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653B0A"/>
    <w:p w:rsidR="00653B0A" w:rsidRDefault="00653B0A"/>
    <w:p w:rsidR="00653B0A" w:rsidRDefault="00653B0A"/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8D21DB">
        <w:trPr>
          <w:trHeight w:val="43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462A14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02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462A14">
              <w:rPr>
                <w:rFonts w:cs="Times New Roman"/>
                <w:b/>
                <w:sz w:val="23"/>
                <w:szCs w:val="23"/>
                <w:u w:val="none"/>
              </w:rPr>
              <w:t>03.01.2014</w:t>
            </w: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53B0A" w:rsidRPr="00FF7523">
              <w:rPr>
                <w:rFonts w:ascii="Book Antiqua" w:hAnsi="Book Antiqua" w:cs="Arial"/>
                <w:color w:val="000000"/>
              </w:rPr>
              <w:t xml:space="preserve">Construction of </w:t>
            </w:r>
            <w:r w:rsidR="00653B0A">
              <w:rPr>
                <w:rFonts w:ascii="Book Antiqua" w:hAnsi="Book Antiqua" w:cs="Arial"/>
                <w:color w:val="000000"/>
              </w:rPr>
              <w:t xml:space="preserve">2 Doctors Dispensary at </w:t>
            </w:r>
            <w:proofErr w:type="spellStart"/>
            <w:r w:rsidR="00462A14">
              <w:rPr>
                <w:rFonts w:ascii="Book Antiqua" w:hAnsi="Book Antiqua" w:cs="Arial"/>
                <w:color w:val="000000"/>
              </w:rPr>
              <w:t>Vadavathoor</w:t>
            </w:r>
            <w:proofErr w:type="spellEnd"/>
            <w:r w:rsidR="00462A14">
              <w:rPr>
                <w:rFonts w:ascii="Book Antiqua" w:hAnsi="Book Antiqua" w:cs="Arial"/>
                <w:color w:val="000000"/>
              </w:rPr>
              <w:t>,</w:t>
            </w:r>
            <w:r w:rsidR="009D52BD">
              <w:rPr>
                <w:rFonts w:ascii="Book Antiqua" w:hAnsi="Book Antiqua" w:cs="Arial"/>
                <w:color w:val="000000"/>
              </w:rPr>
              <w:t xml:space="preserve"> </w:t>
            </w:r>
            <w:proofErr w:type="spellStart"/>
            <w:r w:rsidR="00462A14">
              <w:rPr>
                <w:rFonts w:ascii="Book Antiqua" w:hAnsi="Book Antiqua" w:cs="Arial"/>
                <w:color w:val="000000"/>
              </w:rPr>
              <w:t>Kottayam</w:t>
            </w:r>
            <w:proofErr w:type="spellEnd"/>
            <w:r w:rsidR="00462A14">
              <w:rPr>
                <w:rFonts w:ascii="Book Antiqua" w:hAnsi="Book Antiqua" w:cs="Arial"/>
                <w:color w:val="000000"/>
              </w:rPr>
              <w:t xml:space="preserve"> </w:t>
            </w:r>
            <w:r w:rsidR="00653B0A">
              <w:rPr>
                <w:rFonts w:ascii="Book Antiqua" w:hAnsi="Book Antiqua" w:cs="Arial"/>
                <w:color w:val="000000"/>
              </w:rPr>
              <w:t>for ESIC –Amendment.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ELIGIBILITY CRITERIA (ORIGINAL)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ELIGIBILITY CRITERIA (AMENDED)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Default="008D21DB" w:rsidP="008D21DB">
                  <w:pPr>
                    <w:numPr>
                      <w:ilvl w:val="3"/>
                      <w:numId w:val="1"/>
                    </w:numPr>
                    <w:tabs>
                      <w:tab w:val="left" w:pos="180"/>
                      <w:tab w:val="left" w:pos="810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 w:rsidRPr="00AA17CA">
                    <w:rPr>
                      <w:rFonts w:ascii="Book Antiqua" w:hAnsi="Book Antiqua" w:cs="Arial"/>
                    </w:rPr>
                    <w:t xml:space="preserve">They should have been declared or enlisted in 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category C</w:t>
                  </w:r>
                  <w:r>
                    <w:rPr>
                      <w:rFonts w:ascii="Book Antiqua" w:hAnsi="Book Antiqua" w:cs="Arial"/>
                      <w:b/>
                      <w:bCs/>
                    </w:rPr>
                    <w:t xml:space="preserve"> 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 xml:space="preserve">(Tendering Limit Rs.5 </w:t>
                  </w:r>
                  <w:proofErr w:type="spellStart"/>
                  <w:r>
                    <w:rPr>
                      <w:rFonts w:ascii="Book Antiqua" w:hAnsi="Book Antiqua" w:cs="Arial"/>
                      <w:b/>
                      <w:bCs/>
                    </w:rPr>
                    <w:t>C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rores</w:t>
                  </w:r>
                  <w:proofErr w:type="spellEnd"/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 xml:space="preserve">) </w:t>
                  </w:r>
                  <w:r>
                    <w:rPr>
                      <w:rFonts w:ascii="Book Antiqua" w:hAnsi="Book Antiqua" w:cs="Arial"/>
                      <w:b/>
                      <w:bCs/>
                    </w:rPr>
                    <w:t>or Category D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(Tendering Limit Rs.</w:t>
                  </w:r>
                  <w:r>
                    <w:rPr>
                      <w:rFonts w:ascii="Book Antiqua" w:hAnsi="Book Antiqua" w:cs="Arial"/>
                      <w:b/>
                      <w:bCs/>
                    </w:rPr>
                    <w:t>1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 w:cs="Arial"/>
                      <w:b/>
                      <w:bCs/>
                    </w:rPr>
                    <w:t>C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rores</w:t>
                  </w:r>
                  <w:proofErr w:type="spellEnd"/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)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D21DB" w:rsidRDefault="008D21DB" w:rsidP="008D21DB">
                  <w:pPr>
                    <w:numPr>
                      <w:ilvl w:val="3"/>
                      <w:numId w:val="1"/>
                    </w:numPr>
                    <w:tabs>
                      <w:tab w:val="left" w:pos="180"/>
                      <w:tab w:val="left" w:pos="810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 w:rsidRPr="00AA17CA">
                    <w:rPr>
                      <w:rFonts w:ascii="Book Antiqua" w:hAnsi="Book Antiqua" w:cs="Arial"/>
                    </w:rPr>
                    <w:t xml:space="preserve">They should have been declared or enlisted in 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category C</w:t>
                  </w:r>
                  <w:r>
                    <w:rPr>
                      <w:rFonts w:ascii="Book Antiqua" w:hAnsi="Book Antiqua" w:cs="Arial"/>
                      <w:b/>
                      <w:bCs/>
                    </w:rPr>
                    <w:t xml:space="preserve"> 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 xml:space="preserve">(Tendering Limit Rs.5 </w:t>
                  </w:r>
                  <w:proofErr w:type="spellStart"/>
                  <w:r>
                    <w:rPr>
                      <w:rFonts w:ascii="Book Antiqua" w:hAnsi="Book Antiqua" w:cs="Arial"/>
                      <w:b/>
                      <w:bCs/>
                    </w:rPr>
                    <w:t>C</w:t>
                  </w:r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rores</w:t>
                  </w:r>
                  <w:proofErr w:type="spellEnd"/>
                  <w:r w:rsidRPr="00AA17CA">
                    <w:rPr>
                      <w:rFonts w:ascii="Book Antiqua" w:hAnsi="Book Antiqua" w:cs="Arial"/>
                      <w:b/>
                      <w:bCs/>
                    </w:rPr>
                    <w:t>)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8D21DB">
      <w:pPr>
        <w:spacing w:after="0" w:line="360" w:lineRule="auto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ALL OTHER ELIGIBILITY CRITERIA MENTIONED IN THE TENDER DOCUMENT REMAINS THE SAME</w:t>
      </w: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proofErr w:type="gramStart"/>
      <w:r w:rsidR="008D21DB">
        <w:rPr>
          <w:rFonts w:ascii="Book Antiqua" w:hAnsi="Book Antiqua"/>
          <w:b/>
          <w:bCs/>
          <w:szCs w:val="22"/>
        </w:rPr>
        <w:t xml:space="preserve">President </w:t>
      </w:r>
      <w:r w:rsidRPr="003F21F1">
        <w:rPr>
          <w:rFonts w:ascii="Book Antiqua" w:hAnsi="Book Antiqua"/>
          <w:b/>
          <w:bCs/>
          <w:szCs w:val="22"/>
        </w:rPr>
        <w:t xml:space="preserve"> (</w:t>
      </w:r>
      <w:proofErr w:type="gramEnd"/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207382"/>
    <w:rsid w:val="002C2688"/>
    <w:rsid w:val="002E25B2"/>
    <w:rsid w:val="0038583D"/>
    <w:rsid w:val="003F21F1"/>
    <w:rsid w:val="004472A3"/>
    <w:rsid w:val="00462A14"/>
    <w:rsid w:val="00484309"/>
    <w:rsid w:val="005777ED"/>
    <w:rsid w:val="00653B0A"/>
    <w:rsid w:val="006775F2"/>
    <w:rsid w:val="006851AF"/>
    <w:rsid w:val="00721F21"/>
    <w:rsid w:val="00741970"/>
    <w:rsid w:val="007E688B"/>
    <w:rsid w:val="008221C2"/>
    <w:rsid w:val="00863283"/>
    <w:rsid w:val="008D21DB"/>
    <w:rsid w:val="00943D58"/>
    <w:rsid w:val="009A45BE"/>
    <w:rsid w:val="009C6CF2"/>
    <w:rsid w:val="009D52BD"/>
    <w:rsid w:val="009F68F1"/>
    <w:rsid w:val="00A349AE"/>
    <w:rsid w:val="00AF6993"/>
    <w:rsid w:val="00B639F0"/>
    <w:rsid w:val="00BB2BA0"/>
    <w:rsid w:val="00C17047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2014-01-10T07:29:00Z</dcterms:created>
  <dcterms:modified xsi:type="dcterms:W3CDTF">2014-01-10T07:29:00Z</dcterms:modified>
</cp:coreProperties>
</file>