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41784C" w:rsidRDefault="007911EB" w:rsidP="00596938">
      <w:pPr>
        <w:jc w:val="center"/>
        <w:rPr>
          <w:b/>
          <w:sz w:val="28"/>
          <w:szCs w:val="28"/>
          <w:u w:val="single"/>
        </w:rPr>
      </w:pPr>
    </w:p>
    <w:p w:rsidR="00876B1C" w:rsidRPr="0041784C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1784C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41784C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005600">
        <w:rPr>
          <w:rFonts w:ascii="Book Antiqua" w:hAnsi="Book Antiqua"/>
          <w:b/>
          <w:sz w:val="24"/>
          <w:szCs w:val="24"/>
          <w:u w:val="single"/>
        </w:rPr>
        <w:t>2</w:t>
      </w:r>
    </w:p>
    <w:p w:rsidR="00876B1C" w:rsidRPr="00A73D0F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A73D0F" w:rsidRPr="00E35E7A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E35E7A">
        <w:rPr>
          <w:rFonts w:ascii="Book Antiqua" w:hAnsi="Book Antiqua"/>
          <w:sz w:val="24"/>
          <w:szCs w:val="24"/>
        </w:rPr>
        <w:t xml:space="preserve">Tender </w:t>
      </w:r>
      <w:proofErr w:type="gramStart"/>
      <w:r w:rsidRPr="00E35E7A">
        <w:rPr>
          <w:rFonts w:ascii="Book Antiqua" w:hAnsi="Book Antiqua"/>
          <w:sz w:val="24"/>
          <w:szCs w:val="24"/>
        </w:rPr>
        <w:t>N</w:t>
      </w:r>
      <w:r w:rsidR="00C674C9" w:rsidRPr="00E35E7A">
        <w:rPr>
          <w:rFonts w:ascii="Book Antiqua" w:hAnsi="Book Antiqua"/>
          <w:sz w:val="24"/>
          <w:szCs w:val="24"/>
        </w:rPr>
        <w:t>o  :</w:t>
      </w:r>
      <w:proofErr w:type="gramEnd"/>
      <w:r w:rsidR="00C674C9" w:rsidRPr="00E35E7A">
        <w:rPr>
          <w:rFonts w:ascii="Book Antiqua" w:hAnsi="Book Antiqua"/>
          <w:sz w:val="24"/>
          <w:szCs w:val="24"/>
        </w:rPr>
        <w:t xml:space="preserve"> </w:t>
      </w:r>
      <w:r w:rsidR="00A73D0F" w:rsidRPr="00E35E7A">
        <w:rPr>
          <w:rFonts w:ascii="Book Antiqua" w:hAnsi="Book Antiqua"/>
          <w:sz w:val="24"/>
          <w:szCs w:val="24"/>
        </w:rPr>
        <w:t>HLL/ID/13/83</w:t>
      </w:r>
      <w:r w:rsidR="00005600" w:rsidRPr="00E35E7A">
        <w:rPr>
          <w:rFonts w:ascii="Book Antiqua" w:hAnsi="Book Antiqua"/>
          <w:sz w:val="24"/>
          <w:szCs w:val="24"/>
        </w:rPr>
        <w:t>,84,85</w:t>
      </w:r>
      <w:r w:rsidR="00A73D0F" w:rsidRPr="00E35E7A">
        <w:rPr>
          <w:rFonts w:ascii="Book Antiqua" w:hAnsi="Book Antiqua"/>
          <w:sz w:val="24"/>
          <w:szCs w:val="24"/>
        </w:rPr>
        <w:t xml:space="preserve"> dated  07.11.2013</w:t>
      </w:r>
    </w:p>
    <w:p w:rsidR="00CE2EB3" w:rsidRPr="00E35E7A" w:rsidRDefault="00876B1C" w:rsidP="00A73D0F">
      <w:pPr>
        <w:spacing w:line="360" w:lineRule="auto"/>
        <w:rPr>
          <w:rFonts w:ascii="Book Antiqua" w:hAnsi="Book Antiqua"/>
          <w:b/>
          <w:sz w:val="24"/>
          <w:szCs w:val="24"/>
        </w:rPr>
      </w:pPr>
      <w:r w:rsidRPr="00E35E7A">
        <w:rPr>
          <w:rFonts w:ascii="Book Antiqua" w:hAnsi="Book Antiqua"/>
          <w:sz w:val="24"/>
          <w:szCs w:val="24"/>
        </w:rPr>
        <w:t>Name of Tender –</w:t>
      </w:r>
      <w:r w:rsidR="00070267" w:rsidRPr="00E35E7A">
        <w:rPr>
          <w:rFonts w:ascii="Book Antiqua" w:hAnsi="Book Antiqua"/>
          <w:sz w:val="24"/>
          <w:szCs w:val="24"/>
        </w:rPr>
        <w:t xml:space="preserve"> </w:t>
      </w:r>
      <w:r w:rsidR="00A73D0F" w:rsidRPr="00E35E7A">
        <w:rPr>
          <w:rFonts w:ascii="Book Antiqua" w:hAnsi="Book Antiqua"/>
          <w:bCs/>
          <w:color w:val="000000"/>
          <w:sz w:val="24"/>
          <w:szCs w:val="24"/>
        </w:rPr>
        <w:t xml:space="preserve">Supply Installation, Testing and Commissioning of Medical gas pipe line </w:t>
      </w:r>
      <w:r w:rsidR="00E35E7A" w:rsidRPr="00E35E7A">
        <w:rPr>
          <w:rFonts w:ascii="Book Antiqua" w:hAnsi="Book Antiqua"/>
          <w:bCs/>
          <w:color w:val="000000"/>
          <w:sz w:val="24"/>
          <w:szCs w:val="24"/>
        </w:rPr>
        <w:t>system for</w:t>
      </w:r>
      <w:r w:rsidR="00A73D0F" w:rsidRPr="00E35E7A">
        <w:rPr>
          <w:rFonts w:ascii="Book Antiqua" w:hAnsi="Book Antiqua"/>
          <w:bCs/>
          <w:color w:val="000000"/>
          <w:sz w:val="24"/>
          <w:szCs w:val="24"/>
        </w:rPr>
        <w:t xml:space="preserve"> setting up of emergency and critical care department at </w:t>
      </w:r>
      <w:proofErr w:type="spellStart"/>
      <w:r w:rsidR="00A73D0F" w:rsidRPr="00E35E7A">
        <w:rPr>
          <w:rFonts w:ascii="Book Antiqua" w:hAnsi="Book Antiqua"/>
          <w:bCs/>
          <w:color w:val="000000"/>
          <w:sz w:val="24"/>
          <w:szCs w:val="24"/>
        </w:rPr>
        <w:t>Trissur</w:t>
      </w:r>
      <w:proofErr w:type="spellEnd"/>
      <w:r w:rsidR="00A73D0F" w:rsidRPr="00E35E7A">
        <w:rPr>
          <w:rFonts w:ascii="Book Antiqua" w:hAnsi="Book Antiqua"/>
          <w:bCs/>
          <w:color w:val="000000"/>
          <w:sz w:val="24"/>
          <w:szCs w:val="24"/>
        </w:rPr>
        <w:t xml:space="preserve"> Medical College</w:t>
      </w:r>
      <w:r w:rsidR="00A73D0F" w:rsidRPr="00E35E7A">
        <w:rPr>
          <w:rFonts w:ascii="Book Antiqua" w:hAnsi="Book Antiqua"/>
          <w:sz w:val="24"/>
          <w:szCs w:val="24"/>
        </w:rPr>
        <w:t xml:space="preserve"> (Retender)</w:t>
      </w:r>
      <w:r w:rsidR="00005600" w:rsidRPr="00E35E7A">
        <w:rPr>
          <w:rFonts w:ascii="Book Antiqua" w:hAnsi="Book Antiqua"/>
          <w:sz w:val="24"/>
          <w:szCs w:val="24"/>
        </w:rPr>
        <w:t>, Alappuzha Medical College, Kottayam Medical College.</w:t>
      </w:r>
    </w:p>
    <w:p w:rsidR="00876B1C" w:rsidRPr="00E35E7A" w:rsidRDefault="00876B1C" w:rsidP="00E35E7A">
      <w:pPr>
        <w:jc w:val="both"/>
        <w:rPr>
          <w:rFonts w:ascii="Book Antiqua" w:hAnsi="Book Antiqua"/>
          <w:sz w:val="24"/>
          <w:szCs w:val="24"/>
        </w:rPr>
      </w:pPr>
      <w:r w:rsidRPr="00E35E7A">
        <w:rPr>
          <w:rFonts w:ascii="Book Antiqua" w:hAnsi="Book Antiqua"/>
          <w:sz w:val="24"/>
          <w:szCs w:val="24"/>
        </w:rPr>
        <w:t xml:space="preserve">The following is issued as addendum in the </w:t>
      </w:r>
      <w:r w:rsidR="00005600" w:rsidRPr="00E35E7A">
        <w:rPr>
          <w:rFonts w:ascii="Book Antiqua" w:hAnsi="Book Antiqua"/>
          <w:sz w:val="24"/>
          <w:szCs w:val="24"/>
        </w:rPr>
        <w:t>eligibility criteria (</w:t>
      </w:r>
      <w:r w:rsidR="008E1014" w:rsidRPr="00E35E7A">
        <w:rPr>
          <w:rFonts w:ascii="Book Antiqua" w:hAnsi="Book Antiqua"/>
          <w:sz w:val="24"/>
          <w:szCs w:val="24"/>
        </w:rPr>
        <w:t>g</w:t>
      </w:r>
      <w:r w:rsidR="00005600" w:rsidRPr="00E35E7A">
        <w:rPr>
          <w:rFonts w:ascii="Book Antiqua" w:hAnsi="Book Antiqua"/>
          <w:sz w:val="24"/>
          <w:szCs w:val="24"/>
        </w:rPr>
        <w:t xml:space="preserve">) in the tender document </w:t>
      </w:r>
      <w:r w:rsidR="00F64667" w:rsidRPr="00E35E7A">
        <w:rPr>
          <w:rFonts w:ascii="Book Antiqua" w:hAnsi="Book Antiqua"/>
          <w:sz w:val="24"/>
          <w:szCs w:val="24"/>
        </w:rPr>
        <w:t>for the above mentioned work</w:t>
      </w:r>
      <w:r w:rsidR="00005600" w:rsidRPr="00E35E7A">
        <w:rPr>
          <w:rFonts w:ascii="Book Antiqua" w:hAnsi="Book Antiqua"/>
          <w:sz w:val="24"/>
          <w:szCs w:val="24"/>
        </w:rPr>
        <w:t>s</w:t>
      </w:r>
      <w:r w:rsidR="00F64667" w:rsidRPr="00E35E7A">
        <w:rPr>
          <w:rFonts w:ascii="Book Antiqua" w:hAnsi="Book Antiqua"/>
          <w:sz w:val="24"/>
          <w:szCs w:val="24"/>
        </w:rPr>
        <w:t>.</w:t>
      </w:r>
    </w:p>
    <w:p w:rsidR="00005600" w:rsidRPr="00E35E7A" w:rsidRDefault="00E35E7A" w:rsidP="00005600">
      <w:pPr>
        <w:tabs>
          <w:tab w:val="left" w:pos="4444"/>
        </w:tabs>
        <w:jc w:val="both"/>
        <w:rPr>
          <w:rFonts w:ascii="Book Antiqua" w:hAnsi="Book Antiqua"/>
          <w:color w:val="333333"/>
          <w:sz w:val="24"/>
          <w:szCs w:val="24"/>
        </w:rPr>
      </w:pPr>
      <w:r w:rsidRPr="00E35E7A">
        <w:rPr>
          <w:rFonts w:ascii="Book Antiqua" w:hAnsi="Book Antiqua"/>
          <w:color w:val="333333"/>
          <w:sz w:val="24"/>
          <w:szCs w:val="24"/>
        </w:rPr>
        <w:t xml:space="preserve">In the pre bid meeting </w:t>
      </w:r>
      <w:proofErr w:type="gramStart"/>
      <w:r w:rsidRPr="00E35E7A">
        <w:rPr>
          <w:rFonts w:ascii="Book Antiqua" w:hAnsi="Book Antiqua"/>
          <w:color w:val="333333"/>
          <w:sz w:val="24"/>
          <w:szCs w:val="24"/>
        </w:rPr>
        <w:t>minutes</w:t>
      </w:r>
      <w:proofErr w:type="gramEnd"/>
      <w:r w:rsidRPr="00E35E7A">
        <w:rPr>
          <w:rFonts w:ascii="Book Antiqua" w:hAnsi="Book Antiqua"/>
          <w:color w:val="333333"/>
          <w:sz w:val="24"/>
          <w:szCs w:val="24"/>
        </w:rPr>
        <w:t xml:space="preserve"> eligibility criteria </w:t>
      </w:r>
      <w:r>
        <w:rPr>
          <w:rFonts w:ascii="Book Antiqua" w:hAnsi="Book Antiqua"/>
          <w:color w:val="333333"/>
          <w:sz w:val="24"/>
          <w:szCs w:val="24"/>
        </w:rPr>
        <w:t>(</w:t>
      </w:r>
      <w:r w:rsidRPr="00E35E7A">
        <w:rPr>
          <w:rFonts w:ascii="Book Antiqua" w:hAnsi="Book Antiqua"/>
          <w:color w:val="333333"/>
          <w:sz w:val="24"/>
          <w:szCs w:val="24"/>
        </w:rPr>
        <w:t>g</w:t>
      </w:r>
      <w:r>
        <w:rPr>
          <w:rFonts w:ascii="Book Antiqua" w:hAnsi="Book Antiqua"/>
          <w:color w:val="333333"/>
          <w:sz w:val="24"/>
          <w:szCs w:val="24"/>
        </w:rPr>
        <w:t>)</w:t>
      </w:r>
      <w:r w:rsidRPr="00E35E7A">
        <w:rPr>
          <w:rFonts w:ascii="Book Antiqua" w:hAnsi="Book Antiqua"/>
          <w:color w:val="333333"/>
          <w:sz w:val="24"/>
          <w:szCs w:val="24"/>
        </w:rPr>
        <w:t xml:space="preserve"> was written as “modified”. This shall be read as </w:t>
      </w:r>
      <w:r>
        <w:rPr>
          <w:rFonts w:ascii="Book Antiqua" w:hAnsi="Book Antiqua"/>
          <w:color w:val="333333"/>
          <w:sz w:val="24"/>
          <w:szCs w:val="24"/>
        </w:rPr>
        <w:t>“</w:t>
      </w:r>
      <w:r w:rsidRPr="00E35E7A">
        <w:rPr>
          <w:rFonts w:ascii="Book Antiqua" w:hAnsi="Book Antiqua"/>
          <w:color w:val="333333"/>
          <w:sz w:val="24"/>
          <w:szCs w:val="24"/>
        </w:rPr>
        <w:t xml:space="preserve">replaced </w:t>
      </w:r>
      <w:r>
        <w:rPr>
          <w:rFonts w:ascii="Book Antiqua" w:hAnsi="Book Antiqua"/>
          <w:color w:val="333333"/>
          <w:sz w:val="24"/>
          <w:szCs w:val="24"/>
        </w:rPr>
        <w:t>“with</w:t>
      </w:r>
      <w:r w:rsidRPr="00E35E7A">
        <w:rPr>
          <w:rFonts w:ascii="Book Antiqua" w:hAnsi="Book Antiqua"/>
          <w:color w:val="333333"/>
          <w:sz w:val="24"/>
          <w:szCs w:val="24"/>
        </w:rPr>
        <w:t xml:space="preserve"> the new clause which is reproduced as follows.</w:t>
      </w:r>
    </w:p>
    <w:p w:rsidR="00E35E7A" w:rsidRPr="00E35E7A" w:rsidRDefault="00E35E7A" w:rsidP="00E35E7A">
      <w:pPr>
        <w:tabs>
          <w:tab w:val="left" w:pos="4444"/>
        </w:tabs>
        <w:jc w:val="both"/>
        <w:rPr>
          <w:rFonts w:ascii="Book Antiqua" w:hAnsi="Book Antiqua"/>
          <w:color w:val="333333"/>
          <w:sz w:val="24"/>
          <w:szCs w:val="24"/>
        </w:rPr>
      </w:pPr>
      <w:r>
        <w:rPr>
          <w:rFonts w:ascii="Book Antiqua" w:hAnsi="Book Antiqua"/>
          <w:b/>
          <w:color w:val="333333"/>
          <w:sz w:val="24"/>
          <w:szCs w:val="24"/>
        </w:rPr>
        <w:t>“</w:t>
      </w:r>
      <w:r w:rsidRPr="00E35E7A">
        <w:rPr>
          <w:rFonts w:ascii="Book Antiqua" w:hAnsi="Book Antiqua"/>
          <w:b/>
          <w:color w:val="333333"/>
          <w:sz w:val="24"/>
          <w:szCs w:val="24"/>
        </w:rPr>
        <w:t>The acceptance of bid of any firm will be subject to direction from Govt of India, CVC and other statutory bodies</w:t>
      </w:r>
      <w:r>
        <w:rPr>
          <w:rFonts w:ascii="Book Antiqua" w:hAnsi="Book Antiqua"/>
          <w:b/>
          <w:color w:val="333333"/>
          <w:sz w:val="24"/>
          <w:szCs w:val="24"/>
        </w:rPr>
        <w:t>”</w:t>
      </w:r>
      <w:r w:rsidRPr="00E35E7A">
        <w:rPr>
          <w:rFonts w:ascii="Book Antiqua" w:hAnsi="Book Antiqua"/>
          <w:color w:val="333333"/>
          <w:sz w:val="24"/>
          <w:szCs w:val="24"/>
        </w:rPr>
        <w:t>.</w:t>
      </w:r>
    </w:p>
    <w:p w:rsidR="00876B1C" w:rsidRDefault="00876B1C" w:rsidP="003E180E">
      <w:pPr>
        <w:spacing w:line="240" w:lineRule="auto"/>
        <w:rPr>
          <w:rFonts w:ascii="Book Antiqua" w:hAnsi="Book Antiqua"/>
          <w:color w:val="333333"/>
        </w:rPr>
      </w:pPr>
    </w:p>
    <w:p w:rsidR="00E35E7A" w:rsidRPr="00953E58" w:rsidRDefault="00E35E7A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B65705">
        <w:rPr>
          <w:rFonts w:ascii="Book Antiqua" w:hAnsi="Book Antiqua"/>
          <w:b/>
          <w:sz w:val="28"/>
          <w:szCs w:val="28"/>
        </w:rPr>
        <w:t>Vic</w:t>
      </w:r>
      <w:r w:rsidR="003A75A5">
        <w:rPr>
          <w:rFonts w:ascii="Book Antiqua" w:hAnsi="Book Antiqua"/>
          <w:b/>
          <w:sz w:val="28"/>
          <w:szCs w:val="28"/>
        </w:rPr>
        <w:t>e</w:t>
      </w:r>
      <w:r w:rsidRPr="00953E58">
        <w:rPr>
          <w:rFonts w:ascii="Book Antiqua" w:hAnsi="Book Antiqua"/>
          <w:b/>
          <w:sz w:val="28"/>
          <w:szCs w:val="28"/>
        </w:rPr>
        <w:t xml:space="preserve"> </w:t>
      </w:r>
      <w:r w:rsidR="003A75A5">
        <w:rPr>
          <w:rFonts w:ascii="Book Antiqua" w:hAnsi="Book Antiqua"/>
          <w:b/>
          <w:sz w:val="28"/>
          <w:szCs w:val="28"/>
        </w:rPr>
        <w:t>President</w:t>
      </w:r>
      <w:r w:rsidRPr="00953E58">
        <w:rPr>
          <w:rFonts w:ascii="Book Antiqua" w:hAnsi="Book Antiqua"/>
          <w:b/>
          <w:sz w:val="28"/>
          <w:szCs w:val="28"/>
        </w:rPr>
        <w:t xml:space="preserve"> (Tech.)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>HLL Lifecare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5600"/>
    <w:rsid w:val="00006B6C"/>
    <w:rsid w:val="00010D9A"/>
    <w:rsid w:val="00070267"/>
    <w:rsid w:val="000A2CBE"/>
    <w:rsid w:val="000B500C"/>
    <w:rsid w:val="000F5776"/>
    <w:rsid w:val="0010601A"/>
    <w:rsid w:val="00130715"/>
    <w:rsid w:val="00196994"/>
    <w:rsid w:val="001F589C"/>
    <w:rsid w:val="0020207C"/>
    <w:rsid w:val="002411E8"/>
    <w:rsid w:val="002F1BE1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F3302"/>
    <w:rsid w:val="00504753"/>
    <w:rsid w:val="00505845"/>
    <w:rsid w:val="00540381"/>
    <w:rsid w:val="00543B17"/>
    <w:rsid w:val="005748DB"/>
    <w:rsid w:val="00596938"/>
    <w:rsid w:val="005B1B7A"/>
    <w:rsid w:val="005D658E"/>
    <w:rsid w:val="00613FF4"/>
    <w:rsid w:val="00637070"/>
    <w:rsid w:val="00645C6B"/>
    <w:rsid w:val="00692596"/>
    <w:rsid w:val="006A1E8E"/>
    <w:rsid w:val="006E766A"/>
    <w:rsid w:val="007058D2"/>
    <w:rsid w:val="00790AF8"/>
    <w:rsid w:val="007911EB"/>
    <w:rsid w:val="007D41CC"/>
    <w:rsid w:val="00830348"/>
    <w:rsid w:val="008450E0"/>
    <w:rsid w:val="008568F4"/>
    <w:rsid w:val="00876B1C"/>
    <w:rsid w:val="008C59A0"/>
    <w:rsid w:val="008E1014"/>
    <w:rsid w:val="00901F5E"/>
    <w:rsid w:val="009048B0"/>
    <w:rsid w:val="00924CB4"/>
    <w:rsid w:val="0093305D"/>
    <w:rsid w:val="00953E58"/>
    <w:rsid w:val="0098234D"/>
    <w:rsid w:val="009D1839"/>
    <w:rsid w:val="009F135A"/>
    <w:rsid w:val="00A66BFE"/>
    <w:rsid w:val="00A73D0F"/>
    <w:rsid w:val="00A76789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33CD4"/>
    <w:rsid w:val="00D6509F"/>
    <w:rsid w:val="00D70337"/>
    <w:rsid w:val="00D8169F"/>
    <w:rsid w:val="00DA6732"/>
    <w:rsid w:val="00E30CEA"/>
    <w:rsid w:val="00E345D3"/>
    <w:rsid w:val="00E35E7A"/>
    <w:rsid w:val="00E9597D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13</cp:revision>
  <cp:lastPrinted>2013-06-25T06:15:00Z</cp:lastPrinted>
  <dcterms:created xsi:type="dcterms:W3CDTF">2013-11-19T05:09:00Z</dcterms:created>
  <dcterms:modified xsi:type="dcterms:W3CDTF">2013-12-03T07:08:00Z</dcterms:modified>
</cp:coreProperties>
</file>