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Pr="0091392F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Amendment </w:t>
      </w:r>
      <w:r w:rsidR="00DE0A56"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/ Corrigendum </w:t>
      </w: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to </w:t>
      </w:r>
      <w:r w:rsid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Tender</w:t>
      </w: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 </w:t>
      </w: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CB1468" w:rsidRPr="0091392F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B1468" w:rsidRDefault="00CB1468" w:rsidP="0091392F">
      <w:pPr>
        <w:pStyle w:val="Heading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Sub</w:t>
      </w:r>
      <w:r w:rsidR="00DE0A56" w:rsidRPr="0091392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="0091392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Tender for Establishment of DEIC in the State of </w:t>
      </w:r>
      <w:r w:rsidR="00F4254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Himachal Pradesh</w:t>
      </w:r>
      <w:r w:rsidR="0091392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on Turnkey Basis.</w:t>
      </w:r>
    </w:p>
    <w:p w:rsidR="0091392F" w:rsidRPr="0091392F" w:rsidRDefault="0091392F" w:rsidP="0091392F">
      <w:pPr>
        <w:jc w:val="center"/>
        <w:rPr>
          <w:sz w:val="4"/>
          <w:szCs w:val="8"/>
        </w:rPr>
      </w:pPr>
    </w:p>
    <w:p w:rsidR="0091392F" w:rsidRDefault="00DE0A56" w:rsidP="00F42544">
      <w:pPr>
        <w:pStyle w:val="Default"/>
      </w:pPr>
      <w:r w:rsidRPr="0091392F">
        <w:t xml:space="preserve">Ref: IFB NO: </w:t>
      </w:r>
      <w:r w:rsidR="00F42544" w:rsidRPr="00F42544">
        <w:t>HLL/AFT-CMO/HP-DEIC/EQP/2017-18</w:t>
      </w:r>
      <w:proofErr w:type="gramStart"/>
      <w:r w:rsidR="0091392F" w:rsidRPr="00F42544">
        <w:t>,  Dt</w:t>
      </w:r>
      <w:proofErr w:type="gramEnd"/>
      <w:r w:rsidR="0091392F" w:rsidRPr="00F42544">
        <w:t xml:space="preserve"> 14.02.2018</w:t>
      </w:r>
    </w:p>
    <w:p w:rsidR="00F42544" w:rsidRPr="00F42544" w:rsidRDefault="00F42544" w:rsidP="00F42544">
      <w:pPr>
        <w:pStyle w:val="Default"/>
      </w:pPr>
    </w:p>
    <w:tbl>
      <w:tblPr>
        <w:tblW w:w="10632" w:type="dxa"/>
        <w:tblCellSpacing w:w="7" w:type="dxa"/>
        <w:tblInd w:w="-1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458"/>
        <w:gridCol w:w="3858"/>
        <w:gridCol w:w="3797"/>
      </w:tblGrid>
      <w:tr w:rsidR="009B47E3" w:rsidRPr="0091392F" w:rsidTr="00942184">
        <w:trPr>
          <w:trHeight w:val="480"/>
          <w:tblCellSpacing w:w="7" w:type="dxa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47E3" w:rsidRPr="0091392F" w:rsidRDefault="009B47E3" w:rsidP="009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91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47E3" w:rsidRDefault="009B47E3" w:rsidP="009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47E3" w:rsidRPr="0091392F" w:rsidRDefault="009B47E3" w:rsidP="009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Instead of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47E3" w:rsidRPr="0091392F" w:rsidRDefault="009B47E3" w:rsidP="009421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 xml:space="preserve">Read as </w:t>
            </w:r>
          </w:p>
        </w:tc>
      </w:tr>
      <w:tr w:rsidR="009B47E3" w:rsidRPr="0091392F" w:rsidTr="00942184">
        <w:trPr>
          <w:trHeight w:val="522"/>
          <w:tblCellSpacing w:w="7" w:type="dxa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47E3" w:rsidRPr="0091392F" w:rsidRDefault="009B47E3" w:rsidP="009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47E3" w:rsidRDefault="009B47E3" w:rsidP="0094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95B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Section – VIII Qualification Criteria</w:t>
            </w:r>
          </w:p>
          <w:p w:rsidR="009B47E3" w:rsidRPr="00995B78" w:rsidRDefault="009B47E3" w:rsidP="0094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B47E3" w:rsidRPr="00995B78" w:rsidRDefault="009B47E3" w:rsidP="0094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4. Financial Capability 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47E3" w:rsidRPr="00F84775" w:rsidRDefault="009B47E3" w:rsidP="00942184">
            <w:pPr>
              <w:pStyle w:val="Default"/>
              <w:ind w:left="85" w:right="165"/>
              <w:jc w:val="both"/>
              <w:rPr>
                <w:sz w:val="23"/>
                <w:szCs w:val="23"/>
              </w:rPr>
            </w:pPr>
            <w:r w:rsidRPr="00995B78">
              <w:rPr>
                <w:sz w:val="23"/>
                <w:szCs w:val="23"/>
              </w:rPr>
              <w:t xml:space="preserve">The Tenderer should have an Annual Turnover of three crore in any one of the last 3 years. (The relevant pages of balance sheet showing annual </w:t>
            </w:r>
            <w:r w:rsidR="00674CE3">
              <w:rPr>
                <w:sz w:val="23"/>
                <w:szCs w:val="23"/>
              </w:rPr>
              <w:t xml:space="preserve">            turn</w:t>
            </w:r>
            <w:r w:rsidRPr="00995B78">
              <w:rPr>
                <w:sz w:val="23"/>
                <w:szCs w:val="23"/>
              </w:rPr>
              <w:t xml:space="preserve">over and profit and loss account duly certified by Chartered Accountant shall be enclosed– </w:t>
            </w:r>
            <w:proofErr w:type="spellStart"/>
            <w:r w:rsidRPr="00995B78">
              <w:rPr>
                <w:sz w:val="23"/>
                <w:szCs w:val="23"/>
              </w:rPr>
              <w:t>Proforma</w:t>
            </w:r>
            <w:proofErr w:type="spellEnd"/>
            <w:r w:rsidRPr="00995B78">
              <w:rPr>
                <w:sz w:val="23"/>
                <w:szCs w:val="23"/>
              </w:rPr>
              <w:t xml:space="preserve"> ‗A‘- I)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47E3" w:rsidRPr="00F84775" w:rsidRDefault="009B47E3" w:rsidP="00942184">
            <w:pPr>
              <w:pStyle w:val="Default"/>
              <w:ind w:left="85" w:right="165"/>
              <w:jc w:val="both"/>
              <w:rPr>
                <w:sz w:val="23"/>
                <w:szCs w:val="23"/>
              </w:rPr>
            </w:pPr>
            <w:r w:rsidRPr="00995B78">
              <w:rPr>
                <w:sz w:val="23"/>
                <w:szCs w:val="23"/>
              </w:rPr>
              <w:t>The Tenderer should have an Annual Turnover of three crore in any one of the last 5 financial years. (The relevant pages of ba</w:t>
            </w:r>
            <w:r w:rsidR="00674CE3">
              <w:rPr>
                <w:sz w:val="23"/>
                <w:szCs w:val="23"/>
              </w:rPr>
              <w:t>lance sheet showing annual turn</w:t>
            </w:r>
            <w:r w:rsidRPr="00995B78">
              <w:rPr>
                <w:sz w:val="23"/>
                <w:szCs w:val="23"/>
              </w:rPr>
              <w:t xml:space="preserve">over and profit and loss account duly certified by Chartered Accountant shall be enclosed– </w:t>
            </w:r>
            <w:proofErr w:type="spellStart"/>
            <w:r w:rsidRPr="00995B78">
              <w:rPr>
                <w:sz w:val="23"/>
                <w:szCs w:val="23"/>
              </w:rPr>
              <w:t>Proforma</w:t>
            </w:r>
            <w:proofErr w:type="spellEnd"/>
            <w:r w:rsidRPr="00995B78">
              <w:rPr>
                <w:sz w:val="23"/>
                <w:szCs w:val="23"/>
              </w:rPr>
              <w:t xml:space="preserve"> ‗A‘- I) </w:t>
            </w:r>
          </w:p>
        </w:tc>
      </w:tr>
    </w:tbl>
    <w:p w:rsidR="00CB1468" w:rsidRPr="0091392F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1468" w:rsidRPr="0091392F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</w:rPr>
        <w:t>All other terms and conditions in the original tender remain unchanged.</w:t>
      </w:r>
    </w:p>
    <w:p w:rsidR="00CB1468" w:rsidRPr="0091392F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92F" w:rsidRPr="0091392F" w:rsidRDefault="0091392F" w:rsidP="00CB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302" w:rsidRDefault="009B47E3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28</w:t>
      </w:r>
      <w:r w:rsidR="00B91E7F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.0</w:t>
      </w:r>
      <w:r w:rsid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</w:t>
      </w:r>
      <w:r w:rsidR="00CB1468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.201</w:t>
      </w:r>
      <w:r w:rsidR="00B91E7F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</w:t>
      </w:r>
      <w:r w:rsidR="00CB1468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                                                                       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356"/>
    <w:multiLevelType w:val="hybridMultilevel"/>
    <w:tmpl w:val="7296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35B0"/>
    <w:multiLevelType w:val="hybridMultilevel"/>
    <w:tmpl w:val="B804E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1139F"/>
    <w:rsid w:val="00165324"/>
    <w:rsid w:val="00217860"/>
    <w:rsid w:val="00226302"/>
    <w:rsid w:val="004D45F7"/>
    <w:rsid w:val="004F7367"/>
    <w:rsid w:val="006638F5"/>
    <w:rsid w:val="00663C2A"/>
    <w:rsid w:val="00674CE3"/>
    <w:rsid w:val="00804A4D"/>
    <w:rsid w:val="00881474"/>
    <w:rsid w:val="0091392F"/>
    <w:rsid w:val="0099428E"/>
    <w:rsid w:val="009B44D7"/>
    <w:rsid w:val="009B47E3"/>
    <w:rsid w:val="00AC6919"/>
    <w:rsid w:val="00B91E7F"/>
    <w:rsid w:val="00BF7E53"/>
    <w:rsid w:val="00CB1468"/>
    <w:rsid w:val="00D9728E"/>
    <w:rsid w:val="00D9766E"/>
    <w:rsid w:val="00DE0A56"/>
    <w:rsid w:val="00EC486A"/>
    <w:rsid w:val="00F37AC8"/>
    <w:rsid w:val="00F4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customStyle="1" w:styleId="Default">
    <w:name w:val="Default"/>
    <w:rsid w:val="00F4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customStyle="1" w:styleId="Default">
    <w:name w:val="Default"/>
    <w:rsid w:val="00F4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2018-03-31T12:36:00Z</dcterms:created>
  <dcterms:modified xsi:type="dcterms:W3CDTF">2018-03-31T12:36:00Z</dcterms:modified>
</cp:coreProperties>
</file>