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23" w:rsidRDefault="00897423" w:rsidP="00897423">
      <w:pPr>
        <w:pStyle w:val="NoSpacing"/>
        <w:jc w:val="center"/>
      </w:pPr>
      <w:proofErr w:type="gramStart"/>
      <w:r>
        <w:t>CORPORATE  COMMUNICATIONS</w:t>
      </w:r>
      <w:proofErr w:type="gramEnd"/>
      <w:r>
        <w:t xml:space="preserve">   DEPT.</w:t>
      </w:r>
    </w:p>
    <w:p w:rsidR="00897423" w:rsidRDefault="00897423" w:rsidP="00897423">
      <w:pPr>
        <w:pStyle w:val="NoSpacing"/>
        <w:jc w:val="center"/>
      </w:pPr>
      <w:r>
        <w:t>HLL LIFECARE LTD., POOJAPPURA P.O,</w:t>
      </w:r>
    </w:p>
    <w:p w:rsidR="00897423" w:rsidRDefault="00897423" w:rsidP="00897423">
      <w:pPr>
        <w:pStyle w:val="NoSpacing"/>
        <w:jc w:val="center"/>
      </w:pPr>
      <w:r>
        <w:t>TRIVANDRUM-</w:t>
      </w:r>
      <w:proofErr w:type="gramStart"/>
      <w:r>
        <w:t>12  TEL</w:t>
      </w:r>
      <w:proofErr w:type="gramEnd"/>
      <w:r>
        <w:t>- 2354949/2350968</w:t>
      </w:r>
    </w:p>
    <w:p w:rsidR="00533B93" w:rsidRDefault="00533B93" w:rsidP="009B4C68">
      <w:pPr>
        <w:pStyle w:val="NoSpacing"/>
        <w:rPr>
          <w:b/>
          <w:bCs/>
        </w:rPr>
      </w:pPr>
    </w:p>
    <w:p w:rsidR="00533B93" w:rsidRDefault="00533B93" w:rsidP="00533B93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AMENDMENT </w:t>
      </w:r>
      <w:proofErr w:type="gramStart"/>
      <w:r>
        <w:rPr>
          <w:b/>
          <w:bCs/>
        </w:rPr>
        <w:t>NOTICE  NO</w:t>
      </w:r>
      <w:proofErr w:type="gramEnd"/>
      <w:r>
        <w:rPr>
          <w:b/>
          <w:bCs/>
        </w:rPr>
        <w:t>. I</w:t>
      </w:r>
    </w:p>
    <w:p w:rsidR="00533B93" w:rsidRDefault="00533B93" w:rsidP="009B4C68">
      <w:pPr>
        <w:pStyle w:val="NoSpacing"/>
        <w:rPr>
          <w:b/>
          <w:bCs/>
        </w:rPr>
      </w:pPr>
    </w:p>
    <w:p w:rsidR="009B4C68" w:rsidRDefault="00897423" w:rsidP="009B4C68">
      <w:pPr>
        <w:pStyle w:val="NoSpacing"/>
        <w:rPr>
          <w:b/>
          <w:bCs/>
        </w:rPr>
      </w:pPr>
      <w:proofErr w:type="gramStart"/>
      <w:r w:rsidRPr="00897423">
        <w:rPr>
          <w:b/>
          <w:bCs/>
        </w:rPr>
        <w:t xml:space="preserve">Amendment </w:t>
      </w:r>
      <w:r w:rsidR="00533B93">
        <w:rPr>
          <w:b/>
          <w:bCs/>
        </w:rPr>
        <w:t xml:space="preserve"> Date</w:t>
      </w:r>
      <w:proofErr w:type="gramEnd"/>
      <w:r w:rsidR="00533B93">
        <w:rPr>
          <w:b/>
          <w:bCs/>
        </w:rPr>
        <w:t xml:space="preserve"> : 14.10.2014</w:t>
      </w:r>
    </w:p>
    <w:p w:rsidR="009B4C68" w:rsidRDefault="009B4C68" w:rsidP="009B4C68">
      <w:pPr>
        <w:pStyle w:val="NoSpacing"/>
      </w:pPr>
    </w:p>
    <w:p w:rsidR="00897423" w:rsidRPr="009B4C68" w:rsidRDefault="009B4C68" w:rsidP="009B4C68">
      <w:pPr>
        <w:pStyle w:val="NoSpacing"/>
        <w:rPr>
          <w:color w:val="0070C0"/>
        </w:rPr>
      </w:pPr>
      <w:r w:rsidRPr="009B4C68">
        <w:rPr>
          <w:color w:val="0070C0"/>
        </w:rPr>
        <w:t xml:space="preserve">Ref: </w:t>
      </w:r>
      <w:r w:rsidR="00897423" w:rsidRPr="009B4C68">
        <w:rPr>
          <w:color w:val="0070C0"/>
        </w:rPr>
        <w:t>Tender No. HLL/CCD/01</w:t>
      </w:r>
      <w:proofErr w:type="gramStart"/>
      <w:r w:rsidR="00897423" w:rsidRPr="009B4C68">
        <w:rPr>
          <w:color w:val="0070C0"/>
        </w:rPr>
        <w:t>,02,03</w:t>
      </w:r>
      <w:proofErr w:type="gramEnd"/>
      <w:r w:rsidR="00897423" w:rsidRPr="009B4C68">
        <w:rPr>
          <w:color w:val="0070C0"/>
        </w:rPr>
        <w:t xml:space="preserve">/14 </w:t>
      </w:r>
      <w:proofErr w:type="spellStart"/>
      <w:r w:rsidR="00897423" w:rsidRPr="009B4C68">
        <w:rPr>
          <w:color w:val="0070C0"/>
        </w:rPr>
        <w:t>Dt</w:t>
      </w:r>
      <w:proofErr w:type="spellEnd"/>
      <w:r w:rsidR="00897423" w:rsidRPr="009B4C68">
        <w:rPr>
          <w:color w:val="0070C0"/>
        </w:rPr>
        <w:t>: 26.09.2014</w:t>
      </w:r>
      <w:r w:rsidR="00FE4126">
        <w:rPr>
          <w:color w:val="0070C0"/>
        </w:rPr>
        <w:t xml:space="preserve"> appeared in </w:t>
      </w:r>
      <w:proofErr w:type="spellStart"/>
      <w:r w:rsidR="00FE4126">
        <w:rPr>
          <w:color w:val="0070C0"/>
        </w:rPr>
        <w:t>M</w:t>
      </w:r>
      <w:r w:rsidR="00565E28">
        <w:rPr>
          <w:color w:val="0070C0"/>
        </w:rPr>
        <w:t>athrubhumi</w:t>
      </w:r>
      <w:proofErr w:type="spellEnd"/>
      <w:r w:rsidR="00565E28">
        <w:rPr>
          <w:color w:val="0070C0"/>
        </w:rPr>
        <w:t xml:space="preserve">  daily and in Company website on 26</w:t>
      </w:r>
      <w:r w:rsidR="00565E28" w:rsidRPr="00565E28">
        <w:rPr>
          <w:color w:val="0070C0"/>
          <w:vertAlign w:val="superscript"/>
        </w:rPr>
        <w:t>th</w:t>
      </w:r>
      <w:r w:rsidR="00565E28">
        <w:rPr>
          <w:color w:val="0070C0"/>
        </w:rPr>
        <w:t xml:space="preserve"> September 2014.</w:t>
      </w:r>
    </w:p>
    <w:p w:rsidR="009B4C68" w:rsidRPr="009B4C68" w:rsidRDefault="009B4C68" w:rsidP="009B4C68">
      <w:pPr>
        <w:pStyle w:val="NoSpacing"/>
        <w:rPr>
          <w:color w:val="0070C0"/>
        </w:rPr>
      </w:pPr>
    </w:p>
    <w:p w:rsidR="009B4C68" w:rsidRDefault="00565E28" w:rsidP="009B4C68">
      <w:pPr>
        <w:pStyle w:val="NoSpacing"/>
        <w:rPr>
          <w:color w:val="0070C0"/>
        </w:rPr>
      </w:pPr>
      <w:r>
        <w:rPr>
          <w:color w:val="0070C0"/>
        </w:rPr>
        <w:t>Sub: E</w:t>
      </w:r>
      <w:r w:rsidR="009B4C68" w:rsidRPr="009B4C68">
        <w:rPr>
          <w:color w:val="0070C0"/>
        </w:rPr>
        <w:t xml:space="preserve">mpanelment of </w:t>
      </w:r>
      <w:r>
        <w:rPr>
          <w:color w:val="0070C0"/>
        </w:rPr>
        <w:t>Firms for P</w:t>
      </w:r>
      <w:r w:rsidR="009B4C68" w:rsidRPr="009B4C68">
        <w:rPr>
          <w:color w:val="0070C0"/>
        </w:rPr>
        <w:t>rinting</w:t>
      </w:r>
      <w:r w:rsidR="00FE4126">
        <w:rPr>
          <w:color w:val="0070C0"/>
        </w:rPr>
        <w:t>,</w:t>
      </w:r>
      <w:r w:rsidR="009B4C68" w:rsidRPr="009B4C68">
        <w:rPr>
          <w:color w:val="0070C0"/>
        </w:rPr>
        <w:t xml:space="preserve"> </w:t>
      </w:r>
      <w:r>
        <w:rPr>
          <w:color w:val="0070C0"/>
        </w:rPr>
        <w:t>Events &amp; P</w:t>
      </w:r>
      <w:r w:rsidR="009B4C68" w:rsidRPr="009B4C68">
        <w:rPr>
          <w:color w:val="0070C0"/>
        </w:rPr>
        <w:t xml:space="preserve">ublicity and </w:t>
      </w:r>
      <w:r>
        <w:rPr>
          <w:color w:val="0070C0"/>
        </w:rPr>
        <w:t>Creative D</w:t>
      </w:r>
      <w:r w:rsidR="009B4C68" w:rsidRPr="009B4C68">
        <w:rPr>
          <w:color w:val="0070C0"/>
        </w:rPr>
        <w:t>esign.</w:t>
      </w:r>
    </w:p>
    <w:p w:rsidR="00533B93" w:rsidRDefault="00533B93" w:rsidP="009B4C68">
      <w:pPr>
        <w:pStyle w:val="NoSpacing"/>
        <w:rPr>
          <w:color w:val="0070C0"/>
        </w:rPr>
      </w:pPr>
    </w:p>
    <w:p w:rsidR="00533B93" w:rsidRPr="00545C46" w:rsidRDefault="00533B93" w:rsidP="00533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IN" w:eastAsia="en-IN"/>
        </w:rPr>
      </w:pPr>
      <w:r w:rsidRPr="00545C46">
        <w:rPr>
          <w:rFonts w:ascii="Arial" w:hAnsi="Arial" w:cs="Arial"/>
          <w:sz w:val="22"/>
          <w:szCs w:val="22"/>
          <w:lang w:val="en-IN" w:eastAsia="en-IN"/>
        </w:rPr>
        <w:t xml:space="preserve">With reference to the above mentioned tender, the </w:t>
      </w:r>
      <w:proofErr w:type="gramStart"/>
      <w:r w:rsidRPr="00545C46">
        <w:rPr>
          <w:rFonts w:ascii="Arial" w:hAnsi="Arial" w:cs="Arial"/>
          <w:sz w:val="22"/>
          <w:szCs w:val="22"/>
          <w:lang w:val="en-IN" w:eastAsia="en-IN"/>
        </w:rPr>
        <w:t>following</w:t>
      </w:r>
      <w:r w:rsidR="00565E28">
        <w:rPr>
          <w:rFonts w:ascii="Arial" w:hAnsi="Arial" w:cs="Arial"/>
          <w:sz w:val="22"/>
          <w:szCs w:val="22"/>
          <w:lang w:val="en-IN" w:eastAsia="en-IN"/>
        </w:rPr>
        <w:t xml:space="preserve">s </w:t>
      </w:r>
      <w:r w:rsidRPr="00545C46">
        <w:rPr>
          <w:rFonts w:ascii="Arial" w:hAnsi="Arial" w:cs="Arial"/>
          <w:sz w:val="22"/>
          <w:szCs w:val="22"/>
          <w:lang w:val="en-IN" w:eastAsia="en-IN"/>
        </w:rPr>
        <w:t xml:space="preserve"> are</w:t>
      </w:r>
      <w:proofErr w:type="gramEnd"/>
      <w:r w:rsidRPr="00545C46">
        <w:rPr>
          <w:rFonts w:ascii="Arial" w:hAnsi="Arial" w:cs="Arial"/>
          <w:sz w:val="22"/>
          <w:szCs w:val="22"/>
          <w:lang w:val="en-IN" w:eastAsia="en-IN"/>
        </w:rPr>
        <w:t xml:space="preserve"> amended:</w:t>
      </w:r>
    </w:p>
    <w:p w:rsidR="00533B93" w:rsidRPr="00545C46" w:rsidRDefault="00533B93" w:rsidP="00533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IN" w:eastAsia="en-IN"/>
        </w:rPr>
      </w:pPr>
    </w:p>
    <w:p w:rsidR="00533B93" w:rsidRPr="00545C46" w:rsidRDefault="00533B93" w:rsidP="00533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IN" w:eastAsia="en-IN"/>
        </w:rPr>
      </w:pPr>
      <w:r w:rsidRPr="00545C46">
        <w:rPr>
          <w:rFonts w:ascii="Arial" w:hAnsi="Arial" w:cs="Arial"/>
          <w:sz w:val="22"/>
          <w:szCs w:val="22"/>
          <w:lang w:val="en-IN" w:eastAsia="en-IN"/>
        </w:rPr>
        <w:t>The scheduled date for receipt and opening of bids is hereby amended as follows:</w:t>
      </w:r>
    </w:p>
    <w:p w:rsidR="00533B93" w:rsidRPr="00545C46" w:rsidRDefault="00533B93" w:rsidP="00533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IN" w:eastAsia="en-IN"/>
        </w:rPr>
      </w:pPr>
    </w:p>
    <w:p w:rsidR="00533B93" w:rsidRPr="00533B93" w:rsidRDefault="00533B93" w:rsidP="00533B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B050"/>
          <w:sz w:val="22"/>
          <w:szCs w:val="22"/>
          <w:lang w:val="en-IN" w:eastAsia="en-IN"/>
        </w:rPr>
      </w:pPr>
      <w:r w:rsidRPr="00533B93">
        <w:rPr>
          <w:rFonts w:ascii="Arial" w:hAnsi="Arial" w:cs="Arial"/>
          <w:b/>
          <w:bCs/>
          <w:color w:val="00B050"/>
          <w:sz w:val="22"/>
          <w:szCs w:val="22"/>
          <w:lang w:val="en-IN" w:eastAsia="en-IN"/>
        </w:rPr>
        <w:t>a) Last date a</w:t>
      </w:r>
      <w:r>
        <w:rPr>
          <w:rFonts w:ascii="Arial" w:hAnsi="Arial" w:cs="Arial"/>
          <w:b/>
          <w:bCs/>
          <w:color w:val="00B050"/>
          <w:sz w:val="22"/>
          <w:szCs w:val="22"/>
          <w:lang w:val="en-IN" w:eastAsia="en-IN"/>
        </w:rPr>
        <w:t>nd time for receipt of bids – 20.10</w:t>
      </w:r>
      <w:r w:rsidRPr="00533B93">
        <w:rPr>
          <w:rFonts w:ascii="Arial" w:hAnsi="Arial" w:cs="Arial"/>
          <w:b/>
          <w:bCs/>
          <w:color w:val="00B050"/>
          <w:sz w:val="22"/>
          <w:szCs w:val="22"/>
          <w:lang w:val="en-IN" w:eastAsia="en-IN"/>
        </w:rPr>
        <w:t>.2014 up to 15.00 Hrs.</w:t>
      </w:r>
    </w:p>
    <w:p w:rsidR="00533B93" w:rsidRPr="00533B93" w:rsidRDefault="00533B93" w:rsidP="00533B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B050"/>
          <w:sz w:val="22"/>
          <w:szCs w:val="22"/>
          <w:lang w:val="en-IN" w:eastAsia="en-IN"/>
        </w:rPr>
      </w:pPr>
      <w:r w:rsidRPr="00533B93">
        <w:rPr>
          <w:rFonts w:ascii="Arial" w:hAnsi="Arial" w:cs="Arial"/>
          <w:b/>
          <w:bCs/>
          <w:color w:val="00B050"/>
          <w:sz w:val="22"/>
          <w:szCs w:val="22"/>
          <w:lang w:val="en-IN" w:eastAsia="en-IN"/>
        </w:rPr>
        <w:t xml:space="preserve">b) Date and time of opening </w:t>
      </w:r>
      <w:r>
        <w:rPr>
          <w:rFonts w:ascii="Arial" w:hAnsi="Arial" w:cs="Arial"/>
          <w:b/>
          <w:bCs/>
          <w:color w:val="00B050"/>
          <w:sz w:val="22"/>
          <w:szCs w:val="22"/>
          <w:lang w:val="en-IN" w:eastAsia="en-IN"/>
        </w:rPr>
        <w:t>of bids – 21.10.2014, 11.0</w:t>
      </w:r>
      <w:r w:rsidRPr="00533B93">
        <w:rPr>
          <w:rFonts w:ascii="Arial" w:hAnsi="Arial" w:cs="Arial"/>
          <w:b/>
          <w:bCs/>
          <w:color w:val="00B050"/>
          <w:sz w:val="22"/>
          <w:szCs w:val="22"/>
          <w:lang w:val="en-IN" w:eastAsia="en-IN"/>
        </w:rPr>
        <w:t>0 Hrs.</w:t>
      </w:r>
    </w:p>
    <w:p w:rsidR="00533B93" w:rsidRPr="00545C46" w:rsidRDefault="00533B93" w:rsidP="00533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IN" w:eastAsia="en-IN"/>
        </w:rPr>
      </w:pPr>
    </w:p>
    <w:p w:rsidR="00533B93" w:rsidRDefault="00533B93" w:rsidP="00533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IN" w:eastAsia="en-IN"/>
        </w:rPr>
      </w:pPr>
      <w:r w:rsidRPr="00545C46">
        <w:rPr>
          <w:rFonts w:ascii="Arial" w:hAnsi="Arial" w:cs="Arial"/>
          <w:sz w:val="22"/>
          <w:szCs w:val="22"/>
          <w:lang w:val="en-IN" w:eastAsia="en-IN"/>
        </w:rPr>
        <w:t>All other terms and conditions of the tender remain unchanged.</w:t>
      </w:r>
    </w:p>
    <w:p w:rsidR="00533B93" w:rsidRDefault="00533B93" w:rsidP="00533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IN" w:eastAsia="en-IN"/>
        </w:rPr>
      </w:pPr>
    </w:p>
    <w:p w:rsidR="00533B93" w:rsidRDefault="00533B93" w:rsidP="00533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IN" w:eastAsia="en-IN"/>
        </w:rPr>
      </w:pPr>
    </w:p>
    <w:p w:rsidR="00533B93" w:rsidRPr="00545C46" w:rsidRDefault="00533B93" w:rsidP="00533B9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IN" w:eastAsia="en-IN"/>
        </w:rPr>
      </w:pPr>
      <w:proofErr w:type="gramStart"/>
      <w:r>
        <w:rPr>
          <w:rFonts w:ascii="Arial" w:hAnsi="Arial" w:cs="Arial"/>
          <w:sz w:val="22"/>
          <w:szCs w:val="22"/>
          <w:lang w:val="en-IN" w:eastAsia="en-IN"/>
        </w:rPr>
        <w:t>DGM(</w:t>
      </w:r>
      <w:proofErr w:type="gramEnd"/>
      <w:r>
        <w:rPr>
          <w:rFonts w:ascii="Arial" w:hAnsi="Arial" w:cs="Arial"/>
          <w:sz w:val="22"/>
          <w:szCs w:val="22"/>
          <w:lang w:val="en-IN" w:eastAsia="en-IN"/>
        </w:rPr>
        <w:t>CC)</w:t>
      </w:r>
    </w:p>
    <w:p w:rsidR="00533B93" w:rsidRPr="009B4C68" w:rsidRDefault="00533B93" w:rsidP="009B4C68">
      <w:pPr>
        <w:pStyle w:val="NoSpacing"/>
        <w:rPr>
          <w:color w:val="0070C0"/>
        </w:rPr>
      </w:pPr>
    </w:p>
    <w:p w:rsidR="009B4C68" w:rsidRPr="009B4C68" w:rsidRDefault="009B4C68" w:rsidP="009B4C68">
      <w:pPr>
        <w:pStyle w:val="NoSpacing"/>
        <w:ind w:left="720"/>
        <w:rPr>
          <w:color w:val="FF0000"/>
        </w:rPr>
      </w:pPr>
    </w:p>
    <w:sectPr w:rsidR="009B4C68" w:rsidRPr="009B4C68" w:rsidSect="00C20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4E55"/>
    <w:multiLevelType w:val="hybridMultilevel"/>
    <w:tmpl w:val="B1F8F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7423"/>
    <w:rsid w:val="00533B93"/>
    <w:rsid w:val="00565E28"/>
    <w:rsid w:val="00897423"/>
    <w:rsid w:val="008C0D6C"/>
    <w:rsid w:val="009B4C68"/>
    <w:rsid w:val="00C20978"/>
    <w:rsid w:val="00FE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68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4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HLL100697</dc:creator>
  <cp:lastModifiedBy>hll501617</cp:lastModifiedBy>
  <cp:revision>3</cp:revision>
  <dcterms:created xsi:type="dcterms:W3CDTF">2014-10-13T09:49:00Z</dcterms:created>
  <dcterms:modified xsi:type="dcterms:W3CDTF">2014-10-13T10:44:00Z</dcterms:modified>
</cp:coreProperties>
</file>