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31" w:rsidRPr="00C203DF" w:rsidRDefault="00AA6C2F">
      <w:pPr>
        <w:jc w:val="right"/>
        <w:rPr>
          <w:rFonts w:ascii="Arial" w:hAnsi="Arial" w:cs="Arial"/>
        </w:rPr>
      </w:pPr>
      <w:r w:rsidRPr="00C203DF">
        <w:rPr>
          <w:rFonts w:ascii="Arial" w:hAnsi="Arial" w:cs="Arial"/>
          <w:noProof/>
          <w:lang w:bidi="hi-IN"/>
        </w:rPr>
        <w:drawing>
          <wp:inline distT="0" distB="0" distL="0" distR="0" wp14:anchorId="15DAF8A3" wp14:editId="0C813A58">
            <wp:extent cx="30194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809625"/>
                    </a:xfrm>
                    <a:prstGeom prst="rect">
                      <a:avLst/>
                    </a:prstGeom>
                    <a:noFill/>
                    <a:ln>
                      <a:noFill/>
                    </a:ln>
                  </pic:spPr>
                </pic:pic>
              </a:graphicData>
            </a:graphic>
          </wp:inline>
        </w:drawing>
      </w:r>
    </w:p>
    <w:p w:rsidR="00BE2231" w:rsidRPr="00C203DF" w:rsidRDefault="00BE2231">
      <w:pPr>
        <w:jc w:val="right"/>
        <w:rPr>
          <w:rFonts w:ascii="Arial" w:hAnsi="Arial" w:cs="Arial"/>
          <w:b/>
          <w:bCs/>
        </w:rPr>
      </w:pPr>
      <w:r w:rsidRPr="00C203DF">
        <w:rPr>
          <w:rFonts w:ascii="Arial" w:hAnsi="Arial" w:cs="Arial"/>
          <w:b/>
          <w:bCs/>
        </w:rPr>
        <w:t>Kanagala-591225</w:t>
      </w:r>
    </w:p>
    <w:p w:rsidR="00BE2231" w:rsidRPr="00C203DF" w:rsidRDefault="00BE2231">
      <w:pPr>
        <w:jc w:val="right"/>
        <w:rPr>
          <w:rFonts w:ascii="Arial" w:hAnsi="Arial" w:cs="Arial"/>
          <w:b/>
          <w:bCs/>
        </w:rPr>
      </w:pPr>
      <w:r w:rsidRPr="00C203DF">
        <w:rPr>
          <w:rFonts w:ascii="Arial" w:hAnsi="Arial" w:cs="Arial"/>
          <w:b/>
          <w:bCs/>
        </w:rPr>
        <w:t>Belgaum Dist. Karnataka State</w:t>
      </w:r>
    </w:p>
    <w:p w:rsidR="00BE2231" w:rsidRPr="00C203DF" w:rsidRDefault="00BE2231">
      <w:pPr>
        <w:rPr>
          <w:rFonts w:ascii="Arial" w:hAnsi="Arial" w:cs="Arial"/>
        </w:rPr>
      </w:pP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r w:rsidRPr="00C203DF">
        <w:rPr>
          <w:rFonts w:ascii="Arial" w:hAnsi="Arial" w:cs="Arial"/>
          <w:u w:val="single"/>
        </w:rPr>
        <w:tab/>
      </w:r>
    </w:p>
    <w:p w:rsidR="00BE2231" w:rsidRPr="00C203DF" w:rsidRDefault="004370A4">
      <w:pPr>
        <w:pStyle w:val="Heading4"/>
      </w:pPr>
      <w:r w:rsidRPr="00C203DF">
        <w:t>HL</w:t>
      </w:r>
      <w:r w:rsidR="00C203DF">
        <w:t>L</w:t>
      </w:r>
      <w:r w:rsidRPr="00C203DF">
        <w:t>/BG</w:t>
      </w:r>
      <w:r w:rsidR="00C203DF">
        <w:t>M</w:t>
      </w:r>
      <w:r w:rsidRPr="00C203DF">
        <w:t>/HR/NURSE/20</w:t>
      </w:r>
      <w:r w:rsidR="00C203DF">
        <w:t>20-2021</w:t>
      </w:r>
      <w:r w:rsidR="00FF0819" w:rsidRPr="00C203DF">
        <w:tab/>
      </w:r>
      <w:r w:rsidR="00FF0819" w:rsidRPr="00C203DF">
        <w:tab/>
      </w:r>
      <w:r w:rsidR="00FF0819" w:rsidRPr="00C203DF">
        <w:tab/>
      </w:r>
      <w:r w:rsidR="00FF0819" w:rsidRPr="00C203DF">
        <w:tab/>
        <w:t xml:space="preserve">     </w:t>
      </w:r>
      <w:r w:rsidR="00C203DF" w:rsidRPr="007608B6">
        <w:rPr>
          <w:color w:val="FF0000"/>
        </w:rPr>
        <w:t xml:space="preserve">Date: </w:t>
      </w:r>
      <w:r w:rsidR="00B459D4">
        <w:rPr>
          <w:color w:val="FF0000"/>
        </w:rPr>
        <w:t>2</w:t>
      </w:r>
      <w:r w:rsidR="009B10E3">
        <w:rPr>
          <w:color w:val="FF0000"/>
        </w:rPr>
        <w:t>6</w:t>
      </w:r>
      <w:r w:rsidR="00B459D4">
        <w:rPr>
          <w:color w:val="FF0000"/>
        </w:rPr>
        <w:t>.02.2021</w:t>
      </w:r>
    </w:p>
    <w:p w:rsidR="00BE2231" w:rsidRPr="00CA7195" w:rsidRDefault="00BE2231">
      <w:pPr>
        <w:rPr>
          <w:rFonts w:ascii="Arial" w:hAnsi="Arial" w:cs="Arial"/>
          <w:sz w:val="16"/>
          <w:szCs w:val="16"/>
        </w:rPr>
      </w:pPr>
    </w:p>
    <w:p w:rsidR="00BE2231" w:rsidRPr="00C203DF" w:rsidRDefault="00BE2231">
      <w:pPr>
        <w:pStyle w:val="Heading1"/>
        <w:rPr>
          <w:rFonts w:ascii="Arial" w:hAnsi="Arial" w:cs="Arial"/>
          <w:u w:val="none"/>
        </w:rPr>
      </w:pPr>
      <w:r w:rsidRPr="00C203DF">
        <w:rPr>
          <w:rFonts w:ascii="Arial" w:hAnsi="Arial" w:cs="Arial"/>
          <w:u w:val="none"/>
        </w:rPr>
        <w:t xml:space="preserve"> </w:t>
      </w:r>
      <w:proofErr w:type="gramStart"/>
      <w:r w:rsidRPr="00C203DF">
        <w:rPr>
          <w:rFonts w:ascii="Arial" w:hAnsi="Arial" w:cs="Arial"/>
          <w:color w:val="FFFFFF" w:themeColor="background1"/>
          <w:highlight w:val="black"/>
          <w:u w:val="none"/>
        </w:rPr>
        <w:t>TENDER  NOTIFICATION</w:t>
      </w:r>
      <w:proofErr w:type="gramEnd"/>
    </w:p>
    <w:p w:rsidR="00BE2231" w:rsidRPr="00CA7195" w:rsidRDefault="00BE2231">
      <w:pPr>
        <w:rPr>
          <w:rFonts w:ascii="Arial" w:hAnsi="Arial" w:cs="Arial"/>
          <w:sz w:val="12"/>
          <w:szCs w:val="12"/>
        </w:rPr>
      </w:pPr>
    </w:p>
    <w:p w:rsidR="00BE2231" w:rsidRDefault="00BE2231">
      <w:pPr>
        <w:pStyle w:val="BodyText3"/>
      </w:pPr>
      <w:r w:rsidRPr="00C203DF">
        <w:t xml:space="preserve">Sealed Tenders are invited from reputed Hospitals/recruiting agencies/individuals for providing the services of </w:t>
      </w:r>
      <w:r w:rsidR="008D1B5C" w:rsidRPr="008D1B5C">
        <w:rPr>
          <w:b/>
          <w:bCs/>
          <w:u w:val="single"/>
        </w:rPr>
        <w:t>Q</w:t>
      </w:r>
      <w:r w:rsidRPr="008D1B5C">
        <w:rPr>
          <w:b/>
          <w:bCs/>
          <w:u w:val="single"/>
        </w:rPr>
        <w:t xml:space="preserve">ualified </w:t>
      </w:r>
      <w:r w:rsidR="008D1B5C" w:rsidRPr="008D1B5C">
        <w:rPr>
          <w:b/>
          <w:bCs/>
          <w:u w:val="single"/>
        </w:rPr>
        <w:t xml:space="preserve">Female </w:t>
      </w:r>
      <w:r w:rsidRPr="008D1B5C">
        <w:rPr>
          <w:b/>
          <w:bCs/>
          <w:u w:val="single"/>
        </w:rPr>
        <w:t>Nurse (One No)</w:t>
      </w:r>
      <w:r w:rsidRPr="00C203DF">
        <w:t xml:space="preserve"> on contract basis to assist the attending Doctor of the Company &amp; for attending the medical needs of our employees and to manage the medical services in our Factory at Kanagla-591225, </w:t>
      </w:r>
      <w:proofErr w:type="spellStart"/>
      <w:r w:rsidRPr="00C203DF">
        <w:t>Tq</w:t>
      </w:r>
      <w:proofErr w:type="spellEnd"/>
      <w:r w:rsidRPr="00C203DF">
        <w:t>: Hukker</w:t>
      </w:r>
      <w:r w:rsidR="00FF0819" w:rsidRPr="00C203DF">
        <w:t xml:space="preserve">i, </w:t>
      </w:r>
      <w:proofErr w:type="spellStart"/>
      <w:r w:rsidR="00FF0819" w:rsidRPr="00C203DF">
        <w:t>Dist</w:t>
      </w:r>
      <w:proofErr w:type="spellEnd"/>
      <w:r w:rsidR="00FF0819" w:rsidRPr="00C203DF">
        <w:t>: Belgaum having about 40</w:t>
      </w:r>
      <w:r w:rsidRPr="00C203DF">
        <w:t>0 no. of employees (Permanent &amp; Casual) with OPD &amp; well-equipped First Aid Room with Ambulance. The Co</w:t>
      </w:r>
      <w:r w:rsidR="00025362" w:rsidRPr="00C203DF">
        <w:t>ntract will be for a period of 01</w:t>
      </w:r>
      <w:r w:rsidRPr="00C203DF">
        <w:t xml:space="preserve"> years</w:t>
      </w:r>
      <w:r w:rsidR="00025362" w:rsidRPr="00C203DF">
        <w:t xml:space="preserve"> &amp; extendable upto another depending on management decision</w:t>
      </w:r>
      <w:r w:rsidRPr="00C203DF">
        <w:t xml:space="preserve"> as detailed below:</w:t>
      </w:r>
    </w:p>
    <w:p w:rsidR="00C203DF" w:rsidRPr="00C203DF" w:rsidRDefault="00C203DF">
      <w:pPr>
        <w:pStyle w:val="BodyText3"/>
        <w:rPr>
          <w:sz w:val="16"/>
          <w:szCs w:val="16"/>
        </w:rPr>
      </w:pPr>
    </w:p>
    <w:p w:rsidR="00BE2231" w:rsidRPr="00C203DF" w:rsidRDefault="00BE2231" w:rsidP="00B20090">
      <w:pPr>
        <w:pStyle w:val="BodyText3"/>
        <w:numPr>
          <w:ilvl w:val="0"/>
          <w:numId w:val="7"/>
        </w:numPr>
        <w:spacing w:line="360" w:lineRule="auto"/>
      </w:pPr>
      <w:r w:rsidRPr="00C203DF">
        <w:rPr>
          <w:u w:val="single"/>
        </w:rPr>
        <w:t>Qualification</w:t>
      </w:r>
      <w:r w:rsidRPr="00C203DF">
        <w:t xml:space="preserve">: ANM/Midwifery/GNM/Diploma in </w:t>
      </w:r>
      <w:proofErr w:type="spellStart"/>
      <w:r w:rsidRPr="00C203DF">
        <w:t>Gen.Nursing</w:t>
      </w:r>
      <w:proofErr w:type="spellEnd"/>
      <w:r w:rsidRPr="00C203DF">
        <w:t>/</w:t>
      </w:r>
      <w:proofErr w:type="spellStart"/>
      <w:r w:rsidRPr="00C203DF">
        <w:t>B.Sc</w:t>
      </w:r>
      <w:proofErr w:type="spellEnd"/>
      <w:r w:rsidRPr="00C203DF">
        <w:t xml:space="preserve"> Nursing </w:t>
      </w:r>
    </w:p>
    <w:p w:rsidR="00BE2231" w:rsidRPr="00C203DF" w:rsidRDefault="00BE2231" w:rsidP="00B20090">
      <w:pPr>
        <w:numPr>
          <w:ilvl w:val="0"/>
          <w:numId w:val="8"/>
        </w:numPr>
        <w:spacing w:line="360" w:lineRule="auto"/>
        <w:jc w:val="both"/>
        <w:rPr>
          <w:rFonts w:ascii="Arial" w:hAnsi="Arial" w:cs="Arial"/>
        </w:rPr>
      </w:pPr>
      <w:r w:rsidRPr="00C203DF">
        <w:rPr>
          <w:rFonts w:ascii="Arial" w:hAnsi="Arial" w:cs="Arial"/>
          <w:u w:val="single"/>
        </w:rPr>
        <w:t>Age:</w:t>
      </w:r>
      <w:r w:rsidR="00051D6B" w:rsidRPr="00C203DF">
        <w:rPr>
          <w:rFonts w:ascii="Arial" w:hAnsi="Arial" w:cs="Arial"/>
        </w:rPr>
        <w:t xml:space="preserve"> No</w:t>
      </w:r>
      <w:r w:rsidR="0094297A" w:rsidRPr="00C203DF">
        <w:rPr>
          <w:rFonts w:ascii="Arial" w:hAnsi="Arial" w:cs="Arial"/>
        </w:rPr>
        <w:t xml:space="preserve">t more than </w:t>
      </w:r>
      <w:r w:rsidR="00C203DF">
        <w:rPr>
          <w:rFonts w:ascii="Arial" w:hAnsi="Arial" w:cs="Arial"/>
        </w:rPr>
        <w:t>3</w:t>
      </w:r>
      <w:r w:rsidR="0094297A" w:rsidRPr="00C203DF">
        <w:rPr>
          <w:rFonts w:ascii="Arial" w:hAnsi="Arial" w:cs="Arial"/>
        </w:rPr>
        <w:t>5 Years as on 01.0</w:t>
      </w:r>
      <w:r w:rsidR="002C4969">
        <w:rPr>
          <w:rFonts w:ascii="Arial" w:hAnsi="Arial" w:cs="Arial"/>
        </w:rPr>
        <w:t>2</w:t>
      </w:r>
      <w:r w:rsidR="004E4839" w:rsidRPr="00C203DF">
        <w:rPr>
          <w:rFonts w:ascii="Arial" w:hAnsi="Arial" w:cs="Arial"/>
        </w:rPr>
        <w:t>.20</w:t>
      </w:r>
      <w:r w:rsidR="00C203DF">
        <w:rPr>
          <w:rFonts w:ascii="Arial" w:hAnsi="Arial" w:cs="Arial"/>
        </w:rPr>
        <w:t>2</w:t>
      </w:r>
      <w:r w:rsidR="002C4969">
        <w:rPr>
          <w:rFonts w:ascii="Arial" w:hAnsi="Arial" w:cs="Arial"/>
        </w:rPr>
        <w:t>1</w:t>
      </w:r>
      <w:r w:rsidRPr="00C203DF">
        <w:rPr>
          <w:rFonts w:ascii="Arial" w:hAnsi="Arial" w:cs="Arial"/>
        </w:rPr>
        <w:t>. However</w:t>
      </w:r>
      <w:r w:rsidR="00C203DF">
        <w:rPr>
          <w:rFonts w:ascii="Arial" w:hAnsi="Arial" w:cs="Arial"/>
        </w:rPr>
        <w:t>, the</w:t>
      </w:r>
      <w:r w:rsidRPr="00C203DF">
        <w:rPr>
          <w:rFonts w:ascii="Arial" w:hAnsi="Arial" w:cs="Arial"/>
        </w:rPr>
        <w:t xml:space="preserve"> candidate</w:t>
      </w:r>
      <w:r w:rsidR="00C203DF">
        <w:rPr>
          <w:rFonts w:ascii="Arial" w:hAnsi="Arial" w:cs="Arial"/>
        </w:rPr>
        <w:t xml:space="preserve"> have</w:t>
      </w:r>
      <w:r w:rsidRPr="00C203DF">
        <w:rPr>
          <w:rFonts w:ascii="Arial" w:hAnsi="Arial" w:cs="Arial"/>
        </w:rPr>
        <w:t xml:space="preserve"> more experience </w:t>
      </w:r>
      <w:r w:rsidR="00C203DF">
        <w:rPr>
          <w:rFonts w:ascii="Arial" w:hAnsi="Arial" w:cs="Arial"/>
        </w:rPr>
        <w:t>age relaxation will</w:t>
      </w:r>
      <w:r w:rsidRPr="00C203DF">
        <w:rPr>
          <w:rFonts w:ascii="Arial" w:hAnsi="Arial" w:cs="Arial"/>
        </w:rPr>
        <w:t xml:space="preserve"> be considered</w:t>
      </w:r>
      <w:r w:rsidR="00C203DF">
        <w:rPr>
          <w:rFonts w:ascii="Arial" w:hAnsi="Arial" w:cs="Arial"/>
        </w:rPr>
        <w:t>.</w:t>
      </w:r>
      <w:r w:rsidRPr="00C203DF">
        <w:rPr>
          <w:rFonts w:ascii="Arial" w:hAnsi="Arial" w:cs="Arial"/>
        </w:rPr>
        <w:t xml:space="preserve"> </w:t>
      </w:r>
    </w:p>
    <w:p w:rsidR="00BE2231" w:rsidRPr="00C203DF" w:rsidRDefault="00BE2231" w:rsidP="00B20090">
      <w:pPr>
        <w:numPr>
          <w:ilvl w:val="0"/>
          <w:numId w:val="8"/>
        </w:numPr>
        <w:spacing w:line="360" w:lineRule="auto"/>
        <w:jc w:val="both"/>
        <w:rPr>
          <w:rFonts w:ascii="Arial" w:hAnsi="Arial" w:cs="Arial"/>
        </w:rPr>
      </w:pPr>
      <w:r w:rsidRPr="00C203DF">
        <w:rPr>
          <w:rFonts w:ascii="Arial" w:hAnsi="Arial" w:cs="Arial"/>
          <w:u w:val="single"/>
        </w:rPr>
        <w:t>Working Hours</w:t>
      </w:r>
      <w:r w:rsidRPr="00C203DF">
        <w:rPr>
          <w:rFonts w:ascii="Arial" w:hAnsi="Arial" w:cs="Arial"/>
        </w:rPr>
        <w:t xml:space="preserve">: Normally 8 </w:t>
      </w:r>
      <w:proofErr w:type="spellStart"/>
      <w:r w:rsidRPr="00C203DF">
        <w:rPr>
          <w:rFonts w:ascii="Arial" w:hAnsi="Arial" w:cs="Arial"/>
        </w:rPr>
        <w:t>Hrs</w:t>
      </w:r>
      <w:proofErr w:type="spellEnd"/>
      <w:r w:rsidRPr="00C203DF">
        <w:rPr>
          <w:rFonts w:ascii="Arial" w:hAnsi="Arial" w:cs="Arial"/>
        </w:rPr>
        <w:t xml:space="preserve"> per day. However</w:t>
      </w:r>
      <w:r w:rsidR="00C203DF">
        <w:rPr>
          <w:rFonts w:ascii="Arial" w:hAnsi="Arial" w:cs="Arial"/>
        </w:rPr>
        <w:t>,</w:t>
      </w:r>
      <w:r w:rsidRPr="00C203DF">
        <w:rPr>
          <w:rFonts w:ascii="Arial" w:hAnsi="Arial" w:cs="Arial"/>
        </w:rPr>
        <w:t xml:space="preserve"> during exigency it may be varied.</w:t>
      </w:r>
    </w:p>
    <w:p w:rsidR="00BE2231" w:rsidRPr="00C203DF" w:rsidRDefault="00BE2231" w:rsidP="00B20090">
      <w:pPr>
        <w:numPr>
          <w:ilvl w:val="0"/>
          <w:numId w:val="8"/>
        </w:numPr>
        <w:spacing w:line="360" w:lineRule="auto"/>
        <w:jc w:val="both"/>
        <w:rPr>
          <w:rFonts w:ascii="Arial" w:hAnsi="Arial" w:cs="Arial"/>
        </w:rPr>
      </w:pPr>
      <w:r w:rsidRPr="00C203DF">
        <w:rPr>
          <w:rFonts w:ascii="Arial" w:hAnsi="Arial" w:cs="Arial"/>
          <w:u w:val="single"/>
        </w:rPr>
        <w:t>Nature of work</w:t>
      </w:r>
      <w:r w:rsidRPr="00C203DF">
        <w:rPr>
          <w:rFonts w:ascii="Arial" w:hAnsi="Arial" w:cs="Arial"/>
        </w:rPr>
        <w:t>:</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Assisting the Doctor at our First Aid Room.</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Maintenance of Health records of our all employees.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 xml:space="preserve">Assisting the Doctor for analyzing Annual/Periodical medical </w:t>
      </w:r>
      <w:r w:rsidR="00C54143" w:rsidRPr="00396AA3">
        <w:rPr>
          <w:rFonts w:ascii="Arial" w:hAnsi="Arial" w:cs="Arial"/>
        </w:rPr>
        <w:t>checkup</w:t>
      </w:r>
      <w:r w:rsidRPr="00396AA3">
        <w:rPr>
          <w:rFonts w:ascii="Arial" w:hAnsi="Arial" w:cs="Arial"/>
        </w:rPr>
        <w:t xml:space="preserve"> reports for feedback to the Management.</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Assisting the Doctor for follow up with the employees for management of Diabetics, Heart Diseases &amp; other serious ailments.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 xml:space="preserve">Assist the outside Medical team during Medical </w:t>
      </w:r>
      <w:r w:rsidR="00C54143" w:rsidRPr="00396AA3">
        <w:rPr>
          <w:rFonts w:ascii="Arial" w:hAnsi="Arial" w:cs="Arial"/>
        </w:rPr>
        <w:t>checkup</w:t>
      </w:r>
      <w:r w:rsidRPr="00396AA3">
        <w:rPr>
          <w:rFonts w:ascii="Arial" w:hAnsi="Arial" w:cs="Arial"/>
        </w:rPr>
        <w:t xml:space="preserve"> of our employees.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Improvement in home hygienic factors.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To Assist the Doctor for comply of legal &amp; statutory requirements.</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 xml:space="preserve">To assist the Doctor in maintaining the statutory &amp; Mandatory </w:t>
      </w:r>
      <w:r w:rsidR="000E22FA">
        <w:rPr>
          <w:rFonts w:ascii="Arial" w:hAnsi="Arial" w:cs="Arial"/>
        </w:rPr>
        <w:t>R</w:t>
      </w:r>
      <w:r w:rsidRPr="00396AA3">
        <w:rPr>
          <w:rFonts w:ascii="Arial" w:hAnsi="Arial" w:cs="Arial"/>
        </w:rPr>
        <w:t xml:space="preserve">ecords/Conduct </w:t>
      </w:r>
      <w:r w:rsidR="000E22FA">
        <w:rPr>
          <w:rFonts w:ascii="Arial" w:hAnsi="Arial" w:cs="Arial"/>
        </w:rPr>
        <w:t>S</w:t>
      </w:r>
      <w:r w:rsidRPr="00396AA3">
        <w:rPr>
          <w:rFonts w:ascii="Arial" w:hAnsi="Arial" w:cs="Arial"/>
        </w:rPr>
        <w:t>tatutory</w:t>
      </w:r>
      <w:r w:rsidR="000E22FA">
        <w:rPr>
          <w:rFonts w:ascii="Arial" w:hAnsi="Arial" w:cs="Arial"/>
        </w:rPr>
        <w:t xml:space="preserve"> </w:t>
      </w:r>
      <w:r w:rsidRPr="00396AA3">
        <w:rPr>
          <w:rFonts w:ascii="Arial" w:hAnsi="Arial" w:cs="Arial"/>
        </w:rPr>
        <w:t>Medical checkups as per Factories Act/various ISO certification bodies from time to time.</w:t>
      </w:r>
    </w:p>
    <w:p w:rsidR="00BE2231" w:rsidRPr="00396AA3"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To Assist the Doctor for Audit facing and compliance to various Audits.</w:t>
      </w:r>
    </w:p>
    <w:p w:rsidR="00BE2231" w:rsidRDefault="00BE2231" w:rsidP="00396AA3">
      <w:pPr>
        <w:pStyle w:val="ListParagraph"/>
        <w:numPr>
          <w:ilvl w:val="0"/>
          <w:numId w:val="25"/>
        </w:numPr>
        <w:spacing w:line="360" w:lineRule="auto"/>
        <w:jc w:val="both"/>
        <w:rPr>
          <w:rFonts w:ascii="Arial" w:hAnsi="Arial" w:cs="Arial"/>
        </w:rPr>
      </w:pPr>
      <w:r w:rsidRPr="00396AA3">
        <w:rPr>
          <w:rFonts w:ascii="Arial" w:hAnsi="Arial" w:cs="Arial"/>
        </w:rPr>
        <w:t>Attending/assisting in any other medical related work that may arise from time to time and not included in the above list.</w:t>
      </w:r>
    </w:p>
    <w:p w:rsidR="00052B78" w:rsidRDefault="00052B78" w:rsidP="00052B78">
      <w:pPr>
        <w:pStyle w:val="ListParagraph"/>
        <w:spacing w:line="360" w:lineRule="auto"/>
        <w:ind w:left="1440"/>
        <w:jc w:val="both"/>
        <w:rPr>
          <w:rFonts w:ascii="Arial" w:hAnsi="Arial" w:cs="Arial"/>
        </w:rPr>
      </w:pPr>
    </w:p>
    <w:p w:rsidR="00052B78" w:rsidRDefault="00052B78" w:rsidP="00052B78">
      <w:pPr>
        <w:pStyle w:val="ListParagraph"/>
        <w:spacing w:line="360" w:lineRule="auto"/>
        <w:ind w:left="1440"/>
        <w:jc w:val="both"/>
        <w:rPr>
          <w:rFonts w:ascii="Arial" w:hAnsi="Arial" w:cs="Arial"/>
        </w:rPr>
      </w:pPr>
    </w:p>
    <w:p w:rsidR="00052B78" w:rsidRPr="00396AA3" w:rsidRDefault="00052B78" w:rsidP="00052B78">
      <w:pPr>
        <w:pStyle w:val="ListParagraph"/>
        <w:spacing w:line="360" w:lineRule="auto"/>
        <w:ind w:left="1440"/>
        <w:jc w:val="both"/>
        <w:rPr>
          <w:rFonts w:ascii="Arial" w:hAnsi="Arial" w:cs="Arial"/>
        </w:rPr>
      </w:pPr>
    </w:p>
    <w:p w:rsidR="00BE2231" w:rsidRPr="00C203DF" w:rsidRDefault="00BE2231" w:rsidP="00B20090">
      <w:pPr>
        <w:numPr>
          <w:ilvl w:val="0"/>
          <w:numId w:val="6"/>
        </w:numPr>
        <w:spacing w:line="360" w:lineRule="auto"/>
        <w:jc w:val="both"/>
        <w:rPr>
          <w:rFonts w:ascii="Arial" w:hAnsi="Arial" w:cs="Arial"/>
        </w:rPr>
      </w:pPr>
      <w:r w:rsidRPr="00C203DF">
        <w:rPr>
          <w:rFonts w:ascii="Arial" w:hAnsi="Arial" w:cs="Arial"/>
          <w:u w:val="single"/>
        </w:rPr>
        <w:t>Charges</w:t>
      </w:r>
      <w:r w:rsidRPr="00C203DF">
        <w:rPr>
          <w:rFonts w:ascii="Arial" w:hAnsi="Arial" w:cs="Arial"/>
        </w:rPr>
        <w:t>: Should be quoted on monthly lump sum basis &amp; should be inclusive of all statutory deductions &amp; taxes as applicable &amp; valid for 2 years period.</w:t>
      </w:r>
    </w:p>
    <w:p w:rsidR="00BE2231" w:rsidRPr="00CB6289" w:rsidRDefault="00BE2231" w:rsidP="00B20090">
      <w:pPr>
        <w:numPr>
          <w:ilvl w:val="0"/>
          <w:numId w:val="6"/>
        </w:numPr>
        <w:spacing w:line="360" w:lineRule="auto"/>
        <w:jc w:val="both"/>
        <w:rPr>
          <w:rFonts w:ascii="Arial" w:hAnsi="Arial" w:cs="Arial"/>
        </w:rPr>
      </w:pPr>
      <w:r w:rsidRPr="00C203DF">
        <w:rPr>
          <w:rFonts w:ascii="Arial" w:hAnsi="Arial" w:cs="Arial"/>
          <w:u w:val="single"/>
        </w:rPr>
        <w:t>General Terms &amp; Conditions:</w:t>
      </w:r>
      <w:r w:rsidR="00CB6289">
        <w:rPr>
          <w:rFonts w:ascii="Arial" w:hAnsi="Arial" w:cs="Arial"/>
        </w:rPr>
        <w:t xml:space="preserve"> </w:t>
      </w:r>
      <w:r w:rsidRPr="00CB6289">
        <w:rPr>
          <w:rFonts w:ascii="Arial" w:hAnsi="Arial" w:cs="Arial"/>
          <w:b/>
          <w:bCs/>
        </w:rPr>
        <w:t xml:space="preserve">Annexure – </w:t>
      </w:r>
      <w:proofErr w:type="gramStart"/>
      <w:r w:rsidRPr="00CB6289">
        <w:rPr>
          <w:rFonts w:ascii="Arial" w:hAnsi="Arial" w:cs="Arial"/>
          <w:b/>
          <w:bCs/>
        </w:rPr>
        <w:t>A</w:t>
      </w:r>
      <w:proofErr w:type="gramEnd"/>
      <w:r w:rsidRPr="00CB6289">
        <w:rPr>
          <w:rFonts w:ascii="Arial" w:hAnsi="Arial" w:cs="Arial"/>
        </w:rPr>
        <w:t xml:space="preserve"> enclosed herewith.</w:t>
      </w:r>
    </w:p>
    <w:p w:rsidR="00A728D6" w:rsidRPr="003F1018" w:rsidRDefault="00A728D6" w:rsidP="003F1018">
      <w:pPr>
        <w:jc w:val="both"/>
        <w:rPr>
          <w:rFonts w:ascii="Arial" w:hAnsi="Arial" w:cs="Arial"/>
          <w:sz w:val="16"/>
          <w:szCs w:val="16"/>
        </w:rPr>
      </w:pPr>
    </w:p>
    <w:p w:rsidR="00B20090" w:rsidRPr="00463908" w:rsidRDefault="00BE2231" w:rsidP="00332437">
      <w:pPr>
        <w:pStyle w:val="BodyText3"/>
        <w:spacing w:line="276" w:lineRule="auto"/>
        <w:rPr>
          <w:b/>
          <w:bCs/>
          <w:color w:val="FF0000"/>
        </w:rPr>
      </w:pPr>
      <w:r w:rsidRPr="00C203DF">
        <w:t xml:space="preserve">Interested parties/individuals/agencies may submit the offer mentioning the expected monthly </w:t>
      </w:r>
      <w:proofErr w:type="spellStart"/>
      <w:r w:rsidRPr="00C203DF">
        <w:t>lumpsum</w:t>
      </w:r>
      <w:proofErr w:type="spellEnd"/>
      <w:r w:rsidRPr="00C203DF">
        <w:t xml:space="preserve"> remuneration along with copies of Qualification &amp; experience certificates in a s</w:t>
      </w:r>
      <w:r w:rsidR="00CA7195">
        <w:t xml:space="preserve">ealed cover super scribing as </w:t>
      </w:r>
      <w:r w:rsidR="00CA7195" w:rsidRPr="00CA7195">
        <w:rPr>
          <w:b/>
          <w:bCs/>
        </w:rPr>
        <w:t>“</w:t>
      </w:r>
      <w:r w:rsidRPr="00CA7195">
        <w:rPr>
          <w:b/>
          <w:bCs/>
        </w:rPr>
        <w:t xml:space="preserve">Quotation for </w:t>
      </w:r>
      <w:r w:rsidR="00783ABD">
        <w:rPr>
          <w:b/>
          <w:bCs/>
        </w:rPr>
        <w:t xml:space="preserve">Female </w:t>
      </w:r>
      <w:r w:rsidRPr="00CA7195">
        <w:rPr>
          <w:b/>
          <w:bCs/>
        </w:rPr>
        <w:t xml:space="preserve">Nurse </w:t>
      </w:r>
      <w:r w:rsidR="00783ABD">
        <w:rPr>
          <w:b/>
          <w:bCs/>
        </w:rPr>
        <w:t>S</w:t>
      </w:r>
      <w:r w:rsidRPr="00CA7195">
        <w:rPr>
          <w:b/>
          <w:bCs/>
        </w:rPr>
        <w:t xml:space="preserve">ervices on </w:t>
      </w:r>
      <w:r w:rsidR="003303DA">
        <w:rPr>
          <w:b/>
          <w:bCs/>
        </w:rPr>
        <w:t>C</w:t>
      </w:r>
      <w:r w:rsidRPr="00CA7195">
        <w:rPr>
          <w:b/>
          <w:bCs/>
        </w:rPr>
        <w:t>ontract”</w:t>
      </w:r>
      <w:r w:rsidRPr="00C203DF">
        <w:t xml:space="preserve"> so as to reach the under s</w:t>
      </w:r>
      <w:r w:rsidR="0094297A" w:rsidRPr="00C203DF">
        <w:t xml:space="preserve">igned on or before </w:t>
      </w:r>
      <w:r w:rsidR="009B10E3">
        <w:rPr>
          <w:b/>
          <w:bCs/>
          <w:color w:val="FF0000"/>
        </w:rPr>
        <w:t>12</w:t>
      </w:r>
      <w:bookmarkStart w:id="0" w:name="_GoBack"/>
      <w:bookmarkEnd w:id="0"/>
      <w:r w:rsidR="00463908" w:rsidRPr="00463908">
        <w:rPr>
          <w:b/>
          <w:bCs/>
          <w:color w:val="FF0000"/>
        </w:rPr>
        <w:t>.0</w:t>
      </w:r>
      <w:r w:rsidR="006179CF">
        <w:rPr>
          <w:b/>
          <w:bCs/>
          <w:color w:val="FF0000"/>
        </w:rPr>
        <w:t>3</w:t>
      </w:r>
      <w:r w:rsidR="00CA7195" w:rsidRPr="00463908">
        <w:rPr>
          <w:b/>
          <w:bCs/>
          <w:color w:val="FF0000"/>
        </w:rPr>
        <w:t>.202</w:t>
      </w:r>
      <w:r w:rsidR="006179CF">
        <w:rPr>
          <w:b/>
          <w:bCs/>
          <w:color w:val="FF0000"/>
        </w:rPr>
        <w:t>1</w:t>
      </w:r>
      <w:r w:rsidR="00B20090" w:rsidRPr="00463908">
        <w:rPr>
          <w:b/>
          <w:bCs/>
          <w:color w:val="FF0000"/>
        </w:rPr>
        <w:t xml:space="preserve"> </w:t>
      </w:r>
      <w:r w:rsidR="00B20090" w:rsidRPr="00463908">
        <w:rPr>
          <w:color w:val="FF0000"/>
        </w:rPr>
        <w:t xml:space="preserve">by </w:t>
      </w:r>
      <w:r w:rsidR="00B20090" w:rsidRPr="00463908">
        <w:rPr>
          <w:b/>
          <w:bCs/>
          <w:color w:val="FF0000"/>
        </w:rPr>
        <w:t xml:space="preserve">05.00 PM. </w:t>
      </w:r>
    </w:p>
    <w:p w:rsidR="00B20090" w:rsidRDefault="00B20090" w:rsidP="00B20090">
      <w:pPr>
        <w:pStyle w:val="BodyText3"/>
        <w:rPr>
          <w:b/>
          <w:bCs/>
        </w:rPr>
      </w:pPr>
    </w:p>
    <w:p w:rsidR="00BE2231" w:rsidRPr="00C203DF" w:rsidRDefault="00BE2231">
      <w:pPr>
        <w:pStyle w:val="BodyText3"/>
      </w:pPr>
      <w:r w:rsidRPr="00C203DF">
        <w:t>The Management reserves the right to accept or reject any tender without assigning any reason and also to negotiate with the lowest quoted party. The Management reserves the right to cancel the tender at any stage without assigning any reason and the same will be binding on all the parties.</w:t>
      </w:r>
      <w:r w:rsidRPr="00C203DF">
        <w:tab/>
      </w:r>
    </w:p>
    <w:p w:rsidR="00BE2231" w:rsidRPr="00C203DF" w:rsidRDefault="00BE2231">
      <w:pPr>
        <w:pStyle w:val="BodyText3"/>
      </w:pPr>
    </w:p>
    <w:p w:rsidR="00BE2231" w:rsidRDefault="00BE2231">
      <w:pPr>
        <w:pStyle w:val="BodyText3"/>
      </w:pPr>
      <w:r w:rsidRPr="00C203DF">
        <w:t>Tender details are also available on our website.</w:t>
      </w:r>
      <w:r w:rsidR="00CD5D93">
        <w:t xml:space="preserve"> </w:t>
      </w:r>
      <w:hyperlink r:id="rId9" w:history="1">
        <w:r w:rsidR="00CD5D93" w:rsidRPr="00EB461B">
          <w:rPr>
            <w:rStyle w:val="Hyperlink"/>
          </w:rPr>
          <w:t>www.lifecarehll.com</w:t>
        </w:r>
      </w:hyperlink>
    </w:p>
    <w:p w:rsidR="00CD5D93" w:rsidRDefault="00CD5D93">
      <w:pPr>
        <w:pStyle w:val="BodyText3"/>
      </w:pPr>
    </w:p>
    <w:p w:rsidR="00CD5D93" w:rsidRPr="00C203DF" w:rsidRDefault="00CD5D93">
      <w:pPr>
        <w:pStyle w:val="BodyText3"/>
      </w:pPr>
    </w:p>
    <w:p w:rsidR="00BE2231" w:rsidRPr="00C203DF" w:rsidRDefault="00BE2231">
      <w:pPr>
        <w:jc w:val="both"/>
        <w:rPr>
          <w:rFonts w:ascii="Arial" w:hAnsi="Arial" w:cs="Arial"/>
        </w:rPr>
      </w:pPr>
    </w:p>
    <w:p w:rsidR="00BE2231" w:rsidRPr="00C203DF" w:rsidRDefault="00BE2231">
      <w:pPr>
        <w:jc w:val="center"/>
        <w:rPr>
          <w:rFonts w:ascii="Arial" w:hAnsi="Arial" w:cs="Arial"/>
          <w:b/>
          <w:bCs/>
        </w:rPr>
      </w:pPr>
      <w:r w:rsidRPr="00C203DF">
        <w:rPr>
          <w:rFonts w:ascii="Arial" w:hAnsi="Arial" w:cs="Arial"/>
          <w:b/>
          <w:bCs/>
        </w:rPr>
        <w:t xml:space="preserve"> </w:t>
      </w:r>
    </w:p>
    <w:p w:rsidR="00BE2231" w:rsidRPr="00C203DF" w:rsidRDefault="00BE2231">
      <w:pPr>
        <w:jc w:val="right"/>
        <w:rPr>
          <w:rFonts w:ascii="Arial" w:hAnsi="Arial" w:cs="Arial"/>
          <w:b/>
          <w:bCs/>
        </w:rPr>
      </w:pPr>
      <w:r w:rsidRPr="00C203DF">
        <w:rPr>
          <w:rFonts w:ascii="Arial" w:hAnsi="Arial" w:cs="Arial"/>
          <w:b/>
          <w:bCs/>
        </w:rPr>
        <w:t xml:space="preserve">                                                                             </w:t>
      </w:r>
      <w:r w:rsidR="00E10B3C">
        <w:rPr>
          <w:rFonts w:ascii="Arial" w:hAnsi="Arial" w:cs="Arial"/>
          <w:b/>
          <w:bCs/>
        </w:rPr>
        <w:t xml:space="preserve">SENIOR </w:t>
      </w:r>
      <w:r w:rsidRPr="00C203DF">
        <w:rPr>
          <w:rFonts w:ascii="Arial" w:hAnsi="Arial" w:cs="Arial"/>
          <w:b/>
          <w:bCs/>
        </w:rPr>
        <w:t>MANAGER (HR)</w:t>
      </w:r>
    </w:p>
    <w:p w:rsidR="00BE2231" w:rsidRPr="00C203DF" w:rsidRDefault="00BE2231">
      <w:pPr>
        <w:rPr>
          <w:rFonts w:ascii="Arial" w:hAnsi="Arial" w:cs="Arial"/>
        </w:rPr>
      </w:pPr>
    </w:p>
    <w:p w:rsidR="00BE2231" w:rsidRPr="00C203DF" w:rsidRDefault="00BE2231">
      <w:pPr>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CD5D93" w:rsidRDefault="00CD5D93">
      <w:pPr>
        <w:pStyle w:val="BodyText"/>
        <w:rPr>
          <w:rFonts w:ascii="Arial" w:hAnsi="Arial" w:cs="Arial"/>
        </w:rPr>
      </w:pPr>
    </w:p>
    <w:p w:rsidR="00BE2231" w:rsidRPr="00C203DF" w:rsidRDefault="00BE2231">
      <w:pPr>
        <w:pStyle w:val="BodyText"/>
        <w:rPr>
          <w:rFonts w:ascii="Arial" w:hAnsi="Arial" w:cs="Arial"/>
        </w:rPr>
      </w:pPr>
      <w:r w:rsidRPr="00C203DF">
        <w:rPr>
          <w:rFonts w:ascii="Arial" w:hAnsi="Arial" w:cs="Arial"/>
        </w:rPr>
        <w:t>To:</w:t>
      </w:r>
    </w:p>
    <w:p w:rsidR="00BE2231" w:rsidRPr="00C203DF" w:rsidRDefault="00BE2231">
      <w:pPr>
        <w:rPr>
          <w:rFonts w:ascii="Arial" w:hAnsi="Arial" w:cs="Arial"/>
        </w:rPr>
      </w:pPr>
      <w:r w:rsidRPr="00C203DF">
        <w:rPr>
          <w:rFonts w:ascii="Arial" w:hAnsi="Arial" w:cs="Arial"/>
        </w:rPr>
        <w:t>Notice Board: Main Gate</w:t>
      </w:r>
    </w:p>
    <w:p w:rsidR="00BE2231" w:rsidRPr="00C203DF" w:rsidRDefault="00BE2231">
      <w:pPr>
        <w:rPr>
          <w:rFonts w:ascii="Arial" w:hAnsi="Arial" w:cs="Arial"/>
        </w:rPr>
      </w:pPr>
      <w:r w:rsidRPr="00C203DF">
        <w:rPr>
          <w:rFonts w:ascii="Arial" w:hAnsi="Arial" w:cs="Arial"/>
        </w:rPr>
        <w:t>Hospitals/Agencies/parties as per list encl</w:t>
      </w:r>
      <w:r w:rsidR="006179CF">
        <w:rPr>
          <w:rFonts w:ascii="Arial" w:hAnsi="Arial" w:cs="Arial"/>
        </w:rPr>
        <w:t xml:space="preserve">osed. </w:t>
      </w:r>
    </w:p>
    <w:p w:rsidR="00BE2231" w:rsidRPr="00C203DF" w:rsidRDefault="00BE2231">
      <w:pPr>
        <w:rPr>
          <w:rFonts w:ascii="Arial" w:hAnsi="Arial" w:cs="Arial"/>
        </w:rPr>
      </w:pPr>
    </w:p>
    <w:p w:rsidR="00BE2231" w:rsidRPr="00C203DF" w:rsidRDefault="00BE2231">
      <w:pPr>
        <w:rPr>
          <w:rFonts w:ascii="Arial" w:hAnsi="Arial" w:cs="Arial"/>
        </w:rPr>
      </w:pPr>
    </w:p>
    <w:p w:rsidR="00BE2231" w:rsidRDefault="00BE2231">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Default="00D133FA">
      <w:pPr>
        <w:rPr>
          <w:rFonts w:ascii="Arial" w:hAnsi="Arial" w:cs="Arial"/>
        </w:rPr>
      </w:pPr>
    </w:p>
    <w:p w:rsidR="00D133FA" w:rsidRPr="00C203DF" w:rsidRDefault="00D133FA">
      <w:pPr>
        <w:rPr>
          <w:rFonts w:ascii="Arial" w:hAnsi="Arial" w:cs="Arial"/>
        </w:rPr>
      </w:pPr>
    </w:p>
    <w:p w:rsidR="00BE2231" w:rsidRPr="00C203DF" w:rsidRDefault="00BE2231">
      <w:pPr>
        <w:pStyle w:val="BodyText3"/>
        <w:jc w:val="right"/>
        <w:rPr>
          <w:b/>
          <w:bCs/>
          <w:u w:val="single"/>
        </w:rPr>
      </w:pPr>
      <w:r w:rsidRPr="00C203DF">
        <w:rPr>
          <w:b/>
          <w:bCs/>
          <w:u w:val="single"/>
        </w:rPr>
        <w:t>Annexure –A</w:t>
      </w:r>
    </w:p>
    <w:p w:rsidR="00BE2231" w:rsidRPr="00C203DF" w:rsidRDefault="00BE2231">
      <w:pPr>
        <w:pStyle w:val="BodyText3"/>
        <w:rPr>
          <w:b/>
          <w:bCs/>
          <w:u w:val="single"/>
        </w:rPr>
      </w:pPr>
      <w:r w:rsidRPr="00C203DF">
        <w:rPr>
          <w:b/>
          <w:bCs/>
          <w:u w:val="single"/>
        </w:rPr>
        <w:t xml:space="preserve">General Terms &amp; Conditions   </w:t>
      </w:r>
    </w:p>
    <w:p w:rsidR="00BE2231" w:rsidRPr="00C203DF" w:rsidRDefault="00BE2231">
      <w:pPr>
        <w:framePr w:hSpace="180" w:wrap="around" w:vAnchor="text" w:hAnchor="margin" w:xAlign="center" w:y="556"/>
        <w:jc w:val="both"/>
        <w:rPr>
          <w:rFonts w:ascii="Arial" w:hAnsi="Arial" w:cs="Arial"/>
          <w:b/>
          <w:bCs/>
        </w:rPr>
      </w:pPr>
    </w:p>
    <w:p w:rsidR="00BE2231" w:rsidRPr="00C203DF" w:rsidRDefault="00BE2231">
      <w:pPr>
        <w:pStyle w:val="BodyText3"/>
      </w:pPr>
      <w:r w:rsidRPr="00C203DF">
        <w:t>.</w:t>
      </w:r>
    </w:p>
    <w:p w:rsidR="00CD5D93" w:rsidRPr="00A808CD" w:rsidRDefault="00025362" w:rsidP="00CD5D93">
      <w:pPr>
        <w:pStyle w:val="BodyText3"/>
        <w:numPr>
          <w:ilvl w:val="0"/>
          <w:numId w:val="10"/>
        </w:numPr>
        <w:spacing w:line="276" w:lineRule="auto"/>
        <w:rPr>
          <w:sz w:val="22"/>
          <w:szCs w:val="22"/>
        </w:rPr>
      </w:pPr>
      <w:r w:rsidRPr="00A808CD">
        <w:rPr>
          <w:b/>
          <w:bCs/>
        </w:rPr>
        <w:t>‘</w:t>
      </w:r>
      <w:r w:rsidRPr="00A808CD">
        <w:rPr>
          <w:b/>
          <w:bCs/>
          <w:sz w:val="22"/>
          <w:szCs w:val="22"/>
        </w:rPr>
        <w:t>Nurse’</w:t>
      </w:r>
      <w:r w:rsidRPr="00A808CD">
        <w:rPr>
          <w:sz w:val="22"/>
          <w:szCs w:val="22"/>
        </w:rPr>
        <w:t xml:space="preserve"> means nurses registered in Karnataka</w:t>
      </w:r>
      <w:r w:rsidR="0094297A" w:rsidRPr="00A808CD">
        <w:rPr>
          <w:sz w:val="22"/>
          <w:szCs w:val="22"/>
        </w:rPr>
        <w:t xml:space="preserve"> </w:t>
      </w:r>
      <w:r w:rsidR="00CD5D93" w:rsidRPr="00A808CD">
        <w:rPr>
          <w:sz w:val="22"/>
          <w:szCs w:val="22"/>
        </w:rPr>
        <w:t>or</w:t>
      </w:r>
      <w:r w:rsidR="0094297A" w:rsidRPr="00A808CD">
        <w:rPr>
          <w:sz w:val="22"/>
          <w:szCs w:val="22"/>
        </w:rPr>
        <w:t xml:space="preserve"> Maharashtra</w:t>
      </w:r>
      <w:r w:rsidRPr="00A808CD">
        <w:rPr>
          <w:sz w:val="22"/>
          <w:szCs w:val="22"/>
        </w:rPr>
        <w:t xml:space="preserve"> Nursing Council</w:t>
      </w:r>
      <w:r w:rsidR="0094297A" w:rsidRPr="00A808CD">
        <w:rPr>
          <w:sz w:val="22"/>
          <w:szCs w:val="22"/>
        </w:rPr>
        <w:t>.</w:t>
      </w:r>
    </w:p>
    <w:p w:rsidR="00A808CD" w:rsidRDefault="00BE2231" w:rsidP="00A808CD">
      <w:pPr>
        <w:pStyle w:val="BodyText3"/>
        <w:numPr>
          <w:ilvl w:val="0"/>
          <w:numId w:val="10"/>
        </w:numPr>
        <w:spacing w:line="276" w:lineRule="auto"/>
        <w:rPr>
          <w:sz w:val="22"/>
          <w:szCs w:val="22"/>
        </w:rPr>
      </w:pPr>
      <w:r w:rsidRPr="00A808CD">
        <w:rPr>
          <w:sz w:val="22"/>
          <w:szCs w:val="22"/>
        </w:rPr>
        <w:t>Workers engaged by you for aforesaid work shall be Contractors employee only and not of HLL, Kanagala</w:t>
      </w:r>
    </w:p>
    <w:p w:rsidR="00A808CD" w:rsidRDefault="00A808CD" w:rsidP="00A808CD">
      <w:pPr>
        <w:pStyle w:val="BodyText3"/>
        <w:numPr>
          <w:ilvl w:val="0"/>
          <w:numId w:val="10"/>
        </w:numPr>
        <w:spacing w:line="276" w:lineRule="auto"/>
        <w:rPr>
          <w:sz w:val="22"/>
          <w:szCs w:val="22"/>
        </w:rPr>
      </w:pPr>
      <w:r w:rsidRPr="00A808CD">
        <w:rPr>
          <w:sz w:val="22"/>
          <w:szCs w:val="22"/>
        </w:rPr>
        <w:t>Section 101 (Exemption of Occupier or Manager from liability) of Chapter X under the Factories Act 1948 (All LXIII f 1948) (23</w:t>
      </w:r>
      <w:r w:rsidRPr="00A808CD">
        <w:rPr>
          <w:sz w:val="22"/>
          <w:szCs w:val="22"/>
          <w:vertAlign w:val="superscript"/>
        </w:rPr>
        <w:t>rd</w:t>
      </w:r>
      <w:r w:rsidRPr="00A808CD">
        <w:rPr>
          <w:sz w:val="22"/>
          <w:szCs w:val="22"/>
        </w:rPr>
        <w:t xml:space="preserve"> Sept.1948) is applicable. </w:t>
      </w:r>
    </w:p>
    <w:p w:rsidR="00A808CD" w:rsidRDefault="00A808CD" w:rsidP="00A808CD">
      <w:pPr>
        <w:pStyle w:val="BodyText3"/>
        <w:numPr>
          <w:ilvl w:val="0"/>
          <w:numId w:val="10"/>
        </w:numPr>
        <w:spacing w:line="276" w:lineRule="auto"/>
        <w:rPr>
          <w:sz w:val="22"/>
          <w:szCs w:val="22"/>
        </w:rPr>
      </w:pPr>
      <w:r w:rsidRPr="00A808CD">
        <w:rPr>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A808CD" w:rsidRDefault="00A808CD" w:rsidP="00A808CD">
      <w:pPr>
        <w:pStyle w:val="BodyText3"/>
        <w:numPr>
          <w:ilvl w:val="0"/>
          <w:numId w:val="10"/>
        </w:numPr>
        <w:spacing w:line="276" w:lineRule="auto"/>
        <w:rPr>
          <w:sz w:val="22"/>
          <w:szCs w:val="22"/>
        </w:rPr>
      </w:pPr>
      <w:r w:rsidRPr="00A808CD">
        <w:rPr>
          <w:sz w:val="22"/>
          <w:szCs w:val="22"/>
        </w:rPr>
        <w:t>Work is to be carried out strictly as per the schedule and any change in the mode of work if desired by us is to be implemented and the Bidders shall supervise the work.</w:t>
      </w:r>
    </w:p>
    <w:p w:rsidR="00A808CD" w:rsidRDefault="00A808CD" w:rsidP="00A808CD">
      <w:pPr>
        <w:pStyle w:val="BodyText3"/>
        <w:numPr>
          <w:ilvl w:val="0"/>
          <w:numId w:val="10"/>
        </w:numPr>
        <w:spacing w:line="276" w:lineRule="auto"/>
        <w:rPr>
          <w:sz w:val="22"/>
          <w:szCs w:val="22"/>
        </w:rPr>
      </w:pPr>
      <w:r w:rsidRPr="00A808CD">
        <w:rPr>
          <w:sz w:val="22"/>
          <w:szCs w:val="22"/>
        </w:rPr>
        <w:t>Workers engaged by you for aforesaid contract shall be Servicers employee only and not of HLL Lifecare Ltd, Kanagala.</w:t>
      </w:r>
    </w:p>
    <w:p w:rsidR="00A808CD" w:rsidRDefault="00A808CD" w:rsidP="00A808CD">
      <w:pPr>
        <w:pStyle w:val="BodyText3"/>
        <w:numPr>
          <w:ilvl w:val="0"/>
          <w:numId w:val="10"/>
        </w:numPr>
        <w:spacing w:line="276" w:lineRule="auto"/>
        <w:rPr>
          <w:sz w:val="22"/>
          <w:szCs w:val="22"/>
        </w:rPr>
      </w:pPr>
      <w:r w:rsidRPr="00A808CD">
        <w:rPr>
          <w:sz w:val="22"/>
          <w:szCs w:val="22"/>
        </w:rPr>
        <w:t>There will not be any Employee Employer relationship between HLL Lifecare Ltd and the persons employed by servicer for aforesaid work.</w:t>
      </w:r>
    </w:p>
    <w:p w:rsidR="00A808CD" w:rsidRDefault="00A808CD" w:rsidP="00A808CD">
      <w:pPr>
        <w:pStyle w:val="BodyText3"/>
        <w:numPr>
          <w:ilvl w:val="0"/>
          <w:numId w:val="10"/>
        </w:numPr>
        <w:spacing w:line="276" w:lineRule="auto"/>
        <w:rPr>
          <w:sz w:val="22"/>
          <w:szCs w:val="22"/>
        </w:rPr>
      </w:pPr>
      <w:r w:rsidRPr="00A808CD">
        <w:rPr>
          <w:sz w:val="22"/>
          <w:szCs w:val="22"/>
        </w:rPr>
        <w:t xml:space="preserve">HLL Lifecare Ltd will not be liable for any accident happened to Servicers’ staff while on work during the contract period. The Servicer has to buy </w:t>
      </w:r>
      <w:r w:rsidRPr="00A808CD">
        <w:rPr>
          <w:b/>
          <w:bCs/>
          <w:sz w:val="22"/>
          <w:szCs w:val="22"/>
        </w:rPr>
        <w:t>Personal Accident</w:t>
      </w:r>
      <w:r w:rsidRPr="00A808CD">
        <w:rPr>
          <w:sz w:val="22"/>
          <w:szCs w:val="22"/>
        </w:rPr>
        <w:t xml:space="preserve"> insurance policy in respect of the Employees deployed by him as per the Payment of Workmen compensation Act, if applicable.</w:t>
      </w:r>
    </w:p>
    <w:p w:rsidR="00A808CD" w:rsidRDefault="00A808CD" w:rsidP="00A808CD">
      <w:pPr>
        <w:pStyle w:val="BodyText3"/>
        <w:numPr>
          <w:ilvl w:val="0"/>
          <w:numId w:val="10"/>
        </w:numPr>
        <w:spacing w:line="276" w:lineRule="auto"/>
        <w:rPr>
          <w:sz w:val="22"/>
          <w:szCs w:val="22"/>
        </w:rPr>
      </w:pPr>
      <w:r w:rsidRPr="00A808CD">
        <w:rPr>
          <w:sz w:val="22"/>
          <w:szCs w:val="22"/>
        </w:rPr>
        <w:t>The Bidders and his staff will not have any lien or right of employment as regular employees of HLL Lifecare Ltd.</w:t>
      </w:r>
    </w:p>
    <w:p w:rsidR="00A808CD" w:rsidRDefault="00A808CD" w:rsidP="00A808CD">
      <w:pPr>
        <w:pStyle w:val="BodyText3"/>
        <w:numPr>
          <w:ilvl w:val="0"/>
          <w:numId w:val="10"/>
        </w:numPr>
        <w:spacing w:line="276" w:lineRule="auto"/>
        <w:rPr>
          <w:sz w:val="22"/>
          <w:szCs w:val="22"/>
        </w:rPr>
      </w:pPr>
      <w:r w:rsidRPr="00A808CD">
        <w:rPr>
          <w:sz w:val="22"/>
          <w:szCs w:val="22"/>
        </w:rPr>
        <w:t>In case of any damages caused to our property by contractor / his men while executing the job, the cost of the same shall be recovered from the servicer.</w:t>
      </w:r>
    </w:p>
    <w:p w:rsidR="00A808CD" w:rsidRDefault="00A808CD" w:rsidP="00A808CD">
      <w:pPr>
        <w:pStyle w:val="BodyText3"/>
        <w:numPr>
          <w:ilvl w:val="0"/>
          <w:numId w:val="10"/>
        </w:numPr>
        <w:spacing w:line="276" w:lineRule="auto"/>
        <w:rPr>
          <w:sz w:val="22"/>
          <w:szCs w:val="22"/>
        </w:rPr>
      </w:pPr>
      <w:r w:rsidRPr="00A808CD">
        <w:rPr>
          <w:sz w:val="22"/>
          <w:szCs w:val="22"/>
        </w:rPr>
        <w:t>Company reserves the right to incorporate any left out clause subsequently that will be binding on the servicer.</w:t>
      </w:r>
    </w:p>
    <w:p w:rsidR="00A808CD" w:rsidRDefault="00A808CD" w:rsidP="00A808CD">
      <w:pPr>
        <w:pStyle w:val="BodyText3"/>
        <w:numPr>
          <w:ilvl w:val="0"/>
          <w:numId w:val="10"/>
        </w:numPr>
        <w:spacing w:line="276" w:lineRule="auto"/>
        <w:rPr>
          <w:sz w:val="22"/>
          <w:szCs w:val="22"/>
        </w:rPr>
      </w:pPr>
      <w:r w:rsidRPr="00A808CD">
        <w:rPr>
          <w:sz w:val="22"/>
          <w:szCs w:val="22"/>
        </w:rPr>
        <w:t>The servicer should follow the suggestion / instruction given by HLL Lifecare Ltd Representative time to time for the same.</w:t>
      </w:r>
    </w:p>
    <w:p w:rsidR="00A808CD" w:rsidRDefault="00A808CD" w:rsidP="00A808CD">
      <w:pPr>
        <w:pStyle w:val="BodyText3"/>
        <w:numPr>
          <w:ilvl w:val="0"/>
          <w:numId w:val="10"/>
        </w:numPr>
        <w:spacing w:line="276" w:lineRule="auto"/>
        <w:rPr>
          <w:sz w:val="22"/>
          <w:szCs w:val="22"/>
        </w:rPr>
      </w:pPr>
      <w:r w:rsidRPr="00A808CD">
        <w:rPr>
          <w:sz w:val="22"/>
          <w:szCs w:val="22"/>
        </w:rPr>
        <w:t>Sub contract / out sourcing is not allowed.</w:t>
      </w:r>
    </w:p>
    <w:p w:rsidR="00A808CD" w:rsidRDefault="00A808CD" w:rsidP="00A808CD">
      <w:pPr>
        <w:pStyle w:val="BodyText3"/>
        <w:numPr>
          <w:ilvl w:val="0"/>
          <w:numId w:val="10"/>
        </w:numPr>
        <w:spacing w:line="276" w:lineRule="auto"/>
        <w:rPr>
          <w:sz w:val="22"/>
          <w:szCs w:val="22"/>
        </w:rPr>
      </w:pPr>
      <w:r w:rsidRPr="00A808CD">
        <w:rPr>
          <w:sz w:val="22"/>
          <w:szCs w:val="22"/>
        </w:rPr>
        <w:t>The tender should be complete in all respects. Incomplete tenders are liable to be   rejected.</w:t>
      </w:r>
    </w:p>
    <w:p w:rsidR="00A808CD" w:rsidRDefault="00A808CD" w:rsidP="00A808CD">
      <w:pPr>
        <w:pStyle w:val="BodyText3"/>
        <w:numPr>
          <w:ilvl w:val="0"/>
          <w:numId w:val="10"/>
        </w:numPr>
        <w:spacing w:line="276" w:lineRule="auto"/>
        <w:rPr>
          <w:sz w:val="22"/>
          <w:szCs w:val="22"/>
        </w:rPr>
      </w:pPr>
      <w:r w:rsidRPr="00A808CD">
        <w:rPr>
          <w:sz w:val="22"/>
          <w:szCs w:val="22"/>
        </w:rPr>
        <w:t>Unsealed Tenders are liable to be rejected and this will be at the sole risk of the tenderer.</w:t>
      </w:r>
    </w:p>
    <w:p w:rsidR="00A808CD" w:rsidRDefault="00A808CD" w:rsidP="00A808CD">
      <w:pPr>
        <w:pStyle w:val="BodyText3"/>
        <w:numPr>
          <w:ilvl w:val="0"/>
          <w:numId w:val="10"/>
        </w:numPr>
        <w:spacing w:line="276" w:lineRule="auto"/>
        <w:rPr>
          <w:sz w:val="22"/>
          <w:szCs w:val="22"/>
        </w:rPr>
      </w:pPr>
      <w:r w:rsidRPr="00A808CD">
        <w:rPr>
          <w:sz w:val="22"/>
          <w:szCs w:val="22"/>
        </w:rPr>
        <w:t>While quoting the rate in the Price Bid the Bidder should study well the nature of works given in schedule and calculate the work involved in the rate of each Medical Tests.</w:t>
      </w:r>
    </w:p>
    <w:p w:rsidR="00A808CD" w:rsidRDefault="00A808CD" w:rsidP="00A808CD">
      <w:pPr>
        <w:pStyle w:val="BodyText3"/>
        <w:numPr>
          <w:ilvl w:val="0"/>
          <w:numId w:val="10"/>
        </w:numPr>
        <w:spacing w:line="276" w:lineRule="auto"/>
        <w:rPr>
          <w:sz w:val="22"/>
          <w:szCs w:val="22"/>
        </w:rPr>
      </w:pPr>
      <w:r w:rsidRPr="00A808CD">
        <w:rPr>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A808CD" w:rsidRDefault="00A808CD" w:rsidP="00A808CD">
      <w:pPr>
        <w:pStyle w:val="BodyText3"/>
        <w:numPr>
          <w:ilvl w:val="0"/>
          <w:numId w:val="10"/>
        </w:numPr>
        <w:spacing w:line="276" w:lineRule="auto"/>
        <w:rPr>
          <w:sz w:val="22"/>
          <w:szCs w:val="22"/>
        </w:rPr>
      </w:pPr>
      <w:r w:rsidRPr="00A808CD">
        <w:rPr>
          <w:sz w:val="22"/>
          <w:szCs w:val="22"/>
        </w:rPr>
        <w:t>In case more than one tenderer quote the same rate in the price bid, the decision of HLL Lifecare Ltd will be final and binding on all the bidders.</w:t>
      </w:r>
    </w:p>
    <w:p w:rsidR="00A808CD" w:rsidRDefault="00A808CD" w:rsidP="00A808CD">
      <w:pPr>
        <w:pStyle w:val="BodyText3"/>
        <w:numPr>
          <w:ilvl w:val="0"/>
          <w:numId w:val="10"/>
        </w:numPr>
        <w:spacing w:line="276" w:lineRule="auto"/>
        <w:rPr>
          <w:sz w:val="22"/>
          <w:szCs w:val="22"/>
        </w:rPr>
      </w:pPr>
      <w:r w:rsidRPr="00A808CD">
        <w:rPr>
          <w:sz w:val="22"/>
          <w:szCs w:val="22"/>
        </w:rPr>
        <w:t>HLL Lifecare Ltd has the right to give work under this tender to one party or more than one party, in full quantity or partially at the discretion of the company.</w:t>
      </w: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963FCE" w:rsidRDefault="00963FCE" w:rsidP="00963FCE">
      <w:pPr>
        <w:pStyle w:val="BodyText3"/>
        <w:spacing w:line="276" w:lineRule="auto"/>
        <w:rPr>
          <w:sz w:val="22"/>
          <w:szCs w:val="22"/>
        </w:rPr>
      </w:pPr>
    </w:p>
    <w:p w:rsidR="00A808CD" w:rsidRDefault="00A808CD" w:rsidP="00A808CD">
      <w:pPr>
        <w:pStyle w:val="BodyText3"/>
        <w:numPr>
          <w:ilvl w:val="0"/>
          <w:numId w:val="10"/>
        </w:numPr>
        <w:spacing w:line="276" w:lineRule="auto"/>
        <w:rPr>
          <w:sz w:val="22"/>
          <w:szCs w:val="22"/>
        </w:rPr>
      </w:pPr>
      <w:r w:rsidRPr="00A808CD">
        <w:rPr>
          <w:sz w:val="22"/>
          <w:szCs w:val="22"/>
        </w:rPr>
        <w:t xml:space="preserve">This Tender or subsequent work order is liable to be suspended or cancelled at any </w:t>
      </w:r>
      <w:r w:rsidRPr="00A808CD">
        <w:rPr>
          <w:b/>
          <w:bCs/>
          <w:sz w:val="22"/>
          <w:szCs w:val="22"/>
        </w:rPr>
        <w:t xml:space="preserve">  </w:t>
      </w:r>
      <w:r w:rsidRPr="00A808CD">
        <w:rPr>
          <w:sz w:val="22"/>
          <w:szCs w:val="22"/>
        </w:rPr>
        <w:t>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A808CD" w:rsidRDefault="00A808CD" w:rsidP="00A808CD">
      <w:pPr>
        <w:pStyle w:val="BodyText3"/>
        <w:numPr>
          <w:ilvl w:val="0"/>
          <w:numId w:val="10"/>
        </w:numPr>
        <w:spacing w:line="276" w:lineRule="auto"/>
        <w:rPr>
          <w:sz w:val="22"/>
          <w:szCs w:val="22"/>
        </w:rPr>
      </w:pPr>
      <w:r w:rsidRPr="00A808CD">
        <w:rPr>
          <w:sz w:val="22"/>
          <w:szCs w:val="22"/>
        </w:rPr>
        <w:t>The Management (HLL Lifecare Ltd) also reserves the right to allot the work to the   L-2 or L-3 parties at the L-1 rates respectively if required.</w:t>
      </w:r>
    </w:p>
    <w:p w:rsidR="00A808CD" w:rsidRDefault="00A808CD" w:rsidP="00A808CD">
      <w:pPr>
        <w:pStyle w:val="BodyText3"/>
        <w:numPr>
          <w:ilvl w:val="0"/>
          <w:numId w:val="10"/>
        </w:numPr>
        <w:spacing w:line="276" w:lineRule="auto"/>
        <w:rPr>
          <w:sz w:val="22"/>
          <w:szCs w:val="22"/>
        </w:rPr>
      </w:pPr>
      <w:r w:rsidRPr="00A808CD">
        <w:rPr>
          <w:sz w:val="22"/>
          <w:szCs w:val="22"/>
        </w:rPr>
        <w:t>Bidders should comply with the Safety and Quality policy of the Company.</w:t>
      </w:r>
    </w:p>
    <w:p w:rsidR="00A808CD" w:rsidRDefault="00A808CD" w:rsidP="00A808CD">
      <w:pPr>
        <w:pStyle w:val="BodyText3"/>
        <w:numPr>
          <w:ilvl w:val="0"/>
          <w:numId w:val="10"/>
        </w:numPr>
        <w:spacing w:line="276" w:lineRule="auto"/>
        <w:rPr>
          <w:sz w:val="22"/>
          <w:szCs w:val="22"/>
        </w:rPr>
      </w:pPr>
      <w:r w:rsidRPr="00A808CD">
        <w:rPr>
          <w:sz w:val="22"/>
          <w:szCs w:val="22"/>
        </w:rPr>
        <w:t>Bidders has to ensure that all safety equipments like safety goggles, safety shoes, and hand gloves are to be provided wherever required to his workers deployed for the said work.</w:t>
      </w:r>
    </w:p>
    <w:p w:rsidR="00A808CD" w:rsidRDefault="00A808CD" w:rsidP="00A808CD">
      <w:pPr>
        <w:pStyle w:val="BodyText3"/>
        <w:numPr>
          <w:ilvl w:val="0"/>
          <w:numId w:val="10"/>
        </w:numPr>
        <w:spacing w:line="276" w:lineRule="auto"/>
        <w:rPr>
          <w:sz w:val="22"/>
          <w:szCs w:val="22"/>
        </w:rPr>
      </w:pPr>
      <w:r w:rsidRPr="00A808CD">
        <w:rPr>
          <w:sz w:val="22"/>
          <w:szCs w:val="22"/>
        </w:rPr>
        <w:t xml:space="preserve">On award of contract, the contract can be </w:t>
      </w:r>
      <w:r w:rsidRPr="00A808CD">
        <w:rPr>
          <w:b/>
          <w:bCs/>
          <w:sz w:val="22"/>
          <w:szCs w:val="22"/>
        </w:rPr>
        <w:t>terminated</w:t>
      </w:r>
      <w:r w:rsidRPr="00A808CD">
        <w:rPr>
          <w:sz w:val="22"/>
          <w:szCs w:val="22"/>
        </w:rPr>
        <w:t xml:space="preserve"> by HLL Lifecare Ltd </w:t>
      </w:r>
      <w:r w:rsidRPr="00A808CD">
        <w:rPr>
          <w:b/>
          <w:bCs/>
          <w:sz w:val="22"/>
          <w:szCs w:val="22"/>
        </w:rPr>
        <w:t>at any time</w:t>
      </w:r>
      <w:r w:rsidRPr="00A808CD">
        <w:rPr>
          <w:sz w:val="22"/>
          <w:szCs w:val="22"/>
        </w:rPr>
        <w:t xml:space="preserve"> during the contract period without any reason and without paying any Compensation</w:t>
      </w:r>
      <w:r w:rsidRPr="00A808CD">
        <w:rPr>
          <w:b/>
          <w:bCs/>
          <w:sz w:val="22"/>
          <w:szCs w:val="22"/>
        </w:rPr>
        <w:t xml:space="preserve"> </w:t>
      </w:r>
      <w:r w:rsidRPr="00A808CD">
        <w:rPr>
          <w:sz w:val="22"/>
          <w:szCs w:val="22"/>
        </w:rPr>
        <w:t>&amp;</w:t>
      </w:r>
      <w:r w:rsidRPr="00A808CD">
        <w:rPr>
          <w:b/>
          <w:bCs/>
          <w:sz w:val="22"/>
          <w:szCs w:val="22"/>
        </w:rPr>
        <w:t xml:space="preserve"> </w:t>
      </w:r>
      <w:r w:rsidRPr="00A808CD">
        <w:rPr>
          <w:sz w:val="22"/>
          <w:szCs w:val="22"/>
        </w:rPr>
        <w:t>the decision of the HLL Lifecare Ltd with regard to termination of Contractual provision will be final and the matter cannot be referred to the Court.</w:t>
      </w:r>
    </w:p>
    <w:p w:rsidR="00A808CD" w:rsidRDefault="00A808CD" w:rsidP="00A808CD">
      <w:pPr>
        <w:pStyle w:val="BodyText3"/>
        <w:numPr>
          <w:ilvl w:val="0"/>
          <w:numId w:val="10"/>
        </w:numPr>
        <w:spacing w:line="276" w:lineRule="auto"/>
        <w:rPr>
          <w:sz w:val="22"/>
          <w:szCs w:val="22"/>
        </w:rPr>
      </w:pPr>
      <w:r w:rsidRPr="00A808CD">
        <w:rPr>
          <w:sz w:val="22"/>
          <w:szCs w:val="22"/>
        </w:rPr>
        <w:t>All statutory deductions will be applicable.</w:t>
      </w:r>
    </w:p>
    <w:p w:rsidR="00A808CD" w:rsidRDefault="00A808CD" w:rsidP="00A808CD">
      <w:pPr>
        <w:pStyle w:val="BodyText3"/>
        <w:numPr>
          <w:ilvl w:val="0"/>
          <w:numId w:val="10"/>
        </w:numPr>
        <w:spacing w:line="276" w:lineRule="auto"/>
        <w:rPr>
          <w:sz w:val="22"/>
          <w:szCs w:val="22"/>
        </w:rPr>
      </w:pPr>
      <w:r w:rsidRPr="00A808CD">
        <w:rPr>
          <w:sz w:val="22"/>
          <w:szCs w:val="22"/>
        </w:rPr>
        <w:t>Penalty clause will be made applicable for non-compliance.</w:t>
      </w:r>
    </w:p>
    <w:p w:rsidR="00A808CD" w:rsidRPr="00A808CD" w:rsidRDefault="00A808CD" w:rsidP="00A808CD">
      <w:pPr>
        <w:pStyle w:val="BodyText3"/>
        <w:numPr>
          <w:ilvl w:val="0"/>
          <w:numId w:val="10"/>
        </w:numPr>
        <w:spacing w:line="276" w:lineRule="auto"/>
        <w:rPr>
          <w:sz w:val="22"/>
          <w:szCs w:val="22"/>
        </w:rPr>
      </w:pPr>
      <w:r w:rsidRPr="00A808CD">
        <w:rPr>
          <w:sz w:val="22"/>
          <w:szCs w:val="22"/>
        </w:rPr>
        <w:t>Any left out clause will be included subsequently.</w:t>
      </w:r>
    </w:p>
    <w:p w:rsidR="00A808CD" w:rsidRDefault="00A808CD" w:rsidP="00A808CD">
      <w:pPr>
        <w:pStyle w:val="BodyText3"/>
        <w:spacing w:line="276" w:lineRule="auto"/>
      </w:pPr>
    </w:p>
    <w:p w:rsidR="00A808CD" w:rsidRDefault="00A808CD" w:rsidP="00A808CD">
      <w:pPr>
        <w:pStyle w:val="BodyText3"/>
        <w:spacing w:line="276" w:lineRule="auto"/>
      </w:pPr>
    </w:p>
    <w:p w:rsidR="00BE2231" w:rsidRPr="00C203DF" w:rsidRDefault="00BE2231">
      <w:pPr>
        <w:rPr>
          <w:rFonts w:ascii="Arial" w:hAnsi="Arial" w:cs="Arial"/>
        </w:rPr>
      </w:pPr>
    </w:p>
    <w:p w:rsidR="00BE2231" w:rsidRPr="00C203DF" w:rsidRDefault="00BE2231">
      <w:pPr>
        <w:rPr>
          <w:rFonts w:ascii="Arial" w:hAnsi="Arial" w:cs="Arial"/>
        </w:rPr>
      </w:pPr>
    </w:p>
    <w:p w:rsidR="00BE2231" w:rsidRPr="00C203DF" w:rsidRDefault="004E4839" w:rsidP="00CD5D93">
      <w:pPr>
        <w:jc w:val="right"/>
        <w:rPr>
          <w:rFonts w:ascii="Arial" w:hAnsi="Arial" w:cs="Arial"/>
        </w:rPr>
      </w:pPr>
      <w:r w:rsidRPr="00C203DF">
        <w:rPr>
          <w:rFonts w:ascii="Arial" w:hAnsi="Arial" w:cs="Arial"/>
          <w:b/>
          <w:bCs/>
        </w:rPr>
        <w:t xml:space="preserve">                                                                                                   </w:t>
      </w:r>
    </w:p>
    <w:sectPr w:rsidR="00BE2231" w:rsidRPr="00C203DF">
      <w:footerReference w:type="default" r:id="rId10"/>
      <w:pgSz w:w="12240" w:h="17280" w:code="122"/>
      <w:pgMar w:top="547" w:right="1728" w:bottom="99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D9" w:rsidRDefault="009074D9" w:rsidP="00A96B5A">
      <w:r>
        <w:separator/>
      </w:r>
    </w:p>
  </w:endnote>
  <w:endnote w:type="continuationSeparator" w:id="0">
    <w:p w:rsidR="009074D9" w:rsidRDefault="009074D9" w:rsidP="00A9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5A" w:rsidRPr="00A4172D" w:rsidRDefault="00A96B5A" w:rsidP="00A96B5A">
    <w:pPr>
      <w:pStyle w:val="Footer"/>
      <w:jc w:val="right"/>
      <w:rPr>
        <w:rFonts w:ascii="Arial" w:hAnsi="Arial" w:cs="Arial"/>
        <w:sz w:val="20"/>
        <w:szCs w:val="20"/>
      </w:rPr>
    </w:pPr>
    <w:r w:rsidRPr="00A4172D">
      <w:rPr>
        <w:rFonts w:ascii="Arial" w:hAnsi="Arial" w:cs="Arial"/>
        <w:sz w:val="20"/>
        <w:szCs w:val="20"/>
      </w:rPr>
      <w:t xml:space="preserve">Page </w:t>
    </w:r>
    <w:r w:rsidRPr="00A4172D">
      <w:rPr>
        <w:rFonts w:ascii="Arial" w:hAnsi="Arial" w:cs="Arial"/>
        <w:b/>
        <w:bCs/>
        <w:sz w:val="20"/>
        <w:szCs w:val="20"/>
      </w:rPr>
      <w:fldChar w:fldCharType="begin"/>
    </w:r>
    <w:r w:rsidRPr="00A4172D">
      <w:rPr>
        <w:rFonts w:ascii="Arial" w:hAnsi="Arial" w:cs="Arial"/>
        <w:b/>
        <w:bCs/>
        <w:sz w:val="20"/>
        <w:szCs w:val="20"/>
      </w:rPr>
      <w:instrText xml:space="preserve"> PAGE </w:instrText>
    </w:r>
    <w:r w:rsidRPr="00A4172D">
      <w:rPr>
        <w:rFonts w:ascii="Arial" w:hAnsi="Arial" w:cs="Arial"/>
        <w:b/>
        <w:bCs/>
        <w:sz w:val="20"/>
        <w:szCs w:val="20"/>
      </w:rPr>
      <w:fldChar w:fldCharType="separate"/>
    </w:r>
    <w:r w:rsidR="00CF3C17">
      <w:rPr>
        <w:rFonts w:ascii="Arial" w:hAnsi="Arial" w:cs="Arial"/>
        <w:b/>
        <w:bCs/>
        <w:noProof/>
        <w:sz w:val="20"/>
        <w:szCs w:val="20"/>
      </w:rPr>
      <w:t>1</w:t>
    </w:r>
    <w:r w:rsidRPr="00A4172D">
      <w:rPr>
        <w:rFonts w:ascii="Arial" w:hAnsi="Arial" w:cs="Arial"/>
        <w:b/>
        <w:bCs/>
        <w:sz w:val="20"/>
        <w:szCs w:val="20"/>
      </w:rPr>
      <w:fldChar w:fldCharType="end"/>
    </w:r>
    <w:r w:rsidRPr="00A4172D">
      <w:rPr>
        <w:rFonts w:ascii="Arial" w:hAnsi="Arial" w:cs="Arial"/>
        <w:sz w:val="20"/>
        <w:szCs w:val="20"/>
      </w:rPr>
      <w:t xml:space="preserve"> of </w:t>
    </w:r>
    <w:r w:rsidRPr="00A4172D">
      <w:rPr>
        <w:rFonts w:ascii="Arial" w:hAnsi="Arial" w:cs="Arial"/>
        <w:b/>
        <w:bCs/>
        <w:sz w:val="20"/>
        <w:szCs w:val="20"/>
      </w:rPr>
      <w:fldChar w:fldCharType="begin"/>
    </w:r>
    <w:r w:rsidRPr="00A4172D">
      <w:rPr>
        <w:rFonts w:ascii="Arial" w:hAnsi="Arial" w:cs="Arial"/>
        <w:b/>
        <w:bCs/>
        <w:sz w:val="20"/>
        <w:szCs w:val="20"/>
      </w:rPr>
      <w:instrText xml:space="preserve"> NUMPAGES  </w:instrText>
    </w:r>
    <w:r w:rsidRPr="00A4172D">
      <w:rPr>
        <w:rFonts w:ascii="Arial" w:hAnsi="Arial" w:cs="Arial"/>
        <w:b/>
        <w:bCs/>
        <w:sz w:val="20"/>
        <w:szCs w:val="20"/>
      </w:rPr>
      <w:fldChar w:fldCharType="separate"/>
    </w:r>
    <w:r w:rsidR="00CF3C17">
      <w:rPr>
        <w:rFonts w:ascii="Arial" w:hAnsi="Arial" w:cs="Arial"/>
        <w:b/>
        <w:bCs/>
        <w:noProof/>
        <w:sz w:val="20"/>
        <w:szCs w:val="20"/>
      </w:rPr>
      <w:t>4</w:t>
    </w:r>
    <w:r w:rsidRPr="00A4172D">
      <w:rPr>
        <w:rFonts w:ascii="Arial" w:hAnsi="Arial" w:cs="Arial"/>
        <w:b/>
        <w:bCs/>
        <w:sz w:val="20"/>
        <w:szCs w:val="20"/>
      </w:rPr>
      <w:fldChar w:fldCharType="end"/>
    </w:r>
  </w:p>
  <w:p w:rsidR="00A96B5A" w:rsidRDefault="00A9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D9" w:rsidRDefault="009074D9" w:rsidP="00A96B5A">
      <w:r>
        <w:separator/>
      </w:r>
    </w:p>
  </w:footnote>
  <w:footnote w:type="continuationSeparator" w:id="0">
    <w:p w:rsidR="009074D9" w:rsidRDefault="009074D9" w:rsidP="00A96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ACC"/>
    <w:multiLevelType w:val="hybridMultilevel"/>
    <w:tmpl w:val="DF72A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8137D3"/>
    <w:multiLevelType w:val="hybridMultilevel"/>
    <w:tmpl w:val="6F885550"/>
    <w:lvl w:ilvl="0" w:tplc="588EB05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7ED3797"/>
    <w:multiLevelType w:val="hybridMultilevel"/>
    <w:tmpl w:val="0764F46C"/>
    <w:lvl w:ilvl="0" w:tplc="5C20A4EA">
      <w:start w:val="5"/>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4641C"/>
    <w:multiLevelType w:val="hybridMultilevel"/>
    <w:tmpl w:val="AC2464D8"/>
    <w:lvl w:ilvl="0" w:tplc="F044F15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914AA"/>
    <w:multiLevelType w:val="hybridMultilevel"/>
    <w:tmpl w:val="D37614C6"/>
    <w:lvl w:ilvl="0" w:tplc="2ACC49B6">
      <w:start w:val="1"/>
      <w:numFmt w:val="decimal"/>
      <w:lvlText w:val="%1."/>
      <w:lvlJc w:val="left"/>
      <w:pPr>
        <w:tabs>
          <w:tab w:val="num" w:pos="690"/>
        </w:tabs>
        <w:ind w:left="690" w:hanging="360"/>
      </w:pPr>
      <w:rPr>
        <w:rFonts w:hint="default"/>
      </w:rPr>
    </w:lvl>
    <w:lvl w:ilvl="1" w:tplc="04090019">
      <w:start w:val="1"/>
      <w:numFmt w:val="decimal"/>
      <w:lvlText w:val="%2."/>
      <w:lvlJc w:val="left"/>
      <w:pPr>
        <w:tabs>
          <w:tab w:val="num" w:pos="1770"/>
        </w:tabs>
        <w:ind w:left="1770" w:hanging="360"/>
      </w:pPr>
    </w:lvl>
    <w:lvl w:ilvl="2" w:tplc="0409001B">
      <w:start w:val="1"/>
      <w:numFmt w:val="decimal"/>
      <w:lvlText w:val="%3."/>
      <w:lvlJc w:val="left"/>
      <w:pPr>
        <w:tabs>
          <w:tab w:val="num" w:pos="2490"/>
        </w:tabs>
        <w:ind w:left="2490" w:hanging="360"/>
      </w:pPr>
    </w:lvl>
    <w:lvl w:ilvl="3" w:tplc="0409000F">
      <w:start w:val="1"/>
      <w:numFmt w:val="decimal"/>
      <w:lvlText w:val="%4."/>
      <w:lvlJc w:val="left"/>
      <w:pPr>
        <w:tabs>
          <w:tab w:val="num" w:pos="3210"/>
        </w:tabs>
        <w:ind w:left="3210" w:hanging="360"/>
      </w:pPr>
    </w:lvl>
    <w:lvl w:ilvl="4" w:tplc="04090019">
      <w:start w:val="1"/>
      <w:numFmt w:val="decimal"/>
      <w:lvlText w:val="%5."/>
      <w:lvlJc w:val="left"/>
      <w:pPr>
        <w:tabs>
          <w:tab w:val="num" w:pos="3930"/>
        </w:tabs>
        <w:ind w:left="3930" w:hanging="360"/>
      </w:pPr>
    </w:lvl>
    <w:lvl w:ilvl="5" w:tplc="0409001B">
      <w:start w:val="1"/>
      <w:numFmt w:val="decimal"/>
      <w:lvlText w:val="%6."/>
      <w:lvlJc w:val="left"/>
      <w:pPr>
        <w:tabs>
          <w:tab w:val="num" w:pos="4650"/>
        </w:tabs>
        <w:ind w:left="4650" w:hanging="360"/>
      </w:pPr>
    </w:lvl>
    <w:lvl w:ilvl="6" w:tplc="0409000F">
      <w:start w:val="1"/>
      <w:numFmt w:val="decimal"/>
      <w:lvlText w:val="%7."/>
      <w:lvlJc w:val="left"/>
      <w:pPr>
        <w:tabs>
          <w:tab w:val="num" w:pos="5370"/>
        </w:tabs>
        <w:ind w:left="5370" w:hanging="360"/>
      </w:pPr>
    </w:lvl>
    <w:lvl w:ilvl="7" w:tplc="04090019">
      <w:start w:val="1"/>
      <w:numFmt w:val="decimal"/>
      <w:lvlText w:val="%8."/>
      <w:lvlJc w:val="left"/>
      <w:pPr>
        <w:tabs>
          <w:tab w:val="num" w:pos="6090"/>
        </w:tabs>
        <w:ind w:left="6090" w:hanging="360"/>
      </w:pPr>
    </w:lvl>
    <w:lvl w:ilvl="8" w:tplc="0409001B">
      <w:start w:val="1"/>
      <w:numFmt w:val="decimal"/>
      <w:lvlText w:val="%9."/>
      <w:lvlJc w:val="left"/>
      <w:pPr>
        <w:tabs>
          <w:tab w:val="num" w:pos="6810"/>
        </w:tabs>
        <w:ind w:left="6810" w:hanging="360"/>
      </w:pPr>
    </w:lvl>
  </w:abstractNum>
  <w:abstractNum w:abstractNumId="5">
    <w:nsid w:val="125866B6"/>
    <w:multiLevelType w:val="hybridMultilevel"/>
    <w:tmpl w:val="331AB96C"/>
    <w:lvl w:ilvl="0" w:tplc="A6582F5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242D1E2C"/>
    <w:multiLevelType w:val="hybridMultilevel"/>
    <w:tmpl w:val="606228EE"/>
    <w:lvl w:ilvl="0" w:tplc="B186DBE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006D40"/>
    <w:multiLevelType w:val="hybridMultilevel"/>
    <w:tmpl w:val="1016A2D2"/>
    <w:lvl w:ilvl="0" w:tplc="00D4305A">
      <w:start w:val="2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B1505C9"/>
    <w:multiLevelType w:val="hybridMultilevel"/>
    <w:tmpl w:val="350A49DA"/>
    <w:lvl w:ilvl="0" w:tplc="05EE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24C3C82"/>
    <w:multiLevelType w:val="hybridMultilevel"/>
    <w:tmpl w:val="063809EC"/>
    <w:lvl w:ilvl="0" w:tplc="52340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65D4DC3"/>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A4752"/>
    <w:multiLevelType w:val="hybridMultilevel"/>
    <w:tmpl w:val="7786EB40"/>
    <w:lvl w:ilvl="0" w:tplc="9438BBA6">
      <w:start w:val="1"/>
      <w:numFmt w:val="decimal"/>
      <w:lvlText w:val="%1)"/>
      <w:lvlJc w:val="left"/>
      <w:pPr>
        <w:tabs>
          <w:tab w:val="num" w:pos="360"/>
        </w:tabs>
        <w:ind w:left="360" w:hanging="360"/>
      </w:pPr>
    </w:lvl>
    <w:lvl w:ilvl="1" w:tplc="0E92729C">
      <w:start w:val="1"/>
      <w:numFmt w:val="none"/>
      <w:lvlText w:val="%2)"/>
      <w:lvlJc w:val="left"/>
      <w:pPr>
        <w:tabs>
          <w:tab w:val="num" w:pos="1440"/>
        </w:tabs>
        <w:ind w:left="14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F29139B"/>
    <w:multiLevelType w:val="hybridMultilevel"/>
    <w:tmpl w:val="B4E08882"/>
    <w:lvl w:ilvl="0" w:tplc="52340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3703386"/>
    <w:multiLevelType w:val="hybridMultilevel"/>
    <w:tmpl w:val="87D46C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B003D"/>
    <w:multiLevelType w:val="hybridMultilevel"/>
    <w:tmpl w:val="DC82277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583063B9"/>
    <w:multiLevelType w:val="hybridMultilevel"/>
    <w:tmpl w:val="F82E7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A21787"/>
    <w:multiLevelType w:val="hybridMultilevel"/>
    <w:tmpl w:val="87D46CD6"/>
    <w:lvl w:ilvl="0" w:tplc="56069A60">
      <w:start w:val="1"/>
      <w:numFmt w:val="lowerLetter"/>
      <w:lvlText w:val="%1."/>
      <w:lvlJc w:val="left"/>
      <w:pPr>
        <w:tabs>
          <w:tab w:val="num" w:pos="720"/>
        </w:tabs>
        <w:ind w:left="720" w:hanging="360"/>
      </w:pPr>
      <w:rPr>
        <w:rFonts w:hint="default"/>
      </w:rPr>
    </w:lvl>
    <w:lvl w:ilvl="1" w:tplc="C6D2DE66">
      <w:start w:val="1"/>
      <w:numFmt w:val="bullet"/>
      <w:lvlText w:val=""/>
      <w:lvlJc w:val="left"/>
      <w:pPr>
        <w:tabs>
          <w:tab w:val="num" w:pos="1440"/>
        </w:tabs>
        <w:ind w:left="1440" w:hanging="360"/>
      </w:pPr>
      <w:rPr>
        <w:rFonts w:ascii="Wingdings" w:hAnsi="Wingdings" w:hint="default"/>
      </w:rPr>
    </w:lvl>
    <w:lvl w:ilvl="2" w:tplc="F044F154">
      <w:start w:val="5"/>
      <w:numFmt w:val="decimal"/>
      <w:lvlText w:val="%3."/>
      <w:lvlJc w:val="left"/>
      <w:pPr>
        <w:tabs>
          <w:tab w:val="num" w:pos="720"/>
        </w:tabs>
        <w:ind w:left="720" w:hanging="360"/>
      </w:pPr>
      <w:rPr>
        <w:rFonts w:hint="default"/>
      </w:rPr>
    </w:lvl>
    <w:lvl w:ilvl="3" w:tplc="C6D2DE66">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9D2969"/>
    <w:multiLevelType w:val="hybridMultilevel"/>
    <w:tmpl w:val="A4C47EFC"/>
    <w:lvl w:ilvl="0" w:tplc="7DD0283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023A60"/>
    <w:multiLevelType w:val="hybridMultilevel"/>
    <w:tmpl w:val="51FA7D66"/>
    <w:lvl w:ilvl="0" w:tplc="6FEE87B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62076EF9"/>
    <w:multiLevelType w:val="hybridMultilevel"/>
    <w:tmpl w:val="132012C6"/>
    <w:lvl w:ilvl="0" w:tplc="EAB0221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5C03CC"/>
    <w:multiLevelType w:val="hybridMultilevel"/>
    <w:tmpl w:val="BBD09DBE"/>
    <w:lvl w:ilvl="0" w:tplc="5D22368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A233D5"/>
    <w:multiLevelType w:val="hybridMultilevel"/>
    <w:tmpl w:val="807231BE"/>
    <w:lvl w:ilvl="0" w:tplc="2724E5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551325"/>
    <w:multiLevelType w:val="hybridMultilevel"/>
    <w:tmpl w:val="3C3C4BCA"/>
    <w:lvl w:ilvl="0" w:tplc="FC943E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F0304E"/>
    <w:multiLevelType w:val="hybridMultilevel"/>
    <w:tmpl w:val="9E7A3E3C"/>
    <w:lvl w:ilvl="0" w:tplc="C6D2DE66">
      <w:start w:val="1"/>
      <w:numFmt w:val="bullet"/>
      <w:lvlText w:val=""/>
      <w:lvlJc w:val="left"/>
      <w:pPr>
        <w:tabs>
          <w:tab w:val="num" w:pos="2190"/>
        </w:tabs>
        <w:ind w:left="2190" w:hanging="360"/>
      </w:pPr>
      <w:rPr>
        <w:rFonts w:ascii="Wingdings" w:hAnsi="Wingdings" w:hint="default"/>
      </w:rPr>
    </w:lvl>
    <w:lvl w:ilvl="1" w:tplc="04090003">
      <w:start w:val="1"/>
      <w:numFmt w:val="bullet"/>
      <w:lvlText w:val="o"/>
      <w:lvlJc w:val="left"/>
      <w:pPr>
        <w:tabs>
          <w:tab w:val="num" w:pos="2190"/>
        </w:tabs>
        <w:ind w:left="2190" w:hanging="360"/>
      </w:pPr>
      <w:rPr>
        <w:rFonts w:ascii="Courier New" w:hAnsi="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4">
    <w:nsid w:val="7DE915A5"/>
    <w:multiLevelType w:val="hybridMultilevel"/>
    <w:tmpl w:val="9E7A3E3C"/>
    <w:lvl w:ilvl="0" w:tplc="C6D2DE66">
      <w:start w:val="1"/>
      <w:numFmt w:val="bullet"/>
      <w:lvlText w:val=""/>
      <w:lvlJc w:val="left"/>
      <w:pPr>
        <w:tabs>
          <w:tab w:val="num" w:pos="1080"/>
        </w:tabs>
        <w:ind w:left="1080" w:hanging="360"/>
      </w:pPr>
      <w:rPr>
        <w:rFonts w:ascii="Wingdings" w:hAnsi="Wingdings" w:hint="default"/>
      </w:rPr>
    </w:lvl>
    <w:lvl w:ilvl="1" w:tplc="0D140744">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3"/>
  </w:num>
  <w:num w:numId="3">
    <w:abstractNumId w:val="23"/>
  </w:num>
  <w:num w:numId="4">
    <w:abstractNumId w:val="24"/>
  </w:num>
  <w:num w:numId="5">
    <w:abstractNumId w:val="3"/>
  </w:num>
  <w:num w:numId="6">
    <w:abstractNumId w:val="2"/>
  </w:num>
  <w:num w:numId="7">
    <w:abstractNumId w:val="0"/>
  </w:num>
  <w:num w:numId="8">
    <w:abstractNumId w:val="19"/>
  </w:num>
  <w:num w:numId="9">
    <w:abstractNumId w:val="22"/>
  </w:num>
  <w:num w:numId="10">
    <w:abstractNumId w:val="4"/>
  </w:num>
  <w:num w:numId="11">
    <w:abstractNumId w:val="5"/>
  </w:num>
  <w:num w:numId="12">
    <w:abstractNumId w:val="18"/>
  </w:num>
  <w:num w:numId="13">
    <w:abstractNumId w:val="21"/>
  </w:num>
  <w:num w:numId="14">
    <w:abstractNumId w:val="6"/>
  </w:num>
  <w:num w:numId="15">
    <w:abstractNumId w:val="20"/>
  </w:num>
  <w:num w:numId="16">
    <w:abstractNumId w:val="11"/>
  </w:num>
  <w:num w:numId="17">
    <w:abstractNumId w:val="7"/>
  </w:num>
  <w:num w:numId="18">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14"/>
  </w:num>
  <w:num w:numId="22">
    <w:abstractNumId w:val="1"/>
  </w:num>
  <w:num w:numId="23">
    <w:abstractNumId w:val="8"/>
  </w:num>
  <w:num w:numId="24">
    <w:abstractNumId w:val="17"/>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19"/>
    <w:rsid w:val="00025362"/>
    <w:rsid w:val="00051D6B"/>
    <w:rsid w:val="00052B78"/>
    <w:rsid w:val="000E22FA"/>
    <w:rsid w:val="002129BF"/>
    <w:rsid w:val="00224E5B"/>
    <w:rsid w:val="00254766"/>
    <w:rsid w:val="002C4969"/>
    <w:rsid w:val="003030A3"/>
    <w:rsid w:val="003303DA"/>
    <w:rsid w:val="00332437"/>
    <w:rsid w:val="00396AA3"/>
    <w:rsid w:val="003F1018"/>
    <w:rsid w:val="0040607D"/>
    <w:rsid w:val="004370A4"/>
    <w:rsid w:val="00450880"/>
    <w:rsid w:val="00463908"/>
    <w:rsid w:val="004D116C"/>
    <w:rsid w:val="004E4839"/>
    <w:rsid w:val="00503F84"/>
    <w:rsid w:val="006179CF"/>
    <w:rsid w:val="007608B6"/>
    <w:rsid w:val="00783ABD"/>
    <w:rsid w:val="008D1B5C"/>
    <w:rsid w:val="009074D9"/>
    <w:rsid w:val="00911F3E"/>
    <w:rsid w:val="0094297A"/>
    <w:rsid w:val="00963FCE"/>
    <w:rsid w:val="00977EC4"/>
    <w:rsid w:val="0099208C"/>
    <w:rsid w:val="009B10E3"/>
    <w:rsid w:val="00A06B78"/>
    <w:rsid w:val="00A728D6"/>
    <w:rsid w:val="00A808CD"/>
    <w:rsid w:val="00A96B5A"/>
    <w:rsid w:val="00AA6C2F"/>
    <w:rsid w:val="00AE16CC"/>
    <w:rsid w:val="00AE4D34"/>
    <w:rsid w:val="00B16DDC"/>
    <w:rsid w:val="00B20090"/>
    <w:rsid w:val="00B459D4"/>
    <w:rsid w:val="00B55333"/>
    <w:rsid w:val="00B6414E"/>
    <w:rsid w:val="00BE2231"/>
    <w:rsid w:val="00C203DF"/>
    <w:rsid w:val="00C54143"/>
    <w:rsid w:val="00CA7195"/>
    <w:rsid w:val="00CB6289"/>
    <w:rsid w:val="00CD5D93"/>
    <w:rsid w:val="00CF3C17"/>
    <w:rsid w:val="00D133FA"/>
    <w:rsid w:val="00D6721C"/>
    <w:rsid w:val="00DE00C6"/>
    <w:rsid w:val="00DE76D5"/>
    <w:rsid w:val="00E10B3C"/>
    <w:rsid w:val="00E44E80"/>
    <w:rsid w:val="00F46D4F"/>
    <w:rsid w:val="00FB423F"/>
    <w:rsid w:val="00FF08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ind w:left="1440"/>
      <w:outlineLvl w:val="1"/>
    </w:pPr>
    <w:rPr>
      <w:rFonts w:ascii="Arial" w:hAnsi="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widowControl w:val="0"/>
      <w:autoSpaceDE w:val="0"/>
      <w:autoSpaceDN w:val="0"/>
      <w:adjustRightInd w:val="0"/>
      <w:spacing w:line="273" w:lineRule="exact"/>
      <w:ind w:left="1142" w:firstLine="298"/>
      <w:jc w:val="both"/>
      <w:outlineLvl w:val="4"/>
    </w:pPr>
    <w:rPr>
      <w:rFonts w:ascii="Arial" w:hAnsi="Arial" w:cs="Arial"/>
      <w:sz w:val="28"/>
      <w:szCs w:val="28"/>
    </w:rPr>
  </w:style>
  <w:style w:type="paragraph" w:styleId="Heading6">
    <w:name w:val="heading 6"/>
    <w:basedOn w:val="Normal"/>
    <w:next w:val="Normal"/>
    <w:qFormat/>
    <w:pPr>
      <w:keepNext/>
      <w:jc w:val="center"/>
      <w:outlineLvl w:val="5"/>
    </w:pPr>
    <w:rPr>
      <w:rFonts w:ascii="Arial" w:hAnsi="Arial" w:cs="Arial"/>
      <w:b/>
      <w:bCs/>
      <w:sz w:val="28"/>
      <w:szCs w:val="28"/>
    </w:rPr>
  </w:style>
  <w:style w:type="paragraph" w:styleId="Heading7">
    <w:name w:val="heading 7"/>
    <w:basedOn w:val="Normal"/>
    <w:next w:val="Normal"/>
    <w:qFormat/>
    <w:pPr>
      <w:keepNext/>
      <w:widowControl w:val="0"/>
      <w:autoSpaceDE w:val="0"/>
      <w:autoSpaceDN w:val="0"/>
      <w:adjustRightInd w:val="0"/>
      <w:jc w:val="center"/>
      <w:outlineLvl w:val="6"/>
    </w:pPr>
    <w:rPr>
      <w:rFonts w:ascii="Arial" w:hAnsi="Arial" w:cs="Arial"/>
      <w:sz w:val="28"/>
      <w:szCs w:val="28"/>
    </w:rPr>
  </w:style>
  <w:style w:type="paragraph" w:styleId="Heading8">
    <w:name w:val="heading 8"/>
    <w:basedOn w:val="Normal"/>
    <w:next w:val="Normal"/>
    <w:qFormat/>
    <w:pPr>
      <w:keepNext/>
      <w:widowControl w:val="0"/>
      <w:autoSpaceDE w:val="0"/>
      <w:autoSpaceDN w:val="0"/>
      <w:adjustRightInd w:val="0"/>
      <w:spacing w:line="278" w:lineRule="exact"/>
      <w:jc w:val="right"/>
      <w:outlineLvl w:val="7"/>
    </w:pPr>
    <w:rPr>
      <w:rFonts w:ascii="Arial" w:hAnsi="Arial" w:cs="Arial"/>
      <w:b/>
      <w:bCs/>
      <w:szCs w:val="28"/>
    </w:rPr>
  </w:style>
  <w:style w:type="paragraph" w:styleId="Heading9">
    <w:name w:val="heading 9"/>
    <w:basedOn w:val="Normal"/>
    <w:next w:val="Normal"/>
    <w:qFormat/>
    <w:pPr>
      <w:keepNext/>
      <w:widowControl w:val="0"/>
      <w:autoSpaceDE w:val="0"/>
      <w:autoSpaceDN w:val="0"/>
      <w:adjustRightInd w:val="0"/>
      <w:spacing w:line="273" w:lineRule="exact"/>
      <w:jc w:val="both"/>
      <w:outlineLvl w:val="8"/>
    </w:pPr>
    <w:rPr>
      <w:rFonts w:ascii="Arial" w:hAnsi="Arial" w:cs="Arial"/>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3">
    <w:name w:val="Body Text 3"/>
    <w:basedOn w:val="Normal"/>
    <w:semiHidden/>
    <w:pPr>
      <w:jc w:val="both"/>
    </w:pPr>
    <w:rPr>
      <w:rFonts w:ascii="Arial" w:hAnsi="Arial" w:cs="Arial"/>
    </w:rPr>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BodyText2">
    <w:name w:val="Body Text 2"/>
    <w:basedOn w:val="Normal"/>
    <w:semiHidden/>
    <w:pPr>
      <w:jc w:val="both"/>
    </w:pPr>
    <w:rPr>
      <w:rFonts w:ascii="Arial" w:hAnsi="Arial" w:cs="Arial"/>
      <w:u w:val="single"/>
    </w:rPr>
  </w:style>
  <w:style w:type="paragraph" w:styleId="Title">
    <w:name w:val="Title"/>
    <w:basedOn w:val="Normal"/>
    <w:qFormat/>
    <w:pPr>
      <w:jc w:val="center"/>
    </w:pPr>
    <w:rPr>
      <w:rFonts w:ascii="Arial" w:hAnsi="Arial" w:cs="Arial"/>
      <w:b/>
      <w:bCs/>
      <w:sz w:val="28"/>
    </w:rPr>
  </w:style>
  <w:style w:type="paragraph" w:styleId="BodyTextIndent2">
    <w:name w:val="Body Text Indent 2"/>
    <w:basedOn w:val="Normal"/>
    <w:semiHidden/>
    <w:pPr>
      <w:ind w:left="-325" w:firstLine="26"/>
      <w:jc w:val="both"/>
    </w:pPr>
    <w:rPr>
      <w:rFonts w:ascii="Arial" w:hAnsi="Arial" w:cs="Arial"/>
    </w:rPr>
  </w:style>
  <w:style w:type="paragraph" w:styleId="BodyTextIndent">
    <w:name w:val="Body Text Indent"/>
    <w:basedOn w:val="Normal"/>
    <w:semiHidden/>
    <w:pPr>
      <w:widowControl w:val="0"/>
      <w:tabs>
        <w:tab w:val="left" w:pos="489"/>
        <w:tab w:val="left" w:pos="540"/>
      </w:tabs>
      <w:autoSpaceDE w:val="0"/>
      <w:autoSpaceDN w:val="0"/>
      <w:adjustRightInd w:val="0"/>
      <w:spacing w:line="273" w:lineRule="exact"/>
      <w:ind w:left="489"/>
      <w:jc w:val="both"/>
    </w:pPr>
    <w:rPr>
      <w:rFonts w:ascii="Arial" w:hAnsi="Arial" w:cs="Arial"/>
      <w:sz w:val="28"/>
      <w:szCs w:val="28"/>
    </w:rPr>
  </w:style>
  <w:style w:type="paragraph" w:styleId="BodyTextIndent3">
    <w:name w:val="Body Text Indent 3"/>
    <w:basedOn w:val="Normal"/>
    <w:semiHidden/>
    <w:pPr>
      <w:widowControl w:val="0"/>
      <w:autoSpaceDE w:val="0"/>
      <w:autoSpaceDN w:val="0"/>
      <w:adjustRightInd w:val="0"/>
      <w:spacing w:line="254" w:lineRule="exact"/>
      <w:ind w:left="9"/>
      <w:jc w:val="both"/>
    </w:pPr>
    <w:rPr>
      <w:rFonts w:ascii="Arial" w:hAnsi="Arial" w:cs="Arial"/>
      <w:sz w:val="28"/>
      <w:szCs w:val="28"/>
    </w:rPr>
  </w:style>
  <w:style w:type="paragraph" w:styleId="Caption">
    <w:name w:val="caption"/>
    <w:basedOn w:val="Normal"/>
    <w:next w:val="Normal"/>
    <w:qFormat/>
    <w:pPr>
      <w:jc w:val="right"/>
    </w:pPr>
    <w:rPr>
      <w:b/>
      <w:bCs/>
      <w:sz w:val="28"/>
      <w:szCs w:val="28"/>
    </w:rPr>
  </w:style>
  <w:style w:type="paragraph" w:styleId="BalloonText">
    <w:name w:val="Balloon Text"/>
    <w:basedOn w:val="Normal"/>
    <w:link w:val="BalloonTextChar"/>
    <w:uiPriority w:val="99"/>
    <w:semiHidden/>
    <w:unhideWhenUsed/>
    <w:rsid w:val="00C203DF"/>
    <w:rPr>
      <w:rFonts w:ascii="Tahoma" w:hAnsi="Tahoma" w:cs="Tahoma"/>
      <w:sz w:val="16"/>
      <w:szCs w:val="16"/>
    </w:rPr>
  </w:style>
  <w:style w:type="character" w:customStyle="1" w:styleId="BalloonTextChar">
    <w:name w:val="Balloon Text Char"/>
    <w:basedOn w:val="DefaultParagraphFont"/>
    <w:link w:val="BalloonText"/>
    <w:uiPriority w:val="99"/>
    <w:semiHidden/>
    <w:rsid w:val="00C203DF"/>
    <w:rPr>
      <w:rFonts w:ascii="Tahoma" w:hAnsi="Tahoma" w:cs="Tahoma"/>
      <w:sz w:val="16"/>
      <w:szCs w:val="16"/>
      <w:lang w:bidi="ar-SA"/>
    </w:rPr>
  </w:style>
  <w:style w:type="paragraph" w:styleId="ListParagraph">
    <w:name w:val="List Paragraph"/>
    <w:basedOn w:val="Normal"/>
    <w:uiPriority w:val="34"/>
    <w:qFormat/>
    <w:rsid w:val="00396AA3"/>
    <w:pPr>
      <w:ind w:left="720"/>
      <w:contextualSpacing/>
    </w:pPr>
  </w:style>
  <w:style w:type="paragraph" w:styleId="Footer">
    <w:name w:val="footer"/>
    <w:basedOn w:val="Normal"/>
    <w:link w:val="FooterChar"/>
    <w:unhideWhenUsed/>
    <w:rsid w:val="00A96B5A"/>
    <w:pPr>
      <w:tabs>
        <w:tab w:val="center" w:pos="4680"/>
        <w:tab w:val="right" w:pos="9360"/>
      </w:tabs>
    </w:pPr>
  </w:style>
  <w:style w:type="character" w:customStyle="1" w:styleId="FooterChar">
    <w:name w:val="Footer Char"/>
    <w:basedOn w:val="DefaultParagraphFont"/>
    <w:link w:val="Footer"/>
    <w:uiPriority w:val="99"/>
    <w:rsid w:val="00A96B5A"/>
    <w:rPr>
      <w:sz w:val="24"/>
      <w:szCs w:val="24"/>
      <w:lang w:bidi="ar-SA"/>
    </w:rPr>
  </w:style>
  <w:style w:type="paragraph" w:customStyle="1" w:styleId="Default">
    <w:name w:val="Default"/>
    <w:rsid w:val="00977EC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ind w:left="1440"/>
      <w:outlineLvl w:val="1"/>
    </w:pPr>
    <w:rPr>
      <w:rFonts w:ascii="Arial" w:hAnsi="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widowControl w:val="0"/>
      <w:autoSpaceDE w:val="0"/>
      <w:autoSpaceDN w:val="0"/>
      <w:adjustRightInd w:val="0"/>
      <w:spacing w:line="273" w:lineRule="exact"/>
      <w:ind w:left="1142" w:firstLine="298"/>
      <w:jc w:val="both"/>
      <w:outlineLvl w:val="4"/>
    </w:pPr>
    <w:rPr>
      <w:rFonts w:ascii="Arial" w:hAnsi="Arial" w:cs="Arial"/>
      <w:sz w:val="28"/>
      <w:szCs w:val="28"/>
    </w:rPr>
  </w:style>
  <w:style w:type="paragraph" w:styleId="Heading6">
    <w:name w:val="heading 6"/>
    <w:basedOn w:val="Normal"/>
    <w:next w:val="Normal"/>
    <w:qFormat/>
    <w:pPr>
      <w:keepNext/>
      <w:jc w:val="center"/>
      <w:outlineLvl w:val="5"/>
    </w:pPr>
    <w:rPr>
      <w:rFonts w:ascii="Arial" w:hAnsi="Arial" w:cs="Arial"/>
      <w:b/>
      <w:bCs/>
      <w:sz w:val="28"/>
      <w:szCs w:val="28"/>
    </w:rPr>
  </w:style>
  <w:style w:type="paragraph" w:styleId="Heading7">
    <w:name w:val="heading 7"/>
    <w:basedOn w:val="Normal"/>
    <w:next w:val="Normal"/>
    <w:qFormat/>
    <w:pPr>
      <w:keepNext/>
      <w:widowControl w:val="0"/>
      <w:autoSpaceDE w:val="0"/>
      <w:autoSpaceDN w:val="0"/>
      <w:adjustRightInd w:val="0"/>
      <w:jc w:val="center"/>
      <w:outlineLvl w:val="6"/>
    </w:pPr>
    <w:rPr>
      <w:rFonts w:ascii="Arial" w:hAnsi="Arial" w:cs="Arial"/>
      <w:sz w:val="28"/>
      <w:szCs w:val="28"/>
    </w:rPr>
  </w:style>
  <w:style w:type="paragraph" w:styleId="Heading8">
    <w:name w:val="heading 8"/>
    <w:basedOn w:val="Normal"/>
    <w:next w:val="Normal"/>
    <w:qFormat/>
    <w:pPr>
      <w:keepNext/>
      <w:widowControl w:val="0"/>
      <w:autoSpaceDE w:val="0"/>
      <w:autoSpaceDN w:val="0"/>
      <w:adjustRightInd w:val="0"/>
      <w:spacing w:line="278" w:lineRule="exact"/>
      <w:jc w:val="right"/>
      <w:outlineLvl w:val="7"/>
    </w:pPr>
    <w:rPr>
      <w:rFonts w:ascii="Arial" w:hAnsi="Arial" w:cs="Arial"/>
      <w:b/>
      <w:bCs/>
      <w:szCs w:val="28"/>
    </w:rPr>
  </w:style>
  <w:style w:type="paragraph" w:styleId="Heading9">
    <w:name w:val="heading 9"/>
    <w:basedOn w:val="Normal"/>
    <w:next w:val="Normal"/>
    <w:qFormat/>
    <w:pPr>
      <w:keepNext/>
      <w:widowControl w:val="0"/>
      <w:autoSpaceDE w:val="0"/>
      <w:autoSpaceDN w:val="0"/>
      <w:adjustRightInd w:val="0"/>
      <w:spacing w:line="273" w:lineRule="exact"/>
      <w:jc w:val="both"/>
      <w:outlineLvl w:val="8"/>
    </w:pPr>
    <w:rPr>
      <w:rFonts w:ascii="Arial" w:hAnsi="Arial" w:cs="Arial"/>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3">
    <w:name w:val="Body Text 3"/>
    <w:basedOn w:val="Normal"/>
    <w:semiHidden/>
    <w:pPr>
      <w:jc w:val="both"/>
    </w:pPr>
    <w:rPr>
      <w:rFonts w:ascii="Arial" w:hAnsi="Arial" w:cs="Arial"/>
    </w:rPr>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BodyText2">
    <w:name w:val="Body Text 2"/>
    <w:basedOn w:val="Normal"/>
    <w:semiHidden/>
    <w:pPr>
      <w:jc w:val="both"/>
    </w:pPr>
    <w:rPr>
      <w:rFonts w:ascii="Arial" w:hAnsi="Arial" w:cs="Arial"/>
      <w:u w:val="single"/>
    </w:rPr>
  </w:style>
  <w:style w:type="paragraph" w:styleId="Title">
    <w:name w:val="Title"/>
    <w:basedOn w:val="Normal"/>
    <w:qFormat/>
    <w:pPr>
      <w:jc w:val="center"/>
    </w:pPr>
    <w:rPr>
      <w:rFonts w:ascii="Arial" w:hAnsi="Arial" w:cs="Arial"/>
      <w:b/>
      <w:bCs/>
      <w:sz w:val="28"/>
    </w:rPr>
  </w:style>
  <w:style w:type="paragraph" w:styleId="BodyTextIndent2">
    <w:name w:val="Body Text Indent 2"/>
    <w:basedOn w:val="Normal"/>
    <w:semiHidden/>
    <w:pPr>
      <w:ind w:left="-325" w:firstLine="26"/>
      <w:jc w:val="both"/>
    </w:pPr>
    <w:rPr>
      <w:rFonts w:ascii="Arial" w:hAnsi="Arial" w:cs="Arial"/>
    </w:rPr>
  </w:style>
  <w:style w:type="paragraph" w:styleId="BodyTextIndent">
    <w:name w:val="Body Text Indent"/>
    <w:basedOn w:val="Normal"/>
    <w:semiHidden/>
    <w:pPr>
      <w:widowControl w:val="0"/>
      <w:tabs>
        <w:tab w:val="left" w:pos="489"/>
        <w:tab w:val="left" w:pos="540"/>
      </w:tabs>
      <w:autoSpaceDE w:val="0"/>
      <w:autoSpaceDN w:val="0"/>
      <w:adjustRightInd w:val="0"/>
      <w:spacing w:line="273" w:lineRule="exact"/>
      <w:ind w:left="489"/>
      <w:jc w:val="both"/>
    </w:pPr>
    <w:rPr>
      <w:rFonts w:ascii="Arial" w:hAnsi="Arial" w:cs="Arial"/>
      <w:sz w:val="28"/>
      <w:szCs w:val="28"/>
    </w:rPr>
  </w:style>
  <w:style w:type="paragraph" w:styleId="BodyTextIndent3">
    <w:name w:val="Body Text Indent 3"/>
    <w:basedOn w:val="Normal"/>
    <w:semiHidden/>
    <w:pPr>
      <w:widowControl w:val="0"/>
      <w:autoSpaceDE w:val="0"/>
      <w:autoSpaceDN w:val="0"/>
      <w:adjustRightInd w:val="0"/>
      <w:spacing w:line="254" w:lineRule="exact"/>
      <w:ind w:left="9"/>
      <w:jc w:val="both"/>
    </w:pPr>
    <w:rPr>
      <w:rFonts w:ascii="Arial" w:hAnsi="Arial" w:cs="Arial"/>
      <w:sz w:val="28"/>
      <w:szCs w:val="28"/>
    </w:rPr>
  </w:style>
  <w:style w:type="paragraph" w:styleId="Caption">
    <w:name w:val="caption"/>
    <w:basedOn w:val="Normal"/>
    <w:next w:val="Normal"/>
    <w:qFormat/>
    <w:pPr>
      <w:jc w:val="right"/>
    </w:pPr>
    <w:rPr>
      <w:b/>
      <w:bCs/>
      <w:sz w:val="28"/>
      <w:szCs w:val="28"/>
    </w:rPr>
  </w:style>
  <w:style w:type="paragraph" w:styleId="BalloonText">
    <w:name w:val="Balloon Text"/>
    <w:basedOn w:val="Normal"/>
    <w:link w:val="BalloonTextChar"/>
    <w:uiPriority w:val="99"/>
    <w:semiHidden/>
    <w:unhideWhenUsed/>
    <w:rsid w:val="00C203DF"/>
    <w:rPr>
      <w:rFonts w:ascii="Tahoma" w:hAnsi="Tahoma" w:cs="Tahoma"/>
      <w:sz w:val="16"/>
      <w:szCs w:val="16"/>
    </w:rPr>
  </w:style>
  <w:style w:type="character" w:customStyle="1" w:styleId="BalloonTextChar">
    <w:name w:val="Balloon Text Char"/>
    <w:basedOn w:val="DefaultParagraphFont"/>
    <w:link w:val="BalloonText"/>
    <w:uiPriority w:val="99"/>
    <w:semiHidden/>
    <w:rsid w:val="00C203DF"/>
    <w:rPr>
      <w:rFonts w:ascii="Tahoma" w:hAnsi="Tahoma" w:cs="Tahoma"/>
      <w:sz w:val="16"/>
      <w:szCs w:val="16"/>
      <w:lang w:bidi="ar-SA"/>
    </w:rPr>
  </w:style>
  <w:style w:type="paragraph" w:styleId="ListParagraph">
    <w:name w:val="List Paragraph"/>
    <w:basedOn w:val="Normal"/>
    <w:uiPriority w:val="34"/>
    <w:qFormat/>
    <w:rsid w:val="00396AA3"/>
    <w:pPr>
      <w:ind w:left="720"/>
      <w:contextualSpacing/>
    </w:pPr>
  </w:style>
  <w:style w:type="paragraph" w:styleId="Footer">
    <w:name w:val="footer"/>
    <w:basedOn w:val="Normal"/>
    <w:link w:val="FooterChar"/>
    <w:unhideWhenUsed/>
    <w:rsid w:val="00A96B5A"/>
    <w:pPr>
      <w:tabs>
        <w:tab w:val="center" w:pos="4680"/>
        <w:tab w:val="right" w:pos="9360"/>
      </w:tabs>
    </w:pPr>
  </w:style>
  <w:style w:type="character" w:customStyle="1" w:styleId="FooterChar">
    <w:name w:val="Footer Char"/>
    <w:basedOn w:val="DefaultParagraphFont"/>
    <w:link w:val="Footer"/>
    <w:uiPriority w:val="99"/>
    <w:rsid w:val="00A96B5A"/>
    <w:rPr>
      <w:sz w:val="24"/>
      <w:szCs w:val="24"/>
      <w:lang w:bidi="ar-SA"/>
    </w:rPr>
  </w:style>
  <w:style w:type="paragraph" w:customStyle="1" w:styleId="Default">
    <w:name w:val="Default"/>
    <w:rsid w:val="00977E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AM-HR</dc:creator>
  <cp:lastModifiedBy>Pramod P Patil </cp:lastModifiedBy>
  <cp:revision>45</cp:revision>
  <cp:lastPrinted>2021-02-26T05:47:00Z</cp:lastPrinted>
  <dcterms:created xsi:type="dcterms:W3CDTF">2020-06-19T10:22:00Z</dcterms:created>
  <dcterms:modified xsi:type="dcterms:W3CDTF">2021-02-26T05:48:00Z</dcterms:modified>
</cp:coreProperties>
</file>