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7C" w:rsidRPr="003A687C" w:rsidRDefault="003A687C">
      <w:pPr>
        <w:rPr>
          <w:rFonts w:ascii="Arial" w:hAnsi="Arial" w:cs="Arial"/>
        </w:rPr>
      </w:pPr>
    </w:p>
    <w:p w:rsidR="003A687C" w:rsidRPr="00080BC1" w:rsidRDefault="003A687C" w:rsidP="003A687C">
      <w:pPr>
        <w:rPr>
          <w:rFonts w:ascii="Arial" w:hAnsi="Arial" w:cs="Arial"/>
          <w:sz w:val="24"/>
          <w:szCs w:val="24"/>
        </w:rPr>
      </w:pPr>
    </w:p>
    <w:p w:rsidR="003A687C" w:rsidRDefault="003A687C" w:rsidP="006B7B3D">
      <w:pPr>
        <w:jc w:val="center"/>
        <w:rPr>
          <w:rFonts w:ascii="Arial" w:hAnsi="Arial" w:cs="Arial"/>
          <w:b/>
          <w:sz w:val="28"/>
          <w:szCs w:val="28"/>
        </w:rPr>
      </w:pPr>
      <w:r w:rsidRPr="003A687C">
        <w:rPr>
          <w:rFonts w:ascii="Arial" w:hAnsi="Arial" w:cs="Arial"/>
          <w:b/>
          <w:sz w:val="28"/>
          <w:szCs w:val="28"/>
        </w:rPr>
        <w:t>INVITATION FOR BIDS</w:t>
      </w:r>
    </w:p>
    <w:p w:rsidR="003A687C" w:rsidRDefault="003A687C" w:rsidP="003A687C">
      <w:pPr>
        <w:jc w:val="center"/>
        <w:rPr>
          <w:rFonts w:ascii="Arial" w:hAnsi="Arial" w:cs="Arial"/>
          <w:b/>
          <w:sz w:val="28"/>
          <w:szCs w:val="28"/>
        </w:rPr>
      </w:pPr>
    </w:p>
    <w:p w:rsidR="003A687C" w:rsidRDefault="003A687C" w:rsidP="003A687C">
      <w:pPr>
        <w:jc w:val="center"/>
        <w:rPr>
          <w:rFonts w:ascii="Arial" w:hAnsi="Arial" w:cs="Arial"/>
          <w:b/>
          <w:sz w:val="28"/>
          <w:szCs w:val="28"/>
        </w:rPr>
      </w:pPr>
    </w:p>
    <w:p w:rsidR="003A687C" w:rsidRDefault="003A687C" w:rsidP="003A687C">
      <w:pPr>
        <w:jc w:val="center"/>
        <w:rPr>
          <w:rFonts w:ascii="Arial" w:hAnsi="Arial" w:cs="Arial"/>
          <w:b/>
          <w:sz w:val="28"/>
          <w:szCs w:val="28"/>
        </w:rPr>
      </w:pPr>
      <w:r>
        <w:rPr>
          <w:noProof/>
          <w:lang w:val="en-IN" w:eastAsia="en-IN" w:bidi="ml-IN"/>
        </w:rPr>
        <w:drawing>
          <wp:inline distT="0" distB="0" distL="0" distR="0">
            <wp:extent cx="2105025" cy="19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A-LOGO.jpg"/>
                    <pic:cNvPicPr/>
                  </pic:nvPicPr>
                  <pic:blipFill>
                    <a:blip r:embed="rId9">
                      <a:extLst>
                        <a:ext uri="{28A0092B-C50C-407E-A947-70E740481C1C}">
                          <a14:useLocalDpi xmlns:a14="http://schemas.microsoft.com/office/drawing/2010/main" val="0"/>
                        </a:ext>
                      </a:extLst>
                    </a:blip>
                    <a:stretch>
                      <a:fillRect/>
                    </a:stretch>
                  </pic:blipFill>
                  <pic:spPr>
                    <a:xfrm>
                      <a:off x="0" y="0"/>
                      <a:ext cx="2166885" cy="1982084"/>
                    </a:xfrm>
                    <a:prstGeom prst="rect">
                      <a:avLst/>
                    </a:prstGeom>
                  </pic:spPr>
                </pic:pic>
              </a:graphicData>
            </a:graphic>
          </wp:inline>
        </w:drawing>
      </w:r>
    </w:p>
    <w:p w:rsidR="00080BC1" w:rsidRDefault="00080BC1" w:rsidP="003A687C">
      <w:pPr>
        <w:jc w:val="center"/>
        <w:rPr>
          <w:rFonts w:ascii="Arial" w:hAnsi="Arial" w:cs="Arial"/>
          <w:b/>
          <w:sz w:val="28"/>
          <w:szCs w:val="28"/>
        </w:rPr>
      </w:pPr>
    </w:p>
    <w:p w:rsidR="00080BC1" w:rsidRDefault="00080BC1" w:rsidP="003A687C">
      <w:pPr>
        <w:jc w:val="center"/>
        <w:rPr>
          <w:rFonts w:ascii="Arial" w:hAnsi="Arial" w:cs="Arial"/>
          <w:b/>
          <w:sz w:val="28"/>
          <w:szCs w:val="28"/>
        </w:rPr>
      </w:pPr>
    </w:p>
    <w:p w:rsidR="00080BC1" w:rsidRDefault="00080BC1" w:rsidP="003A687C">
      <w:pPr>
        <w:jc w:val="center"/>
        <w:rPr>
          <w:rFonts w:ascii="Arial" w:hAnsi="Arial" w:cs="Arial"/>
          <w:b/>
          <w:sz w:val="28"/>
          <w:szCs w:val="28"/>
        </w:rPr>
      </w:pPr>
    </w:p>
    <w:p w:rsidR="00080BC1" w:rsidRPr="00080BC1" w:rsidRDefault="00080BC1" w:rsidP="00920CEE">
      <w:pPr>
        <w:jc w:val="center"/>
        <w:rPr>
          <w:rFonts w:ascii="Arial" w:hAnsi="Arial" w:cs="Arial"/>
          <w:b/>
          <w:sz w:val="32"/>
          <w:szCs w:val="28"/>
        </w:rPr>
      </w:pPr>
      <w:r w:rsidRPr="00080BC1">
        <w:rPr>
          <w:rFonts w:ascii="Arial" w:hAnsi="Arial" w:cs="Arial"/>
          <w:b/>
          <w:sz w:val="32"/>
          <w:szCs w:val="28"/>
        </w:rPr>
        <w:t xml:space="preserve">Item      </w:t>
      </w:r>
      <w:r w:rsidR="00D130E5">
        <w:rPr>
          <w:rFonts w:ascii="Arial" w:hAnsi="Arial" w:cs="Arial"/>
          <w:b/>
          <w:sz w:val="32"/>
          <w:szCs w:val="28"/>
        </w:rPr>
        <w:t xml:space="preserve"> </w:t>
      </w:r>
      <w:r w:rsidRPr="00080BC1">
        <w:rPr>
          <w:rFonts w:ascii="Arial" w:hAnsi="Arial" w:cs="Arial"/>
          <w:b/>
          <w:sz w:val="32"/>
          <w:szCs w:val="28"/>
        </w:rPr>
        <w:t xml:space="preserve">  : Menstrual Cups</w:t>
      </w:r>
    </w:p>
    <w:p w:rsidR="00080BC1" w:rsidRPr="00080BC1" w:rsidRDefault="00920CEE" w:rsidP="00920CEE">
      <w:pPr>
        <w:rPr>
          <w:rFonts w:ascii="Arial" w:hAnsi="Arial" w:cs="Arial"/>
          <w:b/>
          <w:sz w:val="32"/>
          <w:szCs w:val="28"/>
        </w:rPr>
      </w:pPr>
      <w:r>
        <w:rPr>
          <w:rFonts w:ascii="Arial" w:hAnsi="Arial" w:cs="Arial"/>
          <w:b/>
          <w:sz w:val="32"/>
          <w:szCs w:val="28"/>
        </w:rPr>
        <w:t xml:space="preserve">                               </w:t>
      </w:r>
      <w:r w:rsidR="00080BC1" w:rsidRPr="00080BC1">
        <w:rPr>
          <w:rFonts w:ascii="Arial" w:hAnsi="Arial" w:cs="Arial"/>
          <w:b/>
          <w:sz w:val="32"/>
          <w:szCs w:val="28"/>
        </w:rPr>
        <w:t xml:space="preserve">Item </w:t>
      </w:r>
      <w:proofErr w:type="gramStart"/>
      <w:r w:rsidR="00080BC1" w:rsidRPr="00080BC1">
        <w:rPr>
          <w:rFonts w:ascii="Arial" w:hAnsi="Arial" w:cs="Arial"/>
          <w:b/>
          <w:sz w:val="32"/>
          <w:szCs w:val="28"/>
        </w:rPr>
        <w:t>Code</w:t>
      </w:r>
      <w:r w:rsidR="00D130E5">
        <w:rPr>
          <w:rFonts w:ascii="Arial" w:hAnsi="Arial" w:cs="Arial"/>
          <w:b/>
          <w:sz w:val="32"/>
          <w:szCs w:val="28"/>
        </w:rPr>
        <w:t xml:space="preserve"> </w:t>
      </w:r>
      <w:r w:rsidR="00080BC1" w:rsidRPr="00080BC1">
        <w:rPr>
          <w:rFonts w:ascii="Arial" w:hAnsi="Arial" w:cs="Arial"/>
          <w:b/>
          <w:sz w:val="32"/>
          <w:szCs w:val="28"/>
        </w:rPr>
        <w:t>:</w:t>
      </w:r>
      <w:proofErr w:type="gramEnd"/>
      <w:r w:rsidR="00D130E5">
        <w:rPr>
          <w:rFonts w:ascii="Arial" w:hAnsi="Arial" w:cs="Arial"/>
          <w:b/>
          <w:sz w:val="32"/>
          <w:szCs w:val="28"/>
        </w:rPr>
        <w:t xml:space="preserve"> </w:t>
      </w:r>
      <w:r w:rsidR="0056171F">
        <w:rPr>
          <w:rFonts w:ascii="Arial" w:hAnsi="Arial" w:cs="Arial"/>
          <w:b/>
          <w:sz w:val="32"/>
          <w:szCs w:val="28"/>
        </w:rPr>
        <w:t>MCT</w:t>
      </w:r>
    </w:p>
    <w:p w:rsidR="00080BC1" w:rsidRPr="00080BC1" w:rsidRDefault="00080BC1" w:rsidP="00920CEE">
      <w:pPr>
        <w:jc w:val="center"/>
        <w:rPr>
          <w:rFonts w:ascii="Arial" w:hAnsi="Arial" w:cs="Arial"/>
          <w:b/>
          <w:sz w:val="32"/>
          <w:szCs w:val="28"/>
        </w:rPr>
      </w:pPr>
      <w:r w:rsidRPr="00080BC1">
        <w:rPr>
          <w:rFonts w:ascii="Arial" w:hAnsi="Arial" w:cs="Arial"/>
          <w:b/>
          <w:sz w:val="32"/>
          <w:szCs w:val="28"/>
        </w:rPr>
        <w:t xml:space="preserve">Tender No   </w:t>
      </w:r>
      <w:r w:rsidR="00D130E5">
        <w:rPr>
          <w:rFonts w:ascii="Arial" w:hAnsi="Arial" w:cs="Arial"/>
          <w:b/>
          <w:sz w:val="32"/>
          <w:szCs w:val="28"/>
        </w:rPr>
        <w:t xml:space="preserve">       </w:t>
      </w:r>
      <w:r w:rsidRPr="009F7E30">
        <w:rPr>
          <w:rFonts w:ascii="Arial" w:hAnsi="Arial" w:cs="Arial"/>
          <w:b/>
          <w:sz w:val="32"/>
          <w:szCs w:val="28"/>
        </w:rPr>
        <w:t>:</w:t>
      </w:r>
      <w:r w:rsidR="00D130E5">
        <w:rPr>
          <w:rFonts w:ascii="Arial" w:hAnsi="Arial" w:cs="Arial"/>
          <w:b/>
          <w:sz w:val="32"/>
          <w:szCs w:val="28"/>
        </w:rPr>
        <w:t xml:space="preserve">   </w:t>
      </w:r>
      <w:r w:rsidR="00744F3C">
        <w:rPr>
          <w:rFonts w:ascii="Arial" w:hAnsi="Arial" w:cs="Arial"/>
          <w:b/>
          <w:sz w:val="24"/>
          <w:szCs w:val="24"/>
        </w:rPr>
        <w:t>HLL/HMA/CSR/2020-2021/01</w:t>
      </w:r>
    </w:p>
    <w:p w:rsidR="00080BC1" w:rsidRDefault="00080BC1" w:rsidP="00080BC1">
      <w:pPr>
        <w:rPr>
          <w:rFonts w:ascii="Arial" w:hAnsi="Arial" w:cs="Arial"/>
          <w:b/>
          <w:sz w:val="28"/>
          <w:szCs w:val="28"/>
        </w:rPr>
      </w:pPr>
    </w:p>
    <w:p w:rsidR="00080BC1" w:rsidRDefault="00080BC1" w:rsidP="006B7B3D">
      <w:pPr>
        <w:jc w:val="center"/>
        <w:rPr>
          <w:rFonts w:ascii="Arial" w:hAnsi="Arial" w:cs="Arial"/>
          <w:b/>
          <w:sz w:val="36"/>
          <w:szCs w:val="36"/>
          <w:u w:val="single"/>
        </w:rPr>
      </w:pPr>
      <w:r w:rsidRPr="00080BC1">
        <w:rPr>
          <w:rFonts w:ascii="Arial" w:hAnsi="Arial" w:cs="Arial"/>
          <w:b/>
          <w:sz w:val="36"/>
          <w:szCs w:val="36"/>
          <w:u w:val="single"/>
        </w:rPr>
        <w:t>TECHNO- COMMERCIAL BID</w:t>
      </w:r>
    </w:p>
    <w:p w:rsidR="006B7B3D" w:rsidRDefault="006B7B3D" w:rsidP="006B7B3D">
      <w:pPr>
        <w:jc w:val="center"/>
        <w:rPr>
          <w:rFonts w:ascii="Arial" w:hAnsi="Arial" w:cs="Arial"/>
          <w:b/>
          <w:sz w:val="36"/>
          <w:szCs w:val="36"/>
          <w:u w:val="single"/>
        </w:rPr>
      </w:pPr>
    </w:p>
    <w:p w:rsidR="0056171F" w:rsidRDefault="0056171F" w:rsidP="006B7B3D">
      <w:pPr>
        <w:jc w:val="center"/>
        <w:rPr>
          <w:rFonts w:ascii="Arial" w:hAnsi="Arial" w:cs="Arial"/>
          <w:b/>
          <w:sz w:val="36"/>
          <w:szCs w:val="36"/>
          <w:u w:val="single"/>
        </w:rPr>
      </w:pPr>
    </w:p>
    <w:p w:rsidR="006B7B3D" w:rsidRPr="008B7062" w:rsidRDefault="00CC4B07" w:rsidP="006B7B3D">
      <w:pPr>
        <w:jc w:val="center"/>
        <w:rPr>
          <w:rFonts w:ascii="Arial" w:hAnsi="Arial" w:cs="Arial"/>
          <w:b/>
          <w:sz w:val="24"/>
          <w:szCs w:val="24"/>
          <w:u w:val="single"/>
        </w:rPr>
      </w:pPr>
      <w:r w:rsidRPr="008B7062">
        <w:rPr>
          <w:rFonts w:ascii="Arial" w:hAnsi="Arial" w:cs="Arial"/>
          <w:b/>
          <w:sz w:val="24"/>
          <w:szCs w:val="24"/>
          <w:u w:val="single"/>
        </w:rPr>
        <w:lastRenderedPageBreak/>
        <w:t>Tender Notice</w:t>
      </w:r>
    </w:p>
    <w:p w:rsidR="008750AE" w:rsidRDefault="008750AE" w:rsidP="008750AE">
      <w:pPr>
        <w:pStyle w:val="NoSpacing"/>
        <w:jc w:val="both"/>
        <w:rPr>
          <w:rFonts w:ascii="Arial" w:hAnsi="Arial" w:cs="Arial"/>
          <w:sz w:val="24"/>
          <w:szCs w:val="24"/>
        </w:rPr>
      </w:pPr>
    </w:p>
    <w:p w:rsidR="008750AE" w:rsidRDefault="008750AE" w:rsidP="008750AE">
      <w:pPr>
        <w:pStyle w:val="NoSpacing"/>
        <w:jc w:val="both"/>
        <w:rPr>
          <w:rFonts w:ascii="Arial" w:hAnsi="Arial" w:cs="Arial"/>
          <w:sz w:val="24"/>
          <w:szCs w:val="24"/>
        </w:rPr>
      </w:pPr>
    </w:p>
    <w:p w:rsidR="00CC4B07" w:rsidRPr="008750AE" w:rsidRDefault="008750AE" w:rsidP="003878B2">
      <w:pPr>
        <w:pStyle w:val="NoSpacing"/>
        <w:spacing w:line="276" w:lineRule="auto"/>
        <w:jc w:val="both"/>
        <w:rPr>
          <w:rFonts w:ascii="Arial" w:hAnsi="Arial" w:cs="Arial"/>
          <w:sz w:val="24"/>
          <w:szCs w:val="24"/>
        </w:rPr>
      </w:pPr>
      <w:r w:rsidRPr="008750AE">
        <w:rPr>
          <w:rFonts w:ascii="Arial" w:hAnsi="Arial" w:cs="Arial"/>
          <w:sz w:val="24"/>
          <w:szCs w:val="24"/>
        </w:rPr>
        <w:t>HLL Lifecare Limited</w:t>
      </w:r>
      <w:r>
        <w:rPr>
          <w:rFonts w:ascii="Arial" w:hAnsi="Arial" w:cs="Arial"/>
          <w:sz w:val="24"/>
          <w:szCs w:val="24"/>
        </w:rPr>
        <w:t>,</w:t>
      </w:r>
      <w:r w:rsidRPr="008750AE">
        <w:rPr>
          <w:rFonts w:ascii="Arial" w:hAnsi="Arial" w:cs="Arial"/>
          <w:sz w:val="24"/>
          <w:szCs w:val="24"/>
        </w:rPr>
        <w:t xml:space="preserve"> </w:t>
      </w:r>
      <w:proofErr w:type="spellStart"/>
      <w:r w:rsidRPr="008750AE">
        <w:rPr>
          <w:rFonts w:ascii="Arial" w:hAnsi="Arial" w:cs="Arial"/>
          <w:sz w:val="24"/>
          <w:szCs w:val="24"/>
        </w:rPr>
        <w:t>Akkulam</w:t>
      </w:r>
      <w:proofErr w:type="spellEnd"/>
      <w:r w:rsidRPr="008750AE">
        <w:rPr>
          <w:rFonts w:ascii="Arial" w:hAnsi="Arial" w:cs="Arial"/>
          <w:sz w:val="24"/>
          <w:szCs w:val="24"/>
        </w:rPr>
        <w:t xml:space="preserve"> Factory, </w:t>
      </w:r>
      <w:proofErr w:type="spellStart"/>
      <w:r w:rsidRPr="008750AE">
        <w:rPr>
          <w:rFonts w:ascii="Arial" w:hAnsi="Arial" w:cs="Arial"/>
          <w:sz w:val="24"/>
          <w:szCs w:val="24"/>
        </w:rPr>
        <w:t>Sreekariyam</w:t>
      </w:r>
      <w:proofErr w:type="spellEnd"/>
      <w:r w:rsidRPr="008750AE">
        <w:rPr>
          <w:rFonts w:ascii="Arial" w:hAnsi="Arial" w:cs="Arial"/>
          <w:sz w:val="24"/>
          <w:szCs w:val="24"/>
        </w:rPr>
        <w:t xml:space="preserve"> (PO), Thiruvananthapuram -695 017, </w:t>
      </w:r>
      <w:r w:rsidRPr="00B070A5">
        <w:rPr>
          <w:rFonts w:ascii="Arial" w:hAnsi="Arial" w:cs="Arial"/>
          <w:sz w:val="24"/>
          <w:szCs w:val="24"/>
        </w:rPr>
        <w:t>Kerala invited s</w:t>
      </w:r>
      <w:r w:rsidR="00D67267" w:rsidRPr="00B070A5">
        <w:rPr>
          <w:rFonts w:ascii="Arial" w:hAnsi="Arial" w:cs="Arial"/>
          <w:sz w:val="24"/>
          <w:szCs w:val="24"/>
        </w:rPr>
        <w:t xml:space="preserve">ealed and super </w:t>
      </w:r>
      <w:r w:rsidR="00CC4B07" w:rsidRPr="00B070A5">
        <w:rPr>
          <w:rFonts w:ascii="Arial" w:hAnsi="Arial" w:cs="Arial"/>
          <w:sz w:val="24"/>
          <w:szCs w:val="24"/>
        </w:rPr>
        <w:t>scribed tenders under Two Bid system (Techno-Commercial) in the prescribed form for products manufactured in India from Manufacturer(s) for the supply of Menstrual Cups to HLL Management Academy</w:t>
      </w:r>
      <w:r w:rsidR="003878B2" w:rsidRPr="00B070A5">
        <w:rPr>
          <w:rFonts w:ascii="Arial" w:hAnsi="Arial" w:cs="Arial"/>
          <w:sz w:val="24"/>
          <w:szCs w:val="24"/>
        </w:rPr>
        <w:t xml:space="preserve"> (HMA)</w:t>
      </w:r>
      <w:r w:rsidRPr="00B070A5">
        <w:rPr>
          <w:rFonts w:ascii="Arial" w:hAnsi="Arial" w:cs="Arial"/>
          <w:sz w:val="24"/>
          <w:szCs w:val="24"/>
        </w:rPr>
        <w:t xml:space="preserve">, </w:t>
      </w:r>
      <w:proofErr w:type="spellStart"/>
      <w:r w:rsidRPr="00B070A5">
        <w:rPr>
          <w:rFonts w:ascii="Arial" w:hAnsi="Arial" w:cs="Arial"/>
          <w:sz w:val="24"/>
          <w:szCs w:val="24"/>
        </w:rPr>
        <w:t>Keston</w:t>
      </w:r>
      <w:proofErr w:type="spellEnd"/>
      <w:r w:rsidRPr="00B070A5">
        <w:rPr>
          <w:rFonts w:ascii="Arial" w:hAnsi="Arial" w:cs="Arial"/>
          <w:sz w:val="24"/>
          <w:szCs w:val="24"/>
        </w:rPr>
        <w:t xml:space="preserve"> Road, </w:t>
      </w:r>
      <w:proofErr w:type="spellStart"/>
      <w:r w:rsidRPr="00B070A5">
        <w:rPr>
          <w:rFonts w:ascii="Arial" w:hAnsi="Arial" w:cs="Arial"/>
          <w:sz w:val="24"/>
          <w:szCs w:val="24"/>
        </w:rPr>
        <w:t>Kowdiar</w:t>
      </w:r>
      <w:proofErr w:type="spellEnd"/>
      <w:r w:rsidRPr="00B070A5">
        <w:rPr>
          <w:rFonts w:ascii="Arial" w:hAnsi="Arial" w:cs="Arial"/>
          <w:sz w:val="24"/>
          <w:szCs w:val="24"/>
        </w:rPr>
        <w:t xml:space="preserve"> PO, Thiruvananthapuram – 003</w:t>
      </w:r>
      <w:r w:rsidR="00CC4B07" w:rsidRPr="00B070A5">
        <w:rPr>
          <w:rFonts w:ascii="Arial" w:hAnsi="Arial" w:cs="Arial"/>
          <w:sz w:val="24"/>
          <w:szCs w:val="24"/>
        </w:rPr>
        <w:t xml:space="preserve"> for the </w:t>
      </w:r>
      <w:r w:rsidR="0056171F" w:rsidRPr="00B070A5">
        <w:rPr>
          <w:rFonts w:ascii="Arial" w:hAnsi="Arial" w:cs="Arial"/>
          <w:sz w:val="24"/>
          <w:szCs w:val="24"/>
        </w:rPr>
        <w:t>year 2020-21</w:t>
      </w:r>
      <w:r w:rsidR="00CC4B07" w:rsidRPr="00B070A5">
        <w:rPr>
          <w:rFonts w:ascii="Arial" w:hAnsi="Arial" w:cs="Arial"/>
          <w:sz w:val="24"/>
          <w:szCs w:val="24"/>
        </w:rPr>
        <w:t>.</w:t>
      </w:r>
    </w:p>
    <w:p w:rsidR="008750AE" w:rsidRDefault="008750AE" w:rsidP="003878B2">
      <w:pPr>
        <w:pStyle w:val="NoSpacing"/>
        <w:spacing w:line="276" w:lineRule="auto"/>
        <w:jc w:val="both"/>
        <w:rPr>
          <w:rFonts w:ascii="Arial" w:hAnsi="Arial" w:cs="Arial"/>
          <w:sz w:val="24"/>
          <w:szCs w:val="24"/>
        </w:rPr>
      </w:pPr>
    </w:p>
    <w:p w:rsidR="002D579C" w:rsidRDefault="00C846A8" w:rsidP="003878B2">
      <w:pPr>
        <w:pStyle w:val="NoSpacing"/>
        <w:spacing w:line="276" w:lineRule="auto"/>
        <w:jc w:val="both"/>
        <w:rPr>
          <w:rFonts w:ascii="Arial" w:hAnsi="Arial" w:cs="Arial"/>
          <w:sz w:val="24"/>
          <w:szCs w:val="24"/>
        </w:rPr>
      </w:pPr>
      <w:r w:rsidRPr="00B070A5">
        <w:rPr>
          <w:rFonts w:ascii="Arial" w:hAnsi="Arial" w:cs="Arial"/>
          <w:sz w:val="24"/>
          <w:szCs w:val="24"/>
        </w:rPr>
        <w:t xml:space="preserve">The technical specification, approximate quantities and other terms and conditions are given in the Tender documents, which can be had from our office on any working day from </w:t>
      </w:r>
      <w:r w:rsidR="00B070A5">
        <w:rPr>
          <w:rFonts w:ascii="Arial" w:hAnsi="Arial" w:cs="Arial"/>
          <w:sz w:val="24"/>
          <w:szCs w:val="24"/>
        </w:rPr>
        <w:t>27/04</w:t>
      </w:r>
      <w:r w:rsidR="00744F3C" w:rsidRPr="00B070A5">
        <w:rPr>
          <w:rFonts w:ascii="Arial" w:hAnsi="Arial" w:cs="Arial"/>
          <w:sz w:val="24"/>
          <w:szCs w:val="24"/>
        </w:rPr>
        <w:t xml:space="preserve">/2020 </w:t>
      </w:r>
      <w:r w:rsidRPr="00B070A5">
        <w:rPr>
          <w:rFonts w:ascii="Arial" w:hAnsi="Arial" w:cs="Arial"/>
          <w:sz w:val="24"/>
          <w:szCs w:val="24"/>
        </w:rPr>
        <w:t xml:space="preserve">to </w:t>
      </w:r>
      <w:r w:rsidR="00B070A5">
        <w:rPr>
          <w:rFonts w:ascii="Arial" w:hAnsi="Arial" w:cs="Arial"/>
          <w:sz w:val="24"/>
          <w:szCs w:val="24"/>
        </w:rPr>
        <w:t>18/05</w:t>
      </w:r>
      <w:r w:rsidR="00744F3C" w:rsidRPr="00B070A5">
        <w:rPr>
          <w:rFonts w:ascii="Arial" w:hAnsi="Arial" w:cs="Arial"/>
          <w:sz w:val="24"/>
          <w:szCs w:val="24"/>
        </w:rPr>
        <w:t>/2020</w:t>
      </w:r>
      <w:r w:rsidR="00B070A5">
        <w:rPr>
          <w:rFonts w:ascii="Arial" w:hAnsi="Arial" w:cs="Arial"/>
          <w:sz w:val="24"/>
          <w:szCs w:val="24"/>
        </w:rPr>
        <w:t xml:space="preserve"> </w:t>
      </w:r>
      <w:r w:rsidRPr="00B070A5">
        <w:rPr>
          <w:rFonts w:ascii="Arial" w:hAnsi="Arial" w:cs="Arial"/>
          <w:sz w:val="24"/>
          <w:szCs w:val="24"/>
        </w:rPr>
        <w:t>between 10.30 A.M to 3.30 P.M.</w:t>
      </w:r>
      <w:r w:rsidR="00B070A5">
        <w:rPr>
          <w:rFonts w:ascii="Arial" w:hAnsi="Arial" w:cs="Arial"/>
          <w:sz w:val="24"/>
          <w:szCs w:val="24"/>
        </w:rPr>
        <w:t xml:space="preserve"> </w:t>
      </w:r>
      <w:r w:rsidR="00142DD7" w:rsidRPr="00B070A5">
        <w:rPr>
          <w:rFonts w:ascii="Arial" w:hAnsi="Arial" w:cs="Arial"/>
          <w:sz w:val="24"/>
          <w:szCs w:val="24"/>
        </w:rPr>
        <w:t xml:space="preserve">The details can also be had from our Website at </w:t>
      </w:r>
      <w:hyperlink r:id="rId10" w:history="1">
        <w:r w:rsidR="00142DD7" w:rsidRPr="00B070A5">
          <w:rPr>
            <w:rStyle w:val="Hyperlink"/>
            <w:rFonts w:ascii="Arial" w:hAnsi="Arial" w:cs="Arial"/>
            <w:sz w:val="24"/>
            <w:szCs w:val="24"/>
          </w:rPr>
          <w:t>www.lifecarehll.com</w:t>
        </w:r>
      </w:hyperlink>
      <w:r w:rsidR="00142DD7" w:rsidRPr="00B070A5">
        <w:rPr>
          <w:rFonts w:ascii="Arial" w:hAnsi="Arial" w:cs="Arial"/>
          <w:sz w:val="24"/>
          <w:szCs w:val="24"/>
        </w:rPr>
        <w:t>.</w:t>
      </w:r>
    </w:p>
    <w:p w:rsidR="008750AE" w:rsidRDefault="008750AE" w:rsidP="003878B2">
      <w:pPr>
        <w:pStyle w:val="NoSpacing"/>
        <w:spacing w:line="276" w:lineRule="auto"/>
        <w:jc w:val="both"/>
        <w:rPr>
          <w:rFonts w:ascii="Arial" w:hAnsi="Arial" w:cs="Arial"/>
          <w:sz w:val="24"/>
          <w:szCs w:val="24"/>
        </w:rPr>
      </w:pPr>
    </w:p>
    <w:p w:rsidR="00B070A5" w:rsidRPr="00B070A5" w:rsidRDefault="00B070A5" w:rsidP="00B070A5">
      <w:pPr>
        <w:pStyle w:val="NoSpacing"/>
        <w:jc w:val="both"/>
        <w:rPr>
          <w:rFonts w:ascii="Arial" w:hAnsi="Arial" w:cs="Arial"/>
          <w:sz w:val="24"/>
          <w:szCs w:val="24"/>
        </w:rPr>
      </w:pPr>
      <w:r w:rsidRPr="00B070A5">
        <w:rPr>
          <w:rFonts w:ascii="Arial" w:hAnsi="Arial" w:cs="Arial"/>
          <w:sz w:val="24"/>
          <w:szCs w:val="24"/>
        </w:rPr>
        <w:t xml:space="preserve">The last date &amp; time of issue of Techno-commercial Bid documents will be up to 18/05/2020; 3.30 P.M. </w:t>
      </w:r>
      <w:r w:rsidRPr="00B070A5">
        <w:rPr>
          <w:rFonts w:ascii="Arial" w:hAnsi="Arial" w:cs="Arial"/>
          <w:b/>
          <w:bCs/>
          <w:sz w:val="24"/>
          <w:szCs w:val="24"/>
        </w:rPr>
        <w:t xml:space="preserve">Completed tenders in sealed cover super scribed with Tender Nos. should reach Deputy General Manager (Materials) HLL Lifecare Limited, </w:t>
      </w:r>
      <w:proofErr w:type="spellStart"/>
      <w:r w:rsidRPr="00B070A5">
        <w:rPr>
          <w:rFonts w:ascii="Arial" w:hAnsi="Arial" w:cs="Arial"/>
          <w:b/>
          <w:bCs/>
          <w:sz w:val="24"/>
          <w:szCs w:val="24"/>
        </w:rPr>
        <w:t>Akkulam</w:t>
      </w:r>
      <w:proofErr w:type="spellEnd"/>
      <w:r w:rsidRPr="00B070A5">
        <w:rPr>
          <w:rFonts w:ascii="Arial" w:hAnsi="Arial" w:cs="Arial"/>
          <w:b/>
          <w:bCs/>
          <w:sz w:val="24"/>
          <w:szCs w:val="24"/>
        </w:rPr>
        <w:t xml:space="preserve"> Factory, </w:t>
      </w:r>
      <w:proofErr w:type="spellStart"/>
      <w:r w:rsidRPr="00B070A5">
        <w:rPr>
          <w:rFonts w:ascii="Arial" w:hAnsi="Arial" w:cs="Arial"/>
          <w:b/>
          <w:bCs/>
          <w:sz w:val="24"/>
          <w:szCs w:val="24"/>
        </w:rPr>
        <w:t>Sreekariyam</w:t>
      </w:r>
      <w:proofErr w:type="spellEnd"/>
      <w:r w:rsidRPr="00B070A5">
        <w:rPr>
          <w:rFonts w:ascii="Arial" w:hAnsi="Arial" w:cs="Arial"/>
          <w:b/>
          <w:bCs/>
          <w:sz w:val="24"/>
          <w:szCs w:val="24"/>
        </w:rPr>
        <w:t xml:space="preserve"> (PO), Thiruvananthapuram -695 017, Kerala </w:t>
      </w:r>
      <w:r w:rsidRPr="00B070A5">
        <w:rPr>
          <w:rFonts w:ascii="Arial" w:eastAsia="Calibri" w:hAnsi="Arial" w:cs="Arial"/>
          <w:b/>
          <w:bCs/>
          <w:color w:val="000000"/>
          <w:sz w:val="24"/>
          <w:szCs w:val="24"/>
          <w:lang w:val="en-IN" w:eastAsia="en-IN" w:bidi="ml-IN"/>
        </w:rPr>
        <w:t xml:space="preserve">Phone 0471 2445930 / 2445935 / 2442641, Email :manumohandas@lifecarehll.com, epurchaseaft@gmail.com, </w:t>
      </w:r>
      <w:hyperlink r:id="rId11" w:history="1">
        <w:r w:rsidRPr="00B070A5">
          <w:rPr>
            <w:rStyle w:val="Hyperlink"/>
            <w:rFonts w:ascii="Arial" w:eastAsia="Calibri" w:hAnsi="Arial" w:cs="Arial"/>
            <w:b/>
            <w:bCs/>
            <w:color w:val="000000" w:themeColor="text1"/>
            <w:sz w:val="24"/>
            <w:szCs w:val="24"/>
            <w:u w:val="none"/>
            <w:lang w:val="en-IN" w:eastAsia="en-IN" w:bidi="ml-IN"/>
          </w:rPr>
          <w:t>manudas.hll@gmail.com</w:t>
        </w:r>
      </w:hyperlink>
      <w:r w:rsidRPr="00B070A5">
        <w:rPr>
          <w:rFonts w:ascii="Arial" w:eastAsia="Calibri" w:hAnsi="Arial" w:cs="Arial"/>
          <w:color w:val="000000" w:themeColor="text1"/>
          <w:sz w:val="24"/>
          <w:szCs w:val="24"/>
          <w:lang w:val="en-IN" w:eastAsia="en-IN" w:bidi="ml-IN"/>
        </w:rPr>
        <w:t xml:space="preserve">, </w:t>
      </w:r>
      <w:r w:rsidRPr="00B070A5">
        <w:rPr>
          <w:rFonts w:ascii="Arial" w:hAnsi="Arial" w:cs="Arial"/>
          <w:sz w:val="24"/>
          <w:szCs w:val="24"/>
        </w:rPr>
        <w:t xml:space="preserve">latest by 19/05/2020 at </w:t>
      </w:r>
      <w:r w:rsidRPr="00B070A5">
        <w:rPr>
          <w:rFonts w:ascii="Arial" w:hAnsi="Arial" w:cs="Arial"/>
          <w:b/>
          <w:bCs/>
          <w:sz w:val="24"/>
          <w:szCs w:val="24"/>
        </w:rPr>
        <w:t>13.00 hrs.</w:t>
      </w:r>
      <w:r w:rsidRPr="00B070A5">
        <w:rPr>
          <w:rFonts w:ascii="Arial" w:hAnsi="Arial" w:cs="Arial"/>
          <w:sz w:val="24"/>
          <w:szCs w:val="24"/>
        </w:rPr>
        <w:t xml:space="preserve"> </w:t>
      </w:r>
    </w:p>
    <w:p w:rsidR="008750AE" w:rsidRDefault="008750AE" w:rsidP="003878B2">
      <w:pPr>
        <w:pStyle w:val="NoSpacing"/>
        <w:spacing w:line="276" w:lineRule="auto"/>
        <w:jc w:val="both"/>
        <w:rPr>
          <w:rFonts w:ascii="Arial" w:hAnsi="Arial" w:cs="Arial"/>
          <w:sz w:val="24"/>
          <w:szCs w:val="24"/>
        </w:rPr>
      </w:pPr>
    </w:p>
    <w:p w:rsidR="00697D39" w:rsidRPr="008750AE" w:rsidRDefault="008750AE" w:rsidP="003878B2">
      <w:pPr>
        <w:pStyle w:val="NoSpacing"/>
        <w:spacing w:line="276" w:lineRule="auto"/>
        <w:jc w:val="both"/>
        <w:rPr>
          <w:rFonts w:ascii="Arial" w:hAnsi="Arial" w:cs="Arial"/>
          <w:sz w:val="24"/>
          <w:szCs w:val="24"/>
        </w:rPr>
      </w:pPr>
      <w:r w:rsidRPr="008750AE">
        <w:rPr>
          <w:rFonts w:ascii="Arial" w:hAnsi="Arial" w:cs="Arial"/>
          <w:sz w:val="24"/>
          <w:szCs w:val="24"/>
        </w:rPr>
        <w:t xml:space="preserve">HLL Lifecare Limited </w:t>
      </w:r>
      <w:r>
        <w:rPr>
          <w:rFonts w:ascii="Arial" w:hAnsi="Arial" w:cs="Arial"/>
          <w:sz w:val="24"/>
          <w:szCs w:val="24"/>
        </w:rPr>
        <w:t xml:space="preserve">/ </w:t>
      </w:r>
      <w:r w:rsidR="00697D39" w:rsidRPr="008750AE">
        <w:rPr>
          <w:rFonts w:ascii="Arial" w:hAnsi="Arial" w:cs="Arial"/>
          <w:sz w:val="24"/>
          <w:szCs w:val="24"/>
        </w:rPr>
        <w:t xml:space="preserve">HMA will not be responsible for any delay in transit. Price Bid of those Tenderers who qualify in the Technical Bid only will be opened. The date and time of opening of Price bid will be intimated separately. The Price Bids of Tenderers who do not qualify in </w:t>
      </w:r>
      <w:proofErr w:type="gramStart"/>
      <w:r w:rsidR="00697D39" w:rsidRPr="008750AE">
        <w:rPr>
          <w:rFonts w:ascii="Arial" w:hAnsi="Arial" w:cs="Arial"/>
          <w:sz w:val="24"/>
          <w:szCs w:val="24"/>
        </w:rPr>
        <w:t>the</w:t>
      </w:r>
      <w:proofErr w:type="gramEnd"/>
      <w:r w:rsidR="00697D39" w:rsidRPr="008750AE">
        <w:rPr>
          <w:rFonts w:ascii="Arial" w:hAnsi="Arial" w:cs="Arial"/>
          <w:sz w:val="24"/>
          <w:szCs w:val="24"/>
        </w:rPr>
        <w:t xml:space="preserve"> Technical bid evaluation will be returned unopened.</w:t>
      </w:r>
    </w:p>
    <w:p w:rsidR="000D5069" w:rsidRPr="008B7062" w:rsidRDefault="000D5069" w:rsidP="00CC4B07">
      <w:pPr>
        <w:spacing w:line="360" w:lineRule="auto"/>
        <w:jc w:val="both"/>
        <w:rPr>
          <w:rFonts w:ascii="Arial" w:hAnsi="Arial" w:cs="Arial"/>
          <w:sz w:val="24"/>
          <w:szCs w:val="24"/>
        </w:rPr>
      </w:pPr>
    </w:p>
    <w:p w:rsidR="000D5069" w:rsidRPr="008B7062" w:rsidRDefault="000D5069" w:rsidP="00CC4B07">
      <w:pPr>
        <w:spacing w:line="360" w:lineRule="auto"/>
        <w:jc w:val="both"/>
        <w:rPr>
          <w:rFonts w:ascii="Arial" w:hAnsi="Arial" w:cs="Arial"/>
          <w:sz w:val="24"/>
          <w:szCs w:val="24"/>
        </w:rPr>
      </w:pPr>
    </w:p>
    <w:p w:rsidR="002D579C" w:rsidRPr="008B7062" w:rsidRDefault="00744F3C" w:rsidP="00697D39">
      <w:pPr>
        <w:jc w:val="right"/>
        <w:rPr>
          <w:rFonts w:ascii="Arial" w:hAnsi="Arial" w:cs="Arial"/>
          <w:b/>
          <w:sz w:val="24"/>
          <w:szCs w:val="24"/>
        </w:rPr>
      </w:pPr>
      <w:r>
        <w:rPr>
          <w:rFonts w:ascii="Arial" w:hAnsi="Arial" w:cs="Arial"/>
          <w:b/>
          <w:sz w:val="24"/>
          <w:szCs w:val="24"/>
        </w:rPr>
        <w:t>Deputy General Manager (Materials)</w:t>
      </w:r>
    </w:p>
    <w:p w:rsidR="008B7062" w:rsidRDefault="008B7062" w:rsidP="00FE1C07">
      <w:pPr>
        <w:rPr>
          <w:rFonts w:ascii="Arial" w:hAnsi="Arial" w:cs="Arial"/>
          <w:sz w:val="24"/>
          <w:szCs w:val="24"/>
        </w:rPr>
      </w:pPr>
    </w:p>
    <w:p w:rsidR="008B7062" w:rsidRDefault="008B7062" w:rsidP="00FE1C07">
      <w:pPr>
        <w:rPr>
          <w:rFonts w:ascii="Arial" w:hAnsi="Arial" w:cs="Arial"/>
          <w:sz w:val="24"/>
          <w:szCs w:val="24"/>
        </w:rPr>
      </w:pPr>
    </w:p>
    <w:p w:rsidR="008B7062" w:rsidRDefault="008B7062" w:rsidP="00FE1C07">
      <w:pPr>
        <w:rPr>
          <w:rFonts w:ascii="Arial" w:hAnsi="Arial" w:cs="Arial"/>
          <w:sz w:val="24"/>
          <w:szCs w:val="24"/>
        </w:rPr>
      </w:pPr>
    </w:p>
    <w:p w:rsidR="008B7062" w:rsidRDefault="008B7062" w:rsidP="00FE1C07">
      <w:pPr>
        <w:rPr>
          <w:rFonts w:ascii="Arial" w:hAnsi="Arial" w:cs="Arial"/>
          <w:sz w:val="24"/>
          <w:szCs w:val="24"/>
        </w:rPr>
      </w:pPr>
    </w:p>
    <w:p w:rsidR="008B7062" w:rsidRDefault="008B7062" w:rsidP="00FE1C07">
      <w:pPr>
        <w:rPr>
          <w:rFonts w:ascii="Arial" w:hAnsi="Arial" w:cs="Arial"/>
          <w:sz w:val="24"/>
          <w:szCs w:val="24"/>
        </w:rPr>
      </w:pPr>
    </w:p>
    <w:p w:rsidR="00FE1C07" w:rsidRPr="008B7062" w:rsidRDefault="00FE1C07" w:rsidP="00FE1C07">
      <w:pPr>
        <w:rPr>
          <w:rFonts w:ascii="Arial" w:hAnsi="Arial" w:cs="Arial"/>
          <w:sz w:val="24"/>
          <w:szCs w:val="24"/>
        </w:rPr>
      </w:pPr>
    </w:p>
    <w:p w:rsidR="0006061C" w:rsidRDefault="0006061C" w:rsidP="0006061C">
      <w:pPr>
        <w:pStyle w:val="Title"/>
      </w:pPr>
      <w:r>
        <w:t xml:space="preserve">Tender </w:t>
      </w:r>
      <w:proofErr w:type="gramStart"/>
      <w:r>
        <w:t xml:space="preserve">details </w:t>
      </w:r>
      <w:r w:rsidRPr="008B7062">
        <w:t xml:space="preserve"> for</w:t>
      </w:r>
      <w:proofErr w:type="gramEnd"/>
      <w:r w:rsidRPr="008B7062">
        <w:t xml:space="preserve"> the supply of Menstrual Cups to HLL Management Academy </w:t>
      </w:r>
    </w:p>
    <w:p w:rsidR="0006061C" w:rsidRDefault="0006061C" w:rsidP="0006061C">
      <w:pPr>
        <w:pStyle w:val="Title"/>
      </w:pPr>
      <w:proofErr w:type="gramStart"/>
      <w:r w:rsidRPr="008B7062">
        <w:t>for</w:t>
      </w:r>
      <w:proofErr w:type="gramEnd"/>
      <w:r w:rsidRPr="008B7062">
        <w:t xml:space="preserve"> the year 2020-21.</w:t>
      </w:r>
    </w:p>
    <w:p w:rsidR="0006061C" w:rsidRPr="008B7062" w:rsidRDefault="0006061C" w:rsidP="0006061C">
      <w:pPr>
        <w:pStyle w:val="Title"/>
      </w:pPr>
    </w:p>
    <w:tbl>
      <w:tblPr>
        <w:tblW w:w="967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645"/>
        <w:gridCol w:w="3600"/>
        <w:gridCol w:w="5433"/>
      </w:tblGrid>
      <w:tr w:rsidR="00744F3C" w:rsidRPr="00CA62CE" w:rsidTr="0006061C">
        <w:trPr>
          <w:trHeight w:hRule="exact" w:val="417"/>
        </w:trPr>
        <w:tc>
          <w:tcPr>
            <w:tcW w:w="645" w:type="dxa"/>
            <w:vAlign w:val="center"/>
          </w:tcPr>
          <w:p w:rsidR="00744F3C" w:rsidRPr="003878B2" w:rsidRDefault="00744F3C" w:rsidP="00744F3C">
            <w:pPr>
              <w:jc w:val="center"/>
              <w:rPr>
                <w:rFonts w:ascii="Arial" w:hAnsi="Arial" w:cs="Arial"/>
                <w:b/>
                <w:bCs/>
                <w:color w:val="000000"/>
              </w:rPr>
            </w:pPr>
            <w:proofErr w:type="spellStart"/>
            <w:r w:rsidRPr="003878B2">
              <w:rPr>
                <w:rFonts w:ascii="Arial" w:hAnsi="Arial" w:cs="Arial"/>
                <w:b/>
                <w:bCs/>
                <w:color w:val="000000"/>
              </w:rPr>
              <w:t>Sl</w:t>
            </w:r>
            <w:proofErr w:type="spellEnd"/>
            <w:r w:rsidRPr="003878B2">
              <w:rPr>
                <w:rFonts w:ascii="Arial" w:hAnsi="Arial" w:cs="Arial"/>
                <w:b/>
                <w:bCs/>
                <w:color w:val="000000"/>
              </w:rPr>
              <w:t xml:space="preserve"> No</w:t>
            </w:r>
          </w:p>
        </w:tc>
        <w:tc>
          <w:tcPr>
            <w:tcW w:w="3600" w:type="dxa"/>
            <w:vAlign w:val="center"/>
          </w:tcPr>
          <w:p w:rsidR="00744F3C" w:rsidRPr="003878B2" w:rsidRDefault="00744F3C" w:rsidP="00744F3C">
            <w:pPr>
              <w:ind w:left="180"/>
              <w:jc w:val="both"/>
              <w:rPr>
                <w:rFonts w:ascii="Arial" w:hAnsi="Arial" w:cs="Arial"/>
                <w:b/>
                <w:bCs/>
                <w:color w:val="000000"/>
              </w:rPr>
            </w:pPr>
            <w:r w:rsidRPr="003878B2">
              <w:rPr>
                <w:rFonts w:ascii="Arial" w:hAnsi="Arial" w:cs="Arial"/>
                <w:b/>
                <w:bCs/>
                <w:color w:val="000000"/>
              </w:rPr>
              <w:t>Particulars</w:t>
            </w:r>
          </w:p>
        </w:tc>
        <w:tc>
          <w:tcPr>
            <w:tcW w:w="5433" w:type="dxa"/>
            <w:vAlign w:val="center"/>
          </w:tcPr>
          <w:p w:rsidR="00744F3C" w:rsidRPr="003878B2" w:rsidRDefault="00744F3C" w:rsidP="00744F3C">
            <w:pPr>
              <w:ind w:left="153" w:right="64"/>
              <w:jc w:val="both"/>
              <w:rPr>
                <w:rFonts w:ascii="Arial" w:hAnsi="Arial" w:cs="Arial"/>
                <w:b/>
                <w:bCs/>
                <w:color w:val="000000"/>
              </w:rPr>
            </w:pPr>
            <w:r w:rsidRPr="003878B2">
              <w:rPr>
                <w:rFonts w:ascii="Arial" w:hAnsi="Arial" w:cs="Arial"/>
                <w:b/>
                <w:bCs/>
                <w:color w:val="000000"/>
              </w:rPr>
              <w:t>Description</w:t>
            </w:r>
          </w:p>
        </w:tc>
      </w:tr>
      <w:tr w:rsidR="00744F3C" w:rsidRPr="00CA62CE" w:rsidTr="0006061C">
        <w:trPr>
          <w:trHeight w:hRule="exact" w:val="702"/>
        </w:trPr>
        <w:tc>
          <w:tcPr>
            <w:tcW w:w="645" w:type="dxa"/>
            <w:vAlign w:val="center"/>
          </w:tcPr>
          <w:p w:rsidR="00744F3C" w:rsidRPr="003878B2" w:rsidRDefault="00744F3C" w:rsidP="00744F3C">
            <w:pPr>
              <w:jc w:val="center"/>
              <w:rPr>
                <w:rFonts w:ascii="Arial" w:hAnsi="Arial" w:cs="Arial"/>
                <w:color w:val="000000"/>
              </w:rPr>
            </w:pPr>
            <w:r w:rsidRPr="003878B2">
              <w:rPr>
                <w:rFonts w:ascii="Arial" w:hAnsi="Arial" w:cs="Arial"/>
                <w:color w:val="000000"/>
              </w:rPr>
              <w:t>1</w:t>
            </w:r>
          </w:p>
        </w:tc>
        <w:tc>
          <w:tcPr>
            <w:tcW w:w="3600" w:type="dxa"/>
            <w:vAlign w:val="center"/>
          </w:tcPr>
          <w:p w:rsidR="00744F3C" w:rsidRPr="003878B2" w:rsidRDefault="00744F3C" w:rsidP="00744F3C">
            <w:pPr>
              <w:jc w:val="both"/>
              <w:rPr>
                <w:rFonts w:ascii="Arial" w:hAnsi="Arial" w:cs="Arial"/>
                <w:color w:val="000000"/>
              </w:rPr>
            </w:pPr>
            <w:r w:rsidRPr="003878B2">
              <w:rPr>
                <w:rFonts w:ascii="Arial" w:hAnsi="Arial" w:cs="Arial"/>
                <w:color w:val="000000"/>
              </w:rPr>
              <w:t xml:space="preserve">   Name of Item</w:t>
            </w:r>
          </w:p>
        </w:tc>
        <w:tc>
          <w:tcPr>
            <w:tcW w:w="5433" w:type="dxa"/>
            <w:vAlign w:val="center"/>
          </w:tcPr>
          <w:p w:rsidR="00744F3C" w:rsidRPr="003878B2" w:rsidRDefault="00744F3C" w:rsidP="00744F3C">
            <w:pPr>
              <w:pStyle w:val="Title"/>
              <w:ind w:leftChars="45" w:left="99" w:right="90"/>
              <w:jc w:val="both"/>
              <w:rPr>
                <w:b w:val="0"/>
                <w:color w:val="000000"/>
                <w:sz w:val="22"/>
                <w:szCs w:val="22"/>
                <w:u w:val="none"/>
                <w:lang w:val="en-IN"/>
              </w:rPr>
            </w:pPr>
            <w:r w:rsidRPr="003878B2">
              <w:rPr>
                <w:sz w:val="22"/>
                <w:szCs w:val="22"/>
                <w:u w:val="none"/>
              </w:rPr>
              <w:t>Menstrual Cups</w:t>
            </w:r>
          </w:p>
        </w:tc>
      </w:tr>
      <w:tr w:rsidR="00744F3C" w:rsidRPr="00CA62CE" w:rsidTr="0006061C">
        <w:trPr>
          <w:trHeight w:hRule="exact" w:val="900"/>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2</w:t>
            </w:r>
          </w:p>
        </w:tc>
        <w:tc>
          <w:tcPr>
            <w:tcW w:w="3600" w:type="dxa"/>
            <w:vAlign w:val="center"/>
          </w:tcPr>
          <w:p w:rsidR="00744F3C" w:rsidRPr="003878B2" w:rsidRDefault="00744F3C" w:rsidP="00744F3C">
            <w:pPr>
              <w:ind w:left="100"/>
              <w:jc w:val="both"/>
              <w:rPr>
                <w:rFonts w:ascii="Arial" w:hAnsi="Arial" w:cs="Arial"/>
                <w:color w:val="000000"/>
              </w:rPr>
            </w:pPr>
            <w:r w:rsidRPr="003878B2">
              <w:rPr>
                <w:rFonts w:ascii="Arial" w:hAnsi="Arial" w:cs="Arial"/>
                <w:color w:val="000000"/>
              </w:rPr>
              <w:t xml:space="preserve"> Location of Delivery</w:t>
            </w:r>
          </w:p>
        </w:tc>
        <w:tc>
          <w:tcPr>
            <w:tcW w:w="5433" w:type="dxa"/>
            <w:vAlign w:val="center"/>
          </w:tcPr>
          <w:p w:rsidR="00BB7004" w:rsidRPr="003878B2" w:rsidRDefault="00BB7004" w:rsidP="00BB7004">
            <w:pPr>
              <w:pStyle w:val="NoSpacing"/>
              <w:rPr>
                <w:rFonts w:ascii="Arial" w:hAnsi="Arial" w:cs="Arial"/>
                <w:b/>
                <w:bCs/>
              </w:rPr>
            </w:pPr>
            <w:r w:rsidRPr="003878B2">
              <w:rPr>
                <w:rFonts w:ascii="Arial" w:hAnsi="Arial" w:cs="Arial"/>
                <w:b/>
                <w:bCs/>
              </w:rPr>
              <w:t xml:space="preserve">HLL Management Academy, </w:t>
            </w:r>
          </w:p>
          <w:p w:rsidR="00BB7004" w:rsidRPr="003878B2" w:rsidRDefault="00BB7004" w:rsidP="00BB7004">
            <w:pPr>
              <w:pStyle w:val="NoSpacing"/>
              <w:rPr>
                <w:rFonts w:ascii="Arial" w:hAnsi="Arial" w:cs="Arial"/>
                <w:b/>
                <w:bCs/>
              </w:rPr>
            </w:pPr>
            <w:proofErr w:type="spellStart"/>
            <w:r w:rsidRPr="003878B2">
              <w:rPr>
                <w:rFonts w:ascii="Arial" w:hAnsi="Arial" w:cs="Arial"/>
                <w:b/>
                <w:bCs/>
              </w:rPr>
              <w:t>Keston</w:t>
            </w:r>
            <w:proofErr w:type="spellEnd"/>
            <w:r w:rsidRPr="003878B2">
              <w:rPr>
                <w:rFonts w:ascii="Arial" w:hAnsi="Arial" w:cs="Arial"/>
                <w:b/>
                <w:bCs/>
              </w:rPr>
              <w:t xml:space="preserve"> Road, </w:t>
            </w:r>
            <w:proofErr w:type="spellStart"/>
            <w:r w:rsidRPr="003878B2">
              <w:rPr>
                <w:rFonts w:ascii="Arial" w:hAnsi="Arial" w:cs="Arial"/>
                <w:b/>
                <w:bCs/>
              </w:rPr>
              <w:t>Kowdiar</w:t>
            </w:r>
            <w:proofErr w:type="spellEnd"/>
            <w:r w:rsidRPr="003878B2">
              <w:rPr>
                <w:rFonts w:ascii="Arial" w:hAnsi="Arial" w:cs="Arial"/>
                <w:b/>
                <w:bCs/>
              </w:rPr>
              <w:t xml:space="preserve"> PO, </w:t>
            </w:r>
          </w:p>
          <w:p w:rsidR="00744F3C" w:rsidRPr="003878B2" w:rsidRDefault="00BB7004" w:rsidP="00BB7004">
            <w:pPr>
              <w:pStyle w:val="NoSpacing"/>
              <w:rPr>
                <w:rFonts w:ascii="Arial" w:hAnsi="Arial" w:cs="Arial"/>
                <w:color w:val="000000"/>
              </w:rPr>
            </w:pPr>
            <w:r w:rsidRPr="003878B2">
              <w:rPr>
                <w:rFonts w:ascii="Arial" w:hAnsi="Arial" w:cs="Arial"/>
                <w:b/>
                <w:bCs/>
              </w:rPr>
              <w:t>Thiruvananthapuram – 003</w:t>
            </w:r>
          </w:p>
        </w:tc>
      </w:tr>
      <w:tr w:rsidR="00744F3C" w:rsidRPr="00CA62CE" w:rsidTr="0006061C">
        <w:trPr>
          <w:trHeight w:hRule="exact" w:val="480"/>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3</w:t>
            </w:r>
          </w:p>
        </w:tc>
        <w:tc>
          <w:tcPr>
            <w:tcW w:w="3600" w:type="dxa"/>
            <w:vAlign w:val="center"/>
          </w:tcPr>
          <w:p w:rsidR="00744F3C" w:rsidRPr="003878B2" w:rsidRDefault="00744F3C" w:rsidP="00744F3C">
            <w:pPr>
              <w:ind w:left="160"/>
              <w:jc w:val="both"/>
              <w:rPr>
                <w:rFonts w:ascii="Arial" w:hAnsi="Arial" w:cs="Arial"/>
                <w:color w:val="000000"/>
              </w:rPr>
            </w:pPr>
            <w:r w:rsidRPr="003878B2">
              <w:rPr>
                <w:rFonts w:ascii="Arial" w:hAnsi="Arial" w:cs="Arial"/>
                <w:color w:val="000000"/>
              </w:rPr>
              <w:t xml:space="preserve">EMD </w:t>
            </w:r>
          </w:p>
        </w:tc>
        <w:tc>
          <w:tcPr>
            <w:tcW w:w="5433" w:type="dxa"/>
            <w:vAlign w:val="center"/>
          </w:tcPr>
          <w:p w:rsidR="00744F3C" w:rsidRPr="003878B2" w:rsidRDefault="00744F3C" w:rsidP="00744F3C">
            <w:pPr>
              <w:ind w:left="90" w:right="90"/>
              <w:jc w:val="both"/>
              <w:rPr>
                <w:rFonts w:ascii="Arial" w:hAnsi="Arial" w:cs="Arial"/>
                <w:color w:val="000000"/>
              </w:rPr>
            </w:pPr>
            <w:r w:rsidRPr="003878B2">
              <w:rPr>
                <w:rFonts w:ascii="Arial" w:hAnsi="Arial" w:cs="Arial"/>
                <w:color w:val="000000"/>
              </w:rPr>
              <w:t>Rs.40,000/-</w:t>
            </w:r>
          </w:p>
        </w:tc>
      </w:tr>
      <w:tr w:rsidR="00744F3C" w:rsidRPr="00CA62CE" w:rsidTr="0006061C">
        <w:trPr>
          <w:trHeight w:hRule="exact" w:val="453"/>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6</w:t>
            </w:r>
          </w:p>
        </w:tc>
        <w:tc>
          <w:tcPr>
            <w:tcW w:w="3600" w:type="dxa"/>
            <w:vAlign w:val="center"/>
          </w:tcPr>
          <w:p w:rsidR="00744F3C" w:rsidRPr="003878B2" w:rsidRDefault="00744F3C" w:rsidP="00744F3C">
            <w:pPr>
              <w:ind w:left="160"/>
              <w:jc w:val="both"/>
              <w:rPr>
                <w:rFonts w:ascii="Arial" w:hAnsi="Arial" w:cs="Arial"/>
                <w:color w:val="000000"/>
              </w:rPr>
            </w:pPr>
            <w:r w:rsidRPr="003878B2">
              <w:rPr>
                <w:rFonts w:ascii="Arial" w:hAnsi="Arial" w:cs="Arial"/>
                <w:color w:val="000000"/>
              </w:rPr>
              <w:t>Bid submission fee/Tender fee</w:t>
            </w:r>
          </w:p>
        </w:tc>
        <w:tc>
          <w:tcPr>
            <w:tcW w:w="5433" w:type="dxa"/>
            <w:vAlign w:val="center"/>
          </w:tcPr>
          <w:p w:rsidR="00744F3C" w:rsidRPr="003878B2" w:rsidRDefault="00744F3C" w:rsidP="00744F3C">
            <w:pPr>
              <w:ind w:right="90"/>
              <w:jc w:val="both"/>
              <w:rPr>
                <w:rFonts w:ascii="Arial" w:hAnsi="Arial" w:cs="Arial"/>
                <w:color w:val="000000"/>
                <w:lang w:val="en-IN"/>
              </w:rPr>
            </w:pPr>
            <w:r w:rsidRPr="003878B2">
              <w:rPr>
                <w:rFonts w:ascii="Arial" w:hAnsi="Arial" w:cs="Arial"/>
                <w:color w:val="000000"/>
              </w:rPr>
              <w:t xml:space="preserve"> </w:t>
            </w:r>
            <w:proofErr w:type="spellStart"/>
            <w:r w:rsidRPr="003878B2">
              <w:rPr>
                <w:rFonts w:ascii="Arial" w:hAnsi="Arial" w:cs="Arial"/>
                <w:color w:val="000000"/>
              </w:rPr>
              <w:t>Rs</w:t>
            </w:r>
            <w:proofErr w:type="spellEnd"/>
            <w:r w:rsidRPr="003878B2">
              <w:rPr>
                <w:rFonts w:ascii="Arial" w:hAnsi="Arial" w:cs="Arial"/>
                <w:color w:val="000000"/>
              </w:rPr>
              <w:t>. 560/- (including GST)</w:t>
            </w:r>
          </w:p>
        </w:tc>
      </w:tr>
      <w:tr w:rsidR="00744F3C" w:rsidRPr="00CA62CE" w:rsidTr="0006061C">
        <w:trPr>
          <w:trHeight w:hRule="exact" w:val="705"/>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7</w:t>
            </w:r>
          </w:p>
        </w:tc>
        <w:tc>
          <w:tcPr>
            <w:tcW w:w="3600" w:type="dxa"/>
            <w:vAlign w:val="center"/>
          </w:tcPr>
          <w:p w:rsidR="00744F3C" w:rsidRPr="00B070A5" w:rsidRDefault="00744F3C" w:rsidP="00744F3C">
            <w:pPr>
              <w:ind w:left="160"/>
              <w:jc w:val="both"/>
              <w:rPr>
                <w:rFonts w:ascii="Arial" w:hAnsi="Arial" w:cs="Arial"/>
                <w:color w:val="000000"/>
              </w:rPr>
            </w:pPr>
            <w:r w:rsidRPr="00B070A5">
              <w:rPr>
                <w:rFonts w:ascii="Arial" w:hAnsi="Arial" w:cs="Arial"/>
                <w:color w:val="000000"/>
              </w:rPr>
              <w:t>Period of contract</w:t>
            </w:r>
          </w:p>
        </w:tc>
        <w:tc>
          <w:tcPr>
            <w:tcW w:w="5433" w:type="dxa"/>
            <w:vAlign w:val="center"/>
          </w:tcPr>
          <w:p w:rsidR="00744F3C" w:rsidRPr="00B070A5" w:rsidRDefault="003878B2" w:rsidP="00793C4B">
            <w:pPr>
              <w:ind w:left="90" w:right="90"/>
              <w:jc w:val="both"/>
              <w:rPr>
                <w:rFonts w:ascii="Arial" w:hAnsi="Arial" w:cs="Arial"/>
                <w:color w:val="000000"/>
              </w:rPr>
            </w:pPr>
            <w:r w:rsidRPr="00B070A5">
              <w:rPr>
                <w:rFonts w:ascii="Arial" w:hAnsi="Arial" w:cs="Arial"/>
                <w:color w:val="000000"/>
                <w:lang w:val="en-IN"/>
              </w:rPr>
              <w:t xml:space="preserve">ONE YEAR FROM THE DATE OF </w:t>
            </w:r>
            <w:r w:rsidR="00793C4B">
              <w:rPr>
                <w:rFonts w:ascii="Arial" w:hAnsi="Arial" w:cs="Arial"/>
                <w:color w:val="000000"/>
                <w:lang w:val="en-IN"/>
              </w:rPr>
              <w:t>OPENING PRICE BID</w:t>
            </w:r>
          </w:p>
        </w:tc>
      </w:tr>
      <w:tr w:rsidR="00744F3C" w:rsidRPr="00CA62CE" w:rsidTr="0006061C">
        <w:trPr>
          <w:trHeight w:hRule="exact" w:val="453"/>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8</w:t>
            </w:r>
          </w:p>
        </w:tc>
        <w:tc>
          <w:tcPr>
            <w:tcW w:w="3600" w:type="dxa"/>
            <w:vAlign w:val="center"/>
          </w:tcPr>
          <w:p w:rsidR="00744F3C" w:rsidRPr="00B070A5" w:rsidRDefault="00744F3C" w:rsidP="00744F3C">
            <w:pPr>
              <w:ind w:left="160"/>
              <w:jc w:val="both"/>
              <w:rPr>
                <w:rFonts w:ascii="Arial" w:hAnsi="Arial" w:cs="Arial"/>
                <w:color w:val="000000"/>
              </w:rPr>
            </w:pPr>
            <w:r w:rsidRPr="00B070A5">
              <w:rPr>
                <w:rFonts w:ascii="Arial" w:hAnsi="Arial" w:cs="Arial"/>
                <w:color w:val="000000"/>
              </w:rPr>
              <w:t>Eligibility criteria for Bidders</w:t>
            </w:r>
          </w:p>
        </w:tc>
        <w:tc>
          <w:tcPr>
            <w:tcW w:w="5433" w:type="dxa"/>
            <w:vAlign w:val="center"/>
          </w:tcPr>
          <w:p w:rsidR="00744F3C" w:rsidRPr="00B070A5" w:rsidRDefault="00744F3C" w:rsidP="00744F3C">
            <w:pPr>
              <w:ind w:left="90" w:right="90"/>
              <w:jc w:val="both"/>
              <w:rPr>
                <w:rFonts w:ascii="Arial" w:hAnsi="Arial" w:cs="Arial"/>
                <w:color w:val="000000"/>
              </w:rPr>
            </w:pPr>
            <w:r w:rsidRPr="00B070A5">
              <w:rPr>
                <w:rFonts w:ascii="Arial" w:hAnsi="Arial" w:cs="Arial"/>
                <w:color w:val="000000"/>
              </w:rPr>
              <w:t>As per Tender document</w:t>
            </w:r>
          </w:p>
        </w:tc>
      </w:tr>
      <w:tr w:rsidR="00744F3C" w:rsidRPr="00CA62CE" w:rsidTr="0006061C">
        <w:trPr>
          <w:trHeight w:hRule="exact" w:val="615"/>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9</w:t>
            </w:r>
          </w:p>
        </w:tc>
        <w:tc>
          <w:tcPr>
            <w:tcW w:w="3600" w:type="dxa"/>
            <w:vAlign w:val="center"/>
          </w:tcPr>
          <w:p w:rsidR="00744F3C" w:rsidRPr="00B070A5" w:rsidRDefault="00744F3C" w:rsidP="00744F3C">
            <w:pPr>
              <w:ind w:left="160" w:right="80"/>
              <w:jc w:val="both"/>
              <w:rPr>
                <w:rFonts w:ascii="Arial" w:hAnsi="Arial" w:cs="Arial"/>
                <w:color w:val="000000"/>
              </w:rPr>
            </w:pPr>
            <w:r w:rsidRPr="00B070A5">
              <w:rPr>
                <w:rFonts w:ascii="Arial" w:hAnsi="Arial" w:cs="Arial"/>
                <w:color w:val="000000"/>
              </w:rPr>
              <w:t>Last  date  and  time  for  submission  of bids</w:t>
            </w:r>
          </w:p>
        </w:tc>
        <w:tc>
          <w:tcPr>
            <w:tcW w:w="5433" w:type="dxa"/>
            <w:vAlign w:val="center"/>
          </w:tcPr>
          <w:p w:rsidR="00744F3C" w:rsidRPr="00B070A5" w:rsidRDefault="00B070A5" w:rsidP="00744F3C">
            <w:pPr>
              <w:ind w:left="90" w:right="90"/>
              <w:jc w:val="both"/>
              <w:rPr>
                <w:rFonts w:ascii="Arial" w:hAnsi="Arial" w:cs="Arial"/>
                <w:b/>
                <w:bCs/>
              </w:rPr>
            </w:pPr>
            <w:r>
              <w:rPr>
                <w:rFonts w:ascii="Arial" w:hAnsi="Arial" w:cs="Arial"/>
                <w:b/>
                <w:bCs/>
              </w:rPr>
              <w:t>19/05/2020</w:t>
            </w:r>
            <w:r w:rsidR="00744F3C" w:rsidRPr="00B070A5">
              <w:rPr>
                <w:rFonts w:ascii="Arial" w:hAnsi="Arial" w:cs="Arial"/>
                <w:b/>
                <w:bCs/>
              </w:rPr>
              <w:t xml:space="preserve"> at 13.00 hrs.</w:t>
            </w:r>
          </w:p>
        </w:tc>
      </w:tr>
      <w:tr w:rsidR="00744F3C" w:rsidRPr="00CA62CE" w:rsidTr="0006061C">
        <w:trPr>
          <w:trHeight w:hRule="exact" w:val="588"/>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10</w:t>
            </w:r>
          </w:p>
        </w:tc>
        <w:tc>
          <w:tcPr>
            <w:tcW w:w="3600" w:type="dxa"/>
            <w:vAlign w:val="center"/>
          </w:tcPr>
          <w:p w:rsidR="00744F3C" w:rsidRPr="00B070A5" w:rsidRDefault="00744F3C" w:rsidP="00744F3C">
            <w:pPr>
              <w:ind w:left="160" w:right="80"/>
              <w:jc w:val="both"/>
              <w:rPr>
                <w:rFonts w:ascii="Arial" w:hAnsi="Arial" w:cs="Arial"/>
                <w:color w:val="000000"/>
              </w:rPr>
            </w:pPr>
            <w:r w:rsidRPr="00B070A5">
              <w:rPr>
                <w:rFonts w:ascii="Arial" w:hAnsi="Arial" w:cs="Arial"/>
                <w:color w:val="000000"/>
              </w:rPr>
              <w:t xml:space="preserve">Date and time of opening </w:t>
            </w:r>
          </w:p>
        </w:tc>
        <w:tc>
          <w:tcPr>
            <w:tcW w:w="5433" w:type="dxa"/>
            <w:vAlign w:val="center"/>
          </w:tcPr>
          <w:p w:rsidR="00744F3C" w:rsidRPr="00B070A5" w:rsidRDefault="00B070A5" w:rsidP="003878B2">
            <w:pPr>
              <w:ind w:left="90" w:right="90"/>
              <w:jc w:val="both"/>
              <w:rPr>
                <w:rFonts w:ascii="Arial" w:hAnsi="Arial" w:cs="Arial"/>
                <w:b/>
                <w:bCs/>
              </w:rPr>
            </w:pPr>
            <w:r>
              <w:rPr>
                <w:rFonts w:ascii="Arial" w:hAnsi="Arial" w:cs="Arial"/>
                <w:b/>
                <w:bCs/>
              </w:rPr>
              <w:t>19/05/2020</w:t>
            </w:r>
            <w:r w:rsidR="00744F3C" w:rsidRPr="00B070A5">
              <w:rPr>
                <w:rFonts w:ascii="Arial" w:hAnsi="Arial" w:cs="Arial"/>
                <w:b/>
                <w:bCs/>
              </w:rPr>
              <w:t xml:space="preserve"> at 15.30 hrs.</w:t>
            </w:r>
          </w:p>
        </w:tc>
      </w:tr>
      <w:tr w:rsidR="00744F3C" w:rsidRPr="00CA62CE" w:rsidTr="0006061C">
        <w:trPr>
          <w:trHeight w:hRule="exact" w:val="2236"/>
        </w:trPr>
        <w:tc>
          <w:tcPr>
            <w:tcW w:w="645" w:type="dxa"/>
            <w:vAlign w:val="center"/>
          </w:tcPr>
          <w:p w:rsidR="00744F3C" w:rsidRPr="003878B2" w:rsidRDefault="00744F3C" w:rsidP="00744F3C">
            <w:pPr>
              <w:ind w:left="100"/>
              <w:jc w:val="center"/>
              <w:rPr>
                <w:rFonts w:ascii="Arial" w:hAnsi="Arial" w:cs="Arial"/>
                <w:color w:val="000000"/>
              </w:rPr>
            </w:pPr>
            <w:r w:rsidRPr="003878B2">
              <w:rPr>
                <w:rFonts w:ascii="Arial" w:hAnsi="Arial" w:cs="Arial"/>
                <w:color w:val="000000"/>
              </w:rPr>
              <w:t>11</w:t>
            </w:r>
          </w:p>
        </w:tc>
        <w:tc>
          <w:tcPr>
            <w:tcW w:w="3600" w:type="dxa"/>
            <w:vAlign w:val="center"/>
          </w:tcPr>
          <w:p w:rsidR="00744F3C" w:rsidRPr="00B070A5" w:rsidRDefault="00744F3C" w:rsidP="00744F3C">
            <w:pPr>
              <w:ind w:left="160" w:right="80"/>
              <w:jc w:val="both"/>
              <w:rPr>
                <w:rFonts w:ascii="Arial" w:hAnsi="Arial" w:cs="Arial"/>
                <w:color w:val="000000"/>
              </w:rPr>
            </w:pPr>
            <w:r w:rsidRPr="00B070A5">
              <w:rPr>
                <w:rFonts w:ascii="Arial" w:hAnsi="Arial" w:cs="Arial"/>
                <w:color w:val="000000"/>
              </w:rPr>
              <w:t>HLL</w:t>
            </w:r>
            <w:r w:rsidR="00C51AD2" w:rsidRPr="00B070A5">
              <w:rPr>
                <w:rFonts w:ascii="Arial" w:hAnsi="Arial" w:cs="Arial"/>
                <w:color w:val="000000"/>
              </w:rPr>
              <w:t xml:space="preserve"> Management academy’s</w:t>
            </w:r>
            <w:r w:rsidRPr="00B070A5">
              <w:rPr>
                <w:rFonts w:ascii="Arial" w:hAnsi="Arial" w:cs="Arial"/>
                <w:color w:val="000000"/>
              </w:rPr>
              <w:t xml:space="preserve"> A/c Details for payment of Tender Fees and EMD </w:t>
            </w:r>
          </w:p>
          <w:p w:rsidR="00744F3C" w:rsidRPr="00B070A5" w:rsidRDefault="00744F3C" w:rsidP="00744F3C">
            <w:pPr>
              <w:ind w:left="160" w:right="80"/>
              <w:jc w:val="both"/>
              <w:rPr>
                <w:rFonts w:ascii="Arial" w:hAnsi="Arial" w:cs="Arial"/>
                <w:color w:val="000000"/>
              </w:rPr>
            </w:pPr>
            <w:r w:rsidRPr="00B070A5">
              <w:rPr>
                <w:rFonts w:ascii="Arial" w:hAnsi="Arial" w:cs="Arial"/>
                <w:color w:val="000000"/>
              </w:rPr>
              <w:t>(Payment mode: NEFT/RTGS)</w:t>
            </w:r>
          </w:p>
        </w:tc>
        <w:tc>
          <w:tcPr>
            <w:tcW w:w="5433" w:type="dxa"/>
            <w:vAlign w:val="center"/>
          </w:tcPr>
          <w:p w:rsidR="00744F3C" w:rsidRPr="00B070A5" w:rsidRDefault="00744F3C" w:rsidP="00744F3C">
            <w:pPr>
              <w:tabs>
                <w:tab w:val="left" w:pos="1980"/>
              </w:tabs>
              <w:ind w:left="90" w:right="80"/>
              <w:jc w:val="both"/>
              <w:rPr>
                <w:rFonts w:ascii="Arial" w:hAnsi="Arial" w:cs="Arial"/>
                <w:color w:val="000000"/>
              </w:rPr>
            </w:pPr>
            <w:r w:rsidRPr="00B070A5">
              <w:rPr>
                <w:rFonts w:ascii="Arial" w:hAnsi="Arial" w:cs="Arial"/>
                <w:color w:val="000000"/>
              </w:rPr>
              <w:t xml:space="preserve">Name of Bank: </w:t>
            </w:r>
            <w:r w:rsidRPr="00B070A5">
              <w:rPr>
                <w:rFonts w:ascii="Arial" w:hAnsi="Arial" w:cs="Arial"/>
                <w:color w:val="000000"/>
              </w:rPr>
              <w:tab/>
              <w:t>State Bank of India</w:t>
            </w:r>
          </w:p>
          <w:p w:rsidR="00744F3C" w:rsidRPr="00B070A5" w:rsidRDefault="00744F3C" w:rsidP="00744F3C">
            <w:pPr>
              <w:tabs>
                <w:tab w:val="left" w:pos="1980"/>
              </w:tabs>
              <w:ind w:left="90" w:right="80"/>
              <w:jc w:val="both"/>
              <w:rPr>
                <w:rFonts w:ascii="Arial" w:hAnsi="Arial" w:cs="Arial"/>
                <w:color w:val="000000"/>
              </w:rPr>
            </w:pPr>
            <w:r w:rsidRPr="00B070A5">
              <w:rPr>
                <w:rFonts w:ascii="Arial" w:hAnsi="Arial" w:cs="Arial"/>
                <w:color w:val="000000"/>
              </w:rPr>
              <w:t xml:space="preserve">A/c number </w:t>
            </w:r>
            <w:r w:rsidR="000F6764" w:rsidRPr="00B070A5">
              <w:rPr>
                <w:rFonts w:ascii="Arial" w:hAnsi="Arial" w:cs="Arial"/>
                <w:color w:val="000000"/>
              </w:rPr>
              <w:t xml:space="preserve">67345027660 </w:t>
            </w:r>
          </w:p>
          <w:p w:rsidR="00744F3C" w:rsidRPr="00B070A5" w:rsidRDefault="00744F3C" w:rsidP="00744F3C">
            <w:pPr>
              <w:tabs>
                <w:tab w:val="left" w:pos="1980"/>
              </w:tabs>
              <w:ind w:left="90" w:right="80"/>
              <w:jc w:val="both"/>
              <w:rPr>
                <w:rFonts w:ascii="Arial" w:hAnsi="Arial" w:cs="Arial"/>
                <w:color w:val="000000"/>
              </w:rPr>
            </w:pPr>
            <w:r w:rsidRPr="00B070A5">
              <w:rPr>
                <w:rFonts w:ascii="Arial" w:hAnsi="Arial" w:cs="Arial"/>
                <w:color w:val="000000"/>
              </w:rPr>
              <w:t xml:space="preserve">IFSC </w:t>
            </w:r>
            <w:r w:rsidR="000F6764" w:rsidRPr="00B070A5">
              <w:rPr>
                <w:rFonts w:ascii="Arial" w:hAnsi="Arial" w:cs="Arial"/>
                <w:color w:val="000000"/>
              </w:rPr>
              <w:t>Code: SBIN0070502</w:t>
            </w:r>
          </w:p>
          <w:p w:rsidR="00744F3C" w:rsidRPr="00B070A5" w:rsidRDefault="00744F3C" w:rsidP="00744F3C">
            <w:pPr>
              <w:tabs>
                <w:tab w:val="left" w:pos="1980"/>
              </w:tabs>
              <w:ind w:left="90" w:right="80"/>
              <w:jc w:val="both"/>
              <w:rPr>
                <w:rFonts w:ascii="Arial" w:hAnsi="Arial" w:cs="Arial"/>
                <w:color w:val="000000"/>
              </w:rPr>
            </w:pPr>
            <w:r w:rsidRPr="00B070A5">
              <w:rPr>
                <w:rFonts w:ascii="Arial" w:hAnsi="Arial" w:cs="Arial"/>
                <w:color w:val="000000"/>
              </w:rPr>
              <w:t xml:space="preserve">Branch Name:         </w:t>
            </w:r>
            <w:r w:rsidR="000F6764" w:rsidRPr="00B070A5">
              <w:rPr>
                <w:rFonts w:ascii="Arial" w:hAnsi="Arial" w:cs="Arial"/>
                <w:color w:val="000000"/>
              </w:rPr>
              <w:t>NAC</w:t>
            </w:r>
            <w:r w:rsidRPr="00B070A5">
              <w:rPr>
                <w:rFonts w:ascii="Arial" w:hAnsi="Arial" w:cs="Arial"/>
                <w:color w:val="000000"/>
              </w:rPr>
              <w:t xml:space="preserve"> Branch, </w:t>
            </w:r>
          </w:p>
          <w:p w:rsidR="00744F3C" w:rsidRPr="00B070A5" w:rsidRDefault="000F6764" w:rsidP="000F6764">
            <w:pPr>
              <w:tabs>
                <w:tab w:val="left" w:pos="1980"/>
              </w:tabs>
              <w:ind w:left="90" w:right="80"/>
              <w:jc w:val="both"/>
              <w:rPr>
                <w:rFonts w:ascii="Arial" w:hAnsi="Arial" w:cs="Arial"/>
                <w:color w:val="000000"/>
              </w:rPr>
            </w:pPr>
            <w:proofErr w:type="spellStart"/>
            <w:r w:rsidRPr="00B070A5">
              <w:rPr>
                <w:rFonts w:ascii="Arial" w:hAnsi="Arial" w:cs="Arial"/>
                <w:color w:val="000000"/>
              </w:rPr>
              <w:t>Poojappura</w:t>
            </w:r>
            <w:proofErr w:type="spellEnd"/>
            <w:r w:rsidR="00744F3C" w:rsidRPr="00B070A5">
              <w:rPr>
                <w:rFonts w:ascii="Arial" w:hAnsi="Arial" w:cs="Arial"/>
                <w:color w:val="000000"/>
              </w:rPr>
              <w:t>, Thiruvananthapuram</w:t>
            </w:r>
          </w:p>
        </w:tc>
      </w:tr>
    </w:tbl>
    <w:p w:rsidR="00744F3C" w:rsidRPr="00CA62CE" w:rsidRDefault="00744F3C" w:rsidP="00744F3C">
      <w:pPr>
        <w:pStyle w:val="BodyText2"/>
        <w:rPr>
          <w:rFonts w:asciiTheme="majorHAnsi" w:hAnsiTheme="majorHAnsi" w:cs="Mangal"/>
          <w:b/>
          <w:bCs/>
          <w:i/>
          <w:iCs/>
          <w:szCs w:val="24"/>
          <w:lang w:bidi="hi-IN"/>
        </w:rPr>
      </w:pPr>
    </w:p>
    <w:p w:rsidR="00744F3C" w:rsidRPr="00744F3C" w:rsidRDefault="00744F3C">
      <w:pPr>
        <w:rPr>
          <w:rFonts w:ascii="Arial" w:hAnsi="Arial" w:cs="Arial"/>
          <w:b/>
          <w:bCs/>
          <w:sz w:val="28"/>
          <w:szCs w:val="28"/>
        </w:rPr>
      </w:pPr>
      <w:r w:rsidRPr="00744F3C">
        <w:rPr>
          <w:rFonts w:asciiTheme="majorHAnsi" w:hAnsiTheme="majorHAnsi"/>
          <w:b/>
          <w:bCs/>
          <w:sz w:val="24"/>
          <w:szCs w:val="26"/>
        </w:rPr>
        <w:t>DEPUTY GENERAL MANAGER (MATERIALS)</w:t>
      </w:r>
    </w:p>
    <w:p w:rsidR="00744F3C" w:rsidRDefault="00744F3C">
      <w:pPr>
        <w:rPr>
          <w:rFonts w:ascii="Arial" w:hAnsi="Arial" w:cs="Arial"/>
          <w:sz w:val="24"/>
          <w:szCs w:val="24"/>
        </w:rPr>
      </w:pPr>
      <w:r>
        <w:rPr>
          <w:rFonts w:ascii="Arial" w:hAnsi="Arial" w:cs="Arial"/>
          <w:sz w:val="24"/>
          <w:szCs w:val="24"/>
        </w:rPr>
        <w:br w:type="page"/>
      </w:r>
    </w:p>
    <w:p w:rsidR="006D4014" w:rsidRDefault="006D4014" w:rsidP="006D4014">
      <w:pPr>
        <w:rPr>
          <w:rFonts w:ascii="Arial" w:hAnsi="Arial" w:cs="Arial"/>
          <w:sz w:val="24"/>
          <w:szCs w:val="24"/>
        </w:rPr>
      </w:pPr>
    </w:p>
    <w:p w:rsidR="006D4014" w:rsidRPr="006D4014" w:rsidRDefault="006D4014" w:rsidP="006D4014">
      <w:pPr>
        <w:jc w:val="center"/>
        <w:rPr>
          <w:rFonts w:ascii="Arial" w:hAnsi="Arial" w:cs="Arial"/>
          <w:b/>
          <w:sz w:val="24"/>
          <w:szCs w:val="24"/>
          <w:u w:val="single"/>
        </w:rPr>
      </w:pPr>
      <w:r w:rsidRPr="006D4014">
        <w:rPr>
          <w:rFonts w:ascii="Arial" w:hAnsi="Arial" w:cs="Arial"/>
          <w:b/>
          <w:sz w:val="24"/>
          <w:szCs w:val="24"/>
          <w:u w:val="single"/>
        </w:rPr>
        <w:t>CONTENTS OF BID DOCUMENT</w:t>
      </w:r>
    </w:p>
    <w:p w:rsidR="006D4014" w:rsidRPr="006D4014" w:rsidRDefault="006D4014" w:rsidP="006D4014">
      <w:pPr>
        <w:rPr>
          <w:rFonts w:ascii="Arial" w:hAnsi="Arial" w:cs="Arial"/>
          <w:b/>
          <w:sz w:val="24"/>
          <w:szCs w:val="24"/>
        </w:rPr>
      </w:pPr>
    </w:p>
    <w:p w:rsidR="006D4014" w:rsidRPr="006D4014" w:rsidRDefault="006D4014" w:rsidP="006D4014">
      <w:pPr>
        <w:rPr>
          <w:rFonts w:ascii="Arial" w:hAnsi="Arial" w:cs="Arial"/>
          <w:b/>
          <w:sz w:val="24"/>
          <w:szCs w:val="24"/>
        </w:rPr>
      </w:pPr>
      <w:r>
        <w:rPr>
          <w:rFonts w:ascii="Arial" w:hAnsi="Arial" w:cs="Arial"/>
          <w:b/>
          <w:sz w:val="24"/>
          <w:szCs w:val="24"/>
        </w:rPr>
        <w:t>I. INSTRUCTION TO BIDDERS</w:t>
      </w:r>
    </w:p>
    <w:p w:rsidR="006D4014" w:rsidRPr="006D4014" w:rsidRDefault="006D4014" w:rsidP="006D4014">
      <w:pPr>
        <w:rPr>
          <w:rFonts w:ascii="Arial" w:hAnsi="Arial" w:cs="Arial"/>
          <w:b/>
          <w:sz w:val="24"/>
          <w:szCs w:val="24"/>
        </w:rPr>
      </w:pPr>
    </w:p>
    <w:p w:rsidR="006D4014" w:rsidRPr="006D4014" w:rsidRDefault="006D4014" w:rsidP="006D4014">
      <w:pPr>
        <w:rPr>
          <w:rFonts w:ascii="Arial" w:hAnsi="Arial" w:cs="Arial"/>
          <w:b/>
          <w:sz w:val="24"/>
          <w:szCs w:val="24"/>
        </w:rPr>
      </w:pPr>
      <w:r w:rsidRPr="006D4014">
        <w:rPr>
          <w:rFonts w:ascii="Arial" w:hAnsi="Arial" w:cs="Arial"/>
          <w:b/>
          <w:sz w:val="24"/>
          <w:szCs w:val="24"/>
        </w:rPr>
        <w:t>II. TECHNICAL BID FORMS</w:t>
      </w:r>
    </w:p>
    <w:p w:rsidR="006D4014" w:rsidRPr="006D4014" w:rsidRDefault="006D4014" w:rsidP="006D4014">
      <w:pPr>
        <w:rPr>
          <w:rFonts w:ascii="Arial" w:hAnsi="Arial" w:cs="Arial"/>
          <w:sz w:val="24"/>
          <w:szCs w:val="24"/>
        </w:rPr>
      </w:pPr>
    </w:p>
    <w:p w:rsidR="006D4014" w:rsidRPr="006D4014" w:rsidRDefault="006D4014" w:rsidP="006D4014">
      <w:pPr>
        <w:rPr>
          <w:rFonts w:ascii="Arial" w:hAnsi="Arial" w:cs="Arial"/>
          <w:sz w:val="24"/>
          <w:szCs w:val="24"/>
        </w:rPr>
      </w:pPr>
      <w:r w:rsidRPr="006D4014">
        <w:rPr>
          <w:rFonts w:ascii="Arial" w:hAnsi="Arial" w:cs="Arial"/>
          <w:sz w:val="24"/>
          <w:szCs w:val="24"/>
        </w:rPr>
        <w:t xml:space="preserve">1. Schedule </w:t>
      </w:r>
      <w:proofErr w:type="gramStart"/>
      <w:r w:rsidRPr="006D4014">
        <w:rPr>
          <w:rFonts w:ascii="Arial" w:hAnsi="Arial" w:cs="Arial"/>
          <w:sz w:val="24"/>
          <w:szCs w:val="24"/>
        </w:rPr>
        <w:t>A</w:t>
      </w:r>
      <w:proofErr w:type="gramEnd"/>
      <w:r w:rsidRPr="006D4014">
        <w:rPr>
          <w:rFonts w:ascii="Arial" w:hAnsi="Arial" w:cs="Arial"/>
          <w:sz w:val="24"/>
          <w:szCs w:val="24"/>
        </w:rPr>
        <w:t xml:space="preserve"> - Drawing, Specification &amp; Quantity</w:t>
      </w:r>
    </w:p>
    <w:p w:rsidR="006D4014" w:rsidRPr="006D4014" w:rsidRDefault="006D4014" w:rsidP="006D4014">
      <w:pPr>
        <w:rPr>
          <w:rFonts w:ascii="Arial" w:hAnsi="Arial" w:cs="Arial"/>
          <w:sz w:val="24"/>
          <w:szCs w:val="24"/>
        </w:rPr>
      </w:pPr>
      <w:r w:rsidRPr="006D4014">
        <w:rPr>
          <w:rFonts w:ascii="Arial" w:hAnsi="Arial" w:cs="Arial"/>
          <w:sz w:val="24"/>
          <w:szCs w:val="24"/>
        </w:rPr>
        <w:t>2. Schedule B - Questionnaire for minimum eligibility criteria</w:t>
      </w:r>
    </w:p>
    <w:p w:rsidR="008B7062" w:rsidRDefault="006D4014" w:rsidP="006D4014">
      <w:pPr>
        <w:rPr>
          <w:rFonts w:ascii="Arial" w:hAnsi="Arial" w:cs="Arial"/>
          <w:sz w:val="24"/>
          <w:szCs w:val="24"/>
        </w:rPr>
      </w:pPr>
      <w:r w:rsidRPr="006D4014">
        <w:rPr>
          <w:rFonts w:ascii="Arial" w:hAnsi="Arial" w:cs="Arial"/>
          <w:sz w:val="24"/>
          <w:szCs w:val="24"/>
        </w:rPr>
        <w:t>3. Schedule C - Questionnaire - General information of the</w:t>
      </w:r>
      <w:r w:rsidR="00AC05FF">
        <w:rPr>
          <w:rFonts w:ascii="Arial" w:hAnsi="Arial" w:cs="Arial"/>
          <w:sz w:val="24"/>
          <w:szCs w:val="24"/>
        </w:rPr>
        <w:t xml:space="preserve"> </w:t>
      </w:r>
      <w:r w:rsidRPr="006D4014">
        <w:rPr>
          <w:rFonts w:ascii="Arial" w:hAnsi="Arial" w:cs="Arial"/>
          <w:sz w:val="24"/>
          <w:szCs w:val="24"/>
        </w:rPr>
        <w:t>Manufacturer / Supplier</w:t>
      </w:r>
    </w:p>
    <w:p w:rsidR="008F07CE" w:rsidRPr="008F07CE" w:rsidRDefault="008F07CE" w:rsidP="008F07CE">
      <w:pPr>
        <w:rPr>
          <w:rFonts w:ascii="Arial" w:hAnsi="Arial" w:cs="Arial"/>
          <w:sz w:val="24"/>
          <w:szCs w:val="24"/>
        </w:rPr>
      </w:pPr>
      <w:r w:rsidRPr="008F07CE">
        <w:rPr>
          <w:rFonts w:ascii="Arial" w:hAnsi="Arial" w:cs="Arial"/>
          <w:sz w:val="24"/>
          <w:szCs w:val="24"/>
        </w:rPr>
        <w:t>4. Schedule D - Questionnaire –Quality testing information of the</w:t>
      </w:r>
      <w:r w:rsidR="00AC05FF">
        <w:rPr>
          <w:rFonts w:ascii="Arial" w:hAnsi="Arial" w:cs="Arial"/>
          <w:sz w:val="24"/>
          <w:szCs w:val="24"/>
        </w:rPr>
        <w:t xml:space="preserve"> </w:t>
      </w:r>
      <w:r w:rsidRPr="008F07CE">
        <w:rPr>
          <w:rFonts w:ascii="Arial" w:hAnsi="Arial" w:cs="Arial"/>
          <w:sz w:val="24"/>
          <w:szCs w:val="24"/>
        </w:rPr>
        <w:t>Manufac</w:t>
      </w:r>
      <w:r>
        <w:rPr>
          <w:rFonts w:ascii="Arial" w:hAnsi="Arial" w:cs="Arial"/>
          <w:sz w:val="24"/>
          <w:szCs w:val="24"/>
        </w:rPr>
        <w:t>turer</w:t>
      </w:r>
      <w:r w:rsidRPr="008F07CE">
        <w:rPr>
          <w:rFonts w:ascii="Arial" w:hAnsi="Arial" w:cs="Arial"/>
          <w:sz w:val="24"/>
          <w:szCs w:val="24"/>
        </w:rPr>
        <w:t>/</w:t>
      </w:r>
      <w:r>
        <w:rPr>
          <w:rFonts w:ascii="Arial" w:hAnsi="Arial" w:cs="Arial"/>
          <w:sz w:val="24"/>
          <w:szCs w:val="24"/>
        </w:rPr>
        <w:t>S</w:t>
      </w:r>
      <w:r w:rsidRPr="008F07CE">
        <w:rPr>
          <w:rFonts w:ascii="Arial" w:hAnsi="Arial" w:cs="Arial"/>
          <w:sz w:val="24"/>
          <w:szCs w:val="24"/>
        </w:rPr>
        <w:t>upplier</w:t>
      </w:r>
    </w:p>
    <w:p w:rsidR="008F07CE" w:rsidRPr="008F07CE" w:rsidRDefault="008F07CE" w:rsidP="008F07CE">
      <w:pPr>
        <w:rPr>
          <w:rFonts w:ascii="Arial" w:hAnsi="Arial" w:cs="Arial"/>
          <w:sz w:val="24"/>
          <w:szCs w:val="24"/>
        </w:rPr>
      </w:pPr>
      <w:r w:rsidRPr="008F07CE">
        <w:rPr>
          <w:rFonts w:ascii="Arial" w:hAnsi="Arial" w:cs="Arial"/>
          <w:sz w:val="24"/>
          <w:szCs w:val="24"/>
        </w:rPr>
        <w:t>5. Schedule E - Terms &amp; conditions</w:t>
      </w:r>
    </w:p>
    <w:p w:rsidR="00BD27DA" w:rsidRDefault="008F07CE" w:rsidP="00BD27DA">
      <w:pPr>
        <w:rPr>
          <w:rFonts w:ascii="Arial" w:hAnsi="Arial" w:cs="Arial"/>
          <w:sz w:val="24"/>
          <w:szCs w:val="24"/>
        </w:rPr>
      </w:pPr>
      <w:r w:rsidRPr="008F07CE">
        <w:rPr>
          <w:rFonts w:ascii="Arial" w:hAnsi="Arial" w:cs="Arial"/>
          <w:sz w:val="24"/>
          <w:szCs w:val="24"/>
        </w:rPr>
        <w:t xml:space="preserve">6. Schedule F - </w:t>
      </w:r>
      <w:r w:rsidR="00BD27DA" w:rsidRPr="008F07CE">
        <w:rPr>
          <w:rFonts w:ascii="Arial" w:hAnsi="Arial" w:cs="Arial"/>
          <w:sz w:val="24"/>
          <w:szCs w:val="24"/>
        </w:rPr>
        <w:t>Declaration accepting Terms and Conditions of</w:t>
      </w:r>
      <w:r w:rsidR="00AC05FF">
        <w:rPr>
          <w:rFonts w:ascii="Arial" w:hAnsi="Arial" w:cs="Arial"/>
          <w:sz w:val="24"/>
          <w:szCs w:val="24"/>
        </w:rPr>
        <w:t xml:space="preserve"> </w:t>
      </w:r>
      <w:r w:rsidR="00BD27DA" w:rsidRPr="008F07CE">
        <w:rPr>
          <w:rFonts w:ascii="Arial" w:hAnsi="Arial" w:cs="Arial"/>
          <w:sz w:val="24"/>
          <w:szCs w:val="24"/>
        </w:rPr>
        <w:t>the Tender</w:t>
      </w:r>
    </w:p>
    <w:p w:rsidR="00BD27DA" w:rsidRDefault="00BD27DA" w:rsidP="008F07CE">
      <w:pPr>
        <w:rPr>
          <w:rFonts w:ascii="Arial" w:hAnsi="Arial" w:cs="Arial"/>
          <w:b/>
          <w:sz w:val="24"/>
          <w:szCs w:val="24"/>
        </w:rPr>
      </w:pPr>
    </w:p>
    <w:p w:rsidR="008F07CE" w:rsidRDefault="00DE64B8" w:rsidP="008F07CE">
      <w:pPr>
        <w:rPr>
          <w:rFonts w:ascii="Arial" w:hAnsi="Arial" w:cs="Arial"/>
          <w:b/>
          <w:sz w:val="24"/>
          <w:szCs w:val="24"/>
        </w:rPr>
      </w:pPr>
      <w:r w:rsidRPr="00DE64B8">
        <w:rPr>
          <w:rFonts w:ascii="Arial" w:hAnsi="Arial" w:cs="Arial"/>
          <w:b/>
          <w:sz w:val="24"/>
          <w:szCs w:val="24"/>
        </w:rPr>
        <w:t>III. PRICE BID</w:t>
      </w: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9B5EA8" w:rsidRDefault="009B5EA8" w:rsidP="008F07CE">
      <w:pPr>
        <w:rPr>
          <w:rFonts w:ascii="Arial" w:hAnsi="Arial" w:cs="Arial"/>
          <w:b/>
          <w:sz w:val="24"/>
          <w:szCs w:val="24"/>
        </w:rPr>
      </w:pPr>
    </w:p>
    <w:p w:rsidR="00B11375" w:rsidRDefault="00B11375" w:rsidP="008F07CE">
      <w:pPr>
        <w:rPr>
          <w:rFonts w:ascii="Arial" w:hAnsi="Arial" w:cs="Arial"/>
          <w:b/>
          <w:sz w:val="24"/>
          <w:szCs w:val="24"/>
        </w:rPr>
      </w:pPr>
    </w:p>
    <w:p w:rsidR="00B11375" w:rsidRDefault="00B11375" w:rsidP="008F07CE">
      <w:pPr>
        <w:rPr>
          <w:rFonts w:ascii="Arial" w:hAnsi="Arial" w:cs="Arial"/>
          <w:b/>
          <w:sz w:val="24"/>
          <w:szCs w:val="24"/>
        </w:rPr>
      </w:pPr>
    </w:p>
    <w:p w:rsidR="00B11375" w:rsidRPr="00B11375" w:rsidRDefault="00B11375" w:rsidP="00B11375">
      <w:pPr>
        <w:jc w:val="right"/>
        <w:rPr>
          <w:rFonts w:ascii="Arial" w:hAnsi="Arial" w:cs="Arial"/>
          <w:b/>
          <w:sz w:val="24"/>
          <w:szCs w:val="24"/>
        </w:rPr>
      </w:pPr>
      <w:r w:rsidRPr="00B11375">
        <w:rPr>
          <w:rFonts w:ascii="Arial" w:hAnsi="Arial" w:cs="Arial"/>
          <w:b/>
          <w:sz w:val="24"/>
          <w:szCs w:val="24"/>
        </w:rPr>
        <w:lastRenderedPageBreak/>
        <w:t xml:space="preserve">Page 1of </w:t>
      </w:r>
      <w:r w:rsidR="00896B7D">
        <w:rPr>
          <w:rFonts w:ascii="Arial" w:hAnsi="Arial" w:cs="Arial"/>
          <w:b/>
          <w:sz w:val="24"/>
          <w:szCs w:val="24"/>
        </w:rPr>
        <w:t>3</w:t>
      </w:r>
    </w:p>
    <w:p w:rsidR="00B11375" w:rsidRPr="00B11375" w:rsidRDefault="00B11375" w:rsidP="00B11375">
      <w:pPr>
        <w:jc w:val="center"/>
        <w:rPr>
          <w:rFonts w:ascii="Arial" w:hAnsi="Arial" w:cs="Arial"/>
          <w:b/>
          <w:sz w:val="24"/>
          <w:szCs w:val="24"/>
          <w:u w:val="single"/>
        </w:rPr>
      </w:pPr>
      <w:r w:rsidRPr="00B11375">
        <w:rPr>
          <w:rFonts w:ascii="Arial" w:hAnsi="Arial" w:cs="Arial"/>
          <w:b/>
          <w:sz w:val="24"/>
          <w:szCs w:val="24"/>
          <w:u w:val="single"/>
        </w:rPr>
        <w:t>Instructions to Bidders</w:t>
      </w:r>
    </w:p>
    <w:p w:rsidR="00B11375" w:rsidRPr="00B11375" w:rsidRDefault="00B11375" w:rsidP="00B11375">
      <w:pPr>
        <w:rPr>
          <w:rFonts w:ascii="Arial" w:hAnsi="Arial" w:cs="Arial"/>
          <w:sz w:val="24"/>
          <w:szCs w:val="24"/>
        </w:rPr>
      </w:pPr>
      <w:r w:rsidRPr="00B11375">
        <w:rPr>
          <w:rFonts w:ascii="Arial" w:hAnsi="Arial" w:cs="Arial"/>
          <w:sz w:val="24"/>
          <w:szCs w:val="24"/>
        </w:rPr>
        <w:t>a) The Bid is intended to procure material as per specification in Schedule A</w:t>
      </w:r>
    </w:p>
    <w:p w:rsidR="00B11375" w:rsidRPr="00B11375" w:rsidRDefault="00B11375" w:rsidP="00B11375">
      <w:pPr>
        <w:rPr>
          <w:rFonts w:ascii="Arial" w:hAnsi="Arial" w:cs="Arial"/>
          <w:sz w:val="24"/>
          <w:szCs w:val="24"/>
        </w:rPr>
      </w:pPr>
      <w:r w:rsidRPr="00B11375">
        <w:rPr>
          <w:rFonts w:ascii="Arial" w:hAnsi="Arial" w:cs="Arial"/>
          <w:sz w:val="24"/>
          <w:szCs w:val="24"/>
        </w:rPr>
        <w:t>b) The Bid consist of two parts:</w:t>
      </w:r>
    </w:p>
    <w:p w:rsidR="00B11375" w:rsidRPr="00896B7D" w:rsidRDefault="00B11375" w:rsidP="00B11375">
      <w:pPr>
        <w:rPr>
          <w:rFonts w:ascii="Arial" w:hAnsi="Arial" w:cs="Arial"/>
          <w:b/>
          <w:sz w:val="24"/>
          <w:szCs w:val="24"/>
        </w:rPr>
      </w:pPr>
      <w:proofErr w:type="spellStart"/>
      <w:r w:rsidRPr="00896B7D">
        <w:rPr>
          <w:rFonts w:ascii="Arial" w:hAnsi="Arial" w:cs="Arial"/>
          <w:b/>
          <w:sz w:val="24"/>
          <w:szCs w:val="24"/>
        </w:rPr>
        <w:t>i</w:t>
      </w:r>
      <w:proofErr w:type="spellEnd"/>
      <w:r w:rsidRPr="00896B7D">
        <w:rPr>
          <w:rFonts w:ascii="Arial" w:hAnsi="Arial" w:cs="Arial"/>
          <w:b/>
          <w:sz w:val="24"/>
          <w:szCs w:val="24"/>
        </w:rPr>
        <w:t>. Technical Bid</w:t>
      </w:r>
    </w:p>
    <w:p w:rsidR="00B11375" w:rsidRPr="00896B7D" w:rsidRDefault="00B11375" w:rsidP="00B11375">
      <w:pPr>
        <w:rPr>
          <w:rFonts w:ascii="Arial" w:hAnsi="Arial" w:cs="Arial"/>
          <w:b/>
          <w:sz w:val="24"/>
          <w:szCs w:val="24"/>
        </w:rPr>
      </w:pPr>
      <w:proofErr w:type="gramStart"/>
      <w:r w:rsidRPr="00896B7D">
        <w:rPr>
          <w:rFonts w:ascii="Arial" w:hAnsi="Arial" w:cs="Arial"/>
          <w:b/>
          <w:sz w:val="24"/>
          <w:szCs w:val="24"/>
        </w:rPr>
        <w:t>ii. Price</w:t>
      </w:r>
      <w:proofErr w:type="gramEnd"/>
      <w:r w:rsidRPr="00896B7D">
        <w:rPr>
          <w:rFonts w:ascii="Arial" w:hAnsi="Arial" w:cs="Arial"/>
          <w:b/>
          <w:sz w:val="24"/>
          <w:szCs w:val="24"/>
        </w:rPr>
        <w:t xml:space="preserve"> Bid</w:t>
      </w:r>
    </w:p>
    <w:p w:rsidR="00BB7004" w:rsidRPr="00B7177B" w:rsidRDefault="00BB7004" w:rsidP="004836F9">
      <w:pPr>
        <w:autoSpaceDE w:val="0"/>
        <w:autoSpaceDN w:val="0"/>
        <w:adjustRightInd w:val="0"/>
        <w:spacing w:after="0" w:line="360" w:lineRule="auto"/>
        <w:jc w:val="both"/>
        <w:rPr>
          <w:rFonts w:ascii="Arial" w:hAnsi="Arial" w:cs="Arial"/>
          <w:sz w:val="24"/>
          <w:szCs w:val="24"/>
        </w:rPr>
      </w:pPr>
      <w:r w:rsidRPr="00B7177B">
        <w:rPr>
          <w:rFonts w:ascii="Arial" w:hAnsi="Arial" w:cs="Arial"/>
          <w:b/>
          <w:bCs/>
          <w:sz w:val="24"/>
          <w:szCs w:val="24"/>
        </w:rPr>
        <w:t xml:space="preserve">c) </w:t>
      </w:r>
      <w:r w:rsidR="00744F3C" w:rsidRPr="00B7177B">
        <w:rPr>
          <w:rFonts w:ascii="Arial" w:hAnsi="Arial" w:cs="Arial"/>
          <w:b/>
          <w:bCs/>
          <w:sz w:val="24"/>
          <w:szCs w:val="24"/>
        </w:rPr>
        <w:t>Tende</w:t>
      </w:r>
      <w:r w:rsidR="00B7177B" w:rsidRPr="00B7177B">
        <w:rPr>
          <w:rFonts w:ascii="Arial" w:hAnsi="Arial" w:cs="Arial"/>
          <w:b/>
          <w:bCs/>
          <w:sz w:val="24"/>
          <w:szCs w:val="24"/>
        </w:rPr>
        <w:t xml:space="preserve">r </w:t>
      </w:r>
      <w:proofErr w:type="gramStart"/>
      <w:r w:rsidR="00B7177B" w:rsidRPr="00B7177B">
        <w:rPr>
          <w:rFonts w:ascii="Arial" w:hAnsi="Arial" w:cs="Arial"/>
          <w:b/>
          <w:bCs/>
          <w:sz w:val="24"/>
          <w:szCs w:val="24"/>
        </w:rPr>
        <w:t>F</w:t>
      </w:r>
      <w:r w:rsidR="00744F3C" w:rsidRPr="00B7177B">
        <w:rPr>
          <w:rFonts w:ascii="Arial" w:hAnsi="Arial" w:cs="Arial"/>
          <w:b/>
          <w:bCs/>
          <w:sz w:val="24"/>
          <w:szCs w:val="24"/>
        </w:rPr>
        <w:t>ee</w:t>
      </w:r>
      <w:r w:rsidR="00744F3C" w:rsidRPr="00B7177B">
        <w:rPr>
          <w:rFonts w:ascii="Arial" w:hAnsi="Arial" w:cs="Arial"/>
          <w:sz w:val="24"/>
          <w:szCs w:val="24"/>
        </w:rPr>
        <w:t xml:space="preserve"> :</w:t>
      </w:r>
      <w:proofErr w:type="gramEnd"/>
      <w:r w:rsidR="00744F3C" w:rsidRPr="00B7177B">
        <w:rPr>
          <w:rFonts w:ascii="Arial" w:hAnsi="Arial" w:cs="Arial"/>
          <w:sz w:val="24"/>
          <w:szCs w:val="24"/>
        </w:rPr>
        <w:t xml:space="preserve"> Each tender should contain </w:t>
      </w:r>
      <w:r w:rsidR="003878B2" w:rsidRPr="00B7177B">
        <w:rPr>
          <w:rFonts w:ascii="Arial" w:hAnsi="Arial" w:cs="Arial"/>
          <w:sz w:val="24"/>
          <w:szCs w:val="24"/>
        </w:rPr>
        <w:t>Tender Fee</w:t>
      </w:r>
      <w:r w:rsidR="00744F3C" w:rsidRPr="00B7177B">
        <w:rPr>
          <w:rFonts w:ascii="Arial" w:hAnsi="Arial" w:cs="Arial"/>
          <w:sz w:val="24"/>
          <w:szCs w:val="24"/>
        </w:rPr>
        <w:t xml:space="preserve"> of Rs.</w:t>
      </w:r>
      <w:r w:rsidRPr="00B7177B">
        <w:rPr>
          <w:rFonts w:ascii="Arial" w:hAnsi="Arial" w:cs="Arial"/>
          <w:sz w:val="24"/>
          <w:szCs w:val="24"/>
        </w:rPr>
        <w:t>560</w:t>
      </w:r>
      <w:r w:rsidR="00744F3C" w:rsidRPr="00B7177B">
        <w:rPr>
          <w:rFonts w:ascii="Arial" w:hAnsi="Arial" w:cs="Arial"/>
          <w:sz w:val="24"/>
          <w:szCs w:val="24"/>
        </w:rPr>
        <w:t xml:space="preserve">/- </w:t>
      </w:r>
      <w:r w:rsidR="00B92776">
        <w:rPr>
          <w:rFonts w:ascii="Arial" w:hAnsi="Arial" w:cs="Arial"/>
          <w:sz w:val="24"/>
          <w:szCs w:val="24"/>
        </w:rPr>
        <w:t>(Rupees Five hundred and S</w:t>
      </w:r>
      <w:r w:rsidRPr="00B7177B">
        <w:rPr>
          <w:rFonts w:ascii="Arial" w:hAnsi="Arial" w:cs="Arial"/>
          <w:sz w:val="24"/>
          <w:szCs w:val="24"/>
        </w:rPr>
        <w:t>ixty only) (Including GST)</w:t>
      </w:r>
      <w:r w:rsidR="003878B2" w:rsidRPr="00B7177B">
        <w:rPr>
          <w:rFonts w:ascii="Arial" w:hAnsi="Arial" w:cs="Arial"/>
          <w:sz w:val="24"/>
          <w:szCs w:val="24"/>
        </w:rPr>
        <w:t>.</w:t>
      </w:r>
    </w:p>
    <w:p w:rsidR="00744F3C" w:rsidRPr="00B7177B" w:rsidRDefault="00BB7004" w:rsidP="004836F9">
      <w:pPr>
        <w:autoSpaceDE w:val="0"/>
        <w:autoSpaceDN w:val="0"/>
        <w:adjustRightInd w:val="0"/>
        <w:spacing w:after="0" w:line="360" w:lineRule="auto"/>
        <w:jc w:val="both"/>
        <w:rPr>
          <w:rFonts w:ascii="Arial" w:eastAsia="Arial" w:hAnsi="Arial" w:cs="Arial"/>
          <w:sz w:val="24"/>
          <w:szCs w:val="24"/>
        </w:rPr>
      </w:pPr>
      <w:r w:rsidRPr="00B7177B">
        <w:rPr>
          <w:rFonts w:ascii="Arial" w:hAnsi="Arial" w:cs="Arial"/>
          <w:b/>
          <w:bCs/>
          <w:sz w:val="24"/>
          <w:szCs w:val="24"/>
        </w:rPr>
        <w:t xml:space="preserve">d) </w:t>
      </w:r>
      <w:r w:rsidR="00332A51" w:rsidRPr="00B7177B">
        <w:rPr>
          <w:rFonts w:ascii="Arial" w:hAnsi="Arial" w:cs="Arial"/>
          <w:b/>
          <w:bCs/>
          <w:sz w:val="24"/>
          <w:szCs w:val="24"/>
        </w:rPr>
        <w:t>Earnest Money Deposit</w:t>
      </w:r>
      <w:r w:rsidR="00B92776">
        <w:rPr>
          <w:rFonts w:ascii="Arial" w:hAnsi="Arial" w:cs="Arial"/>
          <w:b/>
          <w:bCs/>
          <w:sz w:val="24"/>
          <w:szCs w:val="24"/>
        </w:rPr>
        <w:t xml:space="preserve"> </w:t>
      </w:r>
      <w:r w:rsidR="00B7177B" w:rsidRPr="00B7177B">
        <w:rPr>
          <w:rFonts w:ascii="Arial" w:hAnsi="Arial" w:cs="Arial"/>
          <w:b/>
          <w:bCs/>
          <w:sz w:val="24"/>
          <w:szCs w:val="24"/>
        </w:rPr>
        <w:t>(EMD)</w:t>
      </w:r>
      <w:r w:rsidR="00332A51" w:rsidRPr="00B7177B">
        <w:rPr>
          <w:rFonts w:ascii="Arial" w:hAnsi="Arial" w:cs="Arial"/>
          <w:sz w:val="24"/>
          <w:szCs w:val="24"/>
        </w:rPr>
        <w:t>: Each tender should contain an Earnest Money Deposit of Rs.40</w:t>
      </w:r>
      <w:proofErr w:type="gramStart"/>
      <w:r w:rsidR="00332A51" w:rsidRPr="00B7177B">
        <w:rPr>
          <w:rFonts w:ascii="Arial" w:hAnsi="Arial" w:cs="Arial"/>
          <w:sz w:val="24"/>
          <w:szCs w:val="24"/>
        </w:rPr>
        <w:t>,000</w:t>
      </w:r>
      <w:proofErr w:type="gramEnd"/>
      <w:r w:rsidR="00332A51" w:rsidRPr="00B7177B">
        <w:rPr>
          <w:rFonts w:ascii="Arial" w:hAnsi="Arial" w:cs="Arial"/>
          <w:sz w:val="24"/>
          <w:szCs w:val="24"/>
        </w:rPr>
        <w:t xml:space="preserve">/- (Rupees Forty Thousand only). </w:t>
      </w:r>
    </w:p>
    <w:p w:rsidR="00744F3C" w:rsidRPr="00B92776" w:rsidRDefault="00BB7004" w:rsidP="004836F9">
      <w:pPr>
        <w:autoSpaceDE w:val="0"/>
        <w:autoSpaceDN w:val="0"/>
        <w:adjustRightInd w:val="0"/>
        <w:spacing w:after="0" w:line="360" w:lineRule="auto"/>
        <w:jc w:val="both"/>
        <w:rPr>
          <w:rFonts w:ascii="Arial" w:hAnsi="Arial" w:cs="Arial"/>
          <w:sz w:val="24"/>
          <w:szCs w:val="24"/>
        </w:rPr>
      </w:pPr>
      <w:r w:rsidRPr="00B7177B">
        <w:rPr>
          <w:rFonts w:ascii="Arial" w:eastAsia="Arial" w:hAnsi="Arial" w:cs="Arial"/>
          <w:sz w:val="24"/>
          <w:szCs w:val="24"/>
        </w:rPr>
        <w:t xml:space="preserve">e) </w:t>
      </w:r>
      <w:r w:rsidR="00744F3C" w:rsidRPr="00B7177B">
        <w:rPr>
          <w:rFonts w:ascii="Arial" w:hAnsi="Arial" w:cs="Arial"/>
          <w:sz w:val="24"/>
          <w:szCs w:val="24"/>
        </w:rPr>
        <w:t xml:space="preserve">Tender fee (Non-refundable) and EMD as per the tender conditions shall be paid </w:t>
      </w:r>
      <w:r w:rsidR="00744F3C" w:rsidRPr="00B92776">
        <w:rPr>
          <w:rFonts w:ascii="Arial" w:hAnsi="Arial" w:cs="Arial"/>
          <w:sz w:val="24"/>
          <w:szCs w:val="24"/>
        </w:rPr>
        <w:t xml:space="preserve">separately, thru RTGS/NEFT transfer in the following HLL </w:t>
      </w:r>
      <w:r w:rsidR="00C51AD2" w:rsidRPr="00B92776">
        <w:rPr>
          <w:rFonts w:ascii="Arial" w:hAnsi="Arial" w:cs="Arial"/>
          <w:sz w:val="24"/>
          <w:szCs w:val="24"/>
        </w:rPr>
        <w:t xml:space="preserve">management Academy’s </w:t>
      </w:r>
      <w:r w:rsidR="00744F3C" w:rsidRPr="00B92776">
        <w:rPr>
          <w:rFonts w:ascii="Arial" w:hAnsi="Arial" w:cs="Arial"/>
          <w:sz w:val="24"/>
          <w:szCs w:val="24"/>
        </w:rPr>
        <w:t xml:space="preserve">A/c details: </w:t>
      </w:r>
    </w:p>
    <w:p w:rsidR="000F6764" w:rsidRPr="00B92776" w:rsidRDefault="000F6764" w:rsidP="000F6764">
      <w:pPr>
        <w:tabs>
          <w:tab w:val="left" w:pos="1980"/>
        </w:tabs>
        <w:ind w:left="90" w:right="80"/>
        <w:jc w:val="both"/>
        <w:rPr>
          <w:rFonts w:ascii="Arial" w:hAnsi="Arial" w:cs="Arial"/>
          <w:color w:val="000000"/>
        </w:rPr>
      </w:pPr>
      <w:r w:rsidRPr="00B92776">
        <w:rPr>
          <w:rFonts w:ascii="Arial" w:hAnsi="Arial" w:cs="Arial"/>
          <w:color w:val="000000"/>
        </w:rPr>
        <w:t xml:space="preserve">Name of Bank: </w:t>
      </w:r>
      <w:r w:rsidRPr="00B92776">
        <w:rPr>
          <w:rFonts w:ascii="Arial" w:hAnsi="Arial" w:cs="Arial"/>
          <w:color w:val="000000"/>
        </w:rPr>
        <w:tab/>
        <w:t>State Bank of India</w:t>
      </w:r>
    </w:p>
    <w:p w:rsidR="000F6764" w:rsidRPr="00B92776" w:rsidRDefault="000F6764" w:rsidP="000F6764">
      <w:pPr>
        <w:tabs>
          <w:tab w:val="left" w:pos="1980"/>
        </w:tabs>
        <w:ind w:left="90" w:right="80"/>
        <w:jc w:val="both"/>
        <w:rPr>
          <w:rFonts w:ascii="Arial" w:hAnsi="Arial" w:cs="Arial"/>
          <w:color w:val="000000"/>
        </w:rPr>
      </w:pPr>
      <w:r w:rsidRPr="00B92776">
        <w:rPr>
          <w:rFonts w:ascii="Arial" w:hAnsi="Arial" w:cs="Arial"/>
          <w:color w:val="000000"/>
        </w:rPr>
        <w:t xml:space="preserve">A/c number 67345027660 </w:t>
      </w:r>
    </w:p>
    <w:p w:rsidR="000F6764" w:rsidRPr="00B92776" w:rsidRDefault="000F6764" w:rsidP="000F6764">
      <w:pPr>
        <w:tabs>
          <w:tab w:val="left" w:pos="1980"/>
        </w:tabs>
        <w:ind w:left="90" w:right="80"/>
        <w:jc w:val="both"/>
        <w:rPr>
          <w:rFonts w:ascii="Arial" w:hAnsi="Arial" w:cs="Arial"/>
          <w:color w:val="000000"/>
        </w:rPr>
      </w:pPr>
      <w:r w:rsidRPr="00B92776">
        <w:rPr>
          <w:rFonts w:ascii="Arial" w:hAnsi="Arial" w:cs="Arial"/>
          <w:color w:val="000000"/>
        </w:rPr>
        <w:t>IFSC Code: SBIN0070502</w:t>
      </w:r>
    </w:p>
    <w:p w:rsidR="00BB7004" w:rsidRDefault="000F6764" w:rsidP="00B92776">
      <w:pPr>
        <w:tabs>
          <w:tab w:val="left" w:pos="1980"/>
        </w:tabs>
        <w:ind w:left="90" w:right="80"/>
        <w:jc w:val="both"/>
        <w:rPr>
          <w:rFonts w:ascii="Arial" w:hAnsi="Arial" w:cs="Arial"/>
          <w:color w:val="000000"/>
        </w:rPr>
      </w:pPr>
      <w:r w:rsidRPr="00B92776">
        <w:rPr>
          <w:rFonts w:ascii="Arial" w:hAnsi="Arial" w:cs="Arial"/>
          <w:color w:val="000000"/>
        </w:rPr>
        <w:t xml:space="preserve">Branch Name:         NAC Branch, </w:t>
      </w:r>
      <w:proofErr w:type="spellStart"/>
      <w:r w:rsidRPr="00B92776">
        <w:rPr>
          <w:rFonts w:ascii="Arial" w:hAnsi="Arial" w:cs="Arial"/>
          <w:color w:val="000000"/>
        </w:rPr>
        <w:t>Poojappura</w:t>
      </w:r>
      <w:proofErr w:type="spellEnd"/>
      <w:r w:rsidRPr="00B92776">
        <w:rPr>
          <w:rFonts w:ascii="Arial" w:hAnsi="Arial" w:cs="Arial"/>
          <w:color w:val="000000"/>
        </w:rPr>
        <w:t>, Thiruvananthapuram</w:t>
      </w:r>
    </w:p>
    <w:p w:rsidR="0006061C" w:rsidRPr="00B7177B" w:rsidRDefault="0006061C" w:rsidP="00B7177B">
      <w:pPr>
        <w:autoSpaceDE w:val="0"/>
        <w:autoSpaceDN w:val="0"/>
        <w:adjustRightInd w:val="0"/>
        <w:spacing w:line="276" w:lineRule="auto"/>
        <w:jc w:val="both"/>
        <w:rPr>
          <w:rFonts w:ascii="Arial" w:hAnsi="Arial" w:cs="Arial"/>
          <w:b/>
          <w:bCs/>
          <w:sz w:val="24"/>
          <w:szCs w:val="24"/>
        </w:rPr>
      </w:pPr>
      <w:r w:rsidRPr="00B7177B">
        <w:rPr>
          <w:rFonts w:ascii="Arial" w:hAnsi="Arial" w:cs="Arial"/>
          <w:b/>
          <w:bCs/>
          <w:sz w:val="24"/>
          <w:szCs w:val="24"/>
        </w:rPr>
        <w:t>(Document of the above payment shall be kept along with bid document)</w:t>
      </w:r>
    </w:p>
    <w:p w:rsidR="00B92776" w:rsidRPr="00B92776" w:rsidRDefault="00BB7004" w:rsidP="00B92776">
      <w:pPr>
        <w:spacing w:line="360" w:lineRule="auto"/>
        <w:jc w:val="both"/>
        <w:rPr>
          <w:rFonts w:ascii="Arial" w:hAnsi="Arial" w:cs="Arial"/>
        </w:rPr>
      </w:pPr>
      <w:r w:rsidRPr="00B7177B">
        <w:rPr>
          <w:rFonts w:ascii="Arial" w:hAnsi="Arial" w:cs="Arial"/>
          <w:sz w:val="24"/>
          <w:szCs w:val="24"/>
        </w:rPr>
        <w:t xml:space="preserve">f) </w:t>
      </w:r>
      <w:r w:rsidR="00B92776" w:rsidRPr="00B92776">
        <w:rPr>
          <w:rFonts w:ascii="Arial" w:hAnsi="Arial" w:cs="Arial"/>
        </w:rPr>
        <w:t xml:space="preserve">Technical &amp; Price Bids should be in separate sealed covers. Technical and Price Bids shall be super scribed as “Technical Bid” and “Price Bid” on the respective covers in order to clearly identify between the two Bids. These two bids should be submitted in a single sealed cover with the respective Tender No. mentioned thereon, complete in all respect, addressed to </w:t>
      </w:r>
      <w:r w:rsidR="00B92776" w:rsidRPr="00B92776">
        <w:rPr>
          <w:rFonts w:ascii="Arial" w:hAnsi="Arial" w:cs="Arial"/>
          <w:b/>
          <w:bCs/>
        </w:rPr>
        <w:t xml:space="preserve">Deputy General Manager (Materials)  HLL LIFECARE LIMITED, AKKULAM FACTORY, THIRUVANANTHAPURAM-695017 </w:t>
      </w:r>
      <w:r w:rsidR="00B92776" w:rsidRPr="00B92776">
        <w:rPr>
          <w:rFonts w:ascii="Arial" w:hAnsi="Arial" w:cs="Arial"/>
        </w:rPr>
        <w:t xml:space="preserve"> </w:t>
      </w:r>
      <w:r w:rsidR="00B92776" w:rsidRPr="00B92776">
        <w:rPr>
          <w:rFonts w:ascii="Arial" w:eastAsia="Calibri" w:hAnsi="Arial" w:cs="Arial"/>
          <w:color w:val="000000"/>
          <w:lang w:val="en-IN" w:eastAsia="en-IN" w:bidi="ml-IN"/>
        </w:rPr>
        <w:t xml:space="preserve">Phone 0471 2445930 / 2445935 / 2442641, Email :manumohandas@lifecarehll.com, epurchaseaft@gmail.com, </w:t>
      </w:r>
      <w:hyperlink r:id="rId12" w:history="1">
        <w:r w:rsidR="00B92776" w:rsidRPr="00B92776">
          <w:rPr>
            <w:rStyle w:val="Hyperlink"/>
            <w:rFonts w:ascii="Arial" w:eastAsia="Calibri" w:hAnsi="Arial" w:cs="Arial"/>
            <w:color w:val="000000" w:themeColor="text1"/>
            <w:u w:val="none"/>
            <w:lang w:val="en-IN" w:eastAsia="en-IN" w:bidi="ml-IN"/>
          </w:rPr>
          <w:t>manudas.hll@gmail.com</w:t>
        </w:r>
      </w:hyperlink>
      <w:r w:rsidR="00B92776" w:rsidRPr="00B92776">
        <w:rPr>
          <w:rFonts w:ascii="Arial" w:eastAsia="Calibri" w:hAnsi="Arial" w:cs="Arial"/>
          <w:color w:val="000000" w:themeColor="text1"/>
          <w:u w:val="single"/>
          <w:lang w:val="en-IN" w:eastAsia="en-IN" w:bidi="ml-IN"/>
        </w:rPr>
        <w:t>,</w:t>
      </w:r>
      <w:r w:rsidR="00B92776" w:rsidRPr="00B92776">
        <w:rPr>
          <w:rFonts w:ascii="Arial" w:hAnsi="Arial" w:cs="Arial"/>
          <w:color w:val="000000" w:themeColor="text1"/>
        </w:rPr>
        <w:t xml:space="preserve"> </w:t>
      </w:r>
      <w:r w:rsidR="00B92776" w:rsidRPr="00B92776">
        <w:rPr>
          <w:rFonts w:ascii="Arial" w:hAnsi="Arial" w:cs="Arial"/>
        </w:rPr>
        <w:t>on or before the due date and time mentioned in the Tender Notification. HLL Lifecare Limited / HMA shall not be responsible for any delay, if any, in the delivery of the bidding document or non-receipt of the same.</w:t>
      </w:r>
    </w:p>
    <w:p w:rsidR="00AD312B" w:rsidRPr="00B11375" w:rsidRDefault="00AD312B" w:rsidP="00AD312B">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2 </w:t>
      </w:r>
      <w:r w:rsidRPr="00B11375">
        <w:rPr>
          <w:rFonts w:ascii="Arial" w:hAnsi="Arial" w:cs="Arial"/>
          <w:b/>
          <w:sz w:val="24"/>
          <w:szCs w:val="24"/>
        </w:rPr>
        <w:t xml:space="preserve">of </w:t>
      </w:r>
      <w:r>
        <w:rPr>
          <w:rFonts w:ascii="Arial" w:hAnsi="Arial" w:cs="Arial"/>
          <w:b/>
          <w:sz w:val="24"/>
          <w:szCs w:val="24"/>
        </w:rPr>
        <w:t>3</w:t>
      </w:r>
    </w:p>
    <w:p w:rsidR="00AD312B" w:rsidRDefault="00AD312B" w:rsidP="00AD312B">
      <w:pPr>
        <w:jc w:val="center"/>
        <w:rPr>
          <w:rFonts w:ascii="Arial" w:hAnsi="Arial" w:cs="Arial"/>
          <w:b/>
          <w:sz w:val="24"/>
          <w:szCs w:val="24"/>
          <w:u w:val="single"/>
        </w:rPr>
      </w:pPr>
      <w:r w:rsidRPr="00B11375">
        <w:rPr>
          <w:rFonts w:ascii="Arial" w:hAnsi="Arial" w:cs="Arial"/>
          <w:b/>
          <w:sz w:val="24"/>
          <w:szCs w:val="24"/>
          <w:u w:val="single"/>
        </w:rPr>
        <w:t>Instructions to Bidders</w:t>
      </w:r>
    </w:p>
    <w:p w:rsidR="00633E46" w:rsidRDefault="00BB7004" w:rsidP="00DE10CA">
      <w:pPr>
        <w:spacing w:line="360" w:lineRule="auto"/>
        <w:jc w:val="both"/>
        <w:rPr>
          <w:rFonts w:ascii="Arial" w:hAnsi="Arial" w:cs="Arial"/>
          <w:sz w:val="24"/>
          <w:szCs w:val="24"/>
        </w:rPr>
      </w:pPr>
      <w:r w:rsidRPr="00AD312B">
        <w:rPr>
          <w:rFonts w:ascii="Arial" w:hAnsi="Arial" w:cs="Arial"/>
          <w:b/>
          <w:sz w:val="24"/>
          <w:szCs w:val="24"/>
        </w:rPr>
        <w:t>g</w:t>
      </w:r>
      <w:r w:rsidR="00633E46" w:rsidRPr="00AD312B">
        <w:rPr>
          <w:rFonts w:ascii="Arial" w:hAnsi="Arial" w:cs="Arial"/>
          <w:b/>
          <w:sz w:val="24"/>
          <w:szCs w:val="24"/>
        </w:rPr>
        <w:t>)</w:t>
      </w:r>
      <w:r w:rsidR="00633E46">
        <w:rPr>
          <w:rFonts w:ascii="Arial" w:hAnsi="Arial" w:cs="Arial"/>
          <w:sz w:val="24"/>
          <w:szCs w:val="24"/>
        </w:rPr>
        <w:t xml:space="preserve"> </w:t>
      </w:r>
      <w:r w:rsidR="00633E46" w:rsidRPr="002949CF">
        <w:rPr>
          <w:rFonts w:ascii="Arial" w:hAnsi="Arial" w:cs="Arial"/>
          <w:b/>
          <w:bCs/>
          <w:sz w:val="24"/>
          <w:szCs w:val="24"/>
        </w:rPr>
        <w:t>The validity of technical bid and price bid will for one year (2020-21).</w:t>
      </w:r>
    </w:p>
    <w:p w:rsidR="00633E46" w:rsidRDefault="00BB7004" w:rsidP="00060EB8">
      <w:pPr>
        <w:spacing w:line="360" w:lineRule="auto"/>
        <w:jc w:val="both"/>
        <w:rPr>
          <w:rFonts w:ascii="Arial" w:hAnsi="Arial" w:cs="Arial"/>
          <w:sz w:val="24"/>
          <w:szCs w:val="24"/>
        </w:rPr>
      </w:pPr>
      <w:r>
        <w:rPr>
          <w:rFonts w:ascii="Arial" w:hAnsi="Arial" w:cs="Arial"/>
          <w:b/>
          <w:sz w:val="24"/>
          <w:szCs w:val="24"/>
        </w:rPr>
        <w:t>h</w:t>
      </w:r>
      <w:r w:rsidR="00060EB8" w:rsidRPr="00060EB8">
        <w:rPr>
          <w:rFonts w:ascii="Arial" w:hAnsi="Arial" w:cs="Arial"/>
          <w:b/>
          <w:sz w:val="24"/>
          <w:szCs w:val="24"/>
        </w:rPr>
        <w:t>)</w:t>
      </w:r>
      <w:r w:rsidR="00AD312B">
        <w:rPr>
          <w:rFonts w:ascii="Arial" w:hAnsi="Arial" w:cs="Arial"/>
          <w:b/>
          <w:sz w:val="24"/>
          <w:szCs w:val="24"/>
        </w:rPr>
        <w:t xml:space="preserve"> </w:t>
      </w:r>
      <w:r w:rsidR="00060EB8" w:rsidRPr="00060EB8">
        <w:rPr>
          <w:rFonts w:ascii="Arial" w:hAnsi="Arial" w:cs="Arial"/>
          <w:b/>
          <w:sz w:val="24"/>
          <w:szCs w:val="24"/>
        </w:rPr>
        <w:t>In the event of the date mentioned above being declared subsequently as holiday for the purchaser’s office, the due date for submission and opening of bids will be the next working day at the same venue and time.</w:t>
      </w:r>
    </w:p>
    <w:p w:rsidR="00CC08AC" w:rsidRPr="00CC08AC" w:rsidRDefault="00BB7004" w:rsidP="00CC08AC">
      <w:pPr>
        <w:spacing w:line="360" w:lineRule="auto"/>
        <w:jc w:val="both"/>
        <w:rPr>
          <w:rFonts w:ascii="Arial" w:hAnsi="Arial" w:cs="Arial"/>
          <w:sz w:val="24"/>
          <w:szCs w:val="24"/>
        </w:rPr>
      </w:pPr>
      <w:proofErr w:type="spellStart"/>
      <w:r>
        <w:rPr>
          <w:rFonts w:ascii="Arial" w:hAnsi="Arial" w:cs="Arial"/>
          <w:sz w:val="24"/>
          <w:szCs w:val="24"/>
        </w:rPr>
        <w:t>i</w:t>
      </w:r>
      <w:proofErr w:type="spellEnd"/>
      <w:r w:rsidR="00CC08AC">
        <w:rPr>
          <w:rFonts w:ascii="Arial" w:hAnsi="Arial" w:cs="Arial"/>
          <w:sz w:val="24"/>
          <w:szCs w:val="24"/>
        </w:rPr>
        <w:t xml:space="preserve">) </w:t>
      </w:r>
      <w:r w:rsidR="00CC08AC" w:rsidRPr="00CC08AC">
        <w:rPr>
          <w:rFonts w:ascii="Arial" w:hAnsi="Arial" w:cs="Arial"/>
          <w:sz w:val="24"/>
          <w:szCs w:val="24"/>
        </w:rPr>
        <w:t>The Purchaser may, at its discretion, extend the date &amp; time for the submission of bids by amending the bid documents in which case, all rights &amp; obligations of the Purchaser &amp; tenderers shall the subject to the extended date &amp; time.</w:t>
      </w:r>
    </w:p>
    <w:p w:rsidR="00CC08AC" w:rsidRPr="00CC08AC" w:rsidRDefault="00BB7004" w:rsidP="00CC08AC">
      <w:pPr>
        <w:spacing w:line="360" w:lineRule="auto"/>
        <w:jc w:val="both"/>
        <w:rPr>
          <w:rFonts w:ascii="Arial" w:hAnsi="Arial" w:cs="Arial"/>
          <w:sz w:val="24"/>
          <w:szCs w:val="24"/>
        </w:rPr>
      </w:pPr>
      <w:r>
        <w:rPr>
          <w:rFonts w:ascii="Arial" w:hAnsi="Arial" w:cs="Arial"/>
          <w:sz w:val="24"/>
          <w:szCs w:val="24"/>
        </w:rPr>
        <w:t>j</w:t>
      </w:r>
      <w:r w:rsidR="00CC08AC" w:rsidRPr="00CC08AC">
        <w:rPr>
          <w:rFonts w:ascii="Arial" w:hAnsi="Arial" w:cs="Arial"/>
          <w:sz w:val="24"/>
          <w:szCs w:val="24"/>
        </w:rPr>
        <w:t>) Bids received after the deadline for submission shall not be considered.</w:t>
      </w:r>
    </w:p>
    <w:p w:rsidR="00CC08AC" w:rsidRPr="00CC08AC" w:rsidRDefault="00BB7004" w:rsidP="00CC08AC">
      <w:pPr>
        <w:spacing w:line="360" w:lineRule="auto"/>
        <w:jc w:val="both"/>
        <w:rPr>
          <w:rFonts w:ascii="Arial" w:hAnsi="Arial" w:cs="Arial"/>
          <w:sz w:val="24"/>
          <w:szCs w:val="24"/>
        </w:rPr>
      </w:pPr>
      <w:r>
        <w:rPr>
          <w:rFonts w:ascii="Arial" w:hAnsi="Arial" w:cs="Arial"/>
          <w:sz w:val="24"/>
          <w:szCs w:val="24"/>
        </w:rPr>
        <w:t>k</w:t>
      </w:r>
      <w:r w:rsidR="00CC08AC" w:rsidRPr="00CC08AC">
        <w:rPr>
          <w:rFonts w:ascii="Arial" w:hAnsi="Arial" w:cs="Arial"/>
          <w:sz w:val="24"/>
          <w:szCs w:val="24"/>
        </w:rPr>
        <w:t xml:space="preserve">) The Bidder is expected to examine all specifications, </w:t>
      </w:r>
      <w:r w:rsidR="00CC08AC">
        <w:rPr>
          <w:rFonts w:ascii="Arial" w:hAnsi="Arial" w:cs="Arial"/>
          <w:sz w:val="24"/>
          <w:szCs w:val="24"/>
        </w:rPr>
        <w:t>Instructions, Forms, Terms and C</w:t>
      </w:r>
      <w:r w:rsidR="00CC08AC" w:rsidRPr="00CC08AC">
        <w:rPr>
          <w:rFonts w:ascii="Arial" w:hAnsi="Arial" w:cs="Arial"/>
          <w:sz w:val="24"/>
          <w:szCs w:val="24"/>
        </w:rPr>
        <w:t>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CC08AC" w:rsidRPr="00CC08AC" w:rsidRDefault="00BB7004" w:rsidP="00CC08AC">
      <w:pPr>
        <w:spacing w:line="360" w:lineRule="auto"/>
        <w:jc w:val="both"/>
        <w:rPr>
          <w:rFonts w:ascii="Arial" w:hAnsi="Arial" w:cs="Arial"/>
          <w:sz w:val="24"/>
          <w:szCs w:val="24"/>
        </w:rPr>
      </w:pPr>
      <w:r>
        <w:rPr>
          <w:rFonts w:ascii="Arial" w:hAnsi="Arial" w:cs="Arial"/>
          <w:sz w:val="24"/>
          <w:szCs w:val="24"/>
        </w:rPr>
        <w:t>l</w:t>
      </w:r>
      <w:r w:rsidR="00CC08AC" w:rsidRPr="00CC08AC">
        <w:rPr>
          <w:rFonts w:ascii="Arial" w:hAnsi="Arial" w:cs="Arial"/>
          <w:sz w:val="24"/>
          <w:szCs w:val="24"/>
        </w:rPr>
        <w:t xml:space="preserve">) Any clarification required </w:t>
      </w:r>
      <w:r w:rsidR="00CC08AC">
        <w:rPr>
          <w:rFonts w:ascii="Arial" w:hAnsi="Arial" w:cs="Arial"/>
          <w:sz w:val="24"/>
          <w:szCs w:val="24"/>
        </w:rPr>
        <w:t>shall</w:t>
      </w:r>
      <w:r w:rsidR="00CC08AC" w:rsidRPr="00CC08AC">
        <w:rPr>
          <w:rFonts w:ascii="Arial" w:hAnsi="Arial" w:cs="Arial"/>
          <w:sz w:val="24"/>
          <w:szCs w:val="24"/>
        </w:rPr>
        <w:t xml:space="preserve"> have to be obtained one week prior to the Date of opening of the Technical Bid.</w:t>
      </w:r>
    </w:p>
    <w:p w:rsidR="00060EB8" w:rsidRDefault="00BB7004" w:rsidP="00CC08AC">
      <w:pPr>
        <w:spacing w:line="360" w:lineRule="auto"/>
        <w:jc w:val="both"/>
        <w:rPr>
          <w:rFonts w:ascii="Arial" w:hAnsi="Arial" w:cs="Arial"/>
          <w:sz w:val="24"/>
          <w:szCs w:val="24"/>
        </w:rPr>
      </w:pPr>
      <w:r>
        <w:rPr>
          <w:rFonts w:ascii="Arial" w:hAnsi="Arial" w:cs="Arial"/>
          <w:sz w:val="24"/>
          <w:szCs w:val="24"/>
        </w:rPr>
        <w:t>m</w:t>
      </w:r>
      <w:r w:rsidR="00CC08AC">
        <w:rPr>
          <w:rFonts w:ascii="Arial" w:hAnsi="Arial" w:cs="Arial"/>
          <w:sz w:val="24"/>
          <w:szCs w:val="24"/>
        </w:rPr>
        <w:t>) A C</w:t>
      </w:r>
      <w:r w:rsidR="00CC08AC" w:rsidRPr="00CC08AC">
        <w:rPr>
          <w:rFonts w:ascii="Arial" w:hAnsi="Arial" w:cs="Arial"/>
          <w:sz w:val="24"/>
          <w:szCs w:val="24"/>
        </w:rPr>
        <w:t>ertificate/Declaration as given in Schedule G stating that ALL TERMS AND CONDITIONS of this Tender is acceptable should accompany the tender failing which the tender is likely to be summarily rejected.</w:t>
      </w:r>
    </w:p>
    <w:p w:rsidR="00466019" w:rsidRPr="00466019" w:rsidRDefault="00BB7004" w:rsidP="00466019">
      <w:pPr>
        <w:spacing w:line="360" w:lineRule="auto"/>
        <w:jc w:val="both"/>
        <w:rPr>
          <w:rFonts w:ascii="Arial" w:hAnsi="Arial" w:cs="Arial"/>
          <w:sz w:val="24"/>
          <w:szCs w:val="24"/>
        </w:rPr>
      </w:pPr>
      <w:r>
        <w:rPr>
          <w:rFonts w:ascii="Arial" w:hAnsi="Arial" w:cs="Arial"/>
          <w:sz w:val="24"/>
          <w:szCs w:val="24"/>
        </w:rPr>
        <w:t>n</w:t>
      </w:r>
      <w:r w:rsidR="00466019">
        <w:rPr>
          <w:rFonts w:ascii="Arial" w:hAnsi="Arial" w:cs="Arial"/>
          <w:sz w:val="24"/>
          <w:szCs w:val="24"/>
        </w:rPr>
        <w:t xml:space="preserve">) </w:t>
      </w:r>
      <w:r w:rsidR="00466019" w:rsidRPr="00466019">
        <w:rPr>
          <w:rFonts w:ascii="Arial" w:hAnsi="Arial" w:cs="Arial"/>
          <w:sz w:val="24"/>
          <w:szCs w:val="24"/>
        </w:rPr>
        <w:t xml:space="preserve">The quantity mentioned herein is approximate annual requirement with staggered delivery and in case less or more quantity is required the suppliers should be prepared to </w:t>
      </w:r>
      <w:proofErr w:type="gramStart"/>
      <w:r w:rsidR="00466019" w:rsidRPr="00466019">
        <w:rPr>
          <w:rFonts w:ascii="Arial" w:hAnsi="Arial" w:cs="Arial"/>
          <w:sz w:val="24"/>
          <w:szCs w:val="24"/>
        </w:rPr>
        <w:t>effect</w:t>
      </w:r>
      <w:proofErr w:type="gramEnd"/>
      <w:r w:rsidR="00466019" w:rsidRPr="00466019">
        <w:rPr>
          <w:rFonts w:ascii="Arial" w:hAnsi="Arial" w:cs="Arial"/>
          <w:sz w:val="24"/>
          <w:szCs w:val="24"/>
        </w:rPr>
        <w:t xml:space="preserve"> supply at short notice on the same terms and conditions.</w:t>
      </w:r>
    </w:p>
    <w:p w:rsidR="00332A51" w:rsidRDefault="00332A51" w:rsidP="00466019">
      <w:pPr>
        <w:spacing w:line="360" w:lineRule="auto"/>
        <w:jc w:val="both"/>
        <w:rPr>
          <w:rFonts w:ascii="Arial" w:hAnsi="Arial" w:cs="Arial"/>
          <w:sz w:val="24"/>
          <w:szCs w:val="24"/>
        </w:rPr>
      </w:pPr>
    </w:p>
    <w:p w:rsidR="00332A51" w:rsidRDefault="00332A51" w:rsidP="00466019">
      <w:pPr>
        <w:spacing w:line="360" w:lineRule="auto"/>
        <w:jc w:val="both"/>
        <w:rPr>
          <w:rFonts w:ascii="Arial" w:hAnsi="Arial" w:cs="Arial"/>
          <w:sz w:val="24"/>
          <w:szCs w:val="24"/>
        </w:rPr>
      </w:pPr>
    </w:p>
    <w:p w:rsidR="00332A51" w:rsidRPr="00B11375" w:rsidRDefault="00332A51" w:rsidP="00332A51">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3 </w:t>
      </w:r>
      <w:r w:rsidRPr="00B11375">
        <w:rPr>
          <w:rFonts w:ascii="Arial" w:hAnsi="Arial" w:cs="Arial"/>
          <w:b/>
          <w:sz w:val="24"/>
          <w:szCs w:val="24"/>
        </w:rPr>
        <w:t xml:space="preserve">of </w:t>
      </w:r>
      <w:r>
        <w:rPr>
          <w:rFonts w:ascii="Arial" w:hAnsi="Arial" w:cs="Arial"/>
          <w:b/>
          <w:sz w:val="24"/>
          <w:szCs w:val="24"/>
        </w:rPr>
        <w:t>3</w:t>
      </w:r>
    </w:p>
    <w:p w:rsidR="00332A51" w:rsidRPr="00B11375" w:rsidRDefault="00332A51" w:rsidP="00332A51">
      <w:pPr>
        <w:jc w:val="center"/>
        <w:rPr>
          <w:rFonts w:ascii="Arial" w:hAnsi="Arial" w:cs="Arial"/>
          <w:b/>
          <w:sz w:val="24"/>
          <w:szCs w:val="24"/>
          <w:u w:val="single"/>
        </w:rPr>
      </w:pPr>
      <w:r w:rsidRPr="00B11375">
        <w:rPr>
          <w:rFonts w:ascii="Arial" w:hAnsi="Arial" w:cs="Arial"/>
          <w:b/>
          <w:sz w:val="24"/>
          <w:szCs w:val="24"/>
          <w:u w:val="single"/>
        </w:rPr>
        <w:t>Instructions to Bidders</w:t>
      </w:r>
    </w:p>
    <w:p w:rsidR="00466019" w:rsidRPr="00466019" w:rsidRDefault="0006061C" w:rsidP="00466019">
      <w:pPr>
        <w:spacing w:line="360" w:lineRule="auto"/>
        <w:jc w:val="both"/>
        <w:rPr>
          <w:rFonts w:ascii="Arial" w:hAnsi="Arial" w:cs="Arial"/>
          <w:sz w:val="24"/>
          <w:szCs w:val="24"/>
        </w:rPr>
      </w:pPr>
      <w:r>
        <w:rPr>
          <w:rFonts w:ascii="Arial" w:hAnsi="Arial" w:cs="Arial"/>
          <w:sz w:val="24"/>
          <w:szCs w:val="24"/>
        </w:rPr>
        <w:t>o</w:t>
      </w:r>
      <w:r w:rsidR="00466019" w:rsidRPr="00466019">
        <w:rPr>
          <w:rFonts w:ascii="Arial" w:hAnsi="Arial" w:cs="Arial"/>
          <w:sz w:val="24"/>
          <w:szCs w:val="24"/>
        </w:rPr>
        <w:t>) Those tenderers who download the tender documents from our website should furnish the Name and address of the vendor, name of contact person, telephone &amp; Fax numbers and Email details immediately by fax/Email.</w:t>
      </w:r>
    </w:p>
    <w:p w:rsidR="00896B7D" w:rsidRPr="00B11375" w:rsidRDefault="0006061C" w:rsidP="00332A51">
      <w:pPr>
        <w:spacing w:line="360" w:lineRule="auto"/>
        <w:jc w:val="both"/>
        <w:rPr>
          <w:rFonts w:ascii="Arial" w:hAnsi="Arial" w:cs="Arial"/>
          <w:b/>
          <w:sz w:val="24"/>
          <w:szCs w:val="24"/>
          <w:u w:val="single"/>
        </w:rPr>
      </w:pPr>
      <w:r>
        <w:rPr>
          <w:rFonts w:ascii="Arial" w:hAnsi="Arial" w:cs="Arial"/>
          <w:sz w:val="24"/>
          <w:szCs w:val="24"/>
        </w:rPr>
        <w:t>p</w:t>
      </w:r>
      <w:r w:rsidR="00466019" w:rsidRPr="00466019">
        <w:rPr>
          <w:rFonts w:ascii="Arial" w:hAnsi="Arial" w:cs="Arial"/>
          <w:sz w:val="24"/>
          <w:szCs w:val="24"/>
        </w:rPr>
        <w:t>) Any changes pertains to this tender shall be communicated only thro</w:t>
      </w:r>
      <w:r w:rsidR="00466019">
        <w:rPr>
          <w:rFonts w:ascii="Arial" w:hAnsi="Arial" w:cs="Arial"/>
          <w:sz w:val="24"/>
          <w:szCs w:val="24"/>
        </w:rPr>
        <w:t>ugh website www.lifecarehll.com.</w:t>
      </w:r>
    </w:p>
    <w:p w:rsidR="00466019" w:rsidRPr="00466019" w:rsidRDefault="0006061C" w:rsidP="00466019">
      <w:pPr>
        <w:spacing w:line="360" w:lineRule="auto"/>
        <w:jc w:val="both"/>
        <w:rPr>
          <w:rFonts w:ascii="Arial" w:hAnsi="Arial" w:cs="Arial"/>
          <w:sz w:val="24"/>
          <w:szCs w:val="24"/>
        </w:rPr>
      </w:pPr>
      <w:r>
        <w:rPr>
          <w:rFonts w:ascii="Arial" w:hAnsi="Arial" w:cs="Arial"/>
          <w:sz w:val="24"/>
          <w:szCs w:val="24"/>
        </w:rPr>
        <w:t>q</w:t>
      </w:r>
      <w:r w:rsidR="00466019" w:rsidRPr="00466019">
        <w:rPr>
          <w:rFonts w:ascii="Arial" w:hAnsi="Arial" w:cs="Arial"/>
          <w:sz w:val="24"/>
          <w:szCs w:val="24"/>
        </w:rPr>
        <w:t>) (</w:t>
      </w:r>
      <w:proofErr w:type="spellStart"/>
      <w:proofErr w:type="gramStart"/>
      <w:r w:rsidR="00466019" w:rsidRPr="00466019">
        <w:rPr>
          <w:rFonts w:ascii="Arial" w:hAnsi="Arial" w:cs="Arial"/>
          <w:sz w:val="24"/>
          <w:szCs w:val="24"/>
        </w:rPr>
        <w:t>i</w:t>
      </w:r>
      <w:proofErr w:type="spellEnd"/>
      <w:proofErr w:type="gramEnd"/>
      <w:r w:rsidR="00466019" w:rsidRPr="00466019">
        <w:rPr>
          <w:rFonts w:ascii="Arial" w:hAnsi="Arial" w:cs="Arial"/>
          <w:sz w:val="24"/>
          <w:szCs w:val="24"/>
        </w:rPr>
        <w:t>) The Price Bid of those Tenderers who qualify in the Technical Bid only will be opened. The date and time of opening of price bid will be intimated separately.</w:t>
      </w:r>
    </w:p>
    <w:p w:rsidR="00CC08AC" w:rsidRDefault="00466019" w:rsidP="00466019">
      <w:pPr>
        <w:spacing w:line="360" w:lineRule="auto"/>
        <w:jc w:val="both"/>
        <w:rPr>
          <w:rFonts w:ascii="Arial" w:hAnsi="Arial" w:cs="Arial"/>
          <w:sz w:val="24"/>
          <w:szCs w:val="24"/>
        </w:rPr>
      </w:pPr>
      <w:r w:rsidRPr="00466019">
        <w:rPr>
          <w:rFonts w:ascii="Arial" w:hAnsi="Arial" w:cs="Arial"/>
          <w:sz w:val="24"/>
          <w:szCs w:val="24"/>
        </w:rPr>
        <w:t>(ii) The Price Bids of Tenderers who do not qualify will be returned unopened.</w:t>
      </w:r>
    </w:p>
    <w:p w:rsidR="00896B7D" w:rsidRDefault="00896B7D" w:rsidP="00466019">
      <w:pPr>
        <w:spacing w:line="360" w:lineRule="auto"/>
        <w:jc w:val="both"/>
        <w:rPr>
          <w:rFonts w:ascii="Arial" w:hAnsi="Arial" w:cs="Arial"/>
          <w:sz w:val="24"/>
          <w:szCs w:val="24"/>
        </w:rPr>
      </w:pPr>
    </w:p>
    <w:p w:rsidR="0081121E" w:rsidRDefault="00896B7D" w:rsidP="00896B7D">
      <w:pPr>
        <w:jc w:val="center"/>
        <w:rPr>
          <w:rFonts w:ascii="Arial" w:hAnsi="Arial" w:cs="Arial"/>
          <w:sz w:val="24"/>
          <w:szCs w:val="24"/>
        </w:rPr>
      </w:pPr>
      <w:r>
        <w:rPr>
          <w:rFonts w:ascii="Arial" w:hAnsi="Arial" w:cs="Arial"/>
          <w:sz w:val="24"/>
          <w:szCs w:val="24"/>
        </w:rPr>
        <w:t>***</w:t>
      </w:r>
    </w:p>
    <w:p w:rsidR="00842F51" w:rsidRDefault="00842F51" w:rsidP="00896B7D">
      <w:pPr>
        <w:jc w:val="center"/>
        <w:rPr>
          <w:rFonts w:ascii="Arial" w:hAnsi="Arial" w:cs="Arial"/>
          <w:sz w:val="24"/>
          <w:szCs w:val="24"/>
        </w:rPr>
      </w:pPr>
    </w:p>
    <w:p w:rsidR="00842F51" w:rsidRDefault="00842F51" w:rsidP="00C5729D">
      <w:pPr>
        <w:rPr>
          <w:rFonts w:ascii="Arial" w:hAnsi="Arial" w:cs="Arial"/>
          <w:sz w:val="24"/>
          <w:szCs w:val="24"/>
        </w:rPr>
      </w:pPr>
    </w:p>
    <w:p w:rsidR="00C5729D" w:rsidRDefault="00C5729D" w:rsidP="00C5729D">
      <w:pPr>
        <w:rPr>
          <w:rFonts w:ascii="Arial" w:hAnsi="Arial" w:cs="Arial"/>
          <w:sz w:val="24"/>
          <w:szCs w:val="24"/>
        </w:rPr>
      </w:pPr>
    </w:p>
    <w:p w:rsidR="00C5729D" w:rsidRDefault="00C5729D" w:rsidP="00C5729D">
      <w:pPr>
        <w:rPr>
          <w:rFonts w:ascii="Arial" w:hAnsi="Arial" w:cs="Arial"/>
          <w:sz w:val="24"/>
          <w:szCs w:val="24"/>
        </w:rPr>
      </w:pPr>
    </w:p>
    <w:p w:rsidR="00C5729D" w:rsidRDefault="00C5729D" w:rsidP="00C5729D">
      <w:pPr>
        <w:rPr>
          <w:rFonts w:ascii="Arial" w:hAnsi="Arial" w:cs="Arial"/>
          <w:sz w:val="24"/>
          <w:szCs w:val="24"/>
        </w:rPr>
      </w:pPr>
    </w:p>
    <w:p w:rsidR="00C5729D" w:rsidRDefault="00C5729D" w:rsidP="00C5729D">
      <w:pPr>
        <w:rPr>
          <w:rFonts w:ascii="Arial" w:hAnsi="Arial" w:cs="Arial"/>
          <w:sz w:val="24"/>
          <w:szCs w:val="24"/>
        </w:rPr>
      </w:pPr>
    </w:p>
    <w:p w:rsidR="002949CF" w:rsidRDefault="002949CF" w:rsidP="00C5729D">
      <w:pPr>
        <w:rPr>
          <w:rFonts w:ascii="Arial" w:hAnsi="Arial" w:cs="Arial"/>
          <w:sz w:val="24"/>
          <w:szCs w:val="24"/>
        </w:rPr>
      </w:pPr>
    </w:p>
    <w:p w:rsidR="002949CF" w:rsidRDefault="002949CF" w:rsidP="00C5729D">
      <w:pPr>
        <w:rPr>
          <w:rFonts w:ascii="Arial" w:hAnsi="Arial" w:cs="Arial"/>
          <w:sz w:val="24"/>
          <w:szCs w:val="24"/>
        </w:rPr>
      </w:pPr>
    </w:p>
    <w:p w:rsidR="00C5729D" w:rsidRDefault="00C5729D" w:rsidP="00C5729D">
      <w:pPr>
        <w:rPr>
          <w:rFonts w:ascii="Arial" w:hAnsi="Arial" w:cs="Arial"/>
          <w:sz w:val="24"/>
          <w:szCs w:val="24"/>
        </w:rPr>
      </w:pPr>
    </w:p>
    <w:p w:rsidR="00C5729D" w:rsidRDefault="00C5729D" w:rsidP="00C5729D">
      <w:pPr>
        <w:rPr>
          <w:rFonts w:ascii="Arial" w:hAnsi="Arial" w:cs="Arial"/>
          <w:sz w:val="24"/>
          <w:szCs w:val="24"/>
        </w:rPr>
      </w:pPr>
    </w:p>
    <w:p w:rsidR="005D2ABE" w:rsidRDefault="005D2ABE" w:rsidP="00C5729D">
      <w:pPr>
        <w:rPr>
          <w:rFonts w:ascii="Arial" w:hAnsi="Arial" w:cs="Arial"/>
          <w:sz w:val="24"/>
          <w:szCs w:val="24"/>
        </w:rPr>
      </w:pPr>
    </w:p>
    <w:p w:rsidR="00C5729D" w:rsidRDefault="00C5729D" w:rsidP="00C5729D">
      <w:pPr>
        <w:rPr>
          <w:rFonts w:ascii="Arial" w:hAnsi="Arial" w:cs="Arial"/>
          <w:sz w:val="24"/>
          <w:szCs w:val="24"/>
        </w:rPr>
      </w:pPr>
    </w:p>
    <w:p w:rsidR="00C5729D" w:rsidRPr="00B11375" w:rsidRDefault="00C5729D" w:rsidP="00C5729D">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1 </w:t>
      </w:r>
      <w:r w:rsidRPr="00B11375">
        <w:rPr>
          <w:rFonts w:ascii="Arial" w:hAnsi="Arial" w:cs="Arial"/>
          <w:b/>
          <w:sz w:val="24"/>
          <w:szCs w:val="24"/>
        </w:rPr>
        <w:t xml:space="preserve">of </w:t>
      </w:r>
      <w:r w:rsidR="00266362">
        <w:rPr>
          <w:rFonts w:ascii="Arial" w:hAnsi="Arial" w:cs="Arial"/>
          <w:b/>
          <w:sz w:val="24"/>
          <w:szCs w:val="24"/>
        </w:rPr>
        <w:t>4</w:t>
      </w:r>
    </w:p>
    <w:p w:rsidR="00C5729D" w:rsidRDefault="00C5729D" w:rsidP="00C5729D">
      <w:pPr>
        <w:jc w:val="center"/>
        <w:rPr>
          <w:rFonts w:ascii="Arial" w:hAnsi="Arial" w:cs="Arial"/>
          <w:b/>
          <w:sz w:val="24"/>
          <w:szCs w:val="24"/>
          <w:u w:val="single"/>
        </w:rPr>
      </w:pPr>
      <w:r w:rsidRPr="00C5729D">
        <w:rPr>
          <w:rFonts w:ascii="Arial" w:hAnsi="Arial" w:cs="Arial"/>
          <w:b/>
          <w:sz w:val="24"/>
          <w:szCs w:val="24"/>
          <w:u w:val="single"/>
        </w:rPr>
        <w:t>Schedule A</w:t>
      </w:r>
    </w:p>
    <w:p w:rsidR="00676DED" w:rsidRDefault="00676DED" w:rsidP="00C5729D">
      <w:pPr>
        <w:jc w:val="center"/>
        <w:rPr>
          <w:rFonts w:ascii="Arial" w:hAnsi="Arial" w:cs="Arial"/>
          <w:b/>
          <w:sz w:val="24"/>
          <w:szCs w:val="24"/>
          <w:u w:val="single"/>
        </w:rPr>
      </w:pPr>
    </w:p>
    <w:p w:rsidR="00676DED" w:rsidRDefault="00676DED" w:rsidP="00676DED">
      <w:pPr>
        <w:rPr>
          <w:rFonts w:ascii="Arial" w:hAnsi="Arial" w:cs="Arial"/>
          <w:b/>
          <w:sz w:val="24"/>
          <w:szCs w:val="24"/>
          <w:u w:val="single"/>
        </w:rPr>
      </w:pPr>
      <w:r>
        <w:rPr>
          <w:rFonts w:ascii="Arial" w:hAnsi="Arial" w:cs="Arial"/>
          <w:b/>
          <w:sz w:val="24"/>
          <w:szCs w:val="24"/>
          <w:u w:val="single"/>
        </w:rPr>
        <w:t>A.1 Drawing</w:t>
      </w:r>
    </w:p>
    <w:p w:rsidR="00676DED" w:rsidRDefault="00676DED" w:rsidP="00676DED">
      <w:pPr>
        <w:rPr>
          <w:rFonts w:ascii="Arial" w:hAnsi="Arial" w:cs="Arial"/>
          <w:b/>
          <w:sz w:val="24"/>
          <w:szCs w:val="24"/>
          <w:u w:val="single"/>
        </w:rPr>
      </w:pPr>
    </w:p>
    <w:p w:rsidR="00676DED" w:rsidRPr="00676DED" w:rsidRDefault="00676DED" w:rsidP="00676DED">
      <w:pPr>
        <w:rPr>
          <w:rFonts w:ascii="Arial" w:hAnsi="Arial" w:cs="Arial"/>
          <w:sz w:val="24"/>
          <w:szCs w:val="24"/>
        </w:rPr>
      </w:pPr>
      <w:r w:rsidRPr="00676DED">
        <w:rPr>
          <w:rFonts w:ascii="Arial" w:hAnsi="Arial" w:cs="Arial"/>
          <w:noProof/>
          <w:sz w:val="24"/>
          <w:szCs w:val="24"/>
          <w:lang w:val="en-IN" w:eastAsia="en-IN" w:bidi="ml-IN"/>
        </w:rPr>
        <w:drawing>
          <wp:inline distT="0" distB="0" distL="0" distR="0">
            <wp:extent cx="5943600" cy="2387600"/>
            <wp:effectExtent l="19050" t="19050" r="19050" b="1270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5943600" cy="2387600"/>
                    </a:xfrm>
                    <a:prstGeom prst="rect">
                      <a:avLst/>
                    </a:prstGeom>
                    <a:ln w="3175">
                      <a:solidFill>
                        <a:schemeClr val="tx1">
                          <a:lumMod val="95000"/>
                          <a:lumOff val="5000"/>
                        </a:schemeClr>
                      </a:solidFill>
                    </a:ln>
                  </pic:spPr>
                </pic:pic>
              </a:graphicData>
            </a:graphic>
          </wp:inline>
        </w:drawing>
      </w:r>
    </w:p>
    <w:p w:rsidR="00C5729D" w:rsidRDefault="00C5729D" w:rsidP="00C5729D">
      <w:pPr>
        <w:rPr>
          <w:rFonts w:ascii="Arial" w:hAnsi="Arial" w:cs="Arial"/>
          <w:sz w:val="24"/>
          <w:szCs w:val="24"/>
        </w:rPr>
      </w:pPr>
    </w:p>
    <w:p w:rsidR="00842F51" w:rsidRPr="00676DED" w:rsidRDefault="00676DED" w:rsidP="00676DED">
      <w:pPr>
        <w:rPr>
          <w:rFonts w:ascii="Arial" w:hAnsi="Arial" w:cs="Arial"/>
          <w:b/>
          <w:sz w:val="24"/>
          <w:szCs w:val="24"/>
          <w:u w:val="single"/>
        </w:rPr>
      </w:pPr>
      <w:r w:rsidRPr="00676DED">
        <w:rPr>
          <w:rFonts w:ascii="Arial" w:hAnsi="Arial" w:cs="Arial"/>
          <w:b/>
          <w:sz w:val="24"/>
          <w:szCs w:val="24"/>
          <w:u w:val="single"/>
        </w:rPr>
        <w:t>A.2 Specifications</w:t>
      </w:r>
    </w:p>
    <w:p w:rsidR="009553FD" w:rsidRPr="009553FD" w:rsidRDefault="009553FD" w:rsidP="009553FD">
      <w:pPr>
        <w:spacing w:line="360" w:lineRule="auto"/>
        <w:jc w:val="both"/>
        <w:rPr>
          <w:rFonts w:ascii="Arial" w:hAnsi="Arial" w:cs="Arial"/>
          <w:sz w:val="24"/>
          <w:szCs w:val="24"/>
        </w:rPr>
      </w:pPr>
      <w:r w:rsidRPr="009553FD">
        <w:rPr>
          <w:rFonts w:ascii="Arial" w:hAnsi="Arial" w:cs="Arial"/>
          <w:sz w:val="24"/>
          <w:szCs w:val="24"/>
        </w:rPr>
        <w:t>Menstrual cup quality to confirm with</w:t>
      </w:r>
      <w:r w:rsidR="000257D0">
        <w:rPr>
          <w:rFonts w:ascii="Arial" w:hAnsi="Arial" w:cs="Arial"/>
          <w:sz w:val="24"/>
          <w:szCs w:val="24"/>
        </w:rPr>
        <w:t xml:space="preserve"> United States Pharmacopeia (</w:t>
      </w:r>
      <w:r w:rsidRPr="009553FD">
        <w:rPr>
          <w:rFonts w:ascii="Arial" w:hAnsi="Arial" w:cs="Arial"/>
          <w:sz w:val="24"/>
          <w:szCs w:val="24"/>
        </w:rPr>
        <w:t>USP</w:t>
      </w:r>
      <w:r w:rsidR="000257D0">
        <w:rPr>
          <w:rFonts w:ascii="Arial" w:hAnsi="Arial" w:cs="Arial"/>
          <w:sz w:val="24"/>
          <w:szCs w:val="24"/>
        </w:rPr>
        <w:t>)</w:t>
      </w:r>
      <w:r w:rsidRPr="009553FD">
        <w:rPr>
          <w:rFonts w:ascii="Arial" w:hAnsi="Arial" w:cs="Arial"/>
          <w:sz w:val="24"/>
          <w:szCs w:val="24"/>
        </w:rPr>
        <w:t xml:space="preserve"> Class VI testing biocompatibility through ISO 10993</w:t>
      </w:r>
    </w:p>
    <w:p w:rsidR="009553FD" w:rsidRPr="009553FD" w:rsidRDefault="009553FD" w:rsidP="00456714">
      <w:pPr>
        <w:spacing w:line="360" w:lineRule="auto"/>
        <w:jc w:val="both"/>
        <w:rPr>
          <w:rFonts w:ascii="Arial" w:hAnsi="Arial" w:cs="Arial"/>
          <w:sz w:val="24"/>
          <w:szCs w:val="24"/>
        </w:rPr>
      </w:pPr>
      <w:r w:rsidRPr="009553FD">
        <w:rPr>
          <w:rFonts w:ascii="Arial" w:hAnsi="Arial" w:cs="Arial"/>
          <w:sz w:val="24"/>
          <w:szCs w:val="24"/>
        </w:rPr>
        <w:t>1.</w:t>
      </w:r>
      <w:r w:rsidR="000257D0">
        <w:rPr>
          <w:rFonts w:ascii="Arial" w:hAnsi="Arial" w:cs="Arial"/>
          <w:sz w:val="24"/>
          <w:szCs w:val="24"/>
        </w:rPr>
        <w:t xml:space="preserve"> The raw m</w:t>
      </w:r>
      <w:r w:rsidRPr="009553FD">
        <w:rPr>
          <w:rFonts w:ascii="Arial" w:hAnsi="Arial" w:cs="Arial"/>
          <w:sz w:val="24"/>
          <w:szCs w:val="24"/>
        </w:rPr>
        <w:t>aterial</w:t>
      </w:r>
      <w:r w:rsidR="000257D0">
        <w:rPr>
          <w:rFonts w:ascii="Arial" w:hAnsi="Arial" w:cs="Arial"/>
          <w:sz w:val="24"/>
          <w:szCs w:val="24"/>
        </w:rPr>
        <w:t xml:space="preserve"> should be</w:t>
      </w:r>
      <w:r w:rsidRPr="009553FD">
        <w:rPr>
          <w:rFonts w:ascii="Arial" w:hAnsi="Arial" w:cs="Arial"/>
          <w:sz w:val="24"/>
          <w:szCs w:val="24"/>
        </w:rPr>
        <w:t xml:space="preserve"> FDA a</w:t>
      </w:r>
      <w:r>
        <w:rPr>
          <w:rFonts w:ascii="Arial" w:hAnsi="Arial" w:cs="Arial"/>
          <w:sz w:val="24"/>
          <w:szCs w:val="24"/>
        </w:rPr>
        <w:t xml:space="preserve">pproved, medical grade, toxic </w:t>
      </w:r>
      <w:r w:rsidRPr="009553FD">
        <w:rPr>
          <w:rFonts w:ascii="Arial" w:hAnsi="Arial" w:cs="Arial"/>
          <w:sz w:val="24"/>
          <w:szCs w:val="24"/>
        </w:rPr>
        <w:t>free, durable, hypoallergenic Silicone</w:t>
      </w:r>
      <w:r w:rsidR="00AC05FF">
        <w:rPr>
          <w:rFonts w:ascii="Arial" w:hAnsi="Arial" w:cs="Arial"/>
          <w:sz w:val="24"/>
          <w:szCs w:val="24"/>
        </w:rPr>
        <w:t xml:space="preserve"> (medical grade platinum cured silicone rubber is preferred)</w:t>
      </w:r>
      <w:r w:rsidRPr="009553FD">
        <w:rPr>
          <w:rFonts w:ascii="Arial" w:hAnsi="Arial" w:cs="Arial"/>
          <w:sz w:val="24"/>
          <w:szCs w:val="24"/>
        </w:rPr>
        <w:t>.</w:t>
      </w:r>
    </w:p>
    <w:p w:rsidR="009553FD" w:rsidRPr="009553FD" w:rsidRDefault="009553FD" w:rsidP="009553FD">
      <w:pPr>
        <w:rPr>
          <w:rFonts w:ascii="Arial" w:hAnsi="Arial" w:cs="Arial"/>
          <w:sz w:val="24"/>
          <w:szCs w:val="24"/>
        </w:rPr>
      </w:pPr>
      <w:r w:rsidRPr="009553FD">
        <w:rPr>
          <w:rFonts w:ascii="Arial" w:hAnsi="Arial" w:cs="Arial"/>
          <w:sz w:val="24"/>
          <w:szCs w:val="24"/>
        </w:rPr>
        <w:t xml:space="preserve">2. </w:t>
      </w:r>
      <w:r w:rsidR="000257D0">
        <w:rPr>
          <w:rFonts w:ascii="Arial" w:hAnsi="Arial" w:cs="Arial"/>
          <w:sz w:val="24"/>
          <w:szCs w:val="24"/>
        </w:rPr>
        <w:t>The finished product should comply with the following testing standards:</w:t>
      </w:r>
    </w:p>
    <w:p w:rsidR="009553FD" w:rsidRPr="009553FD" w:rsidRDefault="009553FD" w:rsidP="000257D0">
      <w:pPr>
        <w:ind w:left="720"/>
        <w:rPr>
          <w:rFonts w:ascii="Arial" w:hAnsi="Arial" w:cs="Arial"/>
          <w:sz w:val="24"/>
          <w:szCs w:val="24"/>
        </w:rPr>
      </w:pPr>
      <w:proofErr w:type="spellStart"/>
      <w:r w:rsidRPr="009553FD">
        <w:rPr>
          <w:rFonts w:ascii="Arial" w:hAnsi="Arial" w:cs="Arial"/>
          <w:sz w:val="24"/>
          <w:szCs w:val="24"/>
        </w:rPr>
        <w:t>i</w:t>
      </w:r>
      <w:proofErr w:type="spellEnd"/>
      <w:r w:rsidRPr="009553FD">
        <w:rPr>
          <w:rFonts w:ascii="Arial" w:hAnsi="Arial" w:cs="Arial"/>
          <w:sz w:val="24"/>
          <w:szCs w:val="24"/>
        </w:rPr>
        <w:t>) ISO 10993-5 (Cytotoxicity).</w:t>
      </w:r>
    </w:p>
    <w:p w:rsidR="009553FD" w:rsidRPr="009553FD" w:rsidRDefault="009553FD" w:rsidP="000257D0">
      <w:pPr>
        <w:ind w:left="720"/>
        <w:rPr>
          <w:rFonts w:ascii="Arial" w:hAnsi="Arial" w:cs="Arial"/>
          <w:sz w:val="24"/>
          <w:szCs w:val="24"/>
        </w:rPr>
      </w:pPr>
      <w:r w:rsidRPr="009553FD">
        <w:rPr>
          <w:rFonts w:ascii="Arial" w:hAnsi="Arial" w:cs="Arial"/>
          <w:sz w:val="24"/>
          <w:szCs w:val="24"/>
        </w:rPr>
        <w:t>ii) ISO 10993-10 (Mucosal Irritation).</w:t>
      </w:r>
    </w:p>
    <w:p w:rsidR="009553FD" w:rsidRPr="009553FD" w:rsidRDefault="009553FD" w:rsidP="000257D0">
      <w:pPr>
        <w:ind w:left="720"/>
        <w:rPr>
          <w:rFonts w:ascii="Arial" w:hAnsi="Arial" w:cs="Arial"/>
          <w:sz w:val="24"/>
          <w:szCs w:val="24"/>
        </w:rPr>
      </w:pPr>
      <w:r w:rsidRPr="009553FD">
        <w:rPr>
          <w:rFonts w:ascii="Arial" w:hAnsi="Arial" w:cs="Arial"/>
          <w:sz w:val="24"/>
          <w:szCs w:val="24"/>
        </w:rPr>
        <w:t>iii) ISO 10993-10 (Sensitization).</w:t>
      </w:r>
    </w:p>
    <w:p w:rsidR="009553FD" w:rsidRPr="009553FD" w:rsidRDefault="009553FD" w:rsidP="000257D0">
      <w:pPr>
        <w:ind w:left="720"/>
        <w:rPr>
          <w:rFonts w:ascii="Arial" w:hAnsi="Arial" w:cs="Arial"/>
          <w:sz w:val="24"/>
          <w:szCs w:val="24"/>
        </w:rPr>
      </w:pPr>
      <w:proofErr w:type="gramStart"/>
      <w:r w:rsidRPr="009553FD">
        <w:rPr>
          <w:rFonts w:ascii="Arial" w:hAnsi="Arial" w:cs="Arial"/>
          <w:sz w:val="24"/>
          <w:szCs w:val="24"/>
        </w:rPr>
        <w:t>iv) Intra</w:t>
      </w:r>
      <w:proofErr w:type="gramEnd"/>
      <w:r w:rsidRPr="009553FD">
        <w:rPr>
          <w:rFonts w:ascii="Arial" w:hAnsi="Arial" w:cs="Arial"/>
          <w:sz w:val="24"/>
          <w:szCs w:val="24"/>
        </w:rPr>
        <w:t xml:space="preserve"> cutaneous irritation.</w:t>
      </w:r>
    </w:p>
    <w:p w:rsidR="005D2ABE" w:rsidRPr="00B11375" w:rsidRDefault="005D2ABE" w:rsidP="005D2ABE">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2 </w:t>
      </w:r>
      <w:r w:rsidRPr="00B11375">
        <w:rPr>
          <w:rFonts w:ascii="Arial" w:hAnsi="Arial" w:cs="Arial"/>
          <w:b/>
          <w:sz w:val="24"/>
          <w:szCs w:val="24"/>
        </w:rPr>
        <w:t xml:space="preserve">of </w:t>
      </w:r>
      <w:r>
        <w:rPr>
          <w:rFonts w:ascii="Arial" w:hAnsi="Arial" w:cs="Arial"/>
          <w:b/>
          <w:sz w:val="24"/>
          <w:szCs w:val="24"/>
        </w:rPr>
        <w:t>4</w:t>
      </w:r>
    </w:p>
    <w:p w:rsidR="005D2ABE" w:rsidRDefault="005D2ABE" w:rsidP="005D2ABE">
      <w:pPr>
        <w:jc w:val="center"/>
        <w:rPr>
          <w:rFonts w:ascii="Arial" w:hAnsi="Arial" w:cs="Arial"/>
          <w:b/>
          <w:sz w:val="24"/>
          <w:szCs w:val="24"/>
          <w:u w:val="single"/>
        </w:rPr>
      </w:pPr>
      <w:r w:rsidRPr="00C5729D">
        <w:rPr>
          <w:rFonts w:ascii="Arial" w:hAnsi="Arial" w:cs="Arial"/>
          <w:b/>
          <w:sz w:val="24"/>
          <w:szCs w:val="24"/>
          <w:u w:val="single"/>
        </w:rPr>
        <w:t>Schedule A</w:t>
      </w:r>
    </w:p>
    <w:p w:rsidR="009553FD" w:rsidRPr="009553FD" w:rsidRDefault="009553FD" w:rsidP="000257D0">
      <w:pPr>
        <w:ind w:left="720"/>
        <w:rPr>
          <w:rFonts w:ascii="Arial" w:hAnsi="Arial" w:cs="Arial"/>
          <w:sz w:val="24"/>
          <w:szCs w:val="24"/>
        </w:rPr>
      </w:pPr>
      <w:r w:rsidRPr="009553FD">
        <w:rPr>
          <w:rFonts w:ascii="Arial" w:hAnsi="Arial" w:cs="Arial"/>
          <w:sz w:val="24"/>
          <w:szCs w:val="24"/>
        </w:rPr>
        <w:t>v) Intramuscular implantation.</w:t>
      </w:r>
    </w:p>
    <w:p w:rsidR="009553FD" w:rsidRDefault="009553FD" w:rsidP="000257D0">
      <w:pPr>
        <w:ind w:left="720"/>
        <w:rPr>
          <w:rFonts w:ascii="Arial" w:hAnsi="Arial" w:cs="Arial"/>
          <w:sz w:val="24"/>
          <w:szCs w:val="24"/>
        </w:rPr>
      </w:pPr>
      <w:proofErr w:type="gramStart"/>
      <w:r w:rsidRPr="009553FD">
        <w:rPr>
          <w:rFonts w:ascii="Arial" w:hAnsi="Arial" w:cs="Arial"/>
          <w:sz w:val="24"/>
          <w:szCs w:val="24"/>
        </w:rPr>
        <w:t>vi) Vaginal</w:t>
      </w:r>
      <w:proofErr w:type="gramEnd"/>
      <w:r w:rsidRPr="009553FD">
        <w:rPr>
          <w:rFonts w:ascii="Arial" w:hAnsi="Arial" w:cs="Arial"/>
          <w:sz w:val="24"/>
          <w:szCs w:val="24"/>
        </w:rPr>
        <w:t xml:space="preserve"> irritation.</w:t>
      </w:r>
    </w:p>
    <w:p w:rsidR="00AC05FF" w:rsidRPr="009553FD" w:rsidRDefault="00AC05FF" w:rsidP="000257D0">
      <w:pPr>
        <w:ind w:left="720"/>
        <w:rPr>
          <w:rFonts w:ascii="Arial" w:hAnsi="Arial" w:cs="Arial"/>
          <w:sz w:val="24"/>
          <w:szCs w:val="24"/>
        </w:rPr>
      </w:pPr>
      <w:r>
        <w:rPr>
          <w:rFonts w:ascii="Arial" w:hAnsi="Arial" w:cs="Arial"/>
          <w:sz w:val="24"/>
          <w:szCs w:val="24"/>
        </w:rPr>
        <w:t>(</w:t>
      </w:r>
      <w:proofErr w:type="gramStart"/>
      <w:r>
        <w:rPr>
          <w:rFonts w:ascii="Arial" w:hAnsi="Arial" w:cs="Arial"/>
          <w:sz w:val="24"/>
          <w:szCs w:val="24"/>
        </w:rPr>
        <w:t>test</w:t>
      </w:r>
      <w:proofErr w:type="gramEnd"/>
      <w:r>
        <w:rPr>
          <w:rFonts w:ascii="Arial" w:hAnsi="Arial" w:cs="Arial"/>
          <w:sz w:val="24"/>
          <w:szCs w:val="24"/>
        </w:rPr>
        <w:t xml:space="preserve"> report to be shared with HMA / HLL on demand)</w:t>
      </w:r>
    </w:p>
    <w:p w:rsidR="009553FD" w:rsidRPr="009553FD" w:rsidRDefault="009553FD" w:rsidP="009553FD">
      <w:pPr>
        <w:rPr>
          <w:rFonts w:ascii="Arial" w:hAnsi="Arial" w:cs="Arial"/>
          <w:sz w:val="24"/>
          <w:szCs w:val="24"/>
        </w:rPr>
      </w:pPr>
      <w:r w:rsidRPr="009553FD">
        <w:rPr>
          <w:rFonts w:ascii="Arial" w:hAnsi="Arial" w:cs="Arial"/>
          <w:sz w:val="24"/>
          <w:szCs w:val="24"/>
        </w:rPr>
        <w:t xml:space="preserve">3. </w:t>
      </w:r>
      <w:r w:rsidR="000257D0">
        <w:rPr>
          <w:rFonts w:ascii="Arial" w:hAnsi="Arial" w:cs="Arial"/>
          <w:sz w:val="24"/>
          <w:szCs w:val="24"/>
        </w:rPr>
        <w:t>Mandatory compliances</w:t>
      </w:r>
      <w:r w:rsidR="00DF7D40">
        <w:rPr>
          <w:rFonts w:ascii="Arial" w:hAnsi="Arial" w:cs="Arial"/>
          <w:sz w:val="24"/>
          <w:szCs w:val="24"/>
        </w:rPr>
        <w:t>:</w:t>
      </w:r>
    </w:p>
    <w:p w:rsidR="009553FD" w:rsidRPr="009553FD" w:rsidRDefault="009553FD" w:rsidP="00DF7D40">
      <w:pPr>
        <w:spacing w:line="360" w:lineRule="auto"/>
        <w:ind w:left="720"/>
        <w:jc w:val="both"/>
        <w:rPr>
          <w:rFonts w:ascii="Arial" w:hAnsi="Arial" w:cs="Arial"/>
          <w:sz w:val="24"/>
          <w:szCs w:val="24"/>
        </w:rPr>
      </w:pPr>
      <w:proofErr w:type="spellStart"/>
      <w:proofErr w:type="gramStart"/>
      <w:r w:rsidRPr="009553FD">
        <w:rPr>
          <w:rFonts w:ascii="Arial" w:hAnsi="Arial" w:cs="Arial"/>
          <w:sz w:val="24"/>
          <w:szCs w:val="24"/>
        </w:rPr>
        <w:t>i</w:t>
      </w:r>
      <w:proofErr w:type="spellEnd"/>
      <w:proofErr w:type="gramEnd"/>
      <w:r w:rsidRPr="009553FD">
        <w:rPr>
          <w:rFonts w:ascii="Arial" w:hAnsi="Arial" w:cs="Arial"/>
          <w:sz w:val="24"/>
          <w:szCs w:val="24"/>
        </w:rPr>
        <w:t xml:space="preserve">) Directive 2011/65/EU </w:t>
      </w:r>
      <w:r w:rsidR="00DF7D40">
        <w:rPr>
          <w:rFonts w:ascii="Arial" w:hAnsi="Arial" w:cs="Arial"/>
          <w:sz w:val="24"/>
          <w:szCs w:val="24"/>
        </w:rPr>
        <w:t>–</w:t>
      </w:r>
      <w:r w:rsidRPr="009553FD">
        <w:rPr>
          <w:rFonts w:ascii="Arial" w:hAnsi="Arial" w:cs="Arial"/>
          <w:sz w:val="24"/>
          <w:szCs w:val="24"/>
        </w:rPr>
        <w:t xml:space="preserve"> Restriction of Hazardous    Substances Directive (ROHS) to be complied.</w:t>
      </w:r>
    </w:p>
    <w:p w:rsidR="009553FD" w:rsidRPr="009553FD" w:rsidRDefault="009553FD" w:rsidP="00DF7D40">
      <w:pPr>
        <w:spacing w:line="360" w:lineRule="auto"/>
        <w:ind w:left="720"/>
        <w:jc w:val="both"/>
        <w:rPr>
          <w:rFonts w:ascii="Arial" w:hAnsi="Arial" w:cs="Arial"/>
          <w:sz w:val="24"/>
          <w:szCs w:val="24"/>
        </w:rPr>
      </w:pPr>
      <w:r w:rsidRPr="009553FD">
        <w:rPr>
          <w:rFonts w:ascii="Arial" w:hAnsi="Arial" w:cs="Arial"/>
          <w:sz w:val="24"/>
          <w:szCs w:val="24"/>
        </w:rPr>
        <w:t>ii) USP &lt;88&gt; “CLASS VI” Tests Acute Systemic Toxicity to be complied.</w:t>
      </w:r>
    </w:p>
    <w:p w:rsidR="00842F51" w:rsidRDefault="00DF7D40" w:rsidP="00DF7D40">
      <w:pPr>
        <w:rPr>
          <w:rFonts w:ascii="Arial" w:hAnsi="Arial" w:cs="Arial"/>
          <w:sz w:val="24"/>
          <w:szCs w:val="24"/>
        </w:rPr>
      </w:pPr>
      <w:r>
        <w:rPr>
          <w:rFonts w:ascii="Arial" w:hAnsi="Arial" w:cs="Arial"/>
          <w:sz w:val="24"/>
          <w:szCs w:val="24"/>
        </w:rPr>
        <w:t>4. The product should be printed with the name “</w:t>
      </w:r>
      <w:proofErr w:type="spellStart"/>
      <w:r>
        <w:rPr>
          <w:rFonts w:ascii="Arial" w:hAnsi="Arial" w:cs="Arial"/>
          <w:sz w:val="24"/>
          <w:szCs w:val="24"/>
        </w:rPr>
        <w:t>Thinkal</w:t>
      </w:r>
      <w:proofErr w:type="spellEnd"/>
      <w:r>
        <w:rPr>
          <w:rFonts w:ascii="Arial" w:hAnsi="Arial" w:cs="Arial"/>
          <w:sz w:val="24"/>
          <w:szCs w:val="24"/>
        </w:rPr>
        <w:t xml:space="preserve"> Cup”.</w:t>
      </w:r>
    </w:p>
    <w:p w:rsidR="008F1177" w:rsidRDefault="008F1177" w:rsidP="00AC05FF">
      <w:pPr>
        <w:spacing w:line="360" w:lineRule="auto"/>
        <w:jc w:val="both"/>
        <w:rPr>
          <w:rFonts w:ascii="Arial" w:hAnsi="Arial" w:cs="Arial"/>
          <w:sz w:val="24"/>
          <w:szCs w:val="24"/>
        </w:rPr>
      </w:pPr>
      <w:r>
        <w:rPr>
          <w:rFonts w:ascii="Arial" w:hAnsi="Arial" w:cs="Arial"/>
          <w:sz w:val="24"/>
          <w:szCs w:val="24"/>
        </w:rPr>
        <w:t>5. The M Cup to be supplied in individual cloth pouch with required printed branding as required by HLL Management Academy.</w:t>
      </w:r>
    </w:p>
    <w:p w:rsidR="008F1177" w:rsidRDefault="008F1177" w:rsidP="00AC05FF">
      <w:pPr>
        <w:spacing w:line="360" w:lineRule="auto"/>
        <w:jc w:val="both"/>
        <w:rPr>
          <w:rFonts w:ascii="Arial" w:hAnsi="Arial" w:cs="Arial"/>
          <w:sz w:val="24"/>
          <w:szCs w:val="24"/>
        </w:rPr>
      </w:pPr>
      <w:r>
        <w:rPr>
          <w:rFonts w:ascii="Arial" w:hAnsi="Arial" w:cs="Arial"/>
          <w:sz w:val="24"/>
          <w:szCs w:val="24"/>
        </w:rPr>
        <w:t xml:space="preserve">6. The supplied M Cups to be post cured to stabilize quality. </w:t>
      </w:r>
      <w:proofErr w:type="gramStart"/>
      <w:r>
        <w:rPr>
          <w:rFonts w:ascii="Arial" w:hAnsi="Arial" w:cs="Arial"/>
          <w:sz w:val="24"/>
          <w:szCs w:val="24"/>
        </w:rPr>
        <w:t>(The post cure certificate to be attached with supply)</w:t>
      </w:r>
      <w:r w:rsidR="00AC05FF">
        <w:rPr>
          <w:rFonts w:ascii="Arial" w:hAnsi="Arial" w:cs="Arial"/>
          <w:sz w:val="24"/>
          <w:szCs w:val="24"/>
        </w:rPr>
        <w:t>.</w:t>
      </w:r>
      <w:proofErr w:type="gramEnd"/>
    </w:p>
    <w:p w:rsidR="00AC05FF" w:rsidRDefault="00AC05FF" w:rsidP="00AC05FF">
      <w:pPr>
        <w:spacing w:line="360" w:lineRule="auto"/>
        <w:jc w:val="both"/>
        <w:rPr>
          <w:rFonts w:ascii="Arial" w:hAnsi="Arial" w:cs="Arial"/>
          <w:sz w:val="24"/>
          <w:szCs w:val="24"/>
        </w:rPr>
      </w:pPr>
      <w:r>
        <w:rPr>
          <w:rFonts w:ascii="Arial" w:hAnsi="Arial" w:cs="Arial"/>
          <w:sz w:val="24"/>
          <w:szCs w:val="24"/>
        </w:rPr>
        <w:t xml:space="preserve">7. </w:t>
      </w:r>
      <w:r w:rsidRPr="00AC05FF">
        <w:rPr>
          <w:rFonts w:ascii="Arial" w:hAnsi="Arial" w:cs="Arial"/>
          <w:sz w:val="24"/>
          <w:szCs w:val="24"/>
        </w:rPr>
        <w:t xml:space="preserve">Made/ Manufactured in India to promote GOI initiative of </w:t>
      </w:r>
      <w:proofErr w:type="gramStart"/>
      <w:r w:rsidRPr="00AC05FF">
        <w:rPr>
          <w:rFonts w:ascii="Arial" w:hAnsi="Arial" w:cs="Arial"/>
          <w:sz w:val="24"/>
          <w:szCs w:val="24"/>
        </w:rPr>
        <w:t>" Make</w:t>
      </w:r>
      <w:proofErr w:type="gramEnd"/>
      <w:r w:rsidRPr="00AC05FF">
        <w:rPr>
          <w:rFonts w:ascii="Arial" w:hAnsi="Arial" w:cs="Arial"/>
          <w:sz w:val="24"/>
          <w:szCs w:val="24"/>
        </w:rPr>
        <w:t xml:space="preserve"> in India". No import &amp; repackaging.</w:t>
      </w:r>
    </w:p>
    <w:p w:rsidR="00DF7D40" w:rsidRDefault="00DF7D40" w:rsidP="00DF7D40">
      <w:pPr>
        <w:rPr>
          <w:rFonts w:ascii="Arial" w:hAnsi="Arial" w:cs="Arial"/>
          <w:sz w:val="24"/>
          <w:szCs w:val="24"/>
        </w:rPr>
      </w:pPr>
    </w:p>
    <w:p w:rsidR="002A2AFE" w:rsidRPr="002A2AFE" w:rsidRDefault="002A2AFE" w:rsidP="002A2AFE">
      <w:pPr>
        <w:jc w:val="center"/>
        <w:rPr>
          <w:rFonts w:ascii="Arial" w:hAnsi="Arial" w:cs="Arial"/>
          <w:b/>
          <w:sz w:val="24"/>
          <w:szCs w:val="24"/>
          <w:u w:val="single"/>
        </w:rPr>
      </w:pPr>
      <w:r w:rsidRPr="002A2AFE">
        <w:rPr>
          <w:rFonts w:ascii="Arial" w:hAnsi="Arial" w:cs="Arial"/>
          <w:b/>
          <w:sz w:val="24"/>
          <w:szCs w:val="24"/>
          <w:u w:val="single"/>
        </w:rPr>
        <w:t>Components QC Sampling and Acceptance Criteria:</w:t>
      </w:r>
    </w:p>
    <w:p w:rsidR="002E3E8C" w:rsidRPr="002E3E8C" w:rsidRDefault="002E3E8C" w:rsidP="002E3E8C">
      <w:pPr>
        <w:rPr>
          <w:rFonts w:ascii="Arial" w:hAnsi="Arial" w:cs="Arial"/>
          <w:sz w:val="24"/>
          <w:szCs w:val="24"/>
        </w:rPr>
      </w:pPr>
      <w:r w:rsidRPr="002E3E8C">
        <w:rPr>
          <w:rFonts w:ascii="Arial" w:hAnsi="Arial" w:cs="Arial"/>
          <w:sz w:val="24"/>
          <w:szCs w:val="24"/>
        </w:rPr>
        <w:t>Reference: ISO 2859-1</w:t>
      </w:r>
    </w:p>
    <w:p w:rsidR="002E3E8C" w:rsidRDefault="002E3E8C" w:rsidP="002E3E8C">
      <w:pPr>
        <w:rPr>
          <w:rFonts w:ascii="Arial" w:hAnsi="Arial" w:cs="Arial"/>
          <w:sz w:val="24"/>
          <w:szCs w:val="24"/>
        </w:rPr>
      </w:pPr>
    </w:p>
    <w:p w:rsidR="002E3E8C" w:rsidRPr="002E3E8C" w:rsidRDefault="002E3E8C" w:rsidP="002E3E8C">
      <w:pPr>
        <w:rPr>
          <w:rFonts w:ascii="Arial" w:hAnsi="Arial" w:cs="Arial"/>
          <w:b/>
          <w:sz w:val="24"/>
          <w:szCs w:val="24"/>
        </w:rPr>
      </w:pPr>
      <w:r w:rsidRPr="002E3E8C">
        <w:rPr>
          <w:rFonts w:ascii="Arial" w:hAnsi="Arial" w:cs="Arial"/>
          <w:b/>
          <w:sz w:val="24"/>
          <w:szCs w:val="24"/>
        </w:rPr>
        <w:t>1.</w:t>
      </w:r>
      <w:r>
        <w:rPr>
          <w:rFonts w:ascii="Arial" w:hAnsi="Arial" w:cs="Arial"/>
          <w:b/>
          <w:sz w:val="24"/>
          <w:szCs w:val="24"/>
        </w:rPr>
        <w:t xml:space="preserve"> </w:t>
      </w:r>
      <w:proofErr w:type="gramStart"/>
      <w:r>
        <w:rPr>
          <w:rFonts w:ascii="Arial" w:hAnsi="Arial" w:cs="Arial"/>
          <w:b/>
          <w:sz w:val="24"/>
          <w:szCs w:val="24"/>
        </w:rPr>
        <w:t>a</w:t>
      </w:r>
      <w:proofErr w:type="gramEnd"/>
      <w:r>
        <w:rPr>
          <w:rFonts w:ascii="Arial" w:hAnsi="Arial" w:cs="Arial"/>
          <w:b/>
          <w:sz w:val="24"/>
          <w:szCs w:val="24"/>
        </w:rPr>
        <w:t>) For visual inspection</w:t>
      </w:r>
    </w:p>
    <w:p w:rsidR="002E3E8C" w:rsidRPr="002E3E8C" w:rsidRDefault="002E3E8C" w:rsidP="002E3E8C">
      <w:pPr>
        <w:ind w:left="720"/>
        <w:rPr>
          <w:rFonts w:ascii="Arial" w:hAnsi="Arial" w:cs="Arial"/>
          <w:sz w:val="24"/>
          <w:szCs w:val="24"/>
        </w:rPr>
      </w:pPr>
      <w:r w:rsidRPr="002E3E8C">
        <w:rPr>
          <w:rFonts w:ascii="Arial" w:hAnsi="Arial" w:cs="Arial"/>
          <w:sz w:val="24"/>
          <w:szCs w:val="24"/>
        </w:rPr>
        <w:t>Level II Double Normal</w:t>
      </w:r>
    </w:p>
    <w:p w:rsidR="002E3E8C" w:rsidRPr="002E3E8C" w:rsidRDefault="002E3E8C" w:rsidP="002E3E8C">
      <w:pPr>
        <w:ind w:left="720"/>
        <w:rPr>
          <w:rFonts w:ascii="Arial" w:hAnsi="Arial" w:cs="Arial"/>
          <w:sz w:val="24"/>
          <w:szCs w:val="24"/>
        </w:rPr>
      </w:pPr>
      <w:r w:rsidRPr="002E3E8C">
        <w:rPr>
          <w:rFonts w:ascii="Arial" w:hAnsi="Arial" w:cs="Arial"/>
          <w:sz w:val="24"/>
          <w:szCs w:val="24"/>
        </w:rPr>
        <w:t>For major defects: AQL: 0.40</w:t>
      </w:r>
    </w:p>
    <w:p w:rsidR="002E3E8C" w:rsidRPr="002E3E8C" w:rsidRDefault="002E3E8C" w:rsidP="002E3E8C">
      <w:pPr>
        <w:ind w:left="720"/>
        <w:rPr>
          <w:rFonts w:ascii="Arial" w:hAnsi="Arial" w:cs="Arial"/>
          <w:sz w:val="24"/>
          <w:szCs w:val="24"/>
        </w:rPr>
      </w:pPr>
      <w:r w:rsidRPr="002E3E8C">
        <w:rPr>
          <w:rFonts w:ascii="Arial" w:hAnsi="Arial" w:cs="Arial"/>
          <w:sz w:val="24"/>
          <w:szCs w:val="24"/>
        </w:rPr>
        <w:t>For minor defects: AQL: 4.0</w:t>
      </w:r>
    </w:p>
    <w:p w:rsidR="00A00996" w:rsidRPr="00B11375" w:rsidRDefault="00A00996" w:rsidP="00A00996">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3 </w:t>
      </w:r>
      <w:r w:rsidRPr="00B11375">
        <w:rPr>
          <w:rFonts w:ascii="Arial" w:hAnsi="Arial" w:cs="Arial"/>
          <w:b/>
          <w:sz w:val="24"/>
          <w:szCs w:val="24"/>
        </w:rPr>
        <w:t xml:space="preserve">of </w:t>
      </w:r>
      <w:r>
        <w:rPr>
          <w:rFonts w:ascii="Arial" w:hAnsi="Arial" w:cs="Arial"/>
          <w:b/>
          <w:sz w:val="24"/>
          <w:szCs w:val="24"/>
        </w:rPr>
        <w:t>4</w:t>
      </w:r>
    </w:p>
    <w:p w:rsidR="00A00996" w:rsidRDefault="00A00996" w:rsidP="00A00996">
      <w:pPr>
        <w:jc w:val="center"/>
        <w:rPr>
          <w:rFonts w:ascii="Arial" w:hAnsi="Arial" w:cs="Arial"/>
          <w:b/>
          <w:sz w:val="24"/>
          <w:szCs w:val="24"/>
          <w:u w:val="single"/>
        </w:rPr>
      </w:pPr>
      <w:r w:rsidRPr="00C5729D">
        <w:rPr>
          <w:rFonts w:ascii="Arial" w:hAnsi="Arial" w:cs="Arial"/>
          <w:b/>
          <w:sz w:val="24"/>
          <w:szCs w:val="24"/>
          <w:u w:val="single"/>
        </w:rPr>
        <w:t>Schedule A</w:t>
      </w:r>
    </w:p>
    <w:p w:rsidR="002E3E8C" w:rsidRPr="002E3E8C" w:rsidRDefault="002E3E8C" w:rsidP="002E3E8C">
      <w:pPr>
        <w:rPr>
          <w:rFonts w:ascii="Arial" w:hAnsi="Arial" w:cs="Arial"/>
          <w:b/>
          <w:sz w:val="24"/>
          <w:szCs w:val="24"/>
        </w:rPr>
      </w:pPr>
      <w:r w:rsidRPr="002E3E8C">
        <w:rPr>
          <w:rFonts w:ascii="Arial" w:hAnsi="Arial" w:cs="Arial"/>
          <w:b/>
          <w:sz w:val="24"/>
          <w:szCs w:val="24"/>
        </w:rPr>
        <w:t>b) For Dimensional Inspection</w:t>
      </w:r>
    </w:p>
    <w:p w:rsidR="002E3E8C" w:rsidRPr="002E3E8C" w:rsidRDefault="002E3E8C" w:rsidP="002E3E8C">
      <w:pPr>
        <w:ind w:left="720"/>
        <w:rPr>
          <w:rFonts w:ascii="Arial" w:hAnsi="Arial" w:cs="Arial"/>
          <w:sz w:val="24"/>
          <w:szCs w:val="24"/>
        </w:rPr>
      </w:pPr>
      <w:r w:rsidRPr="002E3E8C">
        <w:rPr>
          <w:rFonts w:ascii="Arial" w:hAnsi="Arial" w:cs="Arial"/>
          <w:sz w:val="24"/>
          <w:szCs w:val="24"/>
        </w:rPr>
        <w:t>S-1, Single reduced.</w:t>
      </w:r>
    </w:p>
    <w:p w:rsidR="002E3E8C" w:rsidRPr="002E3E8C" w:rsidRDefault="002E3E8C" w:rsidP="002E3E8C">
      <w:pPr>
        <w:ind w:left="720"/>
        <w:rPr>
          <w:rFonts w:ascii="Arial" w:hAnsi="Arial" w:cs="Arial"/>
          <w:sz w:val="24"/>
          <w:szCs w:val="24"/>
        </w:rPr>
      </w:pPr>
      <w:r w:rsidRPr="002E3E8C">
        <w:rPr>
          <w:rFonts w:ascii="Arial" w:hAnsi="Arial" w:cs="Arial"/>
          <w:sz w:val="24"/>
          <w:szCs w:val="24"/>
        </w:rPr>
        <w:t>For critical dimensions: AQL: 0.40Accept / Reject: 0/1</w:t>
      </w:r>
    </w:p>
    <w:p w:rsidR="002A2AFE" w:rsidRDefault="002E3E8C" w:rsidP="002E3E8C">
      <w:pPr>
        <w:ind w:left="720"/>
        <w:rPr>
          <w:rFonts w:ascii="Arial" w:hAnsi="Arial" w:cs="Arial"/>
          <w:sz w:val="24"/>
          <w:szCs w:val="24"/>
        </w:rPr>
      </w:pPr>
      <w:r w:rsidRPr="002E3E8C">
        <w:rPr>
          <w:rFonts w:ascii="Arial" w:hAnsi="Arial" w:cs="Arial"/>
          <w:sz w:val="24"/>
          <w:szCs w:val="24"/>
        </w:rPr>
        <w:t>For non-critical dimensions: AQL: 4.0</w:t>
      </w:r>
    </w:p>
    <w:p w:rsidR="002E3E8C" w:rsidRPr="002E3E8C" w:rsidRDefault="002E3E8C" w:rsidP="002E3E8C">
      <w:pPr>
        <w:spacing w:line="360" w:lineRule="auto"/>
        <w:jc w:val="both"/>
        <w:rPr>
          <w:rFonts w:ascii="Arial" w:hAnsi="Arial" w:cs="Arial"/>
          <w:sz w:val="24"/>
          <w:szCs w:val="24"/>
        </w:rPr>
      </w:pPr>
      <w:r>
        <w:rPr>
          <w:rFonts w:ascii="Arial" w:hAnsi="Arial" w:cs="Arial"/>
          <w:sz w:val="24"/>
          <w:szCs w:val="24"/>
        </w:rPr>
        <w:t xml:space="preserve">2. </w:t>
      </w:r>
      <w:r w:rsidRPr="002E3E8C">
        <w:rPr>
          <w:rFonts w:ascii="Arial" w:hAnsi="Arial" w:cs="Arial"/>
          <w:sz w:val="24"/>
          <w:szCs w:val="24"/>
        </w:rPr>
        <w:t>Component should meet all the visual and dimensional requirements as per</w:t>
      </w:r>
      <w:r>
        <w:rPr>
          <w:rFonts w:ascii="Arial" w:hAnsi="Arial" w:cs="Arial"/>
          <w:sz w:val="24"/>
          <w:szCs w:val="24"/>
        </w:rPr>
        <w:t xml:space="preserve"> the specifications and drawing.</w:t>
      </w:r>
    </w:p>
    <w:p w:rsidR="002E3E8C" w:rsidRPr="002E3E8C" w:rsidRDefault="002E3E8C" w:rsidP="002E3E8C">
      <w:pPr>
        <w:spacing w:line="360" w:lineRule="auto"/>
        <w:jc w:val="both"/>
        <w:rPr>
          <w:rFonts w:ascii="Arial" w:hAnsi="Arial" w:cs="Arial"/>
          <w:sz w:val="24"/>
          <w:szCs w:val="24"/>
        </w:rPr>
      </w:pPr>
      <w:r w:rsidRPr="002E3E8C">
        <w:rPr>
          <w:rFonts w:ascii="Arial" w:hAnsi="Arial" w:cs="Arial"/>
          <w:sz w:val="24"/>
          <w:szCs w:val="24"/>
        </w:rPr>
        <w:t>3.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 Sample shall be taken on √n+1 basis. (n= no. of boxes)</w:t>
      </w:r>
    </w:p>
    <w:p w:rsidR="002E3E8C" w:rsidRPr="002E3E8C" w:rsidRDefault="002E3E8C" w:rsidP="008E0705">
      <w:pPr>
        <w:spacing w:line="360" w:lineRule="auto"/>
        <w:jc w:val="both"/>
        <w:rPr>
          <w:rFonts w:ascii="Arial" w:hAnsi="Arial" w:cs="Arial"/>
          <w:sz w:val="24"/>
          <w:szCs w:val="24"/>
        </w:rPr>
      </w:pPr>
      <w:r w:rsidRPr="002E3E8C">
        <w:rPr>
          <w:rFonts w:ascii="Arial" w:hAnsi="Arial" w:cs="Arial"/>
          <w:sz w:val="24"/>
          <w:szCs w:val="24"/>
        </w:rPr>
        <w:t>4. Documentation requirements: Components must be supplied along with the necessary production &amp; QC documents contain the following details.</w:t>
      </w:r>
    </w:p>
    <w:p w:rsidR="002A2AFE" w:rsidRDefault="002E3E8C" w:rsidP="008E0705">
      <w:pPr>
        <w:spacing w:line="360" w:lineRule="auto"/>
        <w:jc w:val="both"/>
        <w:rPr>
          <w:rFonts w:ascii="Arial" w:hAnsi="Arial" w:cs="Arial"/>
          <w:sz w:val="24"/>
          <w:szCs w:val="24"/>
        </w:rPr>
      </w:pPr>
      <w:r w:rsidRPr="002E3E8C">
        <w:rPr>
          <w:rFonts w:ascii="Arial" w:hAnsi="Arial" w:cs="Arial"/>
          <w:sz w:val="24"/>
          <w:szCs w:val="24"/>
        </w:rPr>
        <w:t>a) Production document: Comprising date of production, Name of the ope</w:t>
      </w:r>
      <w:r w:rsidR="008E0705">
        <w:rPr>
          <w:rFonts w:ascii="Arial" w:hAnsi="Arial" w:cs="Arial"/>
          <w:sz w:val="24"/>
          <w:szCs w:val="24"/>
        </w:rPr>
        <w:t xml:space="preserve">rator, Product batch No, Total </w:t>
      </w:r>
      <w:proofErr w:type="spellStart"/>
      <w:r w:rsidR="008E0705">
        <w:rPr>
          <w:rFonts w:ascii="Arial" w:hAnsi="Arial" w:cs="Arial"/>
          <w:sz w:val="24"/>
          <w:szCs w:val="24"/>
        </w:rPr>
        <w:t>q</w:t>
      </w:r>
      <w:r w:rsidRPr="002E3E8C">
        <w:rPr>
          <w:rFonts w:ascii="Arial" w:hAnsi="Arial" w:cs="Arial"/>
          <w:sz w:val="24"/>
          <w:szCs w:val="24"/>
        </w:rPr>
        <w:t>ty</w:t>
      </w:r>
      <w:proofErr w:type="spellEnd"/>
      <w:r w:rsidRPr="002E3E8C">
        <w:rPr>
          <w:rFonts w:ascii="Arial" w:hAnsi="Arial" w:cs="Arial"/>
          <w:sz w:val="24"/>
          <w:szCs w:val="24"/>
        </w:rPr>
        <w:t xml:space="preserve"> produced, Accepted Qty., Rejected Qty. Type of rejection, Process parameters (Machine No., Temperature, Injection Pressure, Injection speed, Cooling Time, </w:t>
      </w:r>
      <w:proofErr w:type="spellStart"/>
      <w:r w:rsidRPr="002E3E8C">
        <w:rPr>
          <w:rFonts w:ascii="Arial" w:hAnsi="Arial" w:cs="Arial"/>
          <w:sz w:val="24"/>
          <w:szCs w:val="24"/>
        </w:rPr>
        <w:t>Mould</w:t>
      </w:r>
      <w:proofErr w:type="spellEnd"/>
      <w:r w:rsidRPr="002E3E8C">
        <w:rPr>
          <w:rFonts w:ascii="Arial" w:hAnsi="Arial" w:cs="Arial"/>
          <w:sz w:val="24"/>
          <w:szCs w:val="24"/>
        </w:rPr>
        <w:t xml:space="preserve"> temperature, etc.)</w:t>
      </w:r>
    </w:p>
    <w:p w:rsidR="008E0705" w:rsidRPr="008E0705" w:rsidRDefault="008E0705" w:rsidP="008E0705">
      <w:pPr>
        <w:spacing w:line="360" w:lineRule="auto"/>
        <w:jc w:val="both"/>
        <w:rPr>
          <w:rFonts w:ascii="Arial" w:hAnsi="Arial" w:cs="Arial"/>
          <w:sz w:val="24"/>
          <w:szCs w:val="24"/>
        </w:rPr>
      </w:pPr>
      <w:r w:rsidRPr="008E0705">
        <w:rPr>
          <w:rFonts w:ascii="Arial" w:hAnsi="Arial" w:cs="Arial"/>
          <w:sz w:val="24"/>
          <w:szCs w:val="24"/>
        </w:rPr>
        <w:t xml:space="preserve">b) QC Document: Contains the details of in-process inspection &amp; finished product Pre-shipment inspection details (Batch No, Date, Time of sampling, Sample size, Product quality status, Instruments / gauges used, </w:t>
      </w:r>
      <w:proofErr w:type="spellStart"/>
      <w:r w:rsidRPr="008E0705">
        <w:rPr>
          <w:rFonts w:ascii="Arial" w:hAnsi="Arial" w:cs="Arial"/>
          <w:sz w:val="24"/>
          <w:szCs w:val="24"/>
        </w:rPr>
        <w:t>etc</w:t>
      </w:r>
      <w:proofErr w:type="spellEnd"/>
      <w:r w:rsidRPr="008E0705">
        <w:rPr>
          <w:rFonts w:ascii="Arial" w:hAnsi="Arial" w:cs="Arial"/>
          <w:sz w:val="24"/>
          <w:szCs w:val="24"/>
        </w:rPr>
        <w:t>).</w:t>
      </w:r>
    </w:p>
    <w:p w:rsidR="008E0705" w:rsidRPr="008E0705" w:rsidRDefault="008E0705" w:rsidP="008E0705">
      <w:pPr>
        <w:spacing w:line="360" w:lineRule="auto"/>
        <w:jc w:val="both"/>
        <w:rPr>
          <w:rFonts w:ascii="Arial" w:hAnsi="Arial" w:cs="Arial"/>
          <w:sz w:val="24"/>
          <w:szCs w:val="24"/>
        </w:rPr>
      </w:pPr>
      <w:r w:rsidRPr="008E0705">
        <w:rPr>
          <w:rFonts w:ascii="Arial" w:hAnsi="Arial" w:cs="Arial"/>
          <w:sz w:val="24"/>
          <w:szCs w:val="24"/>
        </w:rPr>
        <w:t xml:space="preserve">c) Packaging Details: Date, Batch No, Quantity, </w:t>
      </w:r>
      <w:proofErr w:type="spellStart"/>
      <w:r w:rsidRPr="008E0705">
        <w:rPr>
          <w:rFonts w:ascii="Arial" w:hAnsi="Arial" w:cs="Arial"/>
          <w:sz w:val="24"/>
          <w:szCs w:val="24"/>
        </w:rPr>
        <w:t>Mould</w:t>
      </w:r>
      <w:proofErr w:type="spellEnd"/>
      <w:r w:rsidRPr="008E0705">
        <w:rPr>
          <w:rFonts w:ascii="Arial" w:hAnsi="Arial" w:cs="Arial"/>
          <w:sz w:val="24"/>
          <w:szCs w:val="24"/>
        </w:rPr>
        <w:t xml:space="preserve"> number, QC Passed sticker</w:t>
      </w:r>
      <w:r>
        <w:rPr>
          <w:rFonts w:ascii="Arial" w:hAnsi="Arial" w:cs="Arial"/>
          <w:sz w:val="24"/>
          <w:szCs w:val="24"/>
        </w:rPr>
        <w:t>,</w:t>
      </w:r>
      <w:r w:rsidRPr="008E0705">
        <w:rPr>
          <w:rFonts w:ascii="Arial" w:hAnsi="Arial" w:cs="Arial"/>
          <w:sz w:val="24"/>
          <w:szCs w:val="24"/>
        </w:rPr>
        <w:t xml:space="preserve"> etc.</w:t>
      </w:r>
    </w:p>
    <w:p w:rsidR="00AC3A66" w:rsidRDefault="008E0705" w:rsidP="008E0705">
      <w:pPr>
        <w:spacing w:line="360" w:lineRule="auto"/>
        <w:jc w:val="both"/>
        <w:rPr>
          <w:rFonts w:ascii="Arial" w:hAnsi="Arial" w:cs="Arial"/>
          <w:sz w:val="24"/>
          <w:szCs w:val="24"/>
        </w:rPr>
      </w:pPr>
      <w:r w:rsidRPr="008E0705">
        <w:rPr>
          <w:rFonts w:ascii="Arial" w:hAnsi="Arial" w:cs="Arial"/>
          <w:sz w:val="24"/>
          <w:szCs w:val="24"/>
        </w:rPr>
        <w:t>-</w:t>
      </w:r>
      <w:r w:rsidR="00AC3A66">
        <w:rPr>
          <w:rFonts w:ascii="Arial" w:hAnsi="Arial" w:cs="Arial"/>
          <w:sz w:val="24"/>
          <w:szCs w:val="24"/>
        </w:rPr>
        <w:t xml:space="preserve"> </w:t>
      </w:r>
    </w:p>
    <w:p w:rsidR="00AC3A66" w:rsidRPr="00B11375" w:rsidRDefault="00AC3A66" w:rsidP="00AC3A66">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4 </w:t>
      </w:r>
      <w:r w:rsidRPr="00B11375">
        <w:rPr>
          <w:rFonts w:ascii="Arial" w:hAnsi="Arial" w:cs="Arial"/>
          <w:b/>
          <w:sz w:val="24"/>
          <w:szCs w:val="24"/>
        </w:rPr>
        <w:t xml:space="preserve">of </w:t>
      </w:r>
      <w:r>
        <w:rPr>
          <w:rFonts w:ascii="Arial" w:hAnsi="Arial" w:cs="Arial"/>
          <w:b/>
          <w:sz w:val="24"/>
          <w:szCs w:val="24"/>
        </w:rPr>
        <w:t>4</w:t>
      </w:r>
    </w:p>
    <w:p w:rsidR="00AC3A66" w:rsidRDefault="00AC3A66" w:rsidP="00AC3A66">
      <w:pPr>
        <w:jc w:val="center"/>
        <w:rPr>
          <w:rFonts w:ascii="Arial" w:hAnsi="Arial" w:cs="Arial"/>
          <w:b/>
          <w:sz w:val="24"/>
          <w:szCs w:val="24"/>
          <w:u w:val="single"/>
        </w:rPr>
      </w:pPr>
      <w:r w:rsidRPr="00C5729D">
        <w:rPr>
          <w:rFonts w:ascii="Arial" w:hAnsi="Arial" w:cs="Arial"/>
          <w:b/>
          <w:sz w:val="24"/>
          <w:szCs w:val="24"/>
          <w:u w:val="single"/>
        </w:rPr>
        <w:t>Schedule A</w:t>
      </w:r>
    </w:p>
    <w:p w:rsidR="008E0705" w:rsidRPr="008E0705" w:rsidRDefault="00AC3A66" w:rsidP="008E0705">
      <w:pPr>
        <w:spacing w:line="360" w:lineRule="auto"/>
        <w:jc w:val="both"/>
        <w:rPr>
          <w:rFonts w:ascii="Arial" w:hAnsi="Arial" w:cs="Arial"/>
          <w:sz w:val="24"/>
          <w:szCs w:val="24"/>
        </w:rPr>
      </w:pPr>
      <w:r>
        <w:rPr>
          <w:rFonts w:ascii="Arial" w:hAnsi="Arial" w:cs="Arial"/>
          <w:sz w:val="24"/>
          <w:szCs w:val="24"/>
        </w:rPr>
        <w:t xml:space="preserve">- </w:t>
      </w:r>
      <w:r w:rsidR="008E0705" w:rsidRPr="008E0705">
        <w:rPr>
          <w:rFonts w:ascii="Arial" w:hAnsi="Arial" w:cs="Arial"/>
          <w:sz w:val="24"/>
          <w:szCs w:val="24"/>
        </w:rPr>
        <w:t>In process samples with proper identification (Batch No., Date &amp; time, etc.) must be sent along with the consignment.</w:t>
      </w:r>
    </w:p>
    <w:p w:rsidR="008E0705" w:rsidRDefault="008E0705" w:rsidP="008E0705">
      <w:pPr>
        <w:spacing w:line="360" w:lineRule="auto"/>
        <w:jc w:val="both"/>
        <w:rPr>
          <w:rFonts w:ascii="Arial" w:hAnsi="Arial" w:cs="Arial"/>
          <w:sz w:val="24"/>
          <w:szCs w:val="24"/>
        </w:rPr>
      </w:pPr>
      <w:r w:rsidRPr="008E0705">
        <w:rPr>
          <w:rFonts w:ascii="Arial" w:hAnsi="Arial" w:cs="Arial"/>
          <w:sz w:val="24"/>
          <w:szCs w:val="24"/>
        </w:rPr>
        <w:t>-Documentary proof shall be produced to ensure that, proper material is used for the production</w:t>
      </w:r>
      <w:r w:rsidR="009D4E45">
        <w:rPr>
          <w:rFonts w:ascii="Arial" w:hAnsi="Arial" w:cs="Arial"/>
          <w:sz w:val="24"/>
          <w:szCs w:val="24"/>
        </w:rPr>
        <w:t>.</w:t>
      </w:r>
    </w:p>
    <w:p w:rsidR="009D4E45" w:rsidRDefault="000F6764" w:rsidP="008E0705">
      <w:pPr>
        <w:spacing w:line="360" w:lineRule="auto"/>
        <w:jc w:val="both"/>
        <w:rPr>
          <w:rFonts w:ascii="Arial" w:hAnsi="Arial" w:cs="Arial"/>
          <w:sz w:val="24"/>
          <w:szCs w:val="24"/>
        </w:rPr>
      </w:pPr>
      <w:r>
        <w:rPr>
          <w:rFonts w:ascii="Arial" w:hAnsi="Arial" w:cs="Arial"/>
          <w:sz w:val="24"/>
          <w:szCs w:val="24"/>
        </w:rPr>
        <w:t xml:space="preserve">- </w:t>
      </w:r>
      <w:r w:rsidR="002F1C19">
        <w:rPr>
          <w:rFonts w:ascii="Arial" w:hAnsi="Arial" w:cs="Arial"/>
          <w:sz w:val="24"/>
          <w:szCs w:val="24"/>
        </w:rPr>
        <w:t xml:space="preserve">Each </w:t>
      </w:r>
      <w:r>
        <w:rPr>
          <w:rFonts w:ascii="Arial" w:hAnsi="Arial" w:cs="Arial"/>
          <w:sz w:val="24"/>
          <w:szCs w:val="24"/>
        </w:rPr>
        <w:t>product should be packed in single cloth covers with designs as decided by HLL/HMA.</w:t>
      </w:r>
    </w:p>
    <w:p w:rsidR="00842F51" w:rsidRDefault="00DF7D40" w:rsidP="00DF7D40">
      <w:pPr>
        <w:rPr>
          <w:rFonts w:ascii="Arial" w:hAnsi="Arial" w:cs="Arial"/>
          <w:b/>
          <w:sz w:val="24"/>
          <w:szCs w:val="24"/>
          <w:u w:val="single"/>
        </w:rPr>
      </w:pPr>
      <w:r>
        <w:rPr>
          <w:rFonts w:ascii="Arial" w:hAnsi="Arial" w:cs="Arial"/>
          <w:b/>
          <w:sz w:val="24"/>
          <w:szCs w:val="24"/>
          <w:u w:val="single"/>
        </w:rPr>
        <w:t>A.3 Quantity</w:t>
      </w:r>
    </w:p>
    <w:tbl>
      <w:tblPr>
        <w:tblStyle w:val="TableGrid"/>
        <w:tblW w:w="0" w:type="auto"/>
        <w:jc w:val="center"/>
        <w:tblLook w:val="04A0" w:firstRow="1" w:lastRow="0" w:firstColumn="1" w:lastColumn="0" w:noHBand="0" w:noVBand="1"/>
      </w:tblPr>
      <w:tblGrid>
        <w:gridCol w:w="846"/>
        <w:gridCol w:w="5387"/>
        <w:gridCol w:w="3117"/>
      </w:tblGrid>
      <w:tr w:rsidR="00054119" w:rsidTr="00054119">
        <w:trPr>
          <w:trHeight w:val="730"/>
          <w:jc w:val="center"/>
        </w:trPr>
        <w:tc>
          <w:tcPr>
            <w:tcW w:w="846" w:type="dxa"/>
            <w:vAlign w:val="center"/>
          </w:tcPr>
          <w:p w:rsidR="00054119" w:rsidRPr="00054119" w:rsidRDefault="00054119" w:rsidP="00054119">
            <w:pPr>
              <w:jc w:val="center"/>
              <w:rPr>
                <w:rFonts w:ascii="Arial" w:hAnsi="Arial" w:cs="Arial"/>
                <w:b/>
                <w:sz w:val="24"/>
                <w:szCs w:val="24"/>
              </w:rPr>
            </w:pPr>
            <w:proofErr w:type="spellStart"/>
            <w:r>
              <w:rPr>
                <w:rFonts w:ascii="Arial" w:hAnsi="Arial" w:cs="Arial"/>
                <w:b/>
                <w:sz w:val="24"/>
                <w:szCs w:val="24"/>
              </w:rPr>
              <w:t>Sl</w:t>
            </w:r>
            <w:proofErr w:type="spellEnd"/>
            <w:r>
              <w:rPr>
                <w:rFonts w:ascii="Arial" w:hAnsi="Arial" w:cs="Arial"/>
                <w:b/>
                <w:sz w:val="24"/>
                <w:szCs w:val="24"/>
              </w:rPr>
              <w:t xml:space="preserve"> No</w:t>
            </w:r>
          </w:p>
        </w:tc>
        <w:tc>
          <w:tcPr>
            <w:tcW w:w="5387" w:type="dxa"/>
            <w:vAlign w:val="center"/>
          </w:tcPr>
          <w:p w:rsidR="00054119" w:rsidRPr="00054119" w:rsidRDefault="00054119" w:rsidP="00054119">
            <w:pPr>
              <w:jc w:val="center"/>
              <w:rPr>
                <w:rFonts w:ascii="Arial" w:hAnsi="Arial" w:cs="Arial"/>
                <w:b/>
                <w:sz w:val="24"/>
                <w:szCs w:val="24"/>
              </w:rPr>
            </w:pPr>
            <w:r w:rsidRPr="00054119">
              <w:rPr>
                <w:rFonts w:ascii="Arial" w:hAnsi="Arial" w:cs="Arial"/>
                <w:b/>
                <w:sz w:val="24"/>
                <w:szCs w:val="24"/>
              </w:rPr>
              <w:t>Item Description</w:t>
            </w:r>
          </w:p>
        </w:tc>
        <w:tc>
          <w:tcPr>
            <w:tcW w:w="3117" w:type="dxa"/>
            <w:vAlign w:val="center"/>
          </w:tcPr>
          <w:p w:rsidR="00054119" w:rsidRPr="00054119" w:rsidRDefault="00054119" w:rsidP="00054119">
            <w:pPr>
              <w:jc w:val="center"/>
              <w:rPr>
                <w:rFonts w:ascii="Arial" w:hAnsi="Arial" w:cs="Arial"/>
                <w:b/>
                <w:sz w:val="24"/>
                <w:szCs w:val="24"/>
              </w:rPr>
            </w:pPr>
            <w:r w:rsidRPr="00054119">
              <w:rPr>
                <w:rFonts w:ascii="Arial" w:hAnsi="Arial" w:cs="Arial"/>
                <w:b/>
                <w:sz w:val="24"/>
                <w:szCs w:val="24"/>
              </w:rPr>
              <w:t>Quantity in Nos</w:t>
            </w:r>
          </w:p>
        </w:tc>
      </w:tr>
      <w:tr w:rsidR="00054119" w:rsidTr="00054119">
        <w:trPr>
          <w:trHeight w:val="570"/>
          <w:jc w:val="center"/>
        </w:trPr>
        <w:tc>
          <w:tcPr>
            <w:tcW w:w="846" w:type="dxa"/>
            <w:vAlign w:val="center"/>
          </w:tcPr>
          <w:p w:rsidR="00054119" w:rsidRPr="00054119" w:rsidRDefault="00054119" w:rsidP="00054119">
            <w:pPr>
              <w:jc w:val="center"/>
              <w:rPr>
                <w:rFonts w:ascii="Arial" w:hAnsi="Arial" w:cs="Arial"/>
                <w:b/>
                <w:sz w:val="24"/>
                <w:szCs w:val="24"/>
              </w:rPr>
            </w:pPr>
            <w:r w:rsidRPr="00054119">
              <w:rPr>
                <w:rFonts w:ascii="Arial" w:hAnsi="Arial" w:cs="Arial"/>
                <w:b/>
                <w:sz w:val="24"/>
                <w:szCs w:val="24"/>
              </w:rPr>
              <w:t>1</w:t>
            </w:r>
          </w:p>
        </w:tc>
        <w:tc>
          <w:tcPr>
            <w:tcW w:w="5387" w:type="dxa"/>
            <w:vAlign w:val="center"/>
          </w:tcPr>
          <w:p w:rsidR="00054119" w:rsidRPr="00054119" w:rsidRDefault="00054119" w:rsidP="00054119">
            <w:pPr>
              <w:jc w:val="center"/>
              <w:rPr>
                <w:rFonts w:ascii="Arial" w:hAnsi="Arial" w:cs="Arial"/>
                <w:b/>
                <w:sz w:val="24"/>
                <w:szCs w:val="24"/>
              </w:rPr>
            </w:pPr>
            <w:r>
              <w:rPr>
                <w:rFonts w:ascii="Arial" w:hAnsi="Arial" w:cs="Arial"/>
                <w:b/>
                <w:sz w:val="24"/>
                <w:szCs w:val="24"/>
              </w:rPr>
              <w:t>Menstrual Cup</w:t>
            </w:r>
          </w:p>
        </w:tc>
        <w:tc>
          <w:tcPr>
            <w:tcW w:w="3117" w:type="dxa"/>
            <w:vAlign w:val="center"/>
          </w:tcPr>
          <w:p w:rsidR="00054119" w:rsidRPr="00054119" w:rsidRDefault="00054119" w:rsidP="00054119">
            <w:pPr>
              <w:jc w:val="center"/>
              <w:rPr>
                <w:rFonts w:ascii="Arial" w:hAnsi="Arial" w:cs="Arial"/>
                <w:b/>
                <w:sz w:val="24"/>
                <w:szCs w:val="24"/>
              </w:rPr>
            </w:pPr>
            <w:r>
              <w:rPr>
                <w:rFonts w:ascii="Arial" w:hAnsi="Arial" w:cs="Arial"/>
                <w:b/>
                <w:sz w:val="24"/>
                <w:szCs w:val="24"/>
              </w:rPr>
              <w:t>20,000</w:t>
            </w:r>
          </w:p>
        </w:tc>
      </w:tr>
    </w:tbl>
    <w:p w:rsidR="00394463" w:rsidRPr="00273671" w:rsidRDefault="00394463" w:rsidP="00394463">
      <w:pPr>
        <w:pStyle w:val="BodyText2"/>
        <w:spacing w:after="0" w:line="240" w:lineRule="auto"/>
        <w:ind w:left="720"/>
        <w:jc w:val="both"/>
        <w:rPr>
          <w:rFonts w:ascii="Times New Roman" w:hAnsi="Times New Roman" w:cs="Times New Roman"/>
          <w:b/>
          <w:i/>
          <w:sz w:val="21"/>
          <w:szCs w:val="21"/>
        </w:rPr>
      </w:pPr>
    </w:p>
    <w:p w:rsidR="00394463" w:rsidRPr="00273671" w:rsidRDefault="00394463" w:rsidP="00394463">
      <w:pPr>
        <w:pStyle w:val="BodyText2"/>
        <w:numPr>
          <w:ilvl w:val="0"/>
          <w:numId w:val="3"/>
        </w:numPr>
        <w:spacing w:after="0" w:line="240" w:lineRule="auto"/>
        <w:jc w:val="both"/>
        <w:rPr>
          <w:rFonts w:ascii="Arial" w:hAnsi="Arial" w:cs="Arial"/>
          <w:b/>
          <w:i/>
          <w:sz w:val="21"/>
          <w:szCs w:val="21"/>
        </w:rPr>
      </w:pPr>
      <w:r w:rsidRPr="00273671">
        <w:rPr>
          <w:rFonts w:ascii="Arial" w:hAnsi="Arial" w:cs="Arial"/>
          <w:b/>
          <w:i/>
          <w:sz w:val="21"/>
          <w:szCs w:val="21"/>
        </w:rPr>
        <w:t xml:space="preserve">The quantity mentioned herein is approximate annual requirement and in case the </w:t>
      </w:r>
      <w:proofErr w:type="gramStart"/>
      <w:r w:rsidRPr="00273671">
        <w:rPr>
          <w:rFonts w:ascii="Arial" w:hAnsi="Arial" w:cs="Arial"/>
          <w:b/>
          <w:i/>
          <w:sz w:val="21"/>
          <w:szCs w:val="21"/>
        </w:rPr>
        <w:t>company require</w:t>
      </w:r>
      <w:proofErr w:type="gramEnd"/>
      <w:r w:rsidRPr="00273671">
        <w:rPr>
          <w:rFonts w:ascii="Arial" w:hAnsi="Arial" w:cs="Arial"/>
          <w:b/>
          <w:i/>
          <w:sz w:val="21"/>
          <w:szCs w:val="21"/>
        </w:rPr>
        <w:t xml:space="preserve"> less / more quantity, the supplier should be prepared to effect supply at short notice at the agreed rate, terms and conditions.</w:t>
      </w:r>
    </w:p>
    <w:p w:rsidR="00394463" w:rsidRPr="00273671" w:rsidRDefault="00394463" w:rsidP="00394463">
      <w:pPr>
        <w:pStyle w:val="BodyText2"/>
        <w:spacing w:after="0" w:line="240" w:lineRule="auto"/>
        <w:ind w:left="720"/>
        <w:jc w:val="both"/>
        <w:rPr>
          <w:rFonts w:ascii="Arial" w:hAnsi="Arial" w:cs="Arial"/>
          <w:b/>
          <w:i/>
          <w:sz w:val="21"/>
          <w:szCs w:val="21"/>
        </w:rPr>
      </w:pPr>
    </w:p>
    <w:p w:rsidR="00394463" w:rsidRPr="00273671" w:rsidRDefault="008750AE" w:rsidP="00394463">
      <w:pPr>
        <w:pStyle w:val="BodyText2"/>
        <w:numPr>
          <w:ilvl w:val="0"/>
          <w:numId w:val="3"/>
        </w:numPr>
        <w:spacing w:after="0" w:line="240" w:lineRule="auto"/>
        <w:jc w:val="both"/>
        <w:rPr>
          <w:rFonts w:ascii="Arial" w:hAnsi="Arial" w:cs="Arial"/>
          <w:b/>
          <w:i/>
          <w:sz w:val="21"/>
          <w:szCs w:val="21"/>
        </w:rPr>
      </w:pPr>
      <w:r w:rsidRPr="00273671">
        <w:rPr>
          <w:rFonts w:ascii="Arial" w:hAnsi="Arial" w:cs="Arial"/>
          <w:b/>
          <w:bCs/>
          <w:i/>
          <w:sz w:val="21"/>
          <w:szCs w:val="21"/>
        </w:rPr>
        <w:t xml:space="preserve">HLL Lifecare Limited / </w:t>
      </w:r>
      <w:r w:rsidR="00394463" w:rsidRPr="00273671">
        <w:rPr>
          <w:rFonts w:ascii="Arial" w:hAnsi="Arial" w:cs="Arial"/>
          <w:b/>
          <w:bCs/>
          <w:i/>
          <w:sz w:val="21"/>
          <w:szCs w:val="21"/>
        </w:rPr>
        <w:t xml:space="preserve"> HMA reserves the right to split up the quantity and place the order on more than a supplier and also reserves the right to accept or reject the offer without assigning any</w:t>
      </w:r>
      <w:r w:rsidR="00394463" w:rsidRPr="00273671">
        <w:rPr>
          <w:rFonts w:ascii="Arial" w:hAnsi="Arial" w:cs="Arial"/>
          <w:b/>
          <w:i/>
          <w:sz w:val="21"/>
          <w:szCs w:val="21"/>
        </w:rPr>
        <w:t xml:space="preserve"> reason.</w:t>
      </w:r>
    </w:p>
    <w:p w:rsidR="00394463" w:rsidRPr="00273671" w:rsidRDefault="00394463" w:rsidP="00394463">
      <w:pPr>
        <w:pStyle w:val="ListParagraph"/>
        <w:jc w:val="both"/>
        <w:rPr>
          <w:rFonts w:ascii="Arial" w:hAnsi="Arial" w:cs="Arial"/>
          <w:b/>
          <w:i/>
          <w:sz w:val="21"/>
          <w:szCs w:val="21"/>
        </w:rPr>
      </w:pPr>
    </w:p>
    <w:p w:rsidR="00394463" w:rsidRPr="00273671" w:rsidRDefault="00054119" w:rsidP="00054119">
      <w:pPr>
        <w:pStyle w:val="ListParagraph"/>
        <w:numPr>
          <w:ilvl w:val="0"/>
          <w:numId w:val="3"/>
        </w:numPr>
        <w:jc w:val="both"/>
        <w:rPr>
          <w:rFonts w:ascii="Arial" w:hAnsi="Arial" w:cs="Arial"/>
          <w:b/>
          <w:i/>
          <w:sz w:val="21"/>
          <w:szCs w:val="21"/>
        </w:rPr>
      </w:pPr>
      <w:r w:rsidRPr="00273671">
        <w:rPr>
          <w:rFonts w:ascii="Arial" w:hAnsi="Arial" w:cs="Arial"/>
          <w:b/>
          <w:i/>
          <w:sz w:val="21"/>
          <w:szCs w:val="21"/>
        </w:rPr>
        <w:t>The quantity shall be supplied as per the requirement raised on a need basis during the validity period of one year (staggered delivery)</w:t>
      </w:r>
    </w:p>
    <w:p w:rsidR="00054119" w:rsidRPr="003878B2" w:rsidRDefault="00054119" w:rsidP="003878B2">
      <w:pPr>
        <w:jc w:val="both"/>
        <w:rPr>
          <w:rFonts w:ascii="Arial" w:hAnsi="Arial" w:cs="Arial"/>
          <w:bCs/>
          <w:sz w:val="24"/>
          <w:szCs w:val="24"/>
        </w:rPr>
      </w:pPr>
      <w:r w:rsidRPr="003878B2">
        <w:rPr>
          <w:rFonts w:ascii="Arial" w:hAnsi="Arial" w:cs="Arial"/>
          <w:bCs/>
          <w:sz w:val="24"/>
          <w:szCs w:val="24"/>
        </w:rPr>
        <w:t>We hereby agree to supply the above materials as per the specification listed herein.</w:t>
      </w:r>
    </w:p>
    <w:p w:rsidR="00273671" w:rsidRDefault="00273671" w:rsidP="00054119">
      <w:pPr>
        <w:rPr>
          <w:rFonts w:ascii="Arial" w:hAnsi="Arial" w:cs="Arial"/>
          <w:sz w:val="24"/>
          <w:szCs w:val="24"/>
        </w:rPr>
      </w:pPr>
    </w:p>
    <w:p w:rsidR="00054119" w:rsidRPr="00054119" w:rsidRDefault="00054119" w:rsidP="00054119">
      <w:pPr>
        <w:rPr>
          <w:rFonts w:ascii="Arial" w:hAnsi="Arial" w:cs="Arial"/>
          <w:sz w:val="24"/>
          <w:szCs w:val="24"/>
        </w:rPr>
      </w:pPr>
      <w:r w:rsidRPr="00054119">
        <w:rPr>
          <w:rFonts w:ascii="Arial" w:hAnsi="Arial" w:cs="Arial"/>
          <w:sz w:val="24"/>
          <w:szCs w:val="24"/>
        </w:rPr>
        <w:t>PLACE:</w:t>
      </w:r>
      <w:r w:rsidR="001744FE">
        <w:rPr>
          <w:rFonts w:ascii="Arial" w:hAnsi="Arial" w:cs="Arial"/>
          <w:sz w:val="24"/>
          <w:szCs w:val="24"/>
        </w:rPr>
        <w:t xml:space="preserve">                                                          </w:t>
      </w:r>
      <w:r w:rsidRPr="00054119">
        <w:rPr>
          <w:rFonts w:ascii="Arial" w:hAnsi="Arial" w:cs="Arial"/>
          <w:sz w:val="24"/>
          <w:szCs w:val="24"/>
        </w:rPr>
        <w:t xml:space="preserve"> NAME &amp; SIGNATURE OF THE APPLICANT</w:t>
      </w:r>
    </w:p>
    <w:p w:rsidR="00054119" w:rsidRDefault="00054119" w:rsidP="00054119">
      <w:pPr>
        <w:rPr>
          <w:rFonts w:ascii="Arial" w:hAnsi="Arial" w:cs="Arial"/>
          <w:sz w:val="24"/>
          <w:szCs w:val="24"/>
        </w:rPr>
      </w:pPr>
    </w:p>
    <w:p w:rsidR="00842F51" w:rsidRDefault="00054119" w:rsidP="00054119">
      <w:pPr>
        <w:rPr>
          <w:rFonts w:ascii="Arial" w:hAnsi="Arial" w:cs="Arial"/>
          <w:sz w:val="24"/>
          <w:szCs w:val="24"/>
        </w:rPr>
      </w:pPr>
      <w:r w:rsidRPr="00054119">
        <w:rPr>
          <w:rFonts w:ascii="Arial" w:hAnsi="Arial" w:cs="Arial"/>
          <w:sz w:val="24"/>
          <w:szCs w:val="24"/>
        </w:rPr>
        <w:t xml:space="preserve">DATE: </w:t>
      </w:r>
      <w:r w:rsidR="001744FE">
        <w:rPr>
          <w:rFonts w:ascii="Arial" w:hAnsi="Arial" w:cs="Arial"/>
          <w:sz w:val="24"/>
          <w:szCs w:val="24"/>
        </w:rPr>
        <w:t xml:space="preserve">                                                                          </w:t>
      </w:r>
      <w:r w:rsidRPr="00054119">
        <w:rPr>
          <w:rFonts w:ascii="Arial" w:hAnsi="Arial" w:cs="Arial"/>
          <w:sz w:val="24"/>
          <w:szCs w:val="24"/>
        </w:rPr>
        <w:t>(WITH OFFICE SEAL)</w:t>
      </w:r>
    </w:p>
    <w:p w:rsidR="00842F51" w:rsidRDefault="00176420" w:rsidP="00896B7D">
      <w:pPr>
        <w:jc w:val="center"/>
        <w:rPr>
          <w:rFonts w:ascii="Arial" w:hAnsi="Arial" w:cs="Arial"/>
          <w:sz w:val="24"/>
          <w:szCs w:val="24"/>
        </w:rPr>
      </w:pPr>
      <w:r>
        <w:rPr>
          <w:rFonts w:ascii="Arial" w:hAnsi="Arial" w:cs="Arial"/>
          <w:sz w:val="24"/>
          <w:szCs w:val="24"/>
        </w:rPr>
        <w:t>***</w:t>
      </w:r>
    </w:p>
    <w:p w:rsidR="005E01BA" w:rsidRPr="00B11375" w:rsidRDefault="005E01BA" w:rsidP="005E01BA">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1 </w:t>
      </w:r>
      <w:r w:rsidRPr="00B11375">
        <w:rPr>
          <w:rFonts w:ascii="Arial" w:hAnsi="Arial" w:cs="Arial"/>
          <w:b/>
          <w:sz w:val="24"/>
          <w:szCs w:val="24"/>
        </w:rPr>
        <w:t xml:space="preserve">of </w:t>
      </w:r>
      <w:r w:rsidR="00004837">
        <w:rPr>
          <w:rFonts w:ascii="Arial" w:hAnsi="Arial" w:cs="Arial"/>
          <w:b/>
          <w:sz w:val="24"/>
          <w:szCs w:val="24"/>
        </w:rPr>
        <w:t>2</w:t>
      </w:r>
    </w:p>
    <w:p w:rsidR="005E01BA" w:rsidRPr="00AE1C11" w:rsidRDefault="005E01BA" w:rsidP="005E01BA">
      <w:pPr>
        <w:jc w:val="center"/>
        <w:rPr>
          <w:rFonts w:ascii="Arial" w:hAnsi="Arial" w:cs="Arial"/>
          <w:b/>
          <w:sz w:val="24"/>
          <w:szCs w:val="24"/>
          <w:u w:val="single"/>
        </w:rPr>
      </w:pPr>
      <w:r w:rsidRPr="00AE1C11">
        <w:rPr>
          <w:rFonts w:ascii="Arial" w:hAnsi="Arial" w:cs="Arial"/>
          <w:b/>
          <w:sz w:val="24"/>
          <w:szCs w:val="24"/>
          <w:u w:val="single"/>
        </w:rPr>
        <w:t>Schedule B</w:t>
      </w:r>
    </w:p>
    <w:p w:rsidR="00530AD8" w:rsidRPr="00AE1C11" w:rsidRDefault="00632CCF" w:rsidP="00632CCF">
      <w:pPr>
        <w:rPr>
          <w:rFonts w:ascii="Arial" w:hAnsi="Arial" w:cs="Arial"/>
          <w:b/>
          <w:sz w:val="24"/>
          <w:szCs w:val="24"/>
          <w:u w:val="single"/>
        </w:rPr>
      </w:pPr>
      <w:proofErr w:type="gramStart"/>
      <w:r w:rsidRPr="00AE1C11">
        <w:rPr>
          <w:rFonts w:ascii="Arial" w:hAnsi="Arial" w:cs="Arial"/>
          <w:b/>
          <w:sz w:val="24"/>
          <w:szCs w:val="24"/>
          <w:u w:val="single"/>
        </w:rPr>
        <w:t>B.1 Questionnaire to be</w:t>
      </w:r>
      <w:r w:rsidR="00EB2029">
        <w:rPr>
          <w:rFonts w:ascii="Arial" w:hAnsi="Arial" w:cs="Arial"/>
          <w:b/>
          <w:sz w:val="24"/>
          <w:szCs w:val="24"/>
          <w:u w:val="single"/>
        </w:rPr>
        <w:t xml:space="preserve"> </w:t>
      </w:r>
      <w:r w:rsidRPr="00AE1C11">
        <w:rPr>
          <w:rFonts w:ascii="Arial" w:hAnsi="Arial" w:cs="Arial"/>
          <w:b/>
          <w:sz w:val="24"/>
          <w:szCs w:val="24"/>
          <w:u w:val="single"/>
        </w:rPr>
        <w:t>filled for</w:t>
      </w:r>
      <w:r w:rsidR="00EB2029">
        <w:rPr>
          <w:rFonts w:ascii="Arial" w:hAnsi="Arial" w:cs="Arial"/>
          <w:b/>
          <w:sz w:val="24"/>
          <w:szCs w:val="24"/>
          <w:u w:val="single"/>
        </w:rPr>
        <w:t xml:space="preserve"> </w:t>
      </w:r>
      <w:r w:rsidRPr="00AE1C11">
        <w:rPr>
          <w:rFonts w:ascii="Arial" w:hAnsi="Arial" w:cs="Arial"/>
          <w:b/>
          <w:sz w:val="24"/>
          <w:szCs w:val="24"/>
          <w:u w:val="single"/>
        </w:rPr>
        <w:t>Minimum Eligibility Criteria.</w:t>
      </w:r>
      <w:proofErr w:type="gramEnd"/>
    </w:p>
    <w:tbl>
      <w:tblPr>
        <w:tblW w:w="9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
        <w:gridCol w:w="7186"/>
        <w:gridCol w:w="2148"/>
      </w:tblGrid>
      <w:tr w:rsidR="009137DB" w:rsidRPr="00AE1C11" w:rsidTr="00394463">
        <w:trPr>
          <w:trHeight w:val="418"/>
        </w:trPr>
        <w:tc>
          <w:tcPr>
            <w:tcW w:w="527" w:type="dxa"/>
          </w:tcPr>
          <w:p w:rsidR="009137DB" w:rsidRPr="00AE1C11" w:rsidRDefault="009137DB" w:rsidP="00101581">
            <w:pPr>
              <w:pStyle w:val="TableParagraph"/>
              <w:spacing w:before="76"/>
              <w:ind w:left="93" w:right="6"/>
              <w:jc w:val="center"/>
              <w:rPr>
                <w:rFonts w:ascii="Arial" w:hAnsi="Arial" w:cs="Arial"/>
                <w:sz w:val="24"/>
              </w:rPr>
            </w:pPr>
            <w:r w:rsidRPr="00AE1C11">
              <w:rPr>
                <w:rFonts w:ascii="Arial" w:hAnsi="Arial" w:cs="Arial"/>
                <w:sz w:val="24"/>
              </w:rPr>
              <w:t>1.</w:t>
            </w:r>
          </w:p>
        </w:tc>
        <w:tc>
          <w:tcPr>
            <w:tcW w:w="7186" w:type="dxa"/>
          </w:tcPr>
          <w:p w:rsidR="009137DB" w:rsidRPr="00AE1C11" w:rsidRDefault="009137DB" w:rsidP="00101581">
            <w:pPr>
              <w:pStyle w:val="TableParagraph"/>
              <w:spacing w:before="76"/>
              <w:ind w:left="186"/>
              <w:rPr>
                <w:rFonts w:ascii="Arial" w:hAnsi="Arial" w:cs="Arial"/>
                <w:sz w:val="24"/>
              </w:rPr>
            </w:pPr>
            <w:r w:rsidRPr="00AE1C11">
              <w:rPr>
                <w:rFonts w:ascii="Arial" w:hAnsi="Arial" w:cs="Arial"/>
                <w:sz w:val="24"/>
              </w:rPr>
              <w:t>Are you a manufacturer?</w:t>
            </w:r>
          </w:p>
        </w:tc>
        <w:tc>
          <w:tcPr>
            <w:tcW w:w="2148" w:type="dxa"/>
          </w:tcPr>
          <w:p w:rsidR="009137DB" w:rsidRPr="00AE1C11" w:rsidRDefault="009137DB" w:rsidP="00101581">
            <w:pPr>
              <w:pStyle w:val="TableParagraph"/>
              <w:spacing w:before="76"/>
              <w:ind w:left="474" w:right="469"/>
              <w:jc w:val="center"/>
              <w:rPr>
                <w:rFonts w:ascii="Arial" w:hAnsi="Arial" w:cs="Arial"/>
                <w:sz w:val="24"/>
              </w:rPr>
            </w:pPr>
            <w:r w:rsidRPr="00AE1C11">
              <w:rPr>
                <w:rFonts w:ascii="Arial" w:hAnsi="Arial" w:cs="Arial"/>
                <w:sz w:val="24"/>
              </w:rPr>
              <w:t>YES/NO</w:t>
            </w:r>
          </w:p>
        </w:tc>
      </w:tr>
      <w:tr w:rsidR="009137DB" w:rsidRPr="00AE1C11" w:rsidTr="00394463">
        <w:trPr>
          <w:trHeight w:val="553"/>
        </w:trPr>
        <w:tc>
          <w:tcPr>
            <w:tcW w:w="527" w:type="dxa"/>
          </w:tcPr>
          <w:p w:rsidR="009137DB" w:rsidRPr="00AE1C11" w:rsidRDefault="009137DB" w:rsidP="00101581">
            <w:pPr>
              <w:pStyle w:val="TableParagraph"/>
              <w:ind w:left="93" w:right="6"/>
              <w:jc w:val="center"/>
              <w:rPr>
                <w:rFonts w:ascii="Arial" w:hAnsi="Arial" w:cs="Arial"/>
                <w:sz w:val="24"/>
              </w:rPr>
            </w:pPr>
            <w:r w:rsidRPr="00AE1C11">
              <w:rPr>
                <w:rFonts w:ascii="Arial" w:hAnsi="Arial" w:cs="Arial"/>
                <w:sz w:val="24"/>
              </w:rPr>
              <w:t>2.</w:t>
            </w:r>
          </w:p>
        </w:tc>
        <w:tc>
          <w:tcPr>
            <w:tcW w:w="7186" w:type="dxa"/>
          </w:tcPr>
          <w:p w:rsidR="009137DB" w:rsidRPr="00AE1C11" w:rsidRDefault="009137DB" w:rsidP="00101581">
            <w:pPr>
              <w:pStyle w:val="TableParagraph"/>
              <w:spacing w:line="281" w:lineRule="exact"/>
              <w:ind w:left="186"/>
              <w:rPr>
                <w:rFonts w:ascii="Arial" w:hAnsi="Arial" w:cs="Arial"/>
                <w:sz w:val="24"/>
              </w:rPr>
            </w:pPr>
            <w:r w:rsidRPr="00AE1C11">
              <w:rPr>
                <w:rFonts w:ascii="Arial" w:hAnsi="Arial" w:cs="Arial"/>
                <w:sz w:val="24"/>
              </w:rPr>
              <w:t xml:space="preserve">What </w:t>
            </w:r>
            <w:proofErr w:type="gramStart"/>
            <w:r w:rsidRPr="00AE1C11">
              <w:rPr>
                <w:rFonts w:ascii="Arial" w:hAnsi="Arial" w:cs="Arial"/>
                <w:sz w:val="24"/>
              </w:rPr>
              <w:t>is</w:t>
            </w:r>
            <w:proofErr w:type="gramEnd"/>
            <w:r w:rsidRPr="00AE1C11">
              <w:rPr>
                <w:rFonts w:ascii="Arial" w:hAnsi="Arial" w:cs="Arial"/>
                <w:sz w:val="24"/>
              </w:rPr>
              <w:t xml:space="preserve"> your annual production / process capacity?</w:t>
            </w:r>
          </w:p>
          <w:p w:rsidR="009137DB" w:rsidRPr="00AE1C11" w:rsidRDefault="009137DB" w:rsidP="00101581">
            <w:pPr>
              <w:pStyle w:val="TableParagraph"/>
              <w:spacing w:line="260" w:lineRule="exact"/>
              <w:ind w:left="186"/>
              <w:rPr>
                <w:rFonts w:ascii="Arial" w:hAnsi="Arial" w:cs="Arial"/>
                <w:sz w:val="24"/>
              </w:rPr>
            </w:pPr>
            <w:r w:rsidRPr="00AE1C11">
              <w:rPr>
                <w:rFonts w:ascii="Arial" w:hAnsi="Arial" w:cs="Arial"/>
                <w:sz w:val="24"/>
              </w:rPr>
              <w:t>Out of the above how much can you supply to HLL per month?</w:t>
            </w:r>
          </w:p>
        </w:tc>
        <w:tc>
          <w:tcPr>
            <w:tcW w:w="2148" w:type="dxa"/>
          </w:tcPr>
          <w:p w:rsidR="009137DB" w:rsidRPr="00AE1C11" w:rsidRDefault="009137DB" w:rsidP="00101581">
            <w:pPr>
              <w:pStyle w:val="TableParagraph"/>
              <w:rPr>
                <w:rFonts w:ascii="Arial" w:hAnsi="Arial" w:cs="Arial"/>
              </w:rPr>
            </w:pPr>
          </w:p>
        </w:tc>
      </w:tr>
      <w:tr w:rsidR="009137DB" w:rsidRPr="00AE1C11" w:rsidTr="00394463">
        <w:trPr>
          <w:trHeight w:val="844"/>
        </w:trPr>
        <w:tc>
          <w:tcPr>
            <w:tcW w:w="527" w:type="dxa"/>
          </w:tcPr>
          <w:p w:rsidR="009137DB" w:rsidRPr="00AE1C11" w:rsidRDefault="009137DB" w:rsidP="00101581">
            <w:pPr>
              <w:pStyle w:val="TableParagraph"/>
              <w:spacing w:before="2"/>
              <w:ind w:left="93" w:right="6"/>
              <w:jc w:val="center"/>
              <w:rPr>
                <w:rFonts w:ascii="Arial" w:hAnsi="Arial" w:cs="Arial"/>
                <w:sz w:val="24"/>
              </w:rPr>
            </w:pPr>
            <w:r w:rsidRPr="00AE1C11">
              <w:rPr>
                <w:rFonts w:ascii="Arial" w:hAnsi="Arial" w:cs="Arial"/>
                <w:sz w:val="24"/>
              </w:rPr>
              <w:t>3.</w:t>
            </w:r>
          </w:p>
        </w:tc>
        <w:tc>
          <w:tcPr>
            <w:tcW w:w="7186" w:type="dxa"/>
          </w:tcPr>
          <w:p w:rsidR="009137DB" w:rsidRPr="00AE1C11" w:rsidRDefault="009137DB" w:rsidP="009137DB">
            <w:pPr>
              <w:pStyle w:val="TableParagraph"/>
              <w:spacing w:before="6" w:line="280" w:lineRule="exact"/>
              <w:ind w:left="661" w:right="1396" w:hanging="476"/>
              <w:jc w:val="both"/>
              <w:rPr>
                <w:rFonts w:ascii="Arial" w:hAnsi="Arial" w:cs="Arial"/>
                <w:sz w:val="24"/>
              </w:rPr>
            </w:pPr>
            <w:r w:rsidRPr="00AE1C11">
              <w:rPr>
                <w:rFonts w:ascii="Arial" w:hAnsi="Arial" w:cs="Arial"/>
                <w:sz w:val="24"/>
              </w:rPr>
              <w:t>Do you have testing facility to check HMA’s parameters? If yes, will you be issuing test certificates for each Sample / batch /lot</w:t>
            </w:r>
          </w:p>
        </w:tc>
        <w:tc>
          <w:tcPr>
            <w:tcW w:w="2148" w:type="dxa"/>
          </w:tcPr>
          <w:p w:rsidR="009137DB" w:rsidRPr="00AE1C11" w:rsidRDefault="009137DB" w:rsidP="00101581">
            <w:pPr>
              <w:pStyle w:val="TableParagraph"/>
              <w:spacing w:before="2"/>
              <w:ind w:left="474" w:right="469"/>
              <w:jc w:val="center"/>
              <w:rPr>
                <w:rFonts w:ascii="Arial" w:hAnsi="Arial" w:cs="Arial"/>
                <w:sz w:val="24"/>
              </w:rPr>
            </w:pPr>
            <w:r w:rsidRPr="00AE1C11">
              <w:rPr>
                <w:rFonts w:ascii="Arial" w:hAnsi="Arial" w:cs="Arial"/>
                <w:sz w:val="24"/>
              </w:rPr>
              <w:t>YES/NO</w:t>
            </w:r>
          </w:p>
        </w:tc>
      </w:tr>
      <w:tr w:rsidR="009137DB" w:rsidRPr="00AE1C11" w:rsidTr="00AE1C11">
        <w:trPr>
          <w:trHeight w:val="1098"/>
        </w:trPr>
        <w:tc>
          <w:tcPr>
            <w:tcW w:w="527" w:type="dxa"/>
          </w:tcPr>
          <w:p w:rsidR="009137DB" w:rsidRPr="00AE1C11" w:rsidRDefault="009137DB" w:rsidP="00101581">
            <w:pPr>
              <w:pStyle w:val="TableParagraph"/>
              <w:spacing w:line="279" w:lineRule="exact"/>
              <w:ind w:left="93" w:right="6"/>
              <w:jc w:val="center"/>
              <w:rPr>
                <w:rFonts w:ascii="Arial" w:hAnsi="Arial" w:cs="Arial"/>
                <w:sz w:val="24"/>
              </w:rPr>
            </w:pPr>
            <w:r w:rsidRPr="00AE1C11">
              <w:rPr>
                <w:rFonts w:ascii="Arial" w:hAnsi="Arial" w:cs="Arial"/>
                <w:sz w:val="24"/>
              </w:rPr>
              <w:t>4.</w:t>
            </w:r>
          </w:p>
        </w:tc>
        <w:tc>
          <w:tcPr>
            <w:tcW w:w="7186" w:type="dxa"/>
          </w:tcPr>
          <w:p w:rsidR="00394463" w:rsidRDefault="002949CF" w:rsidP="00394463">
            <w:pPr>
              <w:pStyle w:val="TableParagraph"/>
              <w:spacing w:line="242" w:lineRule="auto"/>
              <w:ind w:left="186" w:right="565"/>
              <w:rPr>
                <w:rFonts w:ascii="Arial" w:hAnsi="Arial" w:cs="Arial"/>
                <w:sz w:val="24"/>
              </w:rPr>
            </w:pPr>
            <w:r>
              <w:rPr>
                <w:rFonts w:ascii="Arial" w:hAnsi="Arial" w:cs="Arial"/>
                <w:sz w:val="24"/>
              </w:rPr>
              <w:t xml:space="preserve">Do you have </w:t>
            </w:r>
            <w:r w:rsidRPr="00EB2029">
              <w:rPr>
                <w:rFonts w:ascii="Arial" w:hAnsi="Arial" w:cs="Arial"/>
                <w:sz w:val="24"/>
              </w:rPr>
              <w:t>minimum three</w:t>
            </w:r>
            <w:r w:rsidR="009137DB" w:rsidRPr="00EB2029">
              <w:rPr>
                <w:rFonts w:ascii="Arial" w:hAnsi="Arial" w:cs="Arial"/>
                <w:sz w:val="24"/>
              </w:rPr>
              <w:t xml:space="preserve"> year experience</w:t>
            </w:r>
            <w:r w:rsidR="00EB2029" w:rsidRPr="00EB2029">
              <w:rPr>
                <w:rFonts w:ascii="Arial" w:hAnsi="Arial" w:cs="Arial"/>
                <w:sz w:val="24"/>
              </w:rPr>
              <w:t xml:space="preserve"> </w:t>
            </w:r>
            <w:r w:rsidR="009137DB" w:rsidRPr="00EB2029">
              <w:rPr>
                <w:rFonts w:ascii="Arial" w:hAnsi="Arial" w:cs="Arial"/>
                <w:sz w:val="24"/>
              </w:rPr>
              <w:t>in</w:t>
            </w:r>
            <w:r w:rsidR="009137DB" w:rsidRPr="00AE1C11">
              <w:rPr>
                <w:rFonts w:ascii="Arial" w:hAnsi="Arial" w:cs="Arial"/>
                <w:sz w:val="24"/>
              </w:rPr>
              <w:t xml:space="preserve"> manufacturing and supply of </w:t>
            </w:r>
            <w:proofErr w:type="spellStart"/>
            <w:r w:rsidR="009137DB" w:rsidRPr="00AE1C11">
              <w:rPr>
                <w:rFonts w:ascii="Arial" w:hAnsi="Arial" w:cs="Arial"/>
                <w:sz w:val="24"/>
              </w:rPr>
              <w:t>moulded</w:t>
            </w:r>
            <w:proofErr w:type="spellEnd"/>
            <w:r w:rsidR="009137DB" w:rsidRPr="00AE1C11">
              <w:rPr>
                <w:rFonts w:ascii="Arial" w:hAnsi="Arial" w:cs="Arial"/>
                <w:sz w:val="24"/>
              </w:rPr>
              <w:t xml:space="preserve"> components for medical application</w:t>
            </w:r>
          </w:p>
          <w:p w:rsidR="009137DB" w:rsidRPr="00AE1C11" w:rsidRDefault="009137DB" w:rsidP="00394463">
            <w:pPr>
              <w:pStyle w:val="TableParagraph"/>
              <w:spacing w:line="242" w:lineRule="auto"/>
              <w:ind w:left="186" w:right="565"/>
              <w:rPr>
                <w:rFonts w:ascii="Arial" w:hAnsi="Arial" w:cs="Arial"/>
                <w:b/>
                <w:sz w:val="24"/>
              </w:rPr>
            </w:pPr>
            <w:r w:rsidRPr="00AE1C11">
              <w:rPr>
                <w:rFonts w:ascii="Arial" w:hAnsi="Arial" w:cs="Arial"/>
                <w:b/>
                <w:sz w:val="24"/>
              </w:rPr>
              <w:t>(essential</w:t>
            </w:r>
            <w:r w:rsidR="00EB2029">
              <w:rPr>
                <w:rFonts w:ascii="Arial" w:hAnsi="Arial" w:cs="Arial"/>
                <w:b/>
                <w:sz w:val="24"/>
              </w:rPr>
              <w:t xml:space="preserve"> </w:t>
            </w:r>
            <w:r w:rsidRPr="00AE1C11">
              <w:rPr>
                <w:rFonts w:ascii="Arial" w:hAnsi="Arial" w:cs="Arial"/>
                <w:b/>
                <w:sz w:val="24"/>
              </w:rPr>
              <w:t>criteria for qualifying the Technical bid)</w:t>
            </w:r>
          </w:p>
        </w:tc>
        <w:tc>
          <w:tcPr>
            <w:tcW w:w="2148" w:type="dxa"/>
          </w:tcPr>
          <w:p w:rsidR="009137DB" w:rsidRPr="00AE1C11" w:rsidRDefault="009137DB" w:rsidP="00101581">
            <w:pPr>
              <w:pStyle w:val="TableParagraph"/>
              <w:spacing w:line="279" w:lineRule="exact"/>
              <w:ind w:left="474" w:right="469"/>
              <w:jc w:val="center"/>
              <w:rPr>
                <w:rFonts w:ascii="Arial" w:hAnsi="Arial" w:cs="Arial"/>
                <w:sz w:val="24"/>
              </w:rPr>
            </w:pPr>
            <w:r w:rsidRPr="00AE1C11">
              <w:rPr>
                <w:rFonts w:ascii="Arial" w:hAnsi="Arial" w:cs="Arial"/>
                <w:sz w:val="24"/>
              </w:rPr>
              <w:t>YES/NO</w:t>
            </w:r>
          </w:p>
        </w:tc>
      </w:tr>
      <w:tr w:rsidR="00EB2029" w:rsidRPr="00AE1C11" w:rsidTr="00394463">
        <w:trPr>
          <w:trHeight w:val="999"/>
        </w:trPr>
        <w:tc>
          <w:tcPr>
            <w:tcW w:w="527" w:type="dxa"/>
          </w:tcPr>
          <w:p w:rsidR="00EB2029" w:rsidRPr="00AE1C11" w:rsidRDefault="00EB2029" w:rsidP="00EB2029">
            <w:pPr>
              <w:pStyle w:val="TableParagraph"/>
              <w:spacing w:line="281" w:lineRule="exact"/>
              <w:ind w:left="93" w:right="6"/>
              <w:jc w:val="center"/>
              <w:rPr>
                <w:rFonts w:ascii="Arial" w:hAnsi="Arial" w:cs="Arial"/>
                <w:sz w:val="24"/>
              </w:rPr>
            </w:pPr>
            <w:r w:rsidRPr="00AE1C11">
              <w:rPr>
                <w:rFonts w:ascii="Arial" w:hAnsi="Arial" w:cs="Arial"/>
                <w:sz w:val="24"/>
              </w:rPr>
              <w:t>5.</w:t>
            </w:r>
          </w:p>
        </w:tc>
        <w:tc>
          <w:tcPr>
            <w:tcW w:w="7186" w:type="dxa"/>
          </w:tcPr>
          <w:p w:rsidR="00EB2029" w:rsidRPr="00EB2029" w:rsidRDefault="00EB2029" w:rsidP="00EB2029">
            <w:pPr>
              <w:pStyle w:val="TableParagraph"/>
              <w:spacing w:line="279" w:lineRule="exact"/>
              <w:ind w:left="107"/>
              <w:rPr>
                <w:rFonts w:ascii="Arial" w:hAnsi="Arial" w:cs="Arial"/>
                <w:i/>
                <w:sz w:val="24"/>
              </w:rPr>
            </w:pPr>
            <w:r w:rsidRPr="00EB2029">
              <w:rPr>
                <w:rFonts w:ascii="Arial" w:hAnsi="Arial" w:cs="Arial"/>
                <w:i/>
                <w:sz w:val="24"/>
              </w:rPr>
              <w:t>Are you an existing supplier to HMA?</w:t>
            </w:r>
          </w:p>
          <w:p w:rsidR="00EB2029" w:rsidRPr="00AE1C11" w:rsidRDefault="00EB2029" w:rsidP="00EB2029">
            <w:pPr>
              <w:pStyle w:val="TableParagraph"/>
              <w:spacing w:before="2" w:line="261" w:lineRule="exact"/>
              <w:ind w:left="107"/>
              <w:rPr>
                <w:rFonts w:ascii="Arial" w:hAnsi="Arial" w:cs="Arial"/>
                <w:i/>
                <w:sz w:val="24"/>
              </w:rPr>
            </w:pPr>
            <w:r w:rsidRPr="00EB2029">
              <w:rPr>
                <w:rFonts w:ascii="Arial" w:hAnsi="Arial" w:cs="Arial"/>
                <w:i/>
                <w:sz w:val="24"/>
              </w:rPr>
              <w:t>And if yes, Since when</w:t>
            </w:r>
          </w:p>
        </w:tc>
        <w:tc>
          <w:tcPr>
            <w:tcW w:w="2148" w:type="dxa"/>
          </w:tcPr>
          <w:p w:rsidR="00EB2029" w:rsidRPr="00AE1C11" w:rsidRDefault="00EB2029" w:rsidP="00EB2029">
            <w:pPr>
              <w:pStyle w:val="TableParagraph"/>
              <w:spacing w:line="279" w:lineRule="exact"/>
              <w:ind w:left="474" w:right="469"/>
              <w:jc w:val="center"/>
              <w:rPr>
                <w:rFonts w:ascii="Arial" w:hAnsi="Arial" w:cs="Arial"/>
                <w:sz w:val="24"/>
              </w:rPr>
            </w:pPr>
            <w:r w:rsidRPr="00AE1C11">
              <w:rPr>
                <w:rFonts w:ascii="Arial" w:hAnsi="Arial" w:cs="Arial"/>
                <w:sz w:val="24"/>
              </w:rPr>
              <w:t>YES/NO</w:t>
            </w:r>
          </w:p>
        </w:tc>
      </w:tr>
      <w:tr w:rsidR="00EB2029" w:rsidRPr="00AE1C11" w:rsidTr="00394463">
        <w:trPr>
          <w:trHeight w:val="448"/>
        </w:trPr>
        <w:tc>
          <w:tcPr>
            <w:tcW w:w="527" w:type="dxa"/>
          </w:tcPr>
          <w:p w:rsidR="00EB2029" w:rsidRPr="00AE1C11" w:rsidRDefault="00EB2029" w:rsidP="00EB2029">
            <w:pPr>
              <w:pStyle w:val="TableParagraph"/>
              <w:spacing w:before="139"/>
              <w:ind w:left="89" w:right="79"/>
              <w:jc w:val="center"/>
              <w:rPr>
                <w:rFonts w:ascii="Arial" w:hAnsi="Arial" w:cs="Arial"/>
                <w:i/>
                <w:sz w:val="24"/>
              </w:rPr>
            </w:pPr>
            <w:r w:rsidRPr="00AE1C11">
              <w:rPr>
                <w:rFonts w:ascii="Arial" w:hAnsi="Arial" w:cs="Arial"/>
                <w:i/>
                <w:sz w:val="24"/>
              </w:rPr>
              <w:t>6.</w:t>
            </w:r>
          </w:p>
        </w:tc>
        <w:tc>
          <w:tcPr>
            <w:tcW w:w="7186" w:type="dxa"/>
          </w:tcPr>
          <w:p w:rsidR="00EB2029" w:rsidRPr="00AE1C11" w:rsidRDefault="00EB2029" w:rsidP="00CD58CD">
            <w:pPr>
              <w:pStyle w:val="TableParagraph"/>
              <w:spacing w:line="260" w:lineRule="exact"/>
              <w:ind w:left="107"/>
              <w:rPr>
                <w:rFonts w:ascii="Arial" w:hAnsi="Arial" w:cs="Arial"/>
                <w:i/>
                <w:sz w:val="24"/>
              </w:rPr>
            </w:pPr>
            <w:r w:rsidRPr="00AE1C11">
              <w:rPr>
                <w:rFonts w:ascii="Arial" w:hAnsi="Arial" w:cs="Arial"/>
                <w:i/>
                <w:sz w:val="24"/>
              </w:rPr>
              <w:t xml:space="preserve">Declaration as per Schedule </w:t>
            </w:r>
            <w:r w:rsidR="00CD58CD">
              <w:rPr>
                <w:rFonts w:ascii="Arial" w:hAnsi="Arial" w:cs="Arial"/>
                <w:i/>
                <w:sz w:val="24"/>
              </w:rPr>
              <w:t>F</w:t>
            </w:r>
          </w:p>
        </w:tc>
        <w:tc>
          <w:tcPr>
            <w:tcW w:w="2148" w:type="dxa"/>
          </w:tcPr>
          <w:p w:rsidR="00EB2029" w:rsidRPr="00AE1C11" w:rsidRDefault="00EB2029" w:rsidP="00EB2029">
            <w:pPr>
              <w:pStyle w:val="TableParagraph"/>
              <w:spacing w:line="260" w:lineRule="exact"/>
              <w:ind w:left="471" w:right="469"/>
              <w:jc w:val="center"/>
              <w:rPr>
                <w:rFonts w:ascii="Arial" w:hAnsi="Arial" w:cs="Arial"/>
                <w:i/>
                <w:sz w:val="24"/>
              </w:rPr>
            </w:pPr>
            <w:r w:rsidRPr="00AE1C11">
              <w:rPr>
                <w:rFonts w:ascii="Arial" w:hAnsi="Arial" w:cs="Arial"/>
                <w:i/>
                <w:sz w:val="24"/>
              </w:rPr>
              <w:t>YES/NO</w:t>
            </w:r>
          </w:p>
        </w:tc>
      </w:tr>
      <w:tr w:rsidR="00EB2029" w:rsidRPr="00AE1C11" w:rsidTr="00394463">
        <w:trPr>
          <w:trHeight w:val="279"/>
        </w:trPr>
        <w:tc>
          <w:tcPr>
            <w:tcW w:w="527" w:type="dxa"/>
          </w:tcPr>
          <w:p w:rsidR="00EB2029" w:rsidRPr="0079211F" w:rsidRDefault="00EB2029" w:rsidP="00EB2029">
            <w:pPr>
              <w:pStyle w:val="TableParagraph"/>
              <w:spacing w:line="260" w:lineRule="exact"/>
              <w:ind w:left="86" w:right="79"/>
              <w:jc w:val="center"/>
              <w:rPr>
                <w:rFonts w:ascii="Arial" w:hAnsi="Arial" w:cs="Arial"/>
                <w:sz w:val="24"/>
              </w:rPr>
            </w:pPr>
            <w:r>
              <w:rPr>
                <w:rFonts w:ascii="Arial" w:hAnsi="Arial" w:cs="Arial"/>
                <w:i/>
                <w:sz w:val="24"/>
              </w:rPr>
              <w:t>7</w:t>
            </w:r>
          </w:p>
        </w:tc>
        <w:tc>
          <w:tcPr>
            <w:tcW w:w="7186" w:type="dxa"/>
          </w:tcPr>
          <w:p w:rsidR="00EB2029" w:rsidRPr="00AE1C11" w:rsidRDefault="00EB2029" w:rsidP="00EB2029">
            <w:pPr>
              <w:pStyle w:val="TableParagraph"/>
              <w:spacing w:before="71"/>
              <w:ind w:left="107"/>
              <w:rPr>
                <w:rFonts w:ascii="Arial" w:hAnsi="Arial" w:cs="Arial"/>
                <w:sz w:val="24"/>
              </w:rPr>
            </w:pPr>
            <w:r w:rsidRPr="00AE1C11">
              <w:rPr>
                <w:rFonts w:ascii="Arial" w:hAnsi="Arial" w:cs="Arial"/>
                <w:sz w:val="24"/>
              </w:rPr>
              <w:t>What is your Annual Turnover for the last three years?</w:t>
            </w:r>
          </w:p>
        </w:tc>
        <w:tc>
          <w:tcPr>
            <w:tcW w:w="2148" w:type="dxa"/>
          </w:tcPr>
          <w:p w:rsidR="00EB2029" w:rsidRPr="00AE1C11" w:rsidRDefault="00EB2029" w:rsidP="00EB2029">
            <w:pPr>
              <w:pStyle w:val="TableParagraph"/>
              <w:rPr>
                <w:rFonts w:ascii="Arial" w:hAnsi="Arial" w:cs="Arial"/>
              </w:rPr>
            </w:pPr>
          </w:p>
        </w:tc>
      </w:tr>
      <w:tr w:rsidR="00EB2029" w:rsidRPr="00AE1C11" w:rsidTr="00394463">
        <w:trPr>
          <w:trHeight w:val="283"/>
        </w:trPr>
        <w:tc>
          <w:tcPr>
            <w:tcW w:w="527" w:type="dxa"/>
          </w:tcPr>
          <w:p w:rsidR="00EB2029" w:rsidRPr="00AE1C11" w:rsidRDefault="00EB2029" w:rsidP="00EB2029">
            <w:pPr>
              <w:pStyle w:val="TableParagraph"/>
              <w:spacing w:before="71"/>
              <w:ind w:left="86" w:right="79"/>
              <w:jc w:val="center"/>
              <w:rPr>
                <w:rFonts w:ascii="Arial" w:hAnsi="Arial" w:cs="Arial"/>
                <w:sz w:val="24"/>
              </w:rPr>
            </w:pPr>
            <w:r>
              <w:rPr>
                <w:rFonts w:ascii="Arial" w:hAnsi="Arial" w:cs="Arial"/>
                <w:sz w:val="24"/>
              </w:rPr>
              <w:t>8.</w:t>
            </w:r>
          </w:p>
        </w:tc>
        <w:tc>
          <w:tcPr>
            <w:tcW w:w="7186" w:type="dxa"/>
          </w:tcPr>
          <w:p w:rsidR="00EB2029" w:rsidRPr="00AE1C11" w:rsidRDefault="00EB2029" w:rsidP="00EB2029">
            <w:pPr>
              <w:pStyle w:val="TableParagraph"/>
              <w:ind w:left="107" w:right="442"/>
              <w:rPr>
                <w:rFonts w:ascii="Arial" w:hAnsi="Arial" w:cs="Arial"/>
                <w:b/>
                <w:sz w:val="24"/>
              </w:rPr>
            </w:pPr>
            <w:r w:rsidRPr="00AE1C11">
              <w:rPr>
                <w:rFonts w:ascii="Arial" w:hAnsi="Arial" w:cs="Arial"/>
                <w:sz w:val="24"/>
              </w:rPr>
              <w:t>Do you have ISO 9001 certification? If yes, please attach a copy of the certificate and summary of latest audit report (</w:t>
            </w:r>
            <w:r w:rsidRPr="00AE1C11">
              <w:rPr>
                <w:rFonts w:ascii="Arial" w:hAnsi="Arial" w:cs="Arial"/>
                <w:b/>
                <w:sz w:val="24"/>
              </w:rPr>
              <w:t>essential</w:t>
            </w:r>
            <w:r>
              <w:rPr>
                <w:rFonts w:ascii="Arial" w:hAnsi="Arial" w:cs="Arial"/>
                <w:b/>
                <w:sz w:val="24"/>
              </w:rPr>
              <w:t xml:space="preserve"> </w:t>
            </w:r>
            <w:r w:rsidRPr="00AE1C11">
              <w:rPr>
                <w:rFonts w:ascii="Arial" w:hAnsi="Arial" w:cs="Arial"/>
                <w:b/>
                <w:sz w:val="24"/>
              </w:rPr>
              <w:t>criteria for qualifying the Technical bid).</w:t>
            </w:r>
          </w:p>
        </w:tc>
        <w:tc>
          <w:tcPr>
            <w:tcW w:w="2148" w:type="dxa"/>
          </w:tcPr>
          <w:p w:rsidR="00EB2029" w:rsidRPr="00AE1C11" w:rsidRDefault="00EB2029" w:rsidP="00EB2029">
            <w:pPr>
              <w:pStyle w:val="TableParagraph"/>
              <w:spacing w:before="11"/>
              <w:rPr>
                <w:rFonts w:ascii="Arial" w:hAnsi="Arial" w:cs="Arial"/>
                <w:b/>
                <w:sz w:val="23"/>
              </w:rPr>
            </w:pPr>
          </w:p>
          <w:p w:rsidR="00EB2029" w:rsidRPr="00AE1C11" w:rsidRDefault="00EB2029" w:rsidP="00EB2029">
            <w:pPr>
              <w:pStyle w:val="TableParagraph"/>
              <w:ind w:left="474" w:right="469"/>
              <w:jc w:val="center"/>
              <w:rPr>
                <w:rFonts w:ascii="Arial" w:hAnsi="Arial" w:cs="Arial"/>
                <w:sz w:val="24"/>
              </w:rPr>
            </w:pPr>
            <w:r w:rsidRPr="00AE1C11">
              <w:rPr>
                <w:rFonts w:ascii="Arial" w:hAnsi="Arial" w:cs="Arial"/>
                <w:sz w:val="24"/>
              </w:rPr>
              <w:t>YES/NO</w:t>
            </w:r>
          </w:p>
        </w:tc>
      </w:tr>
      <w:tr w:rsidR="00EB2029" w:rsidRPr="00AE1C11" w:rsidTr="00394463">
        <w:trPr>
          <w:trHeight w:val="718"/>
        </w:trPr>
        <w:tc>
          <w:tcPr>
            <w:tcW w:w="527" w:type="dxa"/>
          </w:tcPr>
          <w:p w:rsidR="00EB2029" w:rsidRPr="00AE1C11" w:rsidRDefault="00EB2029" w:rsidP="00EB2029">
            <w:pPr>
              <w:pStyle w:val="TableParagraph"/>
              <w:spacing w:before="11"/>
              <w:rPr>
                <w:rFonts w:ascii="Arial" w:hAnsi="Arial" w:cs="Arial"/>
                <w:b/>
                <w:sz w:val="23"/>
              </w:rPr>
            </w:pPr>
          </w:p>
          <w:p w:rsidR="00EB2029" w:rsidRPr="00AE1C11" w:rsidRDefault="00EB2029" w:rsidP="00EB2029">
            <w:pPr>
              <w:pStyle w:val="TableParagraph"/>
              <w:ind w:left="86" w:right="79"/>
              <w:jc w:val="center"/>
              <w:rPr>
                <w:rFonts w:ascii="Arial" w:hAnsi="Arial" w:cs="Arial"/>
                <w:sz w:val="24"/>
              </w:rPr>
            </w:pPr>
            <w:r>
              <w:rPr>
                <w:rFonts w:ascii="Arial" w:hAnsi="Arial" w:cs="Arial"/>
                <w:sz w:val="24"/>
              </w:rPr>
              <w:t>9</w:t>
            </w:r>
            <w:r w:rsidRPr="00AE1C11">
              <w:rPr>
                <w:rFonts w:ascii="Arial" w:hAnsi="Arial" w:cs="Arial"/>
                <w:sz w:val="24"/>
              </w:rPr>
              <w:t>.</w:t>
            </w:r>
          </w:p>
        </w:tc>
        <w:tc>
          <w:tcPr>
            <w:tcW w:w="7186" w:type="dxa"/>
          </w:tcPr>
          <w:p w:rsidR="00EB2029" w:rsidRPr="00AE1C11" w:rsidRDefault="00EB2029" w:rsidP="00EB2029">
            <w:pPr>
              <w:pStyle w:val="TableParagraph"/>
              <w:spacing w:before="2" w:line="282" w:lineRule="exact"/>
              <w:ind w:left="107" w:right="309"/>
              <w:rPr>
                <w:rFonts w:ascii="Arial" w:hAnsi="Arial" w:cs="Arial"/>
                <w:sz w:val="24"/>
              </w:rPr>
            </w:pPr>
            <w:r w:rsidRPr="00AE1C11">
              <w:rPr>
                <w:rFonts w:ascii="Arial" w:hAnsi="Arial" w:cs="Arial"/>
                <w:sz w:val="24"/>
              </w:rPr>
              <w:t>Do you have ISO 13485 certification? If yes, please attach a copy of the certificate and summary of latest audit report.</w:t>
            </w:r>
          </w:p>
        </w:tc>
        <w:tc>
          <w:tcPr>
            <w:tcW w:w="2148" w:type="dxa"/>
          </w:tcPr>
          <w:p w:rsidR="00EB2029" w:rsidRPr="00AE1C11" w:rsidRDefault="00EB2029" w:rsidP="00EB2029">
            <w:pPr>
              <w:pStyle w:val="TableParagraph"/>
              <w:rPr>
                <w:rFonts w:ascii="Arial" w:hAnsi="Arial" w:cs="Arial"/>
              </w:rPr>
            </w:pPr>
          </w:p>
        </w:tc>
      </w:tr>
      <w:tr w:rsidR="00EB2029" w:rsidRPr="00AE1C11" w:rsidTr="00EB2029">
        <w:trPr>
          <w:trHeight w:val="155"/>
        </w:trPr>
        <w:tc>
          <w:tcPr>
            <w:tcW w:w="9861" w:type="dxa"/>
            <w:gridSpan w:val="3"/>
          </w:tcPr>
          <w:p w:rsidR="00EB2029" w:rsidRPr="00EB2029" w:rsidRDefault="00EB2029" w:rsidP="00EB2029">
            <w:pPr>
              <w:spacing w:line="360" w:lineRule="auto"/>
              <w:jc w:val="both"/>
              <w:rPr>
                <w:rFonts w:ascii="Arial" w:hAnsi="Arial" w:cs="Arial"/>
                <w:i/>
                <w:sz w:val="20"/>
                <w:szCs w:val="20"/>
              </w:rPr>
            </w:pPr>
            <w:r w:rsidRPr="00FB0A7D">
              <w:rPr>
                <w:rFonts w:ascii="Arial" w:hAnsi="Arial" w:cs="Arial"/>
                <w:i/>
                <w:sz w:val="20"/>
                <w:szCs w:val="20"/>
              </w:rPr>
              <w:t>*The tenderer should submit Earnest Money Deposit in the manner specified along with the tender document.</w:t>
            </w:r>
          </w:p>
        </w:tc>
      </w:tr>
    </w:tbl>
    <w:p w:rsidR="00394463" w:rsidRDefault="00394463" w:rsidP="007F73FF">
      <w:pPr>
        <w:jc w:val="right"/>
        <w:rPr>
          <w:rFonts w:ascii="Arial" w:hAnsi="Arial" w:cs="Arial"/>
          <w:b/>
          <w:sz w:val="24"/>
          <w:szCs w:val="24"/>
        </w:rPr>
      </w:pPr>
    </w:p>
    <w:p w:rsidR="00394463" w:rsidRDefault="00394463" w:rsidP="007F73FF">
      <w:pPr>
        <w:jc w:val="right"/>
        <w:rPr>
          <w:rFonts w:ascii="Arial" w:hAnsi="Arial" w:cs="Arial"/>
          <w:b/>
          <w:sz w:val="24"/>
          <w:szCs w:val="24"/>
        </w:rPr>
      </w:pPr>
    </w:p>
    <w:p w:rsidR="00394463" w:rsidRDefault="00394463" w:rsidP="007F73FF">
      <w:pPr>
        <w:jc w:val="right"/>
        <w:rPr>
          <w:rFonts w:ascii="Arial" w:hAnsi="Arial" w:cs="Arial"/>
          <w:b/>
          <w:sz w:val="24"/>
          <w:szCs w:val="24"/>
        </w:rPr>
      </w:pPr>
    </w:p>
    <w:p w:rsidR="00394463" w:rsidRDefault="00394463" w:rsidP="007F73FF">
      <w:pPr>
        <w:jc w:val="right"/>
        <w:rPr>
          <w:rFonts w:ascii="Arial" w:hAnsi="Arial" w:cs="Arial"/>
          <w:b/>
          <w:sz w:val="24"/>
          <w:szCs w:val="24"/>
        </w:rPr>
      </w:pPr>
    </w:p>
    <w:p w:rsidR="00FE149C" w:rsidRDefault="00FE149C" w:rsidP="007F73FF">
      <w:pPr>
        <w:jc w:val="right"/>
        <w:rPr>
          <w:rFonts w:ascii="Arial" w:hAnsi="Arial" w:cs="Arial"/>
          <w:b/>
          <w:sz w:val="24"/>
          <w:szCs w:val="24"/>
        </w:rPr>
      </w:pPr>
    </w:p>
    <w:p w:rsidR="00FE149C" w:rsidRDefault="00FE149C" w:rsidP="007F73FF">
      <w:pPr>
        <w:jc w:val="right"/>
        <w:rPr>
          <w:rFonts w:ascii="Arial" w:hAnsi="Arial" w:cs="Arial"/>
          <w:b/>
          <w:sz w:val="24"/>
          <w:szCs w:val="24"/>
        </w:rPr>
      </w:pPr>
    </w:p>
    <w:p w:rsidR="001744FE" w:rsidRDefault="001744FE" w:rsidP="007F73FF">
      <w:pPr>
        <w:jc w:val="right"/>
        <w:rPr>
          <w:rFonts w:ascii="Arial" w:hAnsi="Arial" w:cs="Arial"/>
          <w:b/>
          <w:sz w:val="24"/>
          <w:szCs w:val="24"/>
        </w:rPr>
      </w:pPr>
    </w:p>
    <w:p w:rsidR="007F73FF" w:rsidRPr="00B11375" w:rsidRDefault="007F73FF" w:rsidP="007F73FF">
      <w:pPr>
        <w:jc w:val="right"/>
        <w:rPr>
          <w:rFonts w:ascii="Arial" w:hAnsi="Arial" w:cs="Arial"/>
          <w:b/>
          <w:sz w:val="24"/>
          <w:szCs w:val="24"/>
        </w:rPr>
      </w:pPr>
      <w:r w:rsidRPr="00B11375">
        <w:rPr>
          <w:rFonts w:ascii="Arial" w:hAnsi="Arial" w:cs="Arial"/>
          <w:b/>
          <w:sz w:val="24"/>
          <w:szCs w:val="24"/>
        </w:rPr>
        <w:lastRenderedPageBreak/>
        <w:t xml:space="preserve">Page </w:t>
      </w:r>
      <w:r w:rsidR="00004837">
        <w:rPr>
          <w:rFonts w:ascii="Arial" w:hAnsi="Arial" w:cs="Arial"/>
          <w:b/>
          <w:sz w:val="24"/>
          <w:szCs w:val="24"/>
        </w:rPr>
        <w:t>2</w:t>
      </w:r>
      <w:r w:rsidRPr="00B11375">
        <w:rPr>
          <w:rFonts w:ascii="Arial" w:hAnsi="Arial" w:cs="Arial"/>
          <w:b/>
          <w:sz w:val="24"/>
          <w:szCs w:val="24"/>
        </w:rPr>
        <w:t xml:space="preserve">of </w:t>
      </w:r>
      <w:r w:rsidR="00004837">
        <w:rPr>
          <w:rFonts w:ascii="Arial" w:hAnsi="Arial" w:cs="Arial"/>
          <w:b/>
          <w:sz w:val="24"/>
          <w:szCs w:val="24"/>
        </w:rPr>
        <w:t>2</w:t>
      </w:r>
    </w:p>
    <w:p w:rsidR="007F73FF" w:rsidRDefault="00004837" w:rsidP="007F73FF">
      <w:pPr>
        <w:jc w:val="center"/>
        <w:rPr>
          <w:rFonts w:ascii="Arial" w:hAnsi="Arial" w:cs="Arial"/>
          <w:b/>
          <w:sz w:val="24"/>
          <w:szCs w:val="24"/>
          <w:u w:val="single"/>
        </w:rPr>
      </w:pPr>
      <w:r>
        <w:rPr>
          <w:rFonts w:ascii="Arial" w:hAnsi="Arial" w:cs="Arial"/>
          <w:b/>
          <w:sz w:val="24"/>
          <w:szCs w:val="24"/>
          <w:u w:val="single"/>
        </w:rPr>
        <w:t>Schedule B</w:t>
      </w:r>
    </w:p>
    <w:p w:rsidR="007F73FF" w:rsidRPr="00004837" w:rsidRDefault="007F73FF" w:rsidP="007F73FF">
      <w:pPr>
        <w:rPr>
          <w:rFonts w:ascii="Arial" w:hAnsi="Arial" w:cs="Arial"/>
          <w:b/>
          <w:sz w:val="24"/>
          <w:szCs w:val="24"/>
          <w:u w:val="single"/>
        </w:rPr>
      </w:pPr>
    </w:p>
    <w:p w:rsidR="00004837" w:rsidRPr="00004837" w:rsidRDefault="00004837" w:rsidP="00004837">
      <w:pPr>
        <w:ind w:left="142"/>
        <w:rPr>
          <w:rFonts w:ascii="Arial" w:hAnsi="Arial" w:cs="Arial"/>
          <w:sz w:val="24"/>
          <w:szCs w:val="24"/>
        </w:rPr>
      </w:pPr>
      <w:r w:rsidRPr="00004837">
        <w:rPr>
          <w:rFonts w:ascii="Arial" w:hAnsi="Arial" w:cs="Arial"/>
          <w:sz w:val="24"/>
          <w:szCs w:val="24"/>
        </w:rPr>
        <w:t>All the information provided herein is true &amp; correct</w:t>
      </w:r>
    </w:p>
    <w:p w:rsidR="00004837" w:rsidRPr="00004837" w:rsidRDefault="00004837" w:rsidP="00004837">
      <w:pPr>
        <w:pStyle w:val="BodyText"/>
        <w:rPr>
          <w:rFonts w:ascii="Arial" w:hAnsi="Arial" w:cs="Arial"/>
        </w:rPr>
      </w:pPr>
    </w:p>
    <w:p w:rsidR="00004837" w:rsidRDefault="00004837" w:rsidP="00004837">
      <w:pPr>
        <w:pStyle w:val="BodyText"/>
        <w:rPr>
          <w:rFonts w:ascii="Arial" w:hAnsi="Arial" w:cs="Arial"/>
        </w:rPr>
      </w:pPr>
    </w:p>
    <w:p w:rsidR="00004837" w:rsidRDefault="00004837" w:rsidP="00004837">
      <w:pPr>
        <w:pStyle w:val="BodyText"/>
        <w:rPr>
          <w:rFonts w:ascii="Arial" w:hAnsi="Arial" w:cs="Arial"/>
        </w:rPr>
      </w:pPr>
    </w:p>
    <w:p w:rsidR="00004837" w:rsidRDefault="00004837" w:rsidP="00004837">
      <w:pPr>
        <w:pStyle w:val="BodyText"/>
        <w:rPr>
          <w:rFonts w:ascii="Arial" w:hAnsi="Arial" w:cs="Arial"/>
        </w:rPr>
      </w:pPr>
    </w:p>
    <w:p w:rsidR="00004837" w:rsidRDefault="00004837" w:rsidP="00004837">
      <w:pPr>
        <w:pStyle w:val="BodyText"/>
        <w:rPr>
          <w:rFonts w:ascii="Arial" w:hAnsi="Arial" w:cs="Arial"/>
        </w:rPr>
      </w:pPr>
    </w:p>
    <w:p w:rsidR="00004837" w:rsidRDefault="00004837" w:rsidP="00004837">
      <w:pPr>
        <w:pStyle w:val="BodyText"/>
        <w:rPr>
          <w:rFonts w:ascii="Arial" w:hAnsi="Arial" w:cs="Arial"/>
        </w:rPr>
      </w:pPr>
    </w:p>
    <w:p w:rsidR="00004837" w:rsidRDefault="00004837" w:rsidP="00004837">
      <w:pPr>
        <w:pStyle w:val="BodyText"/>
        <w:rPr>
          <w:rFonts w:ascii="Arial" w:hAnsi="Arial" w:cs="Arial"/>
        </w:rPr>
      </w:pPr>
    </w:p>
    <w:p w:rsidR="00004837" w:rsidRPr="00004837" w:rsidRDefault="00004837" w:rsidP="00004837">
      <w:pPr>
        <w:pStyle w:val="BodyText"/>
        <w:rPr>
          <w:rFonts w:ascii="Arial" w:hAnsi="Arial" w:cs="Arial"/>
        </w:rPr>
      </w:pPr>
    </w:p>
    <w:p w:rsidR="00004837" w:rsidRPr="00004837" w:rsidRDefault="00004837" w:rsidP="00004837">
      <w:pPr>
        <w:tabs>
          <w:tab w:val="left" w:pos="5054"/>
          <w:tab w:val="left" w:pos="6138"/>
        </w:tabs>
        <w:spacing w:before="198"/>
        <w:ind w:left="142" w:right="-138"/>
        <w:rPr>
          <w:rFonts w:ascii="Arial" w:hAnsi="Arial" w:cs="Arial"/>
          <w:sz w:val="24"/>
          <w:szCs w:val="24"/>
        </w:rPr>
      </w:pPr>
      <w:r w:rsidRPr="00004837">
        <w:rPr>
          <w:rFonts w:ascii="Arial" w:hAnsi="Arial" w:cs="Arial"/>
          <w:sz w:val="24"/>
          <w:szCs w:val="24"/>
        </w:rPr>
        <w:t xml:space="preserve">PLACE:                                                   NAME &amp; SIGNATURE OF THE APPLICANT </w:t>
      </w:r>
    </w:p>
    <w:p w:rsidR="00004837" w:rsidRPr="00004837" w:rsidRDefault="00004837" w:rsidP="00004837">
      <w:pPr>
        <w:tabs>
          <w:tab w:val="left" w:pos="5054"/>
          <w:tab w:val="left" w:pos="6138"/>
        </w:tabs>
        <w:spacing w:before="198"/>
        <w:ind w:left="142" w:right="-138"/>
        <w:rPr>
          <w:rFonts w:ascii="Arial" w:hAnsi="Arial" w:cs="Arial"/>
          <w:sz w:val="24"/>
          <w:szCs w:val="24"/>
        </w:rPr>
      </w:pPr>
    </w:p>
    <w:p w:rsidR="00004837" w:rsidRPr="00004837" w:rsidRDefault="00004837" w:rsidP="00004837">
      <w:pPr>
        <w:tabs>
          <w:tab w:val="left" w:pos="5054"/>
          <w:tab w:val="left" w:pos="6138"/>
        </w:tabs>
        <w:spacing w:before="198"/>
        <w:ind w:left="142" w:right="-138"/>
        <w:rPr>
          <w:rFonts w:ascii="Arial" w:hAnsi="Arial" w:cs="Arial"/>
          <w:sz w:val="24"/>
          <w:szCs w:val="24"/>
        </w:rPr>
      </w:pPr>
      <w:r w:rsidRPr="00004837">
        <w:rPr>
          <w:rFonts w:ascii="Arial" w:hAnsi="Arial" w:cs="Arial"/>
          <w:sz w:val="24"/>
          <w:szCs w:val="24"/>
        </w:rPr>
        <w:t xml:space="preserve"> DATE:</w:t>
      </w:r>
      <w:r w:rsidRPr="00004837">
        <w:rPr>
          <w:rFonts w:ascii="Arial" w:hAnsi="Arial" w:cs="Arial"/>
          <w:sz w:val="24"/>
          <w:szCs w:val="24"/>
        </w:rPr>
        <w:tab/>
      </w:r>
      <w:r w:rsidRPr="00004837">
        <w:rPr>
          <w:rFonts w:ascii="Arial" w:hAnsi="Arial" w:cs="Arial"/>
          <w:sz w:val="24"/>
          <w:szCs w:val="24"/>
        </w:rPr>
        <w:tab/>
        <w:t>(WITH OFFICESEAL)</w:t>
      </w:r>
    </w:p>
    <w:p w:rsidR="00004837" w:rsidRPr="00004837" w:rsidRDefault="00004837" w:rsidP="00004837">
      <w:pPr>
        <w:pStyle w:val="BodyText"/>
        <w:rPr>
          <w:rFonts w:ascii="Arial" w:hAnsi="Arial" w:cs="Arial"/>
        </w:rPr>
      </w:pPr>
    </w:p>
    <w:p w:rsidR="00004837" w:rsidRPr="00004837" w:rsidRDefault="00004837" w:rsidP="00004837">
      <w:pPr>
        <w:pStyle w:val="BodyText"/>
        <w:spacing w:before="11"/>
        <w:rPr>
          <w:rFonts w:ascii="Arial" w:hAnsi="Arial" w:cs="Arial"/>
        </w:rPr>
      </w:pPr>
    </w:p>
    <w:p w:rsidR="00004837" w:rsidRPr="00004837" w:rsidRDefault="00004837" w:rsidP="00004837">
      <w:pPr>
        <w:ind w:right="-279"/>
        <w:rPr>
          <w:rFonts w:ascii="Arial" w:hAnsi="Arial" w:cs="Arial"/>
          <w:sz w:val="24"/>
          <w:szCs w:val="24"/>
        </w:rPr>
      </w:pPr>
      <w:r w:rsidRPr="00004837">
        <w:rPr>
          <w:rFonts w:ascii="Arial" w:hAnsi="Arial" w:cs="Arial"/>
          <w:sz w:val="24"/>
          <w:szCs w:val="24"/>
        </w:rPr>
        <w:t>Note: Forms must be completed in all respect and supported by relevant documents.</w:t>
      </w:r>
    </w:p>
    <w:p w:rsidR="009137DB" w:rsidRDefault="009137DB" w:rsidP="009137DB">
      <w:pPr>
        <w:rPr>
          <w:rFonts w:ascii="Arial" w:hAnsi="Arial" w:cs="Arial"/>
          <w:b/>
          <w:sz w:val="24"/>
          <w:szCs w:val="24"/>
        </w:rPr>
      </w:pPr>
    </w:p>
    <w:p w:rsidR="00004837" w:rsidRDefault="00004837" w:rsidP="009137DB">
      <w:pPr>
        <w:rPr>
          <w:rFonts w:ascii="Arial" w:hAnsi="Arial" w:cs="Arial"/>
          <w:b/>
          <w:sz w:val="24"/>
          <w:szCs w:val="24"/>
        </w:rPr>
      </w:pPr>
    </w:p>
    <w:p w:rsidR="00004837" w:rsidRDefault="00004837" w:rsidP="009137DB">
      <w:pPr>
        <w:rPr>
          <w:rFonts w:ascii="Arial" w:hAnsi="Arial" w:cs="Arial"/>
          <w:b/>
          <w:sz w:val="24"/>
          <w:szCs w:val="24"/>
        </w:rPr>
      </w:pPr>
    </w:p>
    <w:p w:rsidR="00004837" w:rsidRDefault="00172F7E" w:rsidP="00172F7E">
      <w:pPr>
        <w:jc w:val="center"/>
        <w:rPr>
          <w:rFonts w:ascii="Arial" w:hAnsi="Arial" w:cs="Arial"/>
          <w:b/>
          <w:sz w:val="24"/>
          <w:szCs w:val="24"/>
        </w:rPr>
      </w:pPr>
      <w:r>
        <w:rPr>
          <w:rFonts w:ascii="Arial" w:hAnsi="Arial" w:cs="Arial"/>
          <w:b/>
          <w:sz w:val="24"/>
          <w:szCs w:val="24"/>
        </w:rPr>
        <w:t>***</w:t>
      </w:r>
    </w:p>
    <w:p w:rsidR="00004837" w:rsidRDefault="00004837" w:rsidP="009137DB">
      <w:pPr>
        <w:rPr>
          <w:rFonts w:ascii="Arial" w:hAnsi="Arial" w:cs="Arial"/>
          <w:b/>
          <w:sz w:val="24"/>
          <w:szCs w:val="24"/>
        </w:rPr>
      </w:pPr>
    </w:p>
    <w:p w:rsidR="00394463" w:rsidRDefault="00394463">
      <w:pPr>
        <w:rPr>
          <w:rFonts w:ascii="Arial" w:hAnsi="Arial" w:cs="Arial"/>
          <w:b/>
          <w:sz w:val="24"/>
          <w:szCs w:val="24"/>
        </w:rPr>
      </w:pPr>
      <w:r>
        <w:rPr>
          <w:rFonts w:ascii="Arial" w:hAnsi="Arial" w:cs="Arial"/>
          <w:b/>
          <w:sz w:val="24"/>
          <w:szCs w:val="24"/>
        </w:rPr>
        <w:br w:type="page"/>
      </w:r>
    </w:p>
    <w:p w:rsidR="00004837" w:rsidRPr="00B11375" w:rsidRDefault="00004837" w:rsidP="00004837">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1 </w:t>
      </w:r>
      <w:r w:rsidRPr="00B11375">
        <w:rPr>
          <w:rFonts w:ascii="Arial" w:hAnsi="Arial" w:cs="Arial"/>
          <w:b/>
          <w:sz w:val="24"/>
          <w:szCs w:val="24"/>
        </w:rPr>
        <w:t xml:space="preserve">of </w:t>
      </w:r>
      <w:r w:rsidR="00172F7E">
        <w:rPr>
          <w:rFonts w:ascii="Arial" w:hAnsi="Arial" w:cs="Arial"/>
          <w:b/>
          <w:sz w:val="24"/>
          <w:szCs w:val="24"/>
        </w:rPr>
        <w:t>3</w:t>
      </w:r>
    </w:p>
    <w:p w:rsidR="00004837" w:rsidRPr="00AE1C11" w:rsidRDefault="00004837" w:rsidP="00004837">
      <w:pPr>
        <w:jc w:val="center"/>
        <w:rPr>
          <w:rFonts w:ascii="Arial" w:hAnsi="Arial" w:cs="Arial"/>
          <w:b/>
          <w:sz w:val="24"/>
          <w:szCs w:val="24"/>
          <w:u w:val="single"/>
        </w:rPr>
      </w:pPr>
      <w:r>
        <w:rPr>
          <w:rFonts w:ascii="Arial" w:hAnsi="Arial" w:cs="Arial"/>
          <w:b/>
          <w:sz w:val="24"/>
          <w:szCs w:val="24"/>
          <w:u w:val="single"/>
        </w:rPr>
        <w:t>Schedule C</w:t>
      </w:r>
    </w:p>
    <w:p w:rsidR="008E02DF" w:rsidRPr="008E02DF" w:rsidRDefault="008E02DF" w:rsidP="008E02DF">
      <w:pPr>
        <w:jc w:val="center"/>
        <w:rPr>
          <w:rFonts w:ascii="Arial" w:hAnsi="Arial" w:cs="Arial"/>
          <w:b/>
          <w:sz w:val="24"/>
          <w:szCs w:val="24"/>
        </w:rPr>
      </w:pPr>
      <w:r w:rsidRPr="008E02DF">
        <w:rPr>
          <w:rFonts w:ascii="Arial" w:hAnsi="Arial" w:cs="Arial"/>
          <w:b/>
          <w:sz w:val="24"/>
          <w:szCs w:val="24"/>
        </w:rPr>
        <w:t>Questionnaire</w:t>
      </w:r>
    </w:p>
    <w:p w:rsidR="008E02DF" w:rsidRPr="008E02DF" w:rsidRDefault="008E02DF" w:rsidP="005C4D30">
      <w:pPr>
        <w:jc w:val="center"/>
        <w:rPr>
          <w:rFonts w:ascii="Arial" w:hAnsi="Arial" w:cs="Arial"/>
          <w:sz w:val="24"/>
          <w:szCs w:val="24"/>
        </w:rPr>
      </w:pPr>
      <w:r w:rsidRPr="008E02DF">
        <w:rPr>
          <w:rFonts w:ascii="Arial" w:hAnsi="Arial" w:cs="Arial"/>
          <w:sz w:val="24"/>
          <w:szCs w:val="24"/>
        </w:rPr>
        <w:t>(General information of the manufacturer / supplier)</w:t>
      </w:r>
    </w:p>
    <w:p w:rsidR="008E02DF" w:rsidRPr="008E02DF" w:rsidRDefault="008E02DF" w:rsidP="008E02DF">
      <w:pPr>
        <w:rPr>
          <w:rFonts w:ascii="Arial" w:hAnsi="Arial" w:cs="Arial"/>
          <w:sz w:val="24"/>
          <w:szCs w:val="24"/>
        </w:rPr>
      </w:pPr>
      <w:r w:rsidRPr="008E02DF">
        <w:rPr>
          <w:rFonts w:ascii="Arial" w:hAnsi="Arial" w:cs="Arial"/>
          <w:sz w:val="24"/>
          <w:szCs w:val="24"/>
        </w:rPr>
        <w:t>1. Name &amp; Address of the Supplier with:</w:t>
      </w:r>
    </w:p>
    <w:p w:rsidR="008E02DF" w:rsidRPr="008E02DF" w:rsidRDefault="008E02DF" w:rsidP="008E02DF">
      <w:pPr>
        <w:ind w:left="720"/>
        <w:rPr>
          <w:rFonts w:ascii="Arial" w:hAnsi="Arial" w:cs="Arial"/>
          <w:sz w:val="24"/>
          <w:szCs w:val="24"/>
        </w:rPr>
      </w:pPr>
      <w:r w:rsidRPr="008E02DF">
        <w:rPr>
          <w:rFonts w:ascii="Arial" w:hAnsi="Arial" w:cs="Arial"/>
          <w:sz w:val="24"/>
          <w:szCs w:val="24"/>
        </w:rPr>
        <w:t>(a) Telephone No.</w:t>
      </w:r>
    </w:p>
    <w:p w:rsidR="008E02DF" w:rsidRPr="008E02DF" w:rsidRDefault="008E02DF" w:rsidP="008E02DF">
      <w:pPr>
        <w:ind w:left="720"/>
        <w:rPr>
          <w:rFonts w:ascii="Arial" w:hAnsi="Arial" w:cs="Arial"/>
          <w:sz w:val="24"/>
          <w:szCs w:val="24"/>
        </w:rPr>
      </w:pPr>
      <w:r w:rsidRPr="008E02DF">
        <w:rPr>
          <w:rFonts w:ascii="Arial" w:hAnsi="Arial" w:cs="Arial"/>
          <w:sz w:val="24"/>
          <w:szCs w:val="24"/>
        </w:rPr>
        <w:t>(b) Fax No.</w:t>
      </w:r>
    </w:p>
    <w:p w:rsidR="008E02DF" w:rsidRPr="008E02DF" w:rsidRDefault="008E02DF" w:rsidP="008E02DF">
      <w:pPr>
        <w:ind w:left="720"/>
        <w:rPr>
          <w:rFonts w:ascii="Arial" w:hAnsi="Arial" w:cs="Arial"/>
          <w:sz w:val="24"/>
          <w:szCs w:val="24"/>
        </w:rPr>
      </w:pPr>
      <w:r w:rsidRPr="008E02DF">
        <w:rPr>
          <w:rFonts w:ascii="Arial" w:hAnsi="Arial" w:cs="Arial"/>
          <w:sz w:val="24"/>
          <w:szCs w:val="24"/>
        </w:rPr>
        <w:t>(c) E-mail Address</w:t>
      </w:r>
    </w:p>
    <w:p w:rsidR="008E02DF" w:rsidRPr="008E02DF" w:rsidRDefault="008E02DF" w:rsidP="008E02DF">
      <w:pPr>
        <w:ind w:left="720"/>
        <w:rPr>
          <w:rFonts w:ascii="Arial" w:hAnsi="Arial" w:cs="Arial"/>
          <w:sz w:val="24"/>
          <w:szCs w:val="24"/>
        </w:rPr>
      </w:pPr>
      <w:r w:rsidRPr="008E02DF">
        <w:rPr>
          <w:rFonts w:ascii="Arial" w:hAnsi="Arial" w:cs="Arial"/>
          <w:sz w:val="24"/>
          <w:szCs w:val="24"/>
        </w:rPr>
        <w:t>(d) Name of contact person</w:t>
      </w:r>
    </w:p>
    <w:p w:rsidR="008E02DF" w:rsidRPr="008E02DF" w:rsidRDefault="008E02DF" w:rsidP="008E02DF">
      <w:pPr>
        <w:ind w:left="720"/>
        <w:rPr>
          <w:rFonts w:ascii="Arial" w:hAnsi="Arial" w:cs="Arial"/>
          <w:sz w:val="24"/>
          <w:szCs w:val="24"/>
        </w:rPr>
      </w:pPr>
      <w:r w:rsidRPr="008E02DF">
        <w:rPr>
          <w:rFonts w:ascii="Arial" w:hAnsi="Arial" w:cs="Arial"/>
          <w:sz w:val="24"/>
          <w:szCs w:val="24"/>
        </w:rPr>
        <w:t>(e) Whether proprietary/partnership/Limited company.</w:t>
      </w:r>
    </w:p>
    <w:p w:rsidR="008E02DF" w:rsidRPr="008E02DF" w:rsidRDefault="008E02DF" w:rsidP="008E02DF">
      <w:pPr>
        <w:ind w:left="720"/>
        <w:rPr>
          <w:rFonts w:ascii="Arial" w:hAnsi="Arial" w:cs="Arial"/>
          <w:sz w:val="24"/>
          <w:szCs w:val="24"/>
        </w:rPr>
      </w:pPr>
      <w:r w:rsidRPr="008E02DF">
        <w:rPr>
          <w:rFonts w:ascii="Arial" w:hAnsi="Arial" w:cs="Arial"/>
          <w:sz w:val="24"/>
          <w:szCs w:val="24"/>
        </w:rPr>
        <w:t>(f) Specify whether SSI / MSME unit</w:t>
      </w:r>
    </w:p>
    <w:p w:rsidR="008E02DF" w:rsidRPr="008E02DF" w:rsidRDefault="008E02DF" w:rsidP="008E02DF">
      <w:pPr>
        <w:ind w:left="720"/>
        <w:rPr>
          <w:rFonts w:ascii="Arial" w:hAnsi="Arial" w:cs="Arial"/>
          <w:sz w:val="24"/>
          <w:szCs w:val="24"/>
        </w:rPr>
      </w:pPr>
      <w:r>
        <w:rPr>
          <w:rFonts w:ascii="Arial" w:hAnsi="Arial" w:cs="Arial"/>
          <w:sz w:val="24"/>
          <w:szCs w:val="24"/>
        </w:rPr>
        <w:t>(</w:t>
      </w:r>
      <w:r w:rsidRPr="008E02DF">
        <w:rPr>
          <w:rFonts w:ascii="Arial" w:hAnsi="Arial" w:cs="Arial"/>
          <w:sz w:val="24"/>
          <w:szCs w:val="24"/>
        </w:rPr>
        <w:t>Attach the copy of SSI registration / MSME registration certificate.)</w:t>
      </w:r>
    </w:p>
    <w:p w:rsidR="00004837" w:rsidRPr="00A270F6" w:rsidRDefault="008E02DF" w:rsidP="008E02DF">
      <w:pPr>
        <w:ind w:left="720"/>
        <w:rPr>
          <w:rFonts w:ascii="Arial" w:hAnsi="Arial" w:cs="Arial"/>
          <w:sz w:val="24"/>
          <w:szCs w:val="24"/>
        </w:rPr>
      </w:pPr>
      <w:r w:rsidRPr="008E02DF">
        <w:rPr>
          <w:rFonts w:ascii="Arial" w:hAnsi="Arial" w:cs="Arial"/>
          <w:sz w:val="24"/>
          <w:szCs w:val="24"/>
        </w:rPr>
        <w:t xml:space="preserve">(g) </w:t>
      </w:r>
      <w:proofErr w:type="spellStart"/>
      <w:r w:rsidR="00A270F6" w:rsidRPr="00A270F6">
        <w:rPr>
          <w:rStyle w:val="PageNumber"/>
          <w:rFonts w:ascii="Arial" w:hAnsi="Arial" w:cs="Arial"/>
          <w:bCs/>
          <w:sz w:val="24"/>
          <w:szCs w:val="24"/>
        </w:rPr>
        <w:t>Udyog</w:t>
      </w:r>
      <w:proofErr w:type="spellEnd"/>
      <w:r w:rsidR="00A270F6" w:rsidRPr="00A270F6">
        <w:rPr>
          <w:rStyle w:val="PageNumber"/>
          <w:rFonts w:ascii="Arial" w:hAnsi="Arial" w:cs="Arial"/>
          <w:bCs/>
          <w:sz w:val="24"/>
          <w:szCs w:val="24"/>
        </w:rPr>
        <w:t xml:space="preserve"> </w:t>
      </w:r>
      <w:proofErr w:type="spellStart"/>
      <w:r w:rsidR="00A270F6" w:rsidRPr="00A270F6">
        <w:rPr>
          <w:rStyle w:val="PageNumber"/>
          <w:rFonts w:ascii="Arial" w:hAnsi="Arial" w:cs="Arial"/>
          <w:bCs/>
          <w:sz w:val="24"/>
          <w:szCs w:val="24"/>
        </w:rPr>
        <w:t>Aadhaar</w:t>
      </w:r>
      <w:proofErr w:type="spellEnd"/>
      <w:r w:rsidRPr="00A270F6">
        <w:rPr>
          <w:rFonts w:ascii="Arial" w:hAnsi="Arial" w:cs="Arial"/>
          <w:sz w:val="24"/>
          <w:szCs w:val="24"/>
        </w:rPr>
        <w:t xml:space="preserve">: Attach the copy of </w:t>
      </w:r>
      <w:proofErr w:type="spellStart"/>
      <w:r w:rsidR="00A270F6" w:rsidRPr="00A270F6">
        <w:rPr>
          <w:rStyle w:val="PageNumber"/>
          <w:rFonts w:ascii="Arial" w:hAnsi="Arial" w:cs="Arial"/>
          <w:bCs/>
          <w:sz w:val="24"/>
          <w:szCs w:val="24"/>
        </w:rPr>
        <w:t>Udyog</w:t>
      </w:r>
      <w:proofErr w:type="spellEnd"/>
      <w:r w:rsidR="00A270F6" w:rsidRPr="00A270F6">
        <w:rPr>
          <w:rStyle w:val="PageNumber"/>
          <w:rFonts w:ascii="Arial" w:hAnsi="Arial" w:cs="Arial"/>
          <w:bCs/>
          <w:sz w:val="24"/>
          <w:szCs w:val="24"/>
        </w:rPr>
        <w:t xml:space="preserve"> </w:t>
      </w:r>
      <w:proofErr w:type="spellStart"/>
      <w:r w:rsidR="00A270F6" w:rsidRPr="00A270F6">
        <w:rPr>
          <w:rStyle w:val="PageNumber"/>
          <w:rFonts w:ascii="Arial" w:hAnsi="Arial" w:cs="Arial"/>
          <w:bCs/>
          <w:sz w:val="24"/>
          <w:szCs w:val="24"/>
        </w:rPr>
        <w:t>Aadhaar</w:t>
      </w:r>
      <w:proofErr w:type="spellEnd"/>
      <w:r w:rsidR="00A270F6" w:rsidRPr="00A270F6">
        <w:rPr>
          <w:rStyle w:val="PageNumber"/>
          <w:rFonts w:ascii="Arial" w:hAnsi="Arial" w:cs="Arial"/>
          <w:bCs/>
          <w:sz w:val="24"/>
          <w:szCs w:val="24"/>
        </w:rPr>
        <w:t xml:space="preserve"> </w:t>
      </w:r>
      <w:r w:rsidRPr="00A270F6">
        <w:rPr>
          <w:rFonts w:ascii="Arial" w:hAnsi="Arial" w:cs="Arial"/>
          <w:sz w:val="24"/>
          <w:szCs w:val="24"/>
        </w:rPr>
        <w:t>without fail.</w:t>
      </w:r>
    </w:p>
    <w:p w:rsidR="0053114A" w:rsidRDefault="0053114A" w:rsidP="0053114A">
      <w:pPr>
        <w:jc w:val="both"/>
        <w:rPr>
          <w:rFonts w:ascii="Arial" w:hAnsi="Arial" w:cs="Arial"/>
          <w:sz w:val="24"/>
          <w:szCs w:val="24"/>
        </w:rPr>
      </w:pPr>
    </w:p>
    <w:p w:rsidR="0053114A" w:rsidRPr="0053114A" w:rsidRDefault="0053114A" w:rsidP="0053114A">
      <w:pPr>
        <w:jc w:val="both"/>
        <w:rPr>
          <w:rFonts w:ascii="Arial" w:hAnsi="Arial" w:cs="Arial"/>
          <w:sz w:val="24"/>
          <w:szCs w:val="24"/>
        </w:rPr>
      </w:pPr>
      <w:r w:rsidRPr="0053114A">
        <w:rPr>
          <w:rFonts w:ascii="Arial" w:hAnsi="Arial" w:cs="Arial"/>
          <w:sz w:val="24"/>
          <w:szCs w:val="24"/>
        </w:rPr>
        <w:t xml:space="preserve">2. How many years have you been in </w:t>
      </w:r>
      <w:proofErr w:type="gramStart"/>
      <w:r w:rsidRPr="0053114A">
        <w:rPr>
          <w:rFonts w:ascii="Arial" w:hAnsi="Arial" w:cs="Arial"/>
          <w:sz w:val="24"/>
          <w:szCs w:val="24"/>
        </w:rPr>
        <w:t>the :</w:t>
      </w:r>
      <w:proofErr w:type="gramEnd"/>
    </w:p>
    <w:p w:rsidR="0053114A" w:rsidRDefault="0053114A" w:rsidP="0053114A">
      <w:pPr>
        <w:jc w:val="both"/>
        <w:rPr>
          <w:rFonts w:ascii="Arial" w:hAnsi="Arial" w:cs="Arial"/>
          <w:sz w:val="24"/>
          <w:szCs w:val="24"/>
        </w:rPr>
      </w:pPr>
      <w:proofErr w:type="gramStart"/>
      <w:r w:rsidRPr="0053114A">
        <w:rPr>
          <w:rFonts w:ascii="Arial" w:hAnsi="Arial" w:cs="Arial"/>
          <w:sz w:val="24"/>
          <w:szCs w:val="24"/>
        </w:rPr>
        <w:t>business</w:t>
      </w:r>
      <w:proofErr w:type="gramEnd"/>
      <w:r w:rsidRPr="0053114A">
        <w:rPr>
          <w:rFonts w:ascii="Arial" w:hAnsi="Arial" w:cs="Arial"/>
          <w:sz w:val="24"/>
          <w:szCs w:val="24"/>
        </w:rPr>
        <w:t xml:space="preserve"> of manufacturing/selling?</w:t>
      </w:r>
    </w:p>
    <w:p w:rsidR="0053114A" w:rsidRDefault="0053114A" w:rsidP="0053114A">
      <w:pPr>
        <w:jc w:val="both"/>
        <w:rPr>
          <w:rFonts w:ascii="Arial" w:hAnsi="Arial" w:cs="Arial"/>
          <w:sz w:val="24"/>
          <w:szCs w:val="24"/>
        </w:rPr>
      </w:pPr>
    </w:p>
    <w:p w:rsidR="0053114A" w:rsidRDefault="0053114A" w:rsidP="0053114A">
      <w:pPr>
        <w:rPr>
          <w:rFonts w:ascii="Arial" w:hAnsi="Arial" w:cs="Arial"/>
          <w:sz w:val="24"/>
          <w:szCs w:val="24"/>
        </w:rPr>
      </w:pPr>
      <w:r w:rsidRPr="0053114A">
        <w:rPr>
          <w:rFonts w:ascii="Arial" w:hAnsi="Arial" w:cs="Arial"/>
          <w:sz w:val="24"/>
          <w:szCs w:val="24"/>
        </w:rPr>
        <w:t>3. What is your annual production capacity</w:t>
      </w:r>
      <w:r>
        <w:rPr>
          <w:rFonts w:ascii="Arial" w:hAnsi="Arial" w:cs="Arial"/>
          <w:sz w:val="24"/>
          <w:szCs w:val="24"/>
        </w:rPr>
        <w:t>?</w:t>
      </w:r>
      <w:r w:rsidRPr="0053114A">
        <w:rPr>
          <w:rFonts w:ascii="Arial" w:hAnsi="Arial" w:cs="Arial"/>
          <w:sz w:val="24"/>
          <w:szCs w:val="24"/>
        </w:rPr>
        <w:t xml:space="preserve"> :</w:t>
      </w:r>
    </w:p>
    <w:p w:rsidR="0053114A" w:rsidRPr="0053114A" w:rsidRDefault="0053114A" w:rsidP="0053114A">
      <w:pPr>
        <w:rPr>
          <w:rFonts w:ascii="Arial" w:hAnsi="Arial" w:cs="Arial"/>
          <w:sz w:val="24"/>
          <w:szCs w:val="24"/>
        </w:rPr>
      </w:pPr>
    </w:p>
    <w:p w:rsidR="0053114A" w:rsidRPr="0053114A" w:rsidRDefault="0053114A" w:rsidP="0053114A">
      <w:pPr>
        <w:rPr>
          <w:rFonts w:ascii="Arial" w:hAnsi="Arial" w:cs="Arial"/>
          <w:sz w:val="24"/>
          <w:szCs w:val="24"/>
        </w:rPr>
      </w:pPr>
      <w:r w:rsidRPr="0053114A">
        <w:rPr>
          <w:rFonts w:ascii="Arial" w:hAnsi="Arial" w:cs="Arial"/>
          <w:sz w:val="24"/>
          <w:szCs w:val="24"/>
        </w:rPr>
        <w:t xml:space="preserve">4. Indicate the quantity you can supply </w:t>
      </w:r>
      <w:proofErr w:type="gramStart"/>
      <w:r>
        <w:rPr>
          <w:rFonts w:ascii="Arial" w:hAnsi="Arial" w:cs="Arial"/>
          <w:sz w:val="24"/>
          <w:szCs w:val="24"/>
        </w:rPr>
        <w:t>HMA</w:t>
      </w:r>
      <w:r w:rsidRPr="0053114A">
        <w:rPr>
          <w:rFonts w:ascii="Arial" w:hAnsi="Arial" w:cs="Arial"/>
          <w:sz w:val="24"/>
          <w:szCs w:val="24"/>
        </w:rPr>
        <w:t xml:space="preserve"> :</w:t>
      </w:r>
      <w:proofErr w:type="gramEnd"/>
    </w:p>
    <w:p w:rsidR="0053114A" w:rsidRDefault="0053114A" w:rsidP="0053114A">
      <w:pPr>
        <w:rPr>
          <w:rFonts w:ascii="Arial" w:hAnsi="Arial" w:cs="Arial"/>
          <w:sz w:val="24"/>
          <w:szCs w:val="24"/>
        </w:rPr>
      </w:pPr>
      <w:proofErr w:type="gramStart"/>
      <w:r w:rsidRPr="0053114A">
        <w:rPr>
          <w:rFonts w:ascii="Arial" w:hAnsi="Arial" w:cs="Arial"/>
          <w:sz w:val="24"/>
          <w:szCs w:val="24"/>
        </w:rPr>
        <w:t>per</w:t>
      </w:r>
      <w:proofErr w:type="gramEnd"/>
      <w:r w:rsidRPr="0053114A">
        <w:rPr>
          <w:rFonts w:ascii="Arial" w:hAnsi="Arial" w:cs="Arial"/>
          <w:sz w:val="24"/>
          <w:szCs w:val="24"/>
        </w:rPr>
        <w:t xml:space="preserve"> month</w:t>
      </w:r>
    </w:p>
    <w:p w:rsidR="0053114A" w:rsidRPr="0053114A" w:rsidRDefault="0053114A" w:rsidP="0053114A">
      <w:pPr>
        <w:rPr>
          <w:rFonts w:ascii="Arial" w:hAnsi="Arial" w:cs="Arial"/>
          <w:sz w:val="24"/>
          <w:szCs w:val="24"/>
        </w:rPr>
      </w:pPr>
    </w:p>
    <w:p w:rsidR="0053114A" w:rsidRPr="0053114A" w:rsidRDefault="0053114A" w:rsidP="0053114A">
      <w:pPr>
        <w:rPr>
          <w:rFonts w:ascii="Arial" w:hAnsi="Arial" w:cs="Arial"/>
          <w:sz w:val="24"/>
          <w:szCs w:val="24"/>
        </w:rPr>
      </w:pPr>
      <w:r w:rsidRPr="0053114A">
        <w:rPr>
          <w:rFonts w:ascii="Arial" w:hAnsi="Arial" w:cs="Arial"/>
          <w:sz w:val="24"/>
          <w:szCs w:val="24"/>
        </w:rPr>
        <w:t xml:space="preserve">5. What would be the minimum </w:t>
      </w:r>
      <w:proofErr w:type="gramStart"/>
      <w:r w:rsidRPr="0053114A">
        <w:rPr>
          <w:rFonts w:ascii="Arial" w:hAnsi="Arial" w:cs="Arial"/>
          <w:sz w:val="24"/>
          <w:szCs w:val="24"/>
        </w:rPr>
        <w:t>period :</w:t>
      </w:r>
      <w:proofErr w:type="gramEnd"/>
    </w:p>
    <w:p w:rsidR="0053114A" w:rsidRPr="0053114A" w:rsidRDefault="0053114A" w:rsidP="0053114A">
      <w:pPr>
        <w:rPr>
          <w:rFonts w:ascii="Arial" w:hAnsi="Arial" w:cs="Arial"/>
          <w:sz w:val="24"/>
          <w:szCs w:val="24"/>
        </w:rPr>
      </w:pPr>
      <w:proofErr w:type="gramStart"/>
      <w:r w:rsidRPr="0053114A">
        <w:rPr>
          <w:rFonts w:ascii="Arial" w:hAnsi="Arial" w:cs="Arial"/>
          <w:sz w:val="24"/>
          <w:szCs w:val="24"/>
        </w:rPr>
        <w:t>required</w:t>
      </w:r>
      <w:proofErr w:type="gramEnd"/>
      <w:r w:rsidRPr="0053114A">
        <w:rPr>
          <w:rFonts w:ascii="Arial" w:hAnsi="Arial" w:cs="Arial"/>
          <w:sz w:val="24"/>
          <w:szCs w:val="24"/>
        </w:rPr>
        <w:t xml:space="preserve"> to deliver the ordered quantity</w:t>
      </w:r>
    </w:p>
    <w:p w:rsidR="0053114A" w:rsidRPr="0053114A" w:rsidRDefault="0053114A" w:rsidP="0053114A">
      <w:pPr>
        <w:rPr>
          <w:rFonts w:ascii="Arial" w:hAnsi="Arial" w:cs="Arial"/>
          <w:sz w:val="24"/>
          <w:szCs w:val="24"/>
        </w:rPr>
      </w:pPr>
      <w:proofErr w:type="gramStart"/>
      <w:r w:rsidRPr="0053114A">
        <w:rPr>
          <w:rFonts w:ascii="Arial" w:hAnsi="Arial" w:cs="Arial"/>
          <w:sz w:val="24"/>
          <w:szCs w:val="24"/>
        </w:rPr>
        <w:t>fro</w:t>
      </w:r>
      <w:r w:rsidR="002B21AF">
        <w:rPr>
          <w:rFonts w:ascii="Arial" w:hAnsi="Arial" w:cs="Arial"/>
          <w:sz w:val="24"/>
          <w:szCs w:val="24"/>
        </w:rPr>
        <w:t>m</w:t>
      </w:r>
      <w:proofErr w:type="gramEnd"/>
      <w:r w:rsidR="002B21AF">
        <w:rPr>
          <w:rFonts w:ascii="Arial" w:hAnsi="Arial" w:cs="Arial"/>
          <w:sz w:val="24"/>
          <w:szCs w:val="24"/>
        </w:rPr>
        <w:t xml:space="preserve"> the date of confirmed supply</w:t>
      </w:r>
      <w:r w:rsidR="00075F6D">
        <w:rPr>
          <w:rFonts w:ascii="Arial" w:hAnsi="Arial" w:cs="Arial"/>
          <w:sz w:val="24"/>
          <w:szCs w:val="24"/>
        </w:rPr>
        <w:t xml:space="preserve"> </w:t>
      </w:r>
      <w:r w:rsidRPr="0053114A">
        <w:rPr>
          <w:rFonts w:ascii="Arial" w:hAnsi="Arial" w:cs="Arial"/>
          <w:sz w:val="24"/>
          <w:szCs w:val="24"/>
        </w:rPr>
        <w:t>order?</w:t>
      </w:r>
    </w:p>
    <w:p w:rsidR="00EA705C" w:rsidRPr="00B11375" w:rsidRDefault="00EA705C" w:rsidP="00EA705C">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2 </w:t>
      </w:r>
      <w:r w:rsidRPr="00B11375">
        <w:rPr>
          <w:rFonts w:ascii="Arial" w:hAnsi="Arial" w:cs="Arial"/>
          <w:b/>
          <w:sz w:val="24"/>
          <w:szCs w:val="24"/>
        </w:rPr>
        <w:t xml:space="preserve">of </w:t>
      </w:r>
      <w:r w:rsidR="00172F7E">
        <w:rPr>
          <w:rFonts w:ascii="Arial" w:hAnsi="Arial" w:cs="Arial"/>
          <w:b/>
          <w:sz w:val="24"/>
          <w:szCs w:val="24"/>
        </w:rPr>
        <w:t>3</w:t>
      </w:r>
    </w:p>
    <w:p w:rsidR="00EA705C" w:rsidRDefault="00EA705C" w:rsidP="00EA705C">
      <w:pPr>
        <w:jc w:val="center"/>
        <w:rPr>
          <w:rFonts w:ascii="Arial" w:hAnsi="Arial" w:cs="Arial"/>
          <w:b/>
          <w:sz w:val="24"/>
          <w:szCs w:val="24"/>
          <w:u w:val="single"/>
        </w:rPr>
      </w:pPr>
      <w:r>
        <w:rPr>
          <w:rFonts w:ascii="Arial" w:hAnsi="Arial" w:cs="Arial"/>
          <w:b/>
          <w:sz w:val="24"/>
          <w:szCs w:val="24"/>
          <w:u w:val="single"/>
        </w:rPr>
        <w:t>Schedule C</w:t>
      </w:r>
    </w:p>
    <w:p w:rsidR="005C4D30" w:rsidRPr="008E02DF" w:rsidRDefault="005C4D30" w:rsidP="005C4D30">
      <w:pPr>
        <w:jc w:val="center"/>
        <w:rPr>
          <w:rFonts w:ascii="Arial" w:hAnsi="Arial" w:cs="Arial"/>
          <w:b/>
          <w:sz w:val="24"/>
          <w:szCs w:val="24"/>
        </w:rPr>
      </w:pPr>
      <w:r w:rsidRPr="008E02DF">
        <w:rPr>
          <w:rFonts w:ascii="Arial" w:hAnsi="Arial" w:cs="Arial"/>
          <w:b/>
          <w:sz w:val="24"/>
          <w:szCs w:val="24"/>
        </w:rPr>
        <w:t>Questionnaire</w:t>
      </w:r>
    </w:p>
    <w:p w:rsidR="005C4D30" w:rsidRPr="008E02DF" w:rsidRDefault="005C4D30" w:rsidP="005C4D30">
      <w:pPr>
        <w:jc w:val="center"/>
        <w:rPr>
          <w:rFonts w:ascii="Arial" w:hAnsi="Arial" w:cs="Arial"/>
          <w:sz w:val="24"/>
          <w:szCs w:val="24"/>
        </w:rPr>
      </w:pPr>
      <w:r w:rsidRPr="008E02DF">
        <w:rPr>
          <w:rFonts w:ascii="Arial" w:hAnsi="Arial" w:cs="Arial"/>
          <w:sz w:val="24"/>
          <w:szCs w:val="24"/>
        </w:rPr>
        <w:t>(General information of the manufacturer / supplier)</w:t>
      </w:r>
    </w:p>
    <w:p w:rsidR="005C4D30" w:rsidRPr="00AE1C11" w:rsidRDefault="005C4D30" w:rsidP="00EA705C">
      <w:pPr>
        <w:jc w:val="center"/>
        <w:rPr>
          <w:rFonts w:ascii="Arial" w:hAnsi="Arial" w:cs="Arial"/>
          <w:b/>
          <w:sz w:val="24"/>
          <w:szCs w:val="24"/>
          <w:u w:val="single"/>
        </w:rPr>
      </w:pPr>
    </w:p>
    <w:p w:rsidR="0053114A" w:rsidRPr="0053114A" w:rsidRDefault="0053114A" w:rsidP="0053114A">
      <w:pPr>
        <w:rPr>
          <w:rFonts w:ascii="Arial" w:hAnsi="Arial" w:cs="Arial"/>
          <w:sz w:val="24"/>
          <w:szCs w:val="24"/>
        </w:rPr>
      </w:pPr>
      <w:r w:rsidRPr="0053114A">
        <w:rPr>
          <w:rFonts w:ascii="Arial" w:hAnsi="Arial" w:cs="Arial"/>
          <w:sz w:val="24"/>
          <w:szCs w:val="24"/>
        </w:rPr>
        <w:t xml:space="preserve">6. Have you been a supplier to any </w:t>
      </w:r>
      <w:r w:rsidR="00AB74FF">
        <w:rPr>
          <w:rFonts w:ascii="Arial" w:hAnsi="Arial" w:cs="Arial"/>
          <w:sz w:val="24"/>
          <w:szCs w:val="24"/>
        </w:rPr>
        <w:t xml:space="preserve">menstrual </w:t>
      </w:r>
      <w:proofErr w:type="gramStart"/>
      <w:r w:rsidR="005C4D30">
        <w:rPr>
          <w:rFonts w:ascii="Arial" w:hAnsi="Arial" w:cs="Arial"/>
          <w:sz w:val="24"/>
          <w:szCs w:val="24"/>
        </w:rPr>
        <w:t>cup</w:t>
      </w:r>
      <w:r w:rsidR="005C4D30" w:rsidRPr="0053114A">
        <w:rPr>
          <w:rFonts w:ascii="Arial" w:hAnsi="Arial" w:cs="Arial"/>
          <w:sz w:val="24"/>
          <w:szCs w:val="24"/>
        </w:rPr>
        <w:t>:</w:t>
      </w:r>
      <w:proofErr w:type="gramEnd"/>
    </w:p>
    <w:p w:rsidR="0053114A" w:rsidRPr="0053114A" w:rsidRDefault="00AB74FF" w:rsidP="0053114A">
      <w:pPr>
        <w:rPr>
          <w:rFonts w:ascii="Arial" w:hAnsi="Arial" w:cs="Arial"/>
          <w:sz w:val="24"/>
          <w:szCs w:val="24"/>
        </w:rPr>
      </w:pPr>
      <w:proofErr w:type="gramStart"/>
      <w:r>
        <w:rPr>
          <w:rFonts w:ascii="Arial" w:hAnsi="Arial" w:cs="Arial"/>
          <w:sz w:val="24"/>
          <w:szCs w:val="24"/>
        </w:rPr>
        <w:t>dealers</w:t>
      </w:r>
      <w:proofErr w:type="gramEnd"/>
      <w:r w:rsidR="0053114A" w:rsidRPr="0053114A">
        <w:rPr>
          <w:rFonts w:ascii="Arial" w:hAnsi="Arial" w:cs="Arial"/>
          <w:sz w:val="24"/>
          <w:szCs w:val="24"/>
        </w:rPr>
        <w:t>, if so give details of the</w:t>
      </w:r>
    </w:p>
    <w:p w:rsidR="0053114A" w:rsidRPr="0053114A" w:rsidRDefault="0053114A" w:rsidP="0053114A">
      <w:pPr>
        <w:rPr>
          <w:rFonts w:ascii="Arial" w:hAnsi="Arial" w:cs="Arial"/>
          <w:sz w:val="24"/>
          <w:szCs w:val="24"/>
        </w:rPr>
      </w:pPr>
      <w:proofErr w:type="gramStart"/>
      <w:r w:rsidRPr="0053114A">
        <w:rPr>
          <w:rFonts w:ascii="Arial" w:hAnsi="Arial" w:cs="Arial"/>
          <w:sz w:val="24"/>
          <w:szCs w:val="24"/>
        </w:rPr>
        <w:t>name</w:t>
      </w:r>
      <w:proofErr w:type="gramEnd"/>
      <w:r w:rsidRPr="0053114A">
        <w:rPr>
          <w:rFonts w:ascii="Arial" w:hAnsi="Arial" w:cs="Arial"/>
          <w:sz w:val="24"/>
          <w:szCs w:val="24"/>
        </w:rPr>
        <w:t>, address, quantity / values of</w:t>
      </w:r>
    </w:p>
    <w:p w:rsidR="0053114A" w:rsidRPr="0053114A" w:rsidRDefault="0053114A" w:rsidP="0053114A">
      <w:pPr>
        <w:rPr>
          <w:rFonts w:ascii="Arial" w:hAnsi="Arial" w:cs="Arial"/>
          <w:sz w:val="24"/>
          <w:szCs w:val="24"/>
        </w:rPr>
      </w:pPr>
      <w:proofErr w:type="gramStart"/>
      <w:r w:rsidRPr="0053114A">
        <w:rPr>
          <w:rFonts w:ascii="Arial" w:hAnsi="Arial" w:cs="Arial"/>
          <w:sz w:val="24"/>
          <w:szCs w:val="24"/>
        </w:rPr>
        <w:t>orders</w:t>
      </w:r>
      <w:proofErr w:type="gramEnd"/>
      <w:r w:rsidRPr="0053114A">
        <w:rPr>
          <w:rFonts w:ascii="Arial" w:hAnsi="Arial" w:cs="Arial"/>
          <w:sz w:val="24"/>
          <w:szCs w:val="24"/>
        </w:rPr>
        <w:t xml:space="preserve"> received and executed during the</w:t>
      </w:r>
    </w:p>
    <w:p w:rsidR="0053114A" w:rsidRDefault="0053114A" w:rsidP="0053114A">
      <w:pPr>
        <w:rPr>
          <w:rFonts w:ascii="Arial" w:hAnsi="Arial" w:cs="Arial"/>
          <w:sz w:val="24"/>
          <w:szCs w:val="24"/>
        </w:rPr>
      </w:pPr>
      <w:proofErr w:type="gramStart"/>
      <w:r w:rsidRPr="0053114A">
        <w:rPr>
          <w:rFonts w:ascii="Arial" w:hAnsi="Arial" w:cs="Arial"/>
          <w:sz w:val="24"/>
          <w:szCs w:val="24"/>
        </w:rPr>
        <w:t>last</w:t>
      </w:r>
      <w:proofErr w:type="gramEnd"/>
      <w:r w:rsidRPr="0053114A">
        <w:rPr>
          <w:rFonts w:ascii="Arial" w:hAnsi="Arial" w:cs="Arial"/>
          <w:sz w:val="24"/>
          <w:szCs w:val="24"/>
        </w:rPr>
        <w:t xml:space="preserve"> three year? (Attach separate sheet)</w:t>
      </w:r>
    </w:p>
    <w:p w:rsidR="00EA705C" w:rsidRDefault="00EA705C" w:rsidP="0053114A">
      <w:pPr>
        <w:rPr>
          <w:rFonts w:ascii="Arial" w:hAnsi="Arial" w:cs="Arial"/>
          <w:sz w:val="24"/>
          <w:szCs w:val="24"/>
        </w:rPr>
      </w:pPr>
    </w:p>
    <w:p w:rsidR="005C4D30" w:rsidRPr="005C4D30" w:rsidRDefault="005C4D30" w:rsidP="005C4D30">
      <w:pPr>
        <w:rPr>
          <w:rFonts w:ascii="Arial" w:hAnsi="Arial" w:cs="Arial"/>
          <w:sz w:val="24"/>
          <w:szCs w:val="24"/>
        </w:rPr>
      </w:pPr>
      <w:r w:rsidRPr="005C4D30">
        <w:rPr>
          <w:rFonts w:ascii="Arial" w:hAnsi="Arial" w:cs="Arial"/>
          <w:sz w:val="24"/>
          <w:szCs w:val="24"/>
        </w:rPr>
        <w:t>7. Kindly furnish the name and address of:</w:t>
      </w:r>
    </w:p>
    <w:p w:rsidR="005C4D30" w:rsidRPr="005C4D30" w:rsidRDefault="005C4D30" w:rsidP="005C4D30">
      <w:pPr>
        <w:rPr>
          <w:rFonts w:ascii="Arial" w:hAnsi="Arial" w:cs="Arial"/>
          <w:sz w:val="24"/>
          <w:szCs w:val="24"/>
        </w:rPr>
      </w:pPr>
      <w:proofErr w:type="gramStart"/>
      <w:r w:rsidRPr="005C4D30">
        <w:rPr>
          <w:rFonts w:ascii="Arial" w:hAnsi="Arial" w:cs="Arial"/>
          <w:sz w:val="24"/>
          <w:szCs w:val="24"/>
        </w:rPr>
        <w:t>the</w:t>
      </w:r>
      <w:proofErr w:type="gramEnd"/>
      <w:r w:rsidRPr="005C4D30">
        <w:rPr>
          <w:rFonts w:ascii="Arial" w:hAnsi="Arial" w:cs="Arial"/>
          <w:sz w:val="24"/>
          <w:szCs w:val="24"/>
        </w:rPr>
        <w:t xml:space="preserve"> Transporter through whom the rejected</w:t>
      </w:r>
    </w:p>
    <w:p w:rsidR="005C4D30" w:rsidRPr="005C4D30" w:rsidRDefault="005C4D30" w:rsidP="005C4D30">
      <w:pPr>
        <w:rPr>
          <w:rFonts w:ascii="Arial" w:hAnsi="Arial" w:cs="Arial"/>
          <w:sz w:val="24"/>
          <w:szCs w:val="24"/>
        </w:rPr>
      </w:pPr>
      <w:proofErr w:type="gramStart"/>
      <w:r w:rsidRPr="005C4D30">
        <w:rPr>
          <w:rFonts w:ascii="Arial" w:hAnsi="Arial" w:cs="Arial"/>
          <w:sz w:val="24"/>
          <w:szCs w:val="24"/>
        </w:rPr>
        <w:t>material</w:t>
      </w:r>
      <w:proofErr w:type="gramEnd"/>
      <w:r w:rsidRPr="005C4D30">
        <w:rPr>
          <w:rFonts w:ascii="Arial" w:hAnsi="Arial" w:cs="Arial"/>
          <w:sz w:val="24"/>
          <w:szCs w:val="24"/>
        </w:rPr>
        <w:t xml:space="preserve"> is to be returned on freight to pay</w:t>
      </w:r>
    </w:p>
    <w:p w:rsidR="00EA705C" w:rsidRDefault="005C4D30" w:rsidP="005C4D30">
      <w:pPr>
        <w:rPr>
          <w:rFonts w:ascii="Arial" w:hAnsi="Arial" w:cs="Arial"/>
          <w:sz w:val="24"/>
          <w:szCs w:val="24"/>
        </w:rPr>
      </w:pPr>
      <w:proofErr w:type="gramStart"/>
      <w:r w:rsidRPr="005C4D30">
        <w:rPr>
          <w:rFonts w:ascii="Arial" w:hAnsi="Arial" w:cs="Arial"/>
          <w:sz w:val="24"/>
          <w:szCs w:val="24"/>
        </w:rPr>
        <w:t>basis</w:t>
      </w:r>
      <w:proofErr w:type="gramEnd"/>
      <w:r w:rsidRPr="005C4D30">
        <w:rPr>
          <w:rFonts w:ascii="Arial" w:hAnsi="Arial" w:cs="Arial"/>
          <w:sz w:val="24"/>
          <w:szCs w:val="24"/>
        </w:rPr>
        <w:t xml:space="preserve"> (Ref. clause D of Schedule E)</w:t>
      </w:r>
    </w:p>
    <w:p w:rsidR="005C4D30" w:rsidRDefault="005C4D30" w:rsidP="005C4D30">
      <w:pPr>
        <w:rPr>
          <w:rFonts w:ascii="Arial" w:hAnsi="Arial" w:cs="Arial"/>
          <w:sz w:val="24"/>
          <w:szCs w:val="24"/>
        </w:rPr>
      </w:pPr>
    </w:p>
    <w:p w:rsidR="00172F7E" w:rsidRPr="00172F7E" w:rsidRDefault="00172F7E" w:rsidP="00172F7E">
      <w:pPr>
        <w:rPr>
          <w:rFonts w:ascii="Arial" w:hAnsi="Arial" w:cs="Arial"/>
          <w:sz w:val="24"/>
          <w:szCs w:val="24"/>
        </w:rPr>
      </w:pPr>
      <w:r w:rsidRPr="00172F7E">
        <w:rPr>
          <w:rFonts w:ascii="Arial" w:hAnsi="Arial" w:cs="Arial"/>
          <w:sz w:val="24"/>
          <w:szCs w:val="24"/>
        </w:rPr>
        <w:t xml:space="preserve">8. What is your Annual Turn Over during </w:t>
      </w:r>
      <w:proofErr w:type="gramStart"/>
      <w:r w:rsidRPr="00172F7E">
        <w:rPr>
          <w:rFonts w:ascii="Arial" w:hAnsi="Arial" w:cs="Arial"/>
          <w:sz w:val="24"/>
          <w:szCs w:val="24"/>
        </w:rPr>
        <w:t>the :</w:t>
      </w:r>
      <w:proofErr w:type="gramEnd"/>
    </w:p>
    <w:p w:rsidR="00172F7E" w:rsidRPr="00172F7E" w:rsidRDefault="00172F7E" w:rsidP="00172F7E">
      <w:pPr>
        <w:rPr>
          <w:rFonts w:ascii="Arial" w:hAnsi="Arial" w:cs="Arial"/>
          <w:sz w:val="24"/>
          <w:szCs w:val="24"/>
        </w:rPr>
      </w:pPr>
      <w:proofErr w:type="gramStart"/>
      <w:r w:rsidRPr="00172F7E">
        <w:rPr>
          <w:rFonts w:ascii="Arial" w:hAnsi="Arial" w:cs="Arial"/>
          <w:sz w:val="24"/>
          <w:szCs w:val="24"/>
        </w:rPr>
        <w:t>last</w:t>
      </w:r>
      <w:proofErr w:type="gramEnd"/>
      <w:r w:rsidRPr="00172F7E">
        <w:rPr>
          <w:rFonts w:ascii="Arial" w:hAnsi="Arial" w:cs="Arial"/>
          <w:sz w:val="24"/>
          <w:szCs w:val="24"/>
        </w:rPr>
        <w:t xml:space="preserve"> 3 years?</w:t>
      </w:r>
    </w:p>
    <w:p w:rsidR="00172F7E" w:rsidRDefault="00172F7E" w:rsidP="00172F7E">
      <w:pPr>
        <w:rPr>
          <w:rFonts w:ascii="Arial" w:hAnsi="Arial" w:cs="Arial"/>
          <w:sz w:val="24"/>
          <w:szCs w:val="24"/>
        </w:rPr>
      </w:pPr>
      <w:proofErr w:type="gramStart"/>
      <w:r w:rsidRPr="00172F7E">
        <w:rPr>
          <w:rFonts w:ascii="Arial" w:hAnsi="Arial" w:cs="Arial"/>
          <w:sz w:val="24"/>
          <w:szCs w:val="24"/>
        </w:rPr>
        <w:t>(Copy of P&amp;L and Balance sheet to be attached.)</w:t>
      </w:r>
      <w:proofErr w:type="gramEnd"/>
    </w:p>
    <w:p w:rsidR="00172F7E" w:rsidRPr="00172F7E" w:rsidRDefault="00172F7E" w:rsidP="00172F7E">
      <w:pPr>
        <w:rPr>
          <w:rFonts w:ascii="Arial" w:hAnsi="Arial" w:cs="Arial"/>
          <w:sz w:val="24"/>
          <w:szCs w:val="24"/>
        </w:rPr>
      </w:pPr>
    </w:p>
    <w:p w:rsidR="00172F7E" w:rsidRDefault="00172F7E" w:rsidP="00172F7E">
      <w:pPr>
        <w:rPr>
          <w:rFonts w:ascii="Arial" w:hAnsi="Arial" w:cs="Arial"/>
          <w:sz w:val="24"/>
          <w:szCs w:val="24"/>
        </w:rPr>
      </w:pPr>
      <w:r w:rsidRPr="00172F7E">
        <w:rPr>
          <w:rFonts w:ascii="Arial" w:hAnsi="Arial" w:cs="Arial"/>
          <w:sz w:val="24"/>
          <w:szCs w:val="24"/>
        </w:rPr>
        <w:t xml:space="preserve">9. Details of tax </w:t>
      </w:r>
      <w:proofErr w:type="gramStart"/>
      <w:r w:rsidRPr="00172F7E">
        <w:rPr>
          <w:rFonts w:ascii="Arial" w:hAnsi="Arial" w:cs="Arial"/>
          <w:sz w:val="24"/>
          <w:szCs w:val="24"/>
        </w:rPr>
        <w:t>registration :</w:t>
      </w:r>
      <w:proofErr w:type="gramEnd"/>
      <w:r w:rsidRPr="00172F7E">
        <w:rPr>
          <w:rFonts w:ascii="Arial" w:hAnsi="Arial" w:cs="Arial"/>
          <w:sz w:val="24"/>
          <w:szCs w:val="24"/>
        </w:rPr>
        <w:t>-</w:t>
      </w:r>
    </w:p>
    <w:p w:rsidR="00172F7E" w:rsidRDefault="00172F7E" w:rsidP="00172F7E">
      <w:pPr>
        <w:rPr>
          <w:rFonts w:ascii="Arial" w:hAnsi="Arial" w:cs="Arial"/>
          <w:sz w:val="24"/>
          <w:szCs w:val="24"/>
        </w:rPr>
      </w:pPr>
      <w:r w:rsidRPr="00172F7E">
        <w:rPr>
          <w:rFonts w:ascii="Arial" w:hAnsi="Arial" w:cs="Arial"/>
          <w:sz w:val="24"/>
          <w:szCs w:val="24"/>
        </w:rPr>
        <w:t>a) GST No. :</w:t>
      </w:r>
    </w:p>
    <w:p w:rsidR="00172F7E" w:rsidRDefault="00172F7E" w:rsidP="00172F7E">
      <w:pPr>
        <w:rPr>
          <w:rFonts w:ascii="Arial" w:hAnsi="Arial" w:cs="Arial"/>
          <w:sz w:val="24"/>
          <w:szCs w:val="24"/>
        </w:rPr>
      </w:pPr>
      <w:r w:rsidRPr="00172F7E">
        <w:rPr>
          <w:rFonts w:ascii="Arial" w:hAnsi="Arial" w:cs="Arial"/>
          <w:sz w:val="24"/>
          <w:szCs w:val="24"/>
        </w:rPr>
        <w:t xml:space="preserve">b) HSN Code of the Quoted </w:t>
      </w:r>
      <w:proofErr w:type="gramStart"/>
      <w:r w:rsidRPr="00172F7E">
        <w:rPr>
          <w:rFonts w:ascii="Arial" w:hAnsi="Arial" w:cs="Arial"/>
          <w:sz w:val="24"/>
          <w:szCs w:val="24"/>
        </w:rPr>
        <w:t>item :</w:t>
      </w:r>
      <w:proofErr w:type="gramEnd"/>
    </w:p>
    <w:p w:rsidR="00A270F6" w:rsidRDefault="00A270F6" w:rsidP="00172F7E">
      <w:pPr>
        <w:rPr>
          <w:rFonts w:ascii="Arial" w:hAnsi="Arial" w:cs="Arial"/>
          <w:sz w:val="24"/>
          <w:szCs w:val="24"/>
        </w:rPr>
      </w:pPr>
      <w:r>
        <w:rPr>
          <w:rFonts w:ascii="Arial" w:hAnsi="Arial" w:cs="Arial"/>
          <w:sz w:val="24"/>
          <w:szCs w:val="24"/>
        </w:rPr>
        <w:t>c) PAN No.</w:t>
      </w:r>
    </w:p>
    <w:p w:rsidR="00A270F6" w:rsidRPr="00172F7E" w:rsidRDefault="00A270F6" w:rsidP="00172F7E">
      <w:pPr>
        <w:rPr>
          <w:rFonts w:ascii="Arial" w:hAnsi="Arial" w:cs="Arial"/>
          <w:sz w:val="24"/>
          <w:szCs w:val="24"/>
        </w:rPr>
      </w:pPr>
      <w:proofErr w:type="gramStart"/>
      <w:r>
        <w:rPr>
          <w:rFonts w:ascii="Arial" w:hAnsi="Arial" w:cs="Arial"/>
          <w:sz w:val="24"/>
          <w:szCs w:val="24"/>
        </w:rPr>
        <w:t>d</w:t>
      </w:r>
      <w:r w:rsidRPr="00A270F6">
        <w:rPr>
          <w:rFonts w:ascii="Arial" w:hAnsi="Arial" w:cs="Arial"/>
          <w:sz w:val="24"/>
          <w:szCs w:val="24"/>
        </w:rPr>
        <w:t xml:space="preserve">) </w:t>
      </w:r>
      <w:proofErr w:type="spellStart"/>
      <w:r w:rsidRPr="00A270F6">
        <w:rPr>
          <w:rStyle w:val="PageNumber"/>
          <w:rFonts w:ascii="Arial" w:hAnsi="Arial" w:cs="Arial"/>
          <w:bCs/>
          <w:sz w:val="24"/>
          <w:szCs w:val="24"/>
        </w:rPr>
        <w:t>Udyog</w:t>
      </w:r>
      <w:proofErr w:type="spellEnd"/>
      <w:r w:rsidRPr="00A270F6">
        <w:rPr>
          <w:rStyle w:val="PageNumber"/>
          <w:rFonts w:ascii="Arial" w:hAnsi="Arial" w:cs="Arial"/>
          <w:bCs/>
          <w:sz w:val="24"/>
          <w:szCs w:val="24"/>
        </w:rPr>
        <w:t xml:space="preserve"> </w:t>
      </w:r>
      <w:proofErr w:type="spellStart"/>
      <w:r w:rsidRPr="00A270F6">
        <w:rPr>
          <w:rStyle w:val="PageNumber"/>
          <w:rFonts w:ascii="Arial" w:hAnsi="Arial" w:cs="Arial"/>
          <w:bCs/>
          <w:sz w:val="24"/>
          <w:szCs w:val="24"/>
        </w:rPr>
        <w:t>Aadhaar</w:t>
      </w:r>
      <w:proofErr w:type="spellEnd"/>
      <w:r w:rsidRPr="00A270F6">
        <w:rPr>
          <w:rStyle w:val="PageNumber"/>
          <w:rFonts w:ascii="Arial" w:hAnsi="Arial" w:cs="Arial"/>
          <w:bCs/>
          <w:sz w:val="24"/>
          <w:szCs w:val="24"/>
        </w:rPr>
        <w:t xml:space="preserve"> </w:t>
      </w:r>
      <w:r w:rsidRPr="00A270F6">
        <w:rPr>
          <w:rFonts w:ascii="Arial" w:hAnsi="Arial" w:cs="Arial"/>
          <w:sz w:val="24"/>
          <w:szCs w:val="24"/>
        </w:rPr>
        <w:t>(if applicable?)</w:t>
      </w:r>
      <w:proofErr w:type="gramEnd"/>
    </w:p>
    <w:p w:rsidR="00172F7E" w:rsidRPr="00B11375" w:rsidRDefault="00172F7E" w:rsidP="00172F7E">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3 </w:t>
      </w:r>
      <w:r w:rsidRPr="00B11375">
        <w:rPr>
          <w:rFonts w:ascii="Arial" w:hAnsi="Arial" w:cs="Arial"/>
          <w:b/>
          <w:sz w:val="24"/>
          <w:szCs w:val="24"/>
        </w:rPr>
        <w:t xml:space="preserve">of </w:t>
      </w:r>
      <w:r>
        <w:rPr>
          <w:rFonts w:ascii="Arial" w:hAnsi="Arial" w:cs="Arial"/>
          <w:b/>
          <w:sz w:val="24"/>
          <w:szCs w:val="24"/>
        </w:rPr>
        <w:t>3</w:t>
      </w:r>
    </w:p>
    <w:p w:rsidR="00172F7E" w:rsidRDefault="00172F7E" w:rsidP="00172F7E">
      <w:pPr>
        <w:jc w:val="center"/>
        <w:rPr>
          <w:rFonts w:ascii="Arial" w:hAnsi="Arial" w:cs="Arial"/>
          <w:b/>
          <w:sz w:val="24"/>
          <w:szCs w:val="24"/>
          <w:u w:val="single"/>
        </w:rPr>
      </w:pPr>
      <w:r>
        <w:rPr>
          <w:rFonts w:ascii="Arial" w:hAnsi="Arial" w:cs="Arial"/>
          <w:b/>
          <w:sz w:val="24"/>
          <w:szCs w:val="24"/>
          <w:u w:val="single"/>
        </w:rPr>
        <w:t>Schedule C</w:t>
      </w:r>
    </w:p>
    <w:p w:rsidR="00172F7E" w:rsidRPr="008E02DF" w:rsidRDefault="00172F7E" w:rsidP="00172F7E">
      <w:pPr>
        <w:jc w:val="center"/>
        <w:rPr>
          <w:rFonts w:ascii="Arial" w:hAnsi="Arial" w:cs="Arial"/>
          <w:b/>
          <w:sz w:val="24"/>
          <w:szCs w:val="24"/>
        </w:rPr>
      </w:pPr>
      <w:r w:rsidRPr="008E02DF">
        <w:rPr>
          <w:rFonts w:ascii="Arial" w:hAnsi="Arial" w:cs="Arial"/>
          <w:b/>
          <w:sz w:val="24"/>
          <w:szCs w:val="24"/>
        </w:rPr>
        <w:t>Questionnaire</w:t>
      </w:r>
    </w:p>
    <w:p w:rsidR="00172F7E" w:rsidRPr="008E02DF" w:rsidRDefault="00172F7E" w:rsidP="00172F7E">
      <w:pPr>
        <w:jc w:val="center"/>
        <w:rPr>
          <w:rFonts w:ascii="Arial" w:hAnsi="Arial" w:cs="Arial"/>
          <w:sz w:val="24"/>
          <w:szCs w:val="24"/>
        </w:rPr>
      </w:pPr>
      <w:r w:rsidRPr="008E02DF">
        <w:rPr>
          <w:rFonts w:ascii="Arial" w:hAnsi="Arial" w:cs="Arial"/>
          <w:sz w:val="24"/>
          <w:szCs w:val="24"/>
        </w:rPr>
        <w:t>(General information of the manufacturer / supplier)</w:t>
      </w:r>
    </w:p>
    <w:p w:rsidR="00172F7E" w:rsidRDefault="00172F7E" w:rsidP="00172F7E">
      <w:pPr>
        <w:rPr>
          <w:rFonts w:ascii="Arial" w:hAnsi="Arial" w:cs="Arial"/>
          <w:sz w:val="24"/>
          <w:szCs w:val="24"/>
        </w:rPr>
      </w:pPr>
      <w:r w:rsidRPr="00172F7E">
        <w:rPr>
          <w:rFonts w:ascii="Arial" w:hAnsi="Arial" w:cs="Arial"/>
          <w:sz w:val="24"/>
          <w:szCs w:val="24"/>
        </w:rPr>
        <w:t>10. Name &amp; Address of your Banker(s</w:t>
      </w:r>
      <w:proofErr w:type="gramStart"/>
      <w:r w:rsidRPr="00172F7E">
        <w:rPr>
          <w:rFonts w:ascii="Arial" w:hAnsi="Arial" w:cs="Arial"/>
          <w:sz w:val="24"/>
          <w:szCs w:val="24"/>
        </w:rPr>
        <w:t>) :</w:t>
      </w:r>
      <w:proofErr w:type="gramEnd"/>
    </w:p>
    <w:p w:rsidR="00172F7E" w:rsidRDefault="00172F7E" w:rsidP="00172F7E">
      <w:pPr>
        <w:rPr>
          <w:rFonts w:ascii="Arial" w:hAnsi="Arial" w:cs="Arial"/>
          <w:sz w:val="24"/>
          <w:szCs w:val="24"/>
        </w:rPr>
      </w:pPr>
    </w:p>
    <w:p w:rsidR="00172F7E" w:rsidRDefault="00075F6D" w:rsidP="00172F7E">
      <w:pPr>
        <w:rPr>
          <w:rFonts w:ascii="Arial" w:hAnsi="Arial" w:cs="Arial"/>
          <w:sz w:val="24"/>
          <w:szCs w:val="24"/>
        </w:rPr>
      </w:pPr>
      <w:r>
        <w:rPr>
          <w:rFonts w:ascii="Arial" w:hAnsi="Arial" w:cs="Arial"/>
          <w:sz w:val="24"/>
          <w:szCs w:val="24"/>
        </w:rPr>
        <w:t>11. A/c</w:t>
      </w:r>
      <w:r w:rsidR="00172F7E" w:rsidRPr="00172F7E">
        <w:rPr>
          <w:rFonts w:ascii="Arial" w:hAnsi="Arial" w:cs="Arial"/>
          <w:sz w:val="24"/>
          <w:szCs w:val="24"/>
        </w:rPr>
        <w:t xml:space="preserve"> no. &amp; Swift Code:</w:t>
      </w:r>
    </w:p>
    <w:p w:rsidR="00172F7E" w:rsidRPr="00172F7E" w:rsidRDefault="00172F7E" w:rsidP="00172F7E">
      <w:pPr>
        <w:rPr>
          <w:rFonts w:ascii="Arial" w:hAnsi="Arial" w:cs="Arial"/>
          <w:sz w:val="24"/>
          <w:szCs w:val="24"/>
        </w:rPr>
      </w:pPr>
    </w:p>
    <w:p w:rsidR="005C4D30" w:rsidRDefault="00172F7E" w:rsidP="00172F7E">
      <w:pPr>
        <w:rPr>
          <w:rFonts w:ascii="Arial" w:hAnsi="Arial" w:cs="Arial"/>
          <w:sz w:val="24"/>
          <w:szCs w:val="24"/>
        </w:rPr>
      </w:pPr>
      <w:r w:rsidRPr="00172F7E">
        <w:rPr>
          <w:rFonts w:ascii="Arial" w:hAnsi="Arial" w:cs="Arial"/>
          <w:sz w:val="24"/>
          <w:szCs w:val="24"/>
        </w:rPr>
        <w:t>12 Any other details:</w:t>
      </w:r>
    </w:p>
    <w:p w:rsidR="00172F7E" w:rsidRDefault="00172F7E" w:rsidP="00172F7E">
      <w:pPr>
        <w:rPr>
          <w:rFonts w:ascii="Arial" w:hAnsi="Arial" w:cs="Arial"/>
          <w:sz w:val="24"/>
          <w:szCs w:val="24"/>
        </w:rPr>
      </w:pPr>
    </w:p>
    <w:p w:rsidR="00172F7E" w:rsidRDefault="00172F7E" w:rsidP="00172F7E">
      <w:pPr>
        <w:rPr>
          <w:rFonts w:ascii="Arial" w:hAnsi="Arial" w:cs="Arial"/>
          <w:sz w:val="24"/>
          <w:szCs w:val="24"/>
        </w:rPr>
      </w:pPr>
    </w:p>
    <w:p w:rsidR="00172F7E" w:rsidRPr="00172F7E" w:rsidRDefault="00172F7E" w:rsidP="00172F7E">
      <w:pPr>
        <w:rPr>
          <w:rFonts w:ascii="Arial" w:hAnsi="Arial" w:cs="Arial"/>
          <w:sz w:val="24"/>
          <w:szCs w:val="24"/>
        </w:rPr>
      </w:pPr>
      <w:r w:rsidRPr="00172F7E">
        <w:rPr>
          <w:rFonts w:ascii="Arial" w:hAnsi="Arial" w:cs="Arial"/>
          <w:sz w:val="24"/>
          <w:szCs w:val="24"/>
        </w:rPr>
        <w:t>All the information provided herein is true &amp; correct.</w:t>
      </w:r>
    </w:p>
    <w:p w:rsidR="00172F7E" w:rsidRDefault="00172F7E" w:rsidP="00172F7E">
      <w:pPr>
        <w:rPr>
          <w:rFonts w:ascii="Arial" w:hAnsi="Arial" w:cs="Arial"/>
          <w:sz w:val="24"/>
          <w:szCs w:val="24"/>
        </w:rPr>
      </w:pPr>
    </w:p>
    <w:p w:rsidR="00172F7E" w:rsidRDefault="00172F7E" w:rsidP="00172F7E">
      <w:pPr>
        <w:rPr>
          <w:rFonts w:ascii="Arial" w:hAnsi="Arial" w:cs="Arial"/>
          <w:sz w:val="24"/>
          <w:szCs w:val="24"/>
        </w:rPr>
      </w:pPr>
    </w:p>
    <w:p w:rsidR="00172F7E" w:rsidRDefault="00172F7E" w:rsidP="00172F7E">
      <w:pPr>
        <w:rPr>
          <w:rFonts w:ascii="Arial" w:hAnsi="Arial" w:cs="Arial"/>
          <w:sz w:val="24"/>
          <w:szCs w:val="24"/>
        </w:rPr>
      </w:pPr>
    </w:p>
    <w:p w:rsidR="00172F7E" w:rsidRPr="00172F7E" w:rsidRDefault="00172F7E" w:rsidP="00172F7E">
      <w:pPr>
        <w:rPr>
          <w:rFonts w:ascii="Arial" w:hAnsi="Arial" w:cs="Arial"/>
          <w:sz w:val="24"/>
          <w:szCs w:val="24"/>
        </w:rPr>
      </w:pPr>
      <w:r w:rsidRPr="00172F7E">
        <w:rPr>
          <w:rFonts w:ascii="Arial" w:hAnsi="Arial" w:cs="Arial"/>
          <w:sz w:val="24"/>
          <w:szCs w:val="24"/>
        </w:rPr>
        <w:t xml:space="preserve">PLACE: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72F7E">
        <w:rPr>
          <w:rFonts w:ascii="Arial" w:hAnsi="Arial" w:cs="Arial"/>
          <w:sz w:val="24"/>
          <w:szCs w:val="24"/>
        </w:rPr>
        <w:t>NAME &amp; SIGNATURE OF THE APPLICANT</w:t>
      </w:r>
    </w:p>
    <w:p w:rsidR="00172F7E" w:rsidRDefault="00172F7E" w:rsidP="00172F7E">
      <w:pPr>
        <w:rPr>
          <w:rFonts w:ascii="Arial" w:hAnsi="Arial" w:cs="Arial"/>
          <w:sz w:val="24"/>
          <w:szCs w:val="24"/>
        </w:rPr>
      </w:pPr>
    </w:p>
    <w:p w:rsidR="00172F7E" w:rsidRDefault="00172F7E" w:rsidP="00172F7E">
      <w:pPr>
        <w:rPr>
          <w:rFonts w:ascii="Arial" w:hAnsi="Arial" w:cs="Arial"/>
          <w:sz w:val="24"/>
          <w:szCs w:val="24"/>
        </w:rPr>
      </w:pPr>
    </w:p>
    <w:p w:rsidR="00172F7E" w:rsidRDefault="00172F7E" w:rsidP="00172F7E">
      <w:pPr>
        <w:rPr>
          <w:rFonts w:ascii="Arial" w:hAnsi="Arial" w:cs="Arial"/>
          <w:sz w:val="24"/>
          <w:szCs w:val="24"/>
        </w:rPr>
      </w:pPr>
      <w:proofErr w:type="gramStart"/>
      <w:r w:rsidRPr="00172F7E">
        <w:rPr>
          <w:rFonts w:ascii="Arial" w:hAnsi="Arial" w:cs="Arial"/>
          <w:sz w:val="24"/>
          <w:szCs w:val="24"/>
        </w:rPr>
        <w:t>DATE :</w:t>
      </w:r>
      <w:proofErr w:type="gramEnd"/>
      <w:r w:rsidR="00793C4B">
        <w:rPr>
          <w:rFonts w:ascii="Arial" w:hAnsi="Arial" w:cs="Arial"/>
          <w:sz w:val="24"/>
          <w:szCs w:val="24"/>
        </w:rPr>
        <w:t xml:space="preserve">                                            </w:t>
      </w:r>
      <w:r w:rsidRPr="00172F7E">
        <w:rPr>
          <w:rFonts w:ascii="Arial" w:hAnsi="Arial" w:cs="Arial"/>
          <w:sz w:val="24"/>
          <w:szCs w:val="24"/>
        </w:rPr>
        <w:t xml:space="preserve"> (WITH OFFICE SEAL)</w:t>
      </w:r>
    </w:p>
    <w:p w:rsidR="00172F7E" w:rsidRPr="00172F7E" w:rsidRDefault="00172F7E" w:rsidP="00172F7E">
      <w:pPr>
        <w:rPr>
          <w:rFonts w:ascii="Arial" w:hAnsi="Arial" w:cs="Arial"/>
          <w:sz w:val="24"/>
          <w:szCs w:val="24"/>
        </w:rPr>
      </w:pPr>
    </w:p>
    <w:p w:rsidR="00172F7E" w:rsidRPr="00172F7E" w:rsidRDefault="00172F7E" w:rsidP="00172F7E">
      <w:pPr>
        <w:rPr>
          <w:rFonts w:ascii="Arial" w:hAnsi="Arial" w:cs="Arial"/>
          <w:sz w:val="24"/>
          <w:szCs w:val="24"/>
        </w:rPr>
      </w:pPr>
    </w:p>
    <w:p w:rsidR="00172F7E" w:rsidRPr="00172F7E" w:rsidRDefault="00172F7E" w:rsidP="00172F7E">
      <w:pPr>
        <w:rPr>
          <w:rFonts w:ascii="Arial" w:hAnsi="Arial" w:cs="Arial"/>
          <w:sz w:val="24"/>
          <w:szCs w:val="24"/>
        </w:rPr>
      </w:pPr>
    </w:p>
    <w:p w:rsidR="00172F7E" w:rsidRDefault="00172F7E" w:rsidP="00172F7E">
      <w:pPr>
        <w:rPr>
          <w:rFonts w:ascii="Arial" w:hAnsi="Arial" w:cs="Arial"/>
          <w:sz w:val="24"/>
          <w:szCs w:val="24"/>
        </w:rPr>
      </w:pPr>
    </w:p>
    <w:p w:rsidR="00172F7E" w:rsidRDefault="00172F7E" w:rsidP="00172F7E">
      <w:pPr>
        <w:jc w:val="center"/>
        <w:rPr>
          <w:rFonts w:ascii="Arial" w:hAnsi="Arial" w:cs="Arial"/>
          <w:sz w:val="24"/>
          <w:szCs w:val="24"/>
        </w:rPr>
      </w:pPr>
      <w:r>
        <w:rPr>
          <w:rFonts w:ascii="Arial" w:hAnsi="Arial" w:cs="Arial"/>
          <w:sz w:val="24"/>
          <w:szCs w:val="24"/>
        </w:rPr>
        <w:t>***</w:t>
      </w:r>
    </w:p>
    <w:p w:rsidR="00172F7E" w:rsidRDefault="00172F7E" w:rsidP="00172F7E">
      <w:pPr>
        <w:jc w:val="center"/>
        <w:rPr>
          <w:rFonts w:ascii="Arial" w:hAnsi="Arial" w:cs="Arial"/>
          <w:sz w:val="24"/>
          <w:szCs w:val="24"/>
        </w:rPr>
      </w:pPr>
    </w:p>
    <w:p w:rsidR="00E266C7" w:rsidRPr="00B11375" w:rsidRDefault="00E266C7" w:rsidP="00E266C7">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1 </w:t>
      </w:r>
      <w:r w:rsidRPr="00B11375">
        <w:rPr>
          <w:rFonts w:ascii="Arial" w:hAnsi="Arial" w:cs="Arial"/>
          <w:b/>
          <w:sz w:val="24"/>
          <w:szCs w:val="24"/>
        </w:rPr>
        <w:t xml:space="preserve">of </w:t>
      </w:r>
      <w:r w:rsidR="00D66553">
        <w:rPr>
          <w:rFonts w:ascii="Arial" w:hAnsi="Arial" w:cs="Arial"/>
          <w:b/>
          <w:sz w:val="24"/>
          <w:szCs w:val="24"/>
        </w:rPr>
        <w:t>2</w:t>
      </w:r>
    </w:p>
    <w:p w:rsidR="00E266C7" w:rsidRDefault="00E266C7" w:rsidP="00E266C7">
      <w:pPr>
        <w:jc w:val="center"/>
        <w:rPr>
          <w:rFonts w:ascii="Arial" w:hAnsi="Arial" w:cs="Arial"/>
          <w:b/>
          <w:sz w:val="24"/>
          <w:szCs w:val="24"/>
          <w:u w:val="single"/>
        </w:rPr>
      </w:pPr>
      <w:r>
        <w:rPr>
          <w:rFonts w:ascii="Arial" w:hAnsi="Arial" w:cs="Arial"/>
          <w:b/>
          <w:sz w:val="24"/>
          <w:szCs w:val="24"/>
          <w:u w:val="single"/>
        </w:rPr>
        <w:t>Schedule D</w:t>
      </w:r>
    </w:p>
    <w:p w:rsidR="00E266C7" w:rsidRPr="00E266C7" w:rsidRDefault="00E266C7" w:rsidP="00E266C7">
      <w:pPr>
        <w:jc w:val="center"/>
        <w:rPr>
          <w:rFonts w:ascii="Arial" w:hAnsi="Arial" w:cs="Arial"/>
          <w:b/>
          <w:sz w:val="24"/>
          <w:szCs w:val="24"/>
        </w:rPr>
      </w:pPr>
      <w:r w:rsidRPr="00E266C7">
        <w:rPr>
          <w:rFonts w:ascii="Arial" w:hAnsi="Arial" w:cs="Arial"/>
          <w:b/>
          <w:sz w:val="24"/>
          <w:szCs w:val="24"/>
        </w:rPr>
        <w:t>Questionnaire</w:t>
      </w:r>
    </w:p>
    <w:p w:rsidR="00E266C7" w:rsidRPr="00E266C7" w:rsidRDefault="00E266C7" w:rsidP="00E266C7">
      <w:pPr>
        <w:jc w:val="center"/>
        <w:rPr>
          <w:rFonts w:ascii="Arial" w:hAnsi="Arial" w:cs="Arial"/>
          <w:sz w:val="24"/>
          <w:szCs w:val="24"/>
        </w:rPr>
      </w:pPr>
      <w:r w:rsidRPr="00E266C7">
        <w:rPr>
          <w:rFonts w:ascii="Arial" w:hAnsi="Arial" w:cs="Arial"/>
          <w:sz w:val="24"/>
          <w:szCs w:val="24"/>
        </w:rPr>
        <w:t>(Quality testing information of the supplier)</w:t>
      </w:r>
    </w:p>
    <w:p w:rsidR="00E266C7" w:rsidRPr="00E266C7" w:rsidRDefault="00E266C7" w:rsidP="00E266C7">
      <w:pPr>
        <w:rPr>
          <w:rFonts w:ascii="Arial" w:hAnsi="Arial" w:cs="Arial"/>
          <w:sz w:val="24"/>
          <w:szCs w:val="24"/>
        </w:rPr>
      </w:pPr>
      <w:r w:rsidRPr="00E266C7">
        <w:rPr>
          <w:rFonts w:ascii="Arial" w:hAnsi="Arial" w:cs="Arial"/>
          <w:sz w:val="24"/>
          <w:szCs w:val="24"/>
        </w:rPr>
        <w:t>1. Do you have a Quality Control set up? : YES/NO</w:t>
      </w:r>
    </w:p>
    <w:p w:rsidR="00E266C7" w:rsidRPr="00E266C7" w:rsidRDefault="00E266C7" w:rsidP="00E266C7">
      <w:pPr>
        <w:rPr>
          <w:rFonts w:ascii="Arial" w:hAnsi="Arial" w:cs="Arial"/>
          <w:sz w:val="24"/>
          <w:szCs w:val="24"/>
        </w:rPr>
      </w:pPr>
      <w:r w:rsidRPr="00E266C7">
        <w:rPr>
          <w:rFonts w:ascii="Arial" w:hAnsi="Arial" w:cs="Arial"/>
          <w:sz w:val="24"/>
          <w:szCs w:val="24"/>
        </w:rPr>
        <w:t>(If yes)</w:t>
      </w:r>
    </w:p>
    <w:p w:rsidR="00E266C7" w:rsidRDefault="00E266C7" w:rsidP="00E266C7">
      <w:pPr>
        <w:ind w:left="720"/>
        <w:rPr>
          <w:rFonts w:ascii="Arial" w:hAnsi="Arial" w:cs="Arial"/>
          <w:sz w:val="24"/>
          <w:szCs w:val="24"/>
        </w:rPr>
      </w:pPr>
      <w:r w:rsidRPr="00E266C7">
        <w:rPr>
          <w:rFonts w:ascii="Arial" w:hAnsi="Arial" w:cs="Arial"/>
          <w:sz w:val="24"/>
          <w:szCs w:val="24"/>
        </w:rPr>
        <w:t xml:space="preserve">a) Specify the quality tests you </w:t>
      </w:r>
      <w:proofErr w:type="gramStart"/>
      <w:r w:rsidRPr="00E266C7">
        <w:rPr>
          <w:rFonts w:ascii="Arial" w:hAnsi="Arial" w:cs="Arial"/>
          <w:sz w:val="24"/>
          <w:szCs w:val="24"/>
        </w:rPr>
        <w:t>undertake :</w:t>
      </w:r>
      <w:proofErr w:type="gramEnd"/>
    </w:p>
    <w:p w:rsidR="00E266C7" w:rsidRPr="00E266C7" w:rsidRDefault="00E266C7" w:rsidP="00E266C7">
      <w:pPr>
        <w:ind w:left="720"/>
        <w:rPr>
          <w:rFonts w:ascii="Arial" w:hAnsi="Arial" w:cs="Arial"/>
          <w:sz w:val="24"/>
          <w:szCs w:val="24"/>
        </w:rPr>
      </w:pPr>
    </w:p>
    <w:p w:rsidR="00E266C7" w:rsidRPr="00E266C7" w:rsidRDefault="00E266C7" w:rsidP="00E266C7">
      <w:pPr>
        <w:ind w:left="720"/>
        <w:rPr>
          <w:rFonts w:ascii="Arial" w:hAnsi="Arial" w:cs="Arial"/>
          <w:sz w:val="24"/>
          <w:szCs w:val="24"/>
        </w:rPr>
      </w:pPr>
      <w:r w:rsidRPr="00E266C7">
        <w:rPr>
          <w:rFonts w:ascii="Arial" w:hAnsi="Arial" w:cs="Arial"/>
          <w:sz w:val="24"/>
          <w:szCs w:val="24"/>
        </w:rPr>
        <w:t xml:space="preserve">b) Specify the quality tests carried </w:t>
      </w:r>
      <w:proofErr w:type="gramStart"/>
      <w:r w:rsidRPr="00E266C7">
        <w:rPr>
          <w:rFonts w:ascii="Arial" w:hAnsi="Arial" w:cs="Arial"/>
          <w:sz w:val="24"/>
          <w:szCs w:val="24"/>
        </w:rPr>
        <w:t>out :</w:t>
      </w:r>
      <w:proofErr w:type="gramEnd"/>
    </w:p>
    <w:p w:rsidR="00E266C7" w:rsidRDefault="00E266C7" w:rsidP="00E266C7">
      <w:pPr>
        <w:ind w:left="720"/>
        <w:rPr>
          <w:rFonts w:ascii="Arial" w:hAnsi="Arial" w:cs="Arial"/>
          <w:sz w:val="24"/>
          <w:szCs w:val="24"/>
        </w:rPr>
      </w:pPr>
      <w:proofErr w:type="gramStart"/>
      <w:r w:rsidRPr="00E266C7">
        <w:rPr>
          <w:rFonts w:ascii="Arial" w:hAnsi="Arial" w:cs="Arial"/>
          <w:sz w:val="24"/>
          <w:szCs w:val="24"/>
        </w:rPr>
        <w:t>during</w:t>
      </w:r>
      <w:proofErr w:type="gramEnd"/>
      <w:r w:rsidRPr="00E266C7">
        <w:rPr>
          <w:rFonts w:ascii="Arial" w:hAnsi="Arial" w:cs="Arial"/>
          <w:sz w:val="24"/>
          <w:szCs w:val="24"/>
        </w:rPr>
        <w:t xml:space="preserve"> in-process inspection</w:t>
      </w:r>
    </w:p>
    <w:p w:rsidR="00E266C7" w:rsidRPr="00E266C7" w:rsidRDefault="00E266C7" w:rsidP="00E266C7">
      <w:pPr>
        <w:ind w:left="720"/>
        <w:rPr>
          <w:rFonts w:ascii="Arial" w:hAnsi="Arial" w:cs="Arial"/>
          <w:sz w:val="24"/>
          <w:szCs w:val="24"/>
        </w:rPr>
      </w:pPr>
    </w:p>
    <w:p w:rsidR="00E266C7" w:rsidRPr="00E266C7" w:rsidRDefault="00E266C7" w:rsidP="00E266C7">
      <w:pPr>
        <w:ind w:left="720"/>
        <w:rPr>
          <w:rFonts w:ascii="Arial" w:hAnsi="Arial" w:cs="Arial"/>
          <w:sz w:val="24"/>
          <w:szCs w:val="24"/>
        </w:rPr>
      </w:pPr>
      <w:r w:rsidRPr="00E266C7">
        <w:rPr>
          <w:rFonts w:ascii="Arial" w:hAnsi="Arial" w:cs="Arial"/>
          <w:sz w:val="24"/>
          <w:szCs w:val="24"/>
        </w:rPr>
        <w:t xml:space="preserve">c) Specify the quality test carried out </w:t>
      </w:r>
      <w:proofErr w:type="gramStart"/>
      <w:r w:rsidRPr="00E266C7">
        <w:rPr>
          <w:rFonts w:ascii="Arial" w:hAnsi="Arial" w:cs="Arial"/>
          <w:sz w:val="24"/>
          <w:szCs w:val="24"/>
        </w:rPr>
        <w:t>during :</w:t>
      </w:r>
      <w:proofErr w:type="gramEnd"/>
    </w:p>
    <w:p w:rsidR="00172F7E" w:rsidRDefault="00E266C7" w:rsidP="00E266C7">
      <w:pPr>
        <w:ind w:left="720"/>
        <w:rPr>
          <w:rFonts w:ascii="Arial" w:hAnsi="Arial" w:cs="Arial"/>
          <w:sz w:val="24"/>
          <w:szCs w:val="24"/>
        </w:rPr>
      </w:pPr>
      <w:proofErr w:type="gramStart"/>
      <w:r>
        <w:rPr>
          <w:rFonts w:ascii="Arial" w:hAnsi="Arial" w:cs="Arial"/>
          <w:sz w:val="24"/>
          <w:szCs w:val="24"/>
        </w:rPr>
        <w:t>f</w:t>
      </w:r>
      <w:r w:rsidRPr="00E266C7">
        <w:rPr>
          <w:rFonts w:ascii="Arial" w:hAnsi="Arial" w:cs="Arial"/>
          <w:sz w:val="24"/>
          <w:szCs w:val="24"/>
        </w:rPr>
        <w:t>inal</w:t>
      </w:r>
      <w:proofErr w:type="gramEnd"/>
      <w:r w:rsidRPr="00E266C7">
        <w:rPr>
          <w:rFonts w:ascii="Arial" w:hAnsi="Arial" w:cs="Arial"/>
          <w:sz w:val="24"/>
          <w:szCs w:val="24"/>
        </w:rPr>
        <w:t xml:space="preserve"> inspection</w:t>
      </w:r>
    </w:p>
    <w:p w:rsidR="00E266C7" w:rsidRDefault="00E266C7" w:rsidP="00E266C7">
      <w:pPr>
        <w:rPr>
          <w:rFonts w:ascii="Arial" w:hAnsi="Arial" w:cs="Arial"/>
          <w:sz w:val="24"/>
          <w:szCs w:val="24"/>
        </w:rPr>
      </w:pPr>
    </w:p>
    <w:p w:rsidR="00E266C7" w:rsidRPr="00E266C7" w:rsidRDefault="00E266C7" w:rsidP="00E266C7">
      <w:pPr>
        <w:rPr>
          <w:rFonts w:ascii="Arial" w:hAnsi="Arial" w:cs="Arial"/>
          <w:sz w:val="24"/>
          <w:szCs w:val="24"/>
        </w:rPr>
      </w:pPr>
      <w:r w:rsidRPr="00E266C7">
        <w:rPr>
          <w:rFonts w:ascii="Arial" w:hAnsi="Arial" w:cs="Arial"/>
          <w:sz w:val="24"/>
          <w:szCs w:val="24"/>
        </w:rPr>
        <w:t xml:space="preserve">2. Do you have an accreditation? </w:t>
      </w:r>
      <w:proofErr w:type="gramStart"/>
      <w:r w:rsidRPr="00E266C7">
        <w:rPr>
          <w:rFonts w:ascii="Arial" w:hAnsi="Arial" w:cs="Arial"/>
          <w:sz w:val="24"/>
          <w:szCs w:val="24"/>
        </w:rPr>
        <w:t>viz</w:t>
      </w:r>
      <w:proofErr w:type="gramEnd"/>
      <w:r w:rsidRPr="00E266C7">
        <w:rPr>
          <w:rFonts w:ascii="Arial" w:hAnsi="Arial" w:cs="Arial"/>
          <w:sz w:val="24"/>
          <w:szCs w:val="24"/>
        </w:rPr>
        <w:t>.,</w:t>
      </w:r>
    </w:p>
    <w:p w:rsidR="00E266C7" w:rsidRDefault="00E266C7" w:rsidP="00E266C7">
      <w:pPr>
        <w:ind w:left="720"/>
        <w:rPr>
          <w:rFonts w:ascii="Arial" w:hAnsi="Arial" w:cs="Arial"/>
          <w:sz w:val="24"/>
          <w:szCs w:val="24"/>
        </w:rPr>
      </w:pPr>
      <w:r w:rsidRPr="00E266C7">
        <w:rPr>
          <w:rFonts w:ascii="Arial" w:hAnsi="Arial" w:cs="Arial"/>
          <w:sz w:val="24"/>
          <w:szCs w:val="24"/>
        </w:rPr>
        <w:t xml:space="preserve">a) ISO 9001: </w:t>
      </w:r>
      <w:proofErr w:type="gramStart"/>
      <w:r w:rsidRPr="00E266C7">
        <w:rPr>
          <w:rFonts w:ascii="Arial" w:hAnsi="Arial" w:cs="Arial"/>
          <w:sz w:val="24"/>
          <w:szCs w:val="24"/>
        </w:rPr>
        <w:t>2015 :</w:t>
      </w:r>
      <w:proofErr w:type="gramEnd"/>
    </w:p>
    <w:p w:rsidR="00E266C7" w:rsidRPr="00E266C7" w:rsidRDefault="00E266C7" w:rsidP="00E266C7">
      <w:pPr>
        <w:ind w:left="720"/>
        <w:rPr>
          <w:rFonts w:ascii="Arial" w:hAnsi="Arial" w:cs="Arial"/>
          <w:sz w:val="24"/>
          <w:szCs w:val="24"/>
        </w:rPr>
      </w:pPr>
    </w:p>
    <w:p w:rsidR="00E266C7" w:rsidRDefault="00E266C7" w:rsidP="00E266C7">
      <w:pPr>
        <w:ind w:left="720"/>
        <w:rPr>
          <w:rFonts w:ascii="Arial" w:hAnsi="Arial" w:cs="Arial"/>
          <w:sz w:val="24"/>
          <w:szCs w:val="24"/>
        </w:rPr>
      </w:pPr>
      <w:r w:rsidRPr="00E266C7">
        <w:rPr>
          <w:rFonts w:ascii="Arial" w:hAnsi="Arial" w:cs="Arial"/>
          <w:sz w:val="24"/>
          <w:szCs w:val="24"/>
        </w:rPr>
        <w:t xml:space="preserve">b) ISO </w:t>
      </w:r>
      <w:proofErr w:type="gramStart"/>
      <w:r w:rsidRPr="00E266C7">
        <w:rPr>
          <w:rFonts w:ascii="Arial" w:hAnsi="Arial" w:cs="Arial"/>
          <w:sz w:val="24"/>
          <w:szCs w:val="24"/>
        </w:rPr>
        <w:t>13485:2016 :</w:t>
      </w:r>
      <w:proofErr w:type="gramEnd"/>
    </w:p>
    <w:p w:rsidR="00E266C7" w:rsidRPr="00E266C7" w:rsidRDefault="00E266C7" w:rsidP="00E266C7">
      <w:pPr>
        <w:ind w:left="720"/>
        <w:rPr>
          <w:rFonts w:ascii="Arial" w:hAnsi="Arial" w:cs="Arial"/>
          <w:sz w:val="24"/>
          <w:szCs w:val="24"/>
        </w:rPr>
      </w:pPr>
    </w:p>
    <w:p w:rsidR="00E266C7" w:rsidRDefault="00E266C7" w:rsidP="00E266C7">
      <w:pPr>
        <w:ind w:left="720"/>
        <w:rPr>
          <w:rFonts w:ascii="Arial" w:hAnsi="Arial" w:cs="Arial"/>
          <w:sz w:val="24"/>
          <w:szCs w:val="24"/>
        </w:rPr>
      </w:pPr>
      <w:r w:rsidRPr="00E266C7">
        <w:rPr>
          <w:rFonts w:ascii="Arial" w:hAnsi="Arial" w:cs="Arial"/>
          <w:sz w:val="24"/>
          <w:szCs w:val="24"/>
        </w:rPr>
        <w:t>c) ISO</w:t>
      </w:r>
      <w:r w:rsidR="00212A7F">
        <w:rPr>
          <w:rFonts w:ascii="Arial" w:hAnsi="Arial" w:cs="Arial"/>
          <w:sz w:val="24"/>
          <w:szCs w:val="24"/>
        </w:rPr>
        <w:t xml:space="preserve"> </w:t>
      </w:r>
      <w:proofErr w:type="gramStart"/>
      <w:r w:rsidRPr="00E266C7">
        <w:rPr>
          <w:rFonts w:ascii="Arial" w:hAnsi="Arial" w:cs="Arial"/>
          <w:sz w:val="24"/>
          <w:szCs w:val="24"/>
        </w:rPr>
        <w:t>14001:2015 :</w:t>
      </w:r>
      <w:proofErr w:type="gramEnd"/>
    </w:p>
    <w:p w:rsidR="00E266C7" w:rsidRPr="00E266C7" w:rsidRDefault="00E266C7" w:rsidP="00E266C7">
      <w:pPr>
        <w:ind w:left="720"/>
        <w:rPr>
          <w:rFonts w:ascii="Arial" w:hAnsi="Arial" w:cs="Arial"/>
          <w:sz w:val="24"/>
          <w:szCs w:val="24"/>
        </w:rPr>
      </w:pPr>
    </w:p>
    <w:p w:rsidR="00E266C7" w:rsidRDefault="00E266C7" w:rsidP="00E266C7">
      <w:pPr>
        <w:ind w:left="720"/>
        <w:rPr>
          <w:rFonts w:ascii="Arial" w:hAnsi="Arial" w:cs="Arial"/>
          <w:sz w:val="24"/>
          <w:szCs w:val="24"/>
        </w:rPr>
      </w:pPr>
      <w:r w:rsidRPr="00E266C7">
        <w:rPr>
          <w:rFonts w:ascii="Arial" w:hAnsi="Arial" w:cs="Arial"/>
          <w:sz w:val="24"/>
          <w:szCs w:val="24"/>
        </w:rPr>
        <w:t xml:space="preserve">d) ISO 18001: </w:t>
      </w:r>
      <w:proofErr w:type="gramStart"/>
      <w:r w:rsidRPr="00E266C7">
        <w:rPr>
          <w:rFonts w:ascii="Arial" w:hAnsi="Arial" w:cs="Arial"/>
          <w:sz w:val="24"/>
          <w:szCs w:val="24"/>
        </w:rPr>
        <w:t>2007 :</w:t>
      </w:r>
      <w:proofErr w:type="gramEnd"/>
    </w:p>
    <w:p w:rsidR="00E266C7" w:rsidRPr="00E266C7" w:rsidRDefault="00E266C7" w:rsidP="00E266C7">
      <w:pPr>
        <w:ind w:left="720"/>
        <w:rPr>
          <w:rFonts w:ascii="Arial" w:hAnsi="Arial" w:cs="Arial"/>
          <w:sz w:val="24"/>
          <w:szCs w:val="24"/>
        </w:rPr>
      </w:pPr>
    </w:p>
    <w:p w:rsidR="00E266C7" w:rsidRDefault="00E266C7" w:rsidP="00E266C7">
      <w:pPr>
        <w:rPr>
          <w:rFonts w:ascii="Arial" w:hAnsi="Arial" w:cs="Arial"/>
          <w:sz w:val="24"/>
          <w:szCs w:val="24"/>
        </w:rPr>
      </w:pPr>
      <w:r w:rsidRPr="00E266C7">
        <w:rPr>
          <w:rFonts w:ascii="Arial" w:hAnsi="Arial" w:cs="Arial"/>
          <w:sz w:val="24"/>
          <w:szCs w:val="24"/>
        </w:rPr>
        <w:t>If yes, give details along with a copy of</w:t>
      </w:r>
      <w:r w:rsidR="00212A7F">
        <w:rPr>
          <w:rFonts w:ascii="Arial" w:hAnsi="Arial" w:cs="Arial"/>
          <w:sz w:val="24"/>
          <w:szCs w:val="24"/>
        </w:rPr>
        <w:t xml:space="preserve"> </w:t>
      </w:r>
      <w:r w:rsidRPr="00E266C7">
        <w:rPr>
          <w:rFonts w:ascii="Arial" w:hAnsi="Arial" w:cs="Arial"/>
          <w:sz w:val="24"/>
          <w:szCs w:val="24"/>
        </w:rPr>
        <w:t>Certificate issued by them.</w:t>
      </w:r>
    </w:p>
    <w:p w:rsidR="00E266C7" w:rsidRPr="00E266C7" w:rsidRDefault="00E266C7" w:rsidP="00E266C7">
      <w:pPr>
        <w:rPr>
          <w:rFonts w:ascii="Arial" w:hAnsi="Arial" w:cs="Arial"/>
          <w:sz w:val="24"/>
          <w:szCs w:val="24"/>
        </w:rPr>
      </w:pPr>
    </w:p>
    <w:p w:rsidR="00D66553" w:rsidRPr="00B11375" w:rsidRDefault="00D66553" w:rsidP="00D66553">
      <w:pPr>
        <w:jc w:val="right"/>
        <w:rPr>
          <w:rFonts w:ascii="Arial" w:hAnsi="Arial" w:cs="Arial"/>
          <w:b/>
          <w:sz w:val="24"/>
          <w:szCs w:val="24"/>
        </w:rPr>
      </w:pPr>
      <w:r w:rsidRPr="00B11375">
        <w:rPr>
          <w:rFonts w:ascii="Arial" w:hAnsi="Arial" w:cs="Arial"/>
          <w:b/>
          <w:sz w:val="24"/>
          <w:szCs w:val="24"/>
        </w:rPr>
        <w:lastRenderedPageBreak/>
        <w:t xml:space="preserve">Page </w:t>
      </w:r>
      <w:r w:rsidR="001F75F6">
        <w:rPr>
          <w:rFonts w:ascii="Arial" w:hAnsi="Arial" w:cs="Arial"/>
          <w:b/>
          <w:sz w:val="24"/>
          <w:szCs w:val="24"/>
        </w:rPr>
        <w:t>2</w:t>
      </w:r>
      <w:r w:rsidR="00212A7F">
        <w:rPr>
          <w:rFonts w:ascii="Arial" w:hAnsi="Arial" w:cs="Arial"/>
          <w:b/>
          <w:sz w:val="24"/>
          <w:szCs w:val="24"/>
        </w:rPr>
        <w:t xml:space="preserve"> </w:t>
      </w:r>
      <w:r w:rsidRPr="00B11375">
        <w:rPr>
          <w:rFonts w:ascii="Arial" w:hAnsi="Arial" w:cs="Arial"/>
          <w:b/>
          <w:sz w:val="24"/>
          <w:szCs w:val="24"/>
        </w:rPr>
        <w:t xml:space="preserve">of </w:t>
      </w:r>
      <w:r>
        <w:rPr>
          <w:rFonts w:ascii="Arial" w:hAnsi="Arial" w:cs="Arial"/>
          <w:b/>
          <w:sz w:val="24"/>
          <w:szCs w:val="24"/>
        </w:rPr>
        <w:t>2</w:t>
      </w:r>
    </w:p>
    <w:p w:rsidR="00D66553" w:rsidRDefault="00D66553" w:rsidP="00D66553">
      <w:pPr>
        <w:jc w:val="center"/>
        <w:rPr>
          <w:rFonts w:ascii="Arial" w:hAnsi="Arial" w:cs="Arial"/>
          <w:b/>
          <w:sz w:val="24"/>
          <w:szCs w:val="24"/>
          <w:u w:val="single"/>
        </w:rPr>
      </w:pPr>
      <w:r>
        <w:rPr>
          <w:rFonts w:ascii="Arial" w:hAnsi="Arial" w:cs="Arial"/>
          <w:b/>
          <w:sz w:val="24"/>
          <w:szCs w:val="24"/>
          <w:u w:val="single"/>
        </w:rPr>
        <w:t>Schedule D</w:t>
      </w:r>
    </w:p>
    <w:p w:rsidR="00D66553" w:rsidRPr="00E266C7" w:rsidRDefault="00D66553" w:rsidP="00D66553">
      <w:pPr>
        <w:jc w:val="center"/>
        <w:rPr>
          <w:rFonts w:ascii="Arial" w:hAnsi="Arial" w:cs="Arial"/>
          <w:b/>
          <w:sz w:val="24"/>
          <w:szCs w:val="24"/>
        </w:rPr>
      </w:pPr>
      <w:r w:rsidRPr="00E266C7">
        <w:rPr>
          <w:rFonts w:ascii="Arial" w:hAnsi="Arial" w:cs="Arial"/>
          <w:b/>
          <w:sz w:val="24"/>
          <w:szCs w:val="24"/>
        </w:rPr>
        <w:t>Questionnaire</w:t>
      </w:r>
    </w:p>
    <w:p w:rsidR="00D66553" w:rsidRPr="00E266C7" w:rsidRDefault="00D66553" w:rsidP="00D66553">
      <w:pPr>
        <w:jc w:val="center"/>
        <w:rPr>
          <w:rFonts w:ascii="Arial" w:hAnsi="Arial" w:cs="Arial"/>
          <w:sz w:val="24"/>
          <w:szCs w:val="24"/>
        </w:rPr>
      </w:pPr>
      <w:r w:rsidRPr="00E266C7">
        <w:rPr>
          <w:rFonts w:ascii="Arial" w:hAnsi="Arial" w:cs="Arial"/>
          <w:sz w:val="24"/>
          <w:szCs w:val="24"/>
        </w:rPr>
        <w:t>(Quality testing information of the supplier)</w:t>
      </w:r>
    </w:p>
    <w:p w:rsidR="00E266C7" w:rsidRPr="00E266C7" w:rsidRDefault="00E266C7" w:rsidP="00E266C7">
      <w:pPr>
        <w:rPr>
          <w:rFonts w:ascii="Arial" w:hAnsi="Arial" w:cs="Arial"/>
          <w:sz w:val="24"/>
          <w:szCs w:val="24"/>
        </w:rPr>
      </w:pPr>
      <w:r w:rsidRPr="00E266C7">
        <w:rPr>
          <w:rFonts w:ascii="Arial" w:hAnsi="Arial" w:cs="Arial"/>
          <w:sz w:val="24"/>
          <w:szCs w:val="24"/>
        </w:rPr>
        <w:t xml:space="preserve">3. Furnish the details of testing facility </w:t>
      </w:r>
      <w:r w:rsidR="00D66553" w:rsidRPr="00E266C7">
        <w:rPr>
          <w:rFonts w:ascii="Arial" w:hAnsi="Arial" w:cs="Arial"/>
          <w:sz w:val="24"/>
          <w:szCs w:val="24"/>
        </w:rPr>
        <w:t>with:</w:t>
      </w:r>
    </w:p>
    <w:p w:rsidR="00E266C7" w:rsidRDefault="00E266C7" w:rsidP="00E266C7">
      <w:pPr>
        <w:rPr>
          <w:rFonts w:ascii="Arial" w:hAnsi="Arial" w:cs="Arial"/>
          <w:sz w:val="24"/>
          <w:szCs w:val="24"/>
        </w:rPr>
      </w:pPr>
      <w:proofErr w:type="gramStart"/>
      <w:r w:rsidRPr="00E266C7">
        <w:rPr>
          <w:rFonts w:ascii="Arial" w:hAnsi="Arial" w:cs="Arial"/>
          <w:sz w:val="24"/>
          <w:szCs w:val="24"/>
        </w:rPr>
        <w:t>list</w:t>
      </w:r>
      <w:proofErr w:type="gramEnd"/>
      <w:r w:rsidRPr="00E266C7">
        <w:rPr>
          <w:rFonts w:ascii="Arial" w:hAnsi="Arial" w:cs="Arial"/>
          <w:sz w:val="24"/>
          <w:szCs w:val="24"/>
        </w:rPr>
        <w:t xml:space="preserve"> of testing </w:t>
      </w:r>
      <w:r w:rsidR="00D66553" w:rsidRPr="00E266C7">
        <w:rPr>
          <w:rFonts w:ascii="Arial" w:hAnsi="Arial" w:cs="Arial"/>
          <w:sz w:val="24"/>
          <w:szCs w:val="24"/>
        </w:rPr>
        <w:t>equipment’s</w:t>
      </w:r>
    </w:p>
    <w:p w:rsidR="00D66553" w:rsidRDefault="00D66553" w:rsidP="00E266C7">
      <w:pPr>
        <w:rPr>
          <w:rFonts w:ascii="Arial" w:hAnsi="Arial" w:cs="Arial"/>
          <w:sz w:val="24"/>
          <w:szCs w:val="24"/>
        </w:rPr>
      </w:pPr>
    </w:p>
    <w:p w:rsidR="00D66553" w:rsidRDefault="00D66553" w:rsidP="00E266C7">
      <w:pPr>
        <w:rPr>
          <w:rFonts w:ascii="Arial" w:hAnsi="Arial" w:cs="Arial"/>
          <w:sz w:val="24"/>
          <w:szCs w:val="24"/>
        </w:rPr>
      </w:pPr>
    </w:p>
    <w:p w:rsidR="00D66553" w:rsidRPr="00E45D79" w:rsidRDefault="00E45D79" w:rsidP="00E45D79">
      <w:pPr>
        <w:jc w:val="center"/>
        <w:rPr>
          <w:rFonts w:ascii="Arial" w:hAnsi="Arial" w:cs="Arial"/>
          <w:b/>
          <w:sz w:val="24"/>
          <w:szCs w:val="24"/>
          <w:u w:val="single"/>
        </w:rPr>
      </w:pPr>
      <w:r w:rsidRPr="00E45D79">
        <w:rPr>
          <w:rFonts w:ascii="Arial" w:hAnsi="Arial" w:cs="Arial"/>
          <w:b/>
          <w:sz w:val="24"/>
          <w:szCs w:val="24"/>
          <w:u w:val="single"/>
        </w:rPr>
        <w:t>Declaration</w:t>
      </w:r>
    </w:p>
    <w:p w:rsidR="00D66553" w:rsidRDefault="00D66553" w:rsidP="00E266C7">
      <w:pPr>
        <w:rPr>
          <w:rFonts w:ascii="Arial" w:hAnsi="Arial" w:cs="Arial"/>
          <w:sz w:val="24"/>
          <w:szCs w:val="24"/>
        </w:rPr>
      </w:pPr>
    </w:p>
    <w:p w:rsidR="00E266C7" w:rsidRDefault="00E266C7" w:rsidP="00E266C7">
      <w:pPr>
        <w:rPr>
          <w:rFonts w:ascii="Arial" w:hAnsi="Arial" w:cs="Arial"/>
          <w:sz w:val="24"/>
          <w:szCs w:val="24"/>
        </w:rPr>
      </w:pPr>
      <w:r w:rsidRPr="00E266C7">
        <w:rPr>
          <w:rFonts w:ascii="Arial" w:hAnsi="Arial" w:cs="Arial"/>
          <w:sz w:val="24"/>
          <w:szCs w:val="24"/>
        </w:rPr>
        <w:t>All the information provided herein is true and correct.</w:t>
      </w:r>
    </w:p>
    <w:p w:rsidR="00D66553" w:rsidRDefault="00D66553" w:rsidP="00E266C7">
      <w:pPr>
        <w:rPr>
          <w:rFonts w:ascii="Arial" w:hAnsi="Arial" w:cs="Arial"/>
          <w:sz w:val="24"/>
          <w:szCs w:val="24"/>
        </w:rPr>
      </w:pPr>
    </w:p>
    <w:p w:rsidR="00D66553" w:rsidRDefault="00D66553" w:rsidP="00E266C7">
      <w:pPr>
        <w:rPr>
          <w:rFonts w:ascii="Arial" w:hAnsi="Arial" w:cs="Arial"/>
          <w:sz w:val="24"/>
          <w:szCs w:val="24"/>
        </w:rPr>
      </w:pPr>
    </w:p>
    <w:p w:rsidR="00D66553" w:rsidRDefault="00D66553" w:rsidP="00E266C7">
      <w:pPr>
        <w:rPr>
          <w:rFonts w:ascii="Arial" w:hAnsi="Arial" w:cs="Arial"/>
          <w:sz w:val="24"/>
          <w:szCs w:val="24"/>
        </w:rPr>
      </w:pPr>
    </w:p>
    <w:p w:rsidR="00D66553" w:rsidRDefault="00D66553" w:rsidP="00E266C7">
      <w:pPr>
        <w:rPr>
          <w:rFonts w:ascii="Arial" w:hAnsi="Arial" w:cs="Arial"/>
          <w:sz w:val="24"/>
          <w:szCs w:val="24"/>
        </w:rPr>
      </w:pPr>
    </w:p>
    <w:p w:rsidR="00D66553" w:rsidRDefault="00D66553" w:rsidP="00E266C7">
      <w:pPr>
        <w:rPr>
          <w:rFonts w:ascii="Arial" w:hAnsi="Arial" w:cs="Arial"/>
          <w:sz w:val="24"/>
          <w:szCs w:val="24"/>
        </w:rPr>
      </w:pPr>
    </w:p>
    <w:p w:rsidR="00D66553" w:rsidRPr="00D66553" w:rsidRDefault="00D66553" w:rsidP="00D66553">
      <w:pPr>
        <w:rPr>
          <w:rFonts w:ascii="Arial" w:hAnsi="Arial" w:cs="Arial"/>
          <w:sz w:val="24"/>
          <w:szCs w:val="24"/>
        </w:rPr>
      </w:pPr>
      <w:r w:rsidRPr="00D66553">
        <w:rPr>
          <w:rFonts w:ascii="Arial" w:hAnsi="Arial" w:cs="Arial"/>
          <w:sz w:val="24"/>
          <w:szCs w:val="24"/>
        </w:rPr>
        <w:t xml:space="preserve">PLACE: </w:t>
      </w:r>
      <w:r w:rsidR="00793C4B">
        <w:rPr>
          <w:rFonts w:ascii="Arial" w:hAnsi="Arial" w:cs="Arial"/>
          <w:sz w:val="24"/>
          <w:szCs w:val="24"/>
        </w:rPr>
        <w:t xml:space="preserve">                                             </w:t>
      </w:r>
      <w:r w:rsidRPr="00D66553">
        <w:rPr>
          <w:rFonts w:ascii="Arial" w:hAnsi="Arial" w:cs="Arial"/>
          <w:sz w:val="24"/>
          <w:szCs w:val="24"/>
        </w:rPr>
        <w:t>NAME &amp; SIGNATURE OF THE APPLICANT</w:t>
      </w:r>
    </w:p>
    <w:p w:rsidR="00D66553" w:rsidRDefault="00D66553" w:rsidP="00D66553">
      <w:pPr>
        <w:rPr>
          <w:rFonts w:ascii="Arial" w:hAnsi="Arial" w:cs="Arial"/>
          <w:sz w:val="24"/>
          <w:szCs w:val="24"/>
        </w:rPr>
      </w:pPr>
    </w:p>
    <w:p w:rsidR="00D66553" w:rsidRDefault="00D66553" w:rsidP="00D66553">
      <w:pPr>
        <w:rPr>
          <w:rFonts w:ascii="Arial" w:hAnsi="Arial" w:cs="Arial"/>
          <w:sz w:val="24"/>
          <w:szCs w:val="24"/>
        </w:rPr>
      </w:pPr>
      <w:r w:rsidRPr="00D66553">
        <w:rPr>
          <w:rFonts w:ascii="Arial" w:hAnsi="Arial" w:cs="Arial"/>
          <w:sz w:val="24"/>
          <w:szCs w:val="24"/>
        </w:rPr>
        <w:t xml:space="preserve">DATE: </w:t>
      </w:r>
      <w:r w:rsidR="00793C4B">
        <w:rPr>
          <w:rFonts w:ascii="Arial" w:hAnsi="Arial" w:cs="Arial"/>
          <w:sz w:val="24"/>
          <w:szCs w:val="24"/>
        </w:rPr>
        <w:t xml:space="preserve">                                               </w:t>
      </w:r>
      <w:r w:rsidRPr="00D66553">
        <w:rPr>
          <w:rFonts w:ascii="Arial" w:hAnsi="Arial" w:cs="Arial"/>
          <w:sz w:val="24"/>
          <w:szCs w:val="24"/>
        </w:rPr>
        <w:t>(WITH OFFICE SEAL)</w:t>
      </w:r>
    </w:p>
    <w:p w:rsidR="00D66553" w:rsidRPr="00D66553" w:rsidRDefault="00D66553" w:rsidP="00D66553">
      <w:pPr>
        <w:rPr>
          <w:rFonts w:ascii="Arial" w:hAnsi="Arial" w:cs="Arial"/>
          <w:sz w:val="24"/>
          <w:szCs w:val="24"/>
        </w:rPr>
      </w:pPr>
    </w:p>
    <w:p w:rsidR="00D66553" w:rsidRPr="00D66553" w:rsidRDefault="00D66553" w:rsidP="00D66553">
      <w:pPr>
        <w:rPr>
          <w:rFonts w:ascii="Arial" w:hAnsi="Arial" w:cs="Arial"/>
          <w:sz w:val="24"/>
          <w:szCs w:val="24"/>
        </w:rPr>
      </w:pPr>
    </w:p>
    <w:p w:rsidR="00D66553" w:rsidRDefault="00D66553" w:rsidP="00D66553">
      <w:pPr>
        <w:rPr>
          <w:rFonts w:ascii="Arial" w:hAnsi="Arial" w:cs="Arial"/>
          <w:sz w:val="24"/>
          <w:szCs w:val="24"/>
        </w:rPr>
      </w:pPr>
    </w:p>
    <w:p w:rsidR="00D66553" w:rsidRDefault="00D66553" w:rsidP="00D66553">
      <w:pPr>
        <w:jc w:val="center"/>
        <w:rPr>
          <w:rFonts w:ascii="Arial" w:hAnsi="Arial" w:cs="Arial"/>
          <w:sz w:val="24"/>
          <w:szCs w:val="24"/>
        </w:rPr>
      </w:pPr>
      <w:r>
        <w:rPr>
          <w:rFonts w:ascii="Arial" w:hAnsi="Arial" w:cs="Arial"/>
          <w:sz w:val="24"/>
          <w:szCs w:val="24"/>
        </w:rPr>
        <w:t>***</w:t>
      </w:r>
    </w:p>
    <w:p w:rsidR="00D66553" w:rsidRDefault="00D66553" w:rsidP="00C34E67">
      <w:pPr>
        <w:rPr>
          <w:rFonts w:ascii="Arial" w:hAnsi="Arial" w:cs="Arial"/>
          <w:sz w:val="24"/>
          <w:szCs w:val="24"/>
        </w:rPr>
      </w:pPr>
    </w:p>
    <w:p w:rsidR="00C34E67" w:rsidRDefault="00C34E67" w:rsidP="00C34E67">
      <w:pPr>
        <w:rPr>
          <w:rFonts w:ascii="Arial" w:hAnsi="Arial" w:cs="Arial"/>
          <w:sz w:val="24"/>
          <w:szCs w:val="24"/>
        </w:rPr>
      </w:pPr>
    </w:p>
    <w:p w:rsidR="001F75F6" w:rsidRPr="00B11375" w:rsidRDefault="001F75F6" w:rsidP="001F75F6">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1 </w:t>
      </w:r>
      <w:r w:rsidRPr="00B11375">
        <w:rPr>
          <w:rFonts w:ascii="Arial" w:hAnsi="Arial" w:cs="Arial"/>
          <w:b/>
          <w:sz w:val="24"/>
          <w:szCs w:val="24"/>
        </w:rPr>
        <w:t xml:space="preserve">of </w:t>
      </w:r>
      <w:r w:rsidR="004758C9">
        <w:rPr>
          <w:rFonts w:ascii="Arial" w:hAnsi="Arial" w:cs="Arial"/>
          <w:b/>
          <w:sz w:val="24"/>
          <w:szCs w:val="24"/>
        </w:rPr>
        <w:t>9</w:t>
      </w:r>
    </w:p>
    <w:p w:rsidR="001F75F6" w:rsidRDefault="001F75F6" w:rsidP="001F75F6">
      <w:pPr>
        <w:jc w:val="center"/>
        <w:rPr>
          <w:rFonts w:ascii="Arial" w:hAnsi="Arial" w:cs="Arial"/>
          <w:b/>
          <w:sz w:val="24"/>
          <w:szCs w:val="24"/>
          <w:u w:val="single"/>
        </w:rPr>
      </w:pPr>
      <w:r>
        <w:rPr>
          <w:rFonts w:ascii="Arial" w:hAnsi="Arial" w:cs="Arial"/>
          <w:b/>
          <w:sz w:val="24"/>
          <w:szCs w:val="24"/>
          <w:u w:val="single"/>
        </w:rPr>
        <w:t>Schedule E</w:t>
      </w:r>
    </w:p>
    <w:p w:rsidR="001F75F6" w:rsidRDefault="001F75F6" w:rsidP="001F75F6">
      <w:pPr>
        <w:jc w:val="center"/>
        <w:rPr>
          <w:rFonts w:ascii="Arial" w:hAnsi="Arial" w:cs="Arial"/>
          <w:sz w:val="24"/>
          <w:szCs w:val="24"/>
        </w:rPr>
      </w:pPr>
      <w:r w:rsidRPr="001F75F6">
        <w:rPr>
          <w:rFonts w:ascii="Arial" w:hAnsi="Arial" w:cs="Arial"/>
          <w:b/>
          <w:sz w:val="24"/>
          <w:szCs w:val="24"/>
        </w:rPr>
        <w:t>Terms &amp; Conditions</w:t>
      </w:r>
    </w:p>
    <w:p w:rsidR="001F75F6" w:rsidRPr="00B1698A" w:rsidRDefault="001F75F6" w:rsidP="00B1698A">
      <w:pPr>
        <w:spacing w:line="276" w:lineRule="auto"/>
        <w:jc w:val="both"/>
        <w:rPr>
          <w:rFonts w:ascii="Arial" w:hAnsi="Arial" w:cs="Arial"/>
          <w:sz w:val="24"/>
          <w:szCs w:val="24"/>
        </w:rPr>
      </w:pPr>
      <w:r w:rsidRPr="001F75F6">
        <w:rPr>
          <w:rFonts w:ascii="Arial" w:hAnsi="Arial" w:cs="Arial"/>
          <w:sz w:val="24"/>
          <w:szCs w:val="24"/>
        </w:rPr>
        <w:t xml:space="preserve">1. </w:t>
      </w:r>
      <w:r w:rsidRPr="00B1698A">
        <w:rPr>
          <w:rFonts w:ascii="Arial" w:hAnsi="Arial" w:cs="Arial"/>
          <w:sz w:val="24"/>
          <w:szCs w:val="24"/>
        </w:rPr>
        <w:t>The Tender should be complete in all respects. Incomplete tenders are liable to be rejected.</w:t>
      </w:r>
    </w:p>
    <w:p w:rsidR="00651B5E" w:rsidRPr="00B1698A" w:rsidRDefault="00FB0A7D" w:rsidP="00B1698A">
      <w:pPr>
        <w:autoSpaceDE w:val="0"/>
        <w:autoSpaceDN w:val="0"/>
        <w:adjustRightInd w:val="0"/>
        <w:spacing w:line="276" w:lineRule="auto"/>
        <w:jc w:val="both"/>
        <w:rPr>
          <w:rFonts w:ascii="Arial" w:hAnsi="Arial" w:cs="Arial"/>
          <w:sz w:val="24"/>
          <w:szCs w:val="24"/>
        </w:rPr>
      </w:pPr>
      <w:r w:rsidRPr="00B1698A">
        <w:rPr>
          <w:rFonts w:ascii="Arial" w:hAnsi="Arial" w:cs="Arial"/>
          <w:sz w:val="24"/>
          <w:szCs w:val="24"/>
        </w:rPr>
        <w:t>2.</w:t>
      </w:r>
      <w:r w:rsidR="00651B5E" w:rsidRPr="00B1698A">
        <w:rPr>
          <w:rFonts w:ascii="Arial" w:hAnsi="Arial" w:cs="Arial"/>
          <w:sz w:val="24"/>
          <w:szCs w:val="24"/>
        </w:rPr>
        <w:t xml:space="preserve"> EMD</w:t>
      </w:r>
      <w:r w:rsidR="00212A7F">
        <w:rPr>
          <w:rFonts w:ascii="Arial" w:hAnsi="Arial" w:cs="Arial"/>
          <w:sz w:val="24"/>
          <w:szCs w:val="24"/>
        </w:rPr>
        <w:t xml:space="preserve"> </w:t>
      </w:r>
      <w:r w:rsidR="00A270F6" w:rsidRPr="00B1698A">
        <w:rPr>
          <w:rFonts w:ascii="Arial" w:hAnsi="Arial" w:cs="Arial"/>
          <w:sz w:val="24"/>
          <w:szCs w:val="24"/>
        </w:rPr>
        <w:t>&amp; Tender fee</w:t>
      </w:r>
    </w:p>
    <w:p w:rsidR="00651B5E" w:rsidRPr="00B1698A" w:rsidRDefault="00651B5E" w:rsidP="00B1698A">
      <w:pPr>
        <w:autoSpaceDE w:val="0"/>
        <w:autoSpaceDN w:val="0"/>
        <w:adjustRightInd w:val="0"/>
        <w:spacing w:line="276" w:lineRule="auto"/>
        <w:ind w:left="851" w:hanging="567"/>
        <w:jc w:val="both"/>
        <w:rPr>
          <w:rFonts w:ascii="Arial" w:hAnsi="Arial" w:cs="Arial"/>
          <w:sz w:val="24"/>
          <w:szCs w:val="24"/>
        </w:rPr>
      </w:pPr>
      <w:r w:rsidRPr="00B1698A">
        <w:rPr>
          <w:rFonts w:ascii="Arial" w:hAnsi="Arial" w:cs="Arial"/>
          <w:sz w:val="24"/>
          <w:szCs w:val="24"/>
        </w:rPr>
        <w:t xml:space="preserve">2.1. </w:t>
      </w:r>
      <w:r w:rsidRPr="00B1698A">
        <w:rPr>
          <w:rFonts w:ascii="Arial" w:hAnsi="Arial" w:cs="Arial"/>
          <w:sz w:val="24"/>
          <w:szCs w:val="24"/>
        </w:rPr>
        <w:tab/>
        <w:t xml:space="preserve">The Bidder shall furnish, as part of his Bid, a Bid Security </w:t>
      </w:r>
      <w:r w:rsidR="00A270F6" w:rsidRPr="00B1698A">
        <w:rPr>
          <w:rFonts w:ascii="Arial" w:hAnsi="Arial" w:cs="Arial"/>
          <w:sz w:val="24"/>
          <w:szCs w:val="24"/>
        </w:rPr>
        <w:t xml:space="preserve">&amp; Tender fee </w:t>
      </w:r>
      <w:r w:rsidRPr="00B1698A">
        <w:rPr>
          <w:rFonts w:ascii="Arial" w:hAnsi="Arial" w:cs="Arial"/>
          <w:sz w:val="24"/>
          <w:szCs w:val="24"/>
        </w:rPr>
        <w:t xml:space="preserve">for an amount as detailed in the tender notice. Bidders shall remit the Bid Security </w:t>
      </w:r>
      <w:r w:rsidR="00A270F6" w:rsidRPr="00B1698A">
        <w:rPr>
          <w:rFonts w:ascii="Arial" w:hAnsi="Arial" w:cs="Arial"/>
          <w:sz w:val="24"/>
          <w:szCs w:val="24"/>
        </w:rPr>
        <w:t xml:space="preserve">&amp; Tender fee </w:t>
      </w:r>
      <w:r w:rsidRPr="00B1698A">
        <w:rPr>
          <w:rFonts w:ascii="Arial" w:hAnsi="Arial" w:cs="Arial"/>
          <w:sz w:val="24"/>
          <w:szCs w:val="24"/>
        </w:rPr>
        <w:t xml:space="preserve">using the payment options given under e-payment system only. </w:t>
      </w:r>
    </w:p>
    <w:p w:rsidR="00651B5E" w:rsidRPr="00B1698A" w:rsidRDefault="00651B5E" w:rsidP="00B1698A">
      <w:pPr>
        <w:autoSpaceDE w:val="0"/>
        <w:autoSpaceDN w:val="0"/>
        <w:adjustRightInd w:val="0"/>
        <w:spacing w:line="276" w:lineRule="auto"/>
        <w:ind w:left="851" w:hanging="567"/>
        <w:jc w:val="both"/>
        <w:rPr>
          <w:rFonts w:ascii="Arial" w:hAnsi="Arial" w:cs="Arial"/>
          <w:sz w:val="24"/>
          <w:szCs w:val="24"/>
        </w:rPr>
      </w:pPr>
      <w:r w:rsidRPr="00B1698A">
        <w:rPr>
          <w:rFonts w:ascii="Arial" w:hAnsi="Arial" w:cs="Arial"/>
          <w:sz w:val="24"/>
          <w:szCs w:val="24"/>
        </w:rPr>
        <w:t xml:space="preserve">2.2. </w:t>
      </w:r>
      <w:r w:rsidRPr="00B1698A">
        <w:rPr>
          <w:rFonts w:ascii="Arial" w:hAnsi="Arial" w:cs="Arial"/>
          <w:sz w:val="24"/>
          <w:szCs w:val="24"/>
        </w:rPr>
        <w:tab/>
        <w:t>Each bid must be accompanied by E.M.D</w:t>
      </w:r>
      <w:r w:rsidR="00212A7F">
        <w:rPr>
          <w:rFonts w:ascii="Arial" w:hAnsi="Arial" w:cs="Arial"/>
          <w:sz w:val="24"/>
          <w:szCs w:val="24"/>
        </w:rPr>
        <w:t xml:space="preserve"> </w:t>
      </w:r>
      <w:r w:rsidR="00A270F6" w:rsidRPr="00B1698A">
        <w:rPr>
          <w:rFonts w:ascii="Arial" w:hAnsi="Arial" w:cs="Arial"/>
          <w:sz w:val="24"/>
          <w:szCs w:val="24"/>
        </w:rPr>
        <w:t>&amp; Tender fee</w:t>
      </w:r>
      <w:r w:rsidRPr="00B1698A">
        <w:rPr>
          <w:rFonts w:ascii="Arial" w:hAnsi="Arial" w:cs="Arial"/>
          <w:sz w:val="24"/>
          <w:szCs w:val="24"/>
        </w:rPr>
        <w:t>. Any Bid not accompanied by an acceptable Bid Security (EMD</w:t>
      </w:r>
      <w:proofErr w:type="gramStart"/>
      <w:r w:rsidRPr="00B1698A">
        <w:rPr>
          <w:rFonts w:ascii="Arial" w:hAnsi="Arial" w:cs="Arial"/>
          <w:sz w:val="24"/>
          <w:szCs w:val="24"/>
        </w:rPr>
        <w:t>)</w:t>
      </w:r>
      <w:r w:rsidR="00A270F6" w:rsidRPr="00B1698A">
        <w:rPr>
          <w:rFonts w:ascii="Arial" w:hAnsi="Arial" w:cs="Arial"/>
          <w:sz w:val="24"/>
          <w:szCs w:val="24"/>
        </w:rPr>
        <w:t>&amp;</w:t>
      </w:r>
      <w:proofErr w:type="gramEnd"/>
      <w:r w:rsidR="00A270F6" w:rsidRPr="00B1698A">
        <w:rPr>
          <w:rFonts w:ascii="Arial" w:hAnsi="Arial" w:cs="Arial"/>
          <w:sz w:val="24"/>
          <w:szCs w:val="24"/>
        </w:rPr>
        <w:t xml:space="preserve"> Tender fee</w:t>
      </w:r>
      <w:r w:rsidRPr="00B1698A">
        <w:rPr>
          <w:rFonts w:ascii="Arial" w:hAnsi="Arial" w:cs="Arial"/>
          <w:sz w:val="24"/>
          <w:szCs w:val="24"/>
        </w:rPr>
        <w:t xml:space="preserve"> shall be rejected as non-responsive. </w:t>
      </w:r>
    </w:p>
    <w:p w:rsidR="00651B5E" w:rsidRPr="00B1698A" w:rsidRDefault="00651B5E" w:rsidP="00B1698A">
      <w:pPr>
        <w:autoSpaceDE w:val="0"/>
        <w:autoSpaceDN w:val="0"/>
        <w:adjustRightInd w:val="0"/>
        <w:spacing w:line="276" w:lineRule="auto"/>
        <w:ind w:left="851" w:hanging="567"/>
        <w:jc w:val="both"/>
        <w:rPr>
          <w:rFonts w:ascii="Arial" w:hAnsi="Arial" w:cs="Arial"/>
          <w:sz w:val="24"/>
          <w:szCs w:val="24"/>
        </w:rPr>
      </w:pPr>
      <w:r w:rsidRPr="00B1698A">
        <w:rPr>
          <w:rFonts w:ascii="Arial" w:hAnsi="Arial" w:cs="Arial"/>
          <w:sz w:val="24"/>
          <w:szCs w:val="24"/>
        </w:rPr>
        <w:t xml:space="preserve">2.3 </w:t>
      </w:r>
      <w:r w:rsidRPr="00B1698A">
        <w:rPr>
          <w:rFonts w:ascii="Arial" w:hAnsi="Arial" w:cs="Arial"/>
          <w:sz w:val="24"/>
          <w:szCs w:val="24"/>
        </w:rPr>
        <w:tab/>
        <w:t xml:space="preserve">The Bid Security (EMD) of the unsuccessful Bidder shall become refundable as promptly as possible after opening of Price Bid and finalization of the tender. </w:t>
      </w:r>
    </w:p>
    <w:p w:rsidR="00651B5E" w:rsidRPr="00B1698A" w:rsidRDefault="00651B5E" w:rsidP="00B1698A">
      <w:pPr>
        <w:autoSpaceDE w:val="0"/>
        <w:autoSpaceDN w:val="0"/>
        <w:adjustRightInd w:val="0"/>
        <w:spacing w:line="276" w:lineRule="auto"/>
        <w:ind w:left="851" w:hanging="567"/>
        <w:jc w:val="both"/>
        <w:rPr>
          <w:rFonts w:ascii="Arial" w:hAnsi="Arial" w:cs="Arial"/>
          <w:sz w:val="24"/>
          <w:szCs w:val="24"/>
        </w:rPr>
      </w:pPr>
      <w:r w:rsidRPr="00B1698A">
        <w:rPr>
          <w:rFonts w:ascii="Arial" w:hAnsi="Arial" w:cs="Arial"/>
          <w:sz w:val="24"/>
          <w:szCs w:val="24"/>
        </w:rPr>
        <w:t xml:space="preserve">2.4 </w:t>
      </w:r>
      <w:r w:rsidRPr="00B1698A">
        <w:rPr>
          <w:rFonts w:ascii="Arial" w:hAnsi="Arial" w:cs="Arial"/>
          <w:sz w:val="24"/>
          <w:szCs w:val="24"/>
        </w:rPr>
        <w:tab/>
        <w:t>The Bid Security (EMD) of the successful Bidder will be converted to Security deposit on acceptance of LOI/</w:t>
      </w:r>
      <w:r w:rsidR="002B21AF">
        <w:rPr>
          <w:rFonts w:ascii="Arial" w:hAnsi="Arial" w:cs="Arial"/>
          <w:sz w:val="24"/>
          <w:szCs w:val="24"/>
        </w:rPr>
        <w:t xml:space="preserve">Purchase Order. </w:t>
      </w:r>
    </w:p>
    <w:p w:rsidR="00651B5E" w:rsidRPr="00B1698A" w:rsidRDefault="00651B5E" w:rsidP="00212A7F">
      <w:pPr>
        <w:spacing w:line="276" w:lineRule="auto"/>
        <w:ind w:left="851" w:hanging="567"/>
        <w:jc w:val="both"/>
        <w:rPr>
          <w:rFonts w:ascii="Arial" w:hAnsi="Arial" w:cs="Arial"/>
          <w:sz w:val="24"/>
          <w:szCs w:val="24"/>
        </w:rPr>
      </w:pPr>
      <w:r w:rsidRPr="00B1698A">
        <w:rPr>
          <w:rFonts w:ascii="Arial" w:hAnsi="Arial" w:cs="Arial"/>
          <w:sz w:val="24"/>
          <w:szCs w:val="24"/>
        </w:rPr>
        <w:t>2.5</w:t>
      </w:r>
      <w:r w:rsidRPr="00B1698A">
        <w:rPr>
          <w:rFonts w:ascii="Arial" w:hAnsi="Arial" w:cs="Arial"/>
          <w:sz w:val="24"/>
          <w:szCs w:val="24"/>
        </w:rPr>
        <w:tab/>
      </w:r>
      <w:r w:rsidRPr="00B1698A">
        <w:rPr>
          <w:rStyle w:val="PageNumber"/>
          <w:rFonts w:ascii="Arial" w:hAnsi="Arial" w:cs="Arial"/>
          <w:bCs/>
          <w:sz w:val="24"/>
          <w:szCs w:val="24"/>
        </w:rPr>
        <w:t>SSI/MSE units interested in availing exemption from payment of Tender Fee &amp; EMD should submit a valid copy of their MSME /</w:t>
      </w:r>
      <w:proofErr w:type="spellStart"/>
      <w:r w:rsidRPr="00B1698A">
        <w:rPr>
          <w:rStyle w:val="PageNumber"/>
          <w:rFonts w:ascii="Arial" w:hAnsi="Arial" w:cs="Arial"/>
          <w:bCs/>
          <w:sz w:val="24"/>
          <w:szCs w:val="24"/>
        </w:rPr>
        <w:t>Udyog</w:t>
      </w:r>
      <w:proofErr w:type="spellEnd"/>
      <w:r w:rsidRPr="00B1698A">
        <w:rPr>
          <w:rStyle w:val="PageNumber"/>
          <w:rFonts w:ascii="Arial" w:hAnsi="Arial" w:cs="Arial"/>
          <w:bCs/>
          <w:sz w:val="24"/>
          <w:szCs w:val="24"/>
        </w:rPr>
        <w:t xml:space="preserve"> </w:t>
      </w:r>
      <w:proofErr w:type="spellStart"/>
      <w:r w:rsidRPr="00B1698A">
        <w:rPr>
          <w:rStyle w:val="PageNumber"/>
          <w:rFonts w:ascii="Arial" w:hAnsi="Arial" w:cs="Arial"/>
          <w:bCs/>
          <w:sz w:val="24"/>
          <w:szCs w:val="24"/>
        </w:rPr>
        <w:t>Aadhaar</w:t>
      </w:r>
      <w:proofErr w:type="spellEnd"/>
      <w:r w:rsidRPr="00B1698A">
        <w:rPr>
          <w:rStyle w:val="PageNumber"/>
          <w:rFonts w:ascii="Arial" w:hAnsi="Arial" w:cs="Arial"/>
          <w:bCs/>
          <w:sz w:val="24"/>
          <w:szCs w:val="24"/>
        </w:rPr>
        <w:t xml:space="preserve"> registration certificate as mentioned in the NIT</w:t>
      </w:r>
      <w:r w:rsidRPr="00B1698A">
        <w:rPr>
          <w:rStyle w:val="PageNumber"/>
          <w:rFonts w:ascii="Arial" w:hAnsi="Arial" w:cs="Arial"/>
          <w:sz w:val="24"/>
          <w:szCs w:val="24"/>
        </w:rPr>
        <w:t xml:space="preserve">. But the Party has to provide Security deposit if Tender is awarded to them. </w:t>
      </w:r>
      <w:r w:rsidRPr="00B1698A">
        <w:rPr>
          <w:rFonts w:ascii="Arial" w:hAnsi="Arial" w:cs="Arial"/>
          <w:b/>
          <w:bCs/>
          <w:sz w:val="24"/>
          <w:szCs w:val="24"/>
          <w:lang w:val="en-IN" w:eastAsia="en-IN" w:bidi="hi-IN"/>
        </w:rPr>
        <w:t xml:space="preserve">Security deposit will be 5 % of the order value subject to a maximum of </w:t>
      </w:r>
      <w:proofErr w:type="spellStart"/>
      <w:r w:rsidRPr="00B1698A">
        <w:rPr>
          <w:rFonts w:ascii="Arial" w:hAnsi="Arial" w:cs="Arial"/>
          <w:b/>
          <w:bCs/>
          <w:sz w:val="24"/>
          <w:szCs w:val="24"/>
          <w:lang w:val="en-IN" w:eastAsia="en-IN" w:bidi="hi-IN"/>
        </w:rPr>
        <w:t>Rs</w:t>
      </w:r>
      <w:proofErr w:type="spellEnd"/>
      <w:r w:rsidRPr="00B1698A">
        <w:rPr>
          <w:rFonts w:ascii="Arial" w:hAnsi="Arial" w:cs="Arial"/>
          <w:b/>
          <w:bCs/>
          <w:sz w:val="24"/>
          <w:szCs w:val="24"/>
          <w:lang w:val="en-IN" w:eastAsia="en-IN" w:bidi="hi-IN"/>
        </w:rPr>
        <w:t>. 2,00,000.00</w:t>
      </w:r>
      <w:r w:rsidR="00212A7F">
        <w:rPr>
          <w:rFonts w:ascii="Arial" w:hAnsi="Arial" w:cs="Arial"/>
          <w:b/>
          <w:bCs/>
          <w:sz w:val="24"/>
          <w:szCs w:val="24"/>
          <w:lang w:val="en-IN" w:eastAsia="en-IN" w:bidi="hi-IN"/>
        </w:rPr>
        <w:t>/-.</w:t>
      </w:r>
    </w:p>
    <w:p w:rsidR="00651B5E" w:rsidRPr="00B1698A" w:rsidRDefault="00651B5E" w:rsidP="00B1698A">
      <w:pPr>
        <w:spacing w:line="276" w:lineRule="auto"/>
        <w:ind w:left="851" w:hanging="567"/>
        <w:jc w:val="both"/>
        <w:rPr>
          <w:rFonts w:ascii="Arial" w:hAnsi="Arial" w:cs="Arial"/>
          <w:sz w:val="24"/>
          <w:szCs w:val="24"/>
        </w:rPr>
      </w:pPr>
      <w:r w:rsidRPr="00B1698A">
        <w:rPr>
          <w:rFonts w:ascii="Arial" w:hAnsi="Arial" w:cs="Arial"/>
          <w:sz w:val="24"/>
          <w:szCs w:val="24"/>
        </w:rPr>
        <w:t xml:space="preserve">2.6 </w:t>
      </w:r>
      <w:r w:rsidRPr="00B1698A">
        <w:rPr>
          <w:rFonts w:ascii="Arial" w:hAnsi="Arial" w:cs="Arial"/>
          <w:sz w:val="24"/>
          <w:szCs w:val="24"/>
        </w:rPr>
        <w:tab/>
        <w:t>25% of annual procurement value will be sourced from Micro and Small Enterprises (MSE), out of which 4% is earmarked for procurement from MSE’s owned by SC or ST entrepreneurs and 3% is earmarked for procurement from MSE’s owned by Women entrepreneurs.  In the event of failure of SC or ST or Women entrepreneurs to participate in tender or meet tender requirements/conditions regarding price the same will be sourced from other MSE enterprises.</w:t>
      </w:r>
    </w:p>
    <w:p w:rsidR="00651B5E" w:rsidRPr="00B1698A" w:rsidRDefault="00651B5E" w:rsidP="00212A7F">
      <w:pPr>
        <w:spacing w:line="276" w:lineRule="auto"/>
        <w:ind w:left="851" w:hanging="567"/>
        <w:jc w:val="both"/>
        <w:rPr>
          <w:rFonts w:ascii="Arial" w:hAnsi="Arial" w:cs="Arial"/>
          <w:sz w:val="24"/>
          <w:szCs w:val="24"/>
        </w:rPr>
      </w:pPr>
      <w:r w:rsidRPr="00B1698A">
        <w:rPr>
          <w:rFonts w:ascii="Arial" w:hAnsi="Arial" w:cs="Arial"/>
          <w:sz w:val="24"/>
          <w:szCs w:val="24"/>
        </w:rPr>
        <w:t>2.7</w:t>
      </w:r>
      <w:r w:rsidRPr="00B1698A">
        <w:rPr>
          <w:rFonts w:ascii="Arial" w:hAnsi="Arial" w:cs="Arial"/>
          <w:sz w:val="24"/>
          <w:szCs w:val="24"/>
        </w:rPr>
        <w:tab/>
        <w:t>Startup units interested in availing exemption from payment of tender fee &amp; EMD shall submit a valid copy of Registration Certificate from Department of Industrial     Policy  &amp; Promotion on or before due date as per tender notice. But the party has to provide security deposit if Tender is awarded to them.</w:t>
      </w:r>
    </w:p>
    <w:p w:rsidR="002949CF" w:rsidRPr="00B11375" w:rsidRDefault="002949CF" w:rsidP="002949CF">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2 </w:t>
      </w:r>
      <w:r w:rsidRPr="00B11375">
        <w:rPr>
          <w:rFonts w:ascii="Arial" w:hAnsi="Arial" w:cs="Arial"/>
          <w:b/>
          <w:sz w:val="24"/>
          <w:szCs w:val="24"/>
        </w:rPr>
        <w:t xml:space="preserve">of </w:t>
      </w:r>
      <w:r w:rsidR="008750AE">
        <w:rPr>
          <w:rFonts w:ascii="Arial" w:hAnsi="Arial" w:cs="Arial"/>
          <w:b/>
          <w:sz w:val="24"/>
          <w:szCs w:val="24"/>
        </w:rPr>
        <w:t>9</w:t>
      </w:r>
    </w:p>
    <w:p w:rsidR="002949CF" w:rsidRDefault="002949CF" w:rsidP="002949CF">
      <w:pPr>
        <w:jc w:val="center"/>
        <w:rPr>
          <w:rFonts w:ascii="Arial" w:hAnsi="Arial" w:cs="Arial"/>
          <w:b/>
          <w:sz w:val="24"/>
          <w:szCs w:val="24"/>
          <w:u w:val="single"/>
        </w:rPr>
      </w:pPr>
      <w:r>
        <w:rPr>
          <w:rFonts w:ascii="Arial" w:hAnsi="Arial" w:cs="Arial"/>
          <w:b/>
          <w:sz w:val="24"/>
          <w:szCs w:val="24"/>
          <w:u w:val="single"/>
        </w:rPr>
        <w:t>Schedule E</w:t>
      </w:r>
    </w:p>
    <w:p w:rsidR="002949CF" w:rsidRDefault="002949CF" w:rsidP="002949CF">
      <w:pPr>
        <w:jc w:val="center"/>
        <w:rPr>
          <w:rFonts w:ascii="Arial" w:hAnsi="Arial" w:cs="Arial"/>
          <w:sz w:val="24"/>
          <w:szCs w:val="24"/>
        </w:rPr>
      </w:pPr>
      <w:r w:rsidRPr="001F75F6">
        <w:rPr>
          <w:rFonts w:ascii="Arial" w:hAnsi="Arial" w:cs="Arial"/>
          <w:b/>
          <w:sz w:val="24"/>
          <w:szCs w:val="24"/>
        </w:rPr>
        <w:t>Terms &amp; Conditions</w:t>
      </w:r>
    </w:p>
    <w:p w:rsidR="00651B5E" w:rsidRPr="00B1698A" w:rsidRDefault="00651B5E" w:rsidP="00B1698A">
      <w:pPr>
        <w:autoSpaceDE w:val="0"/>
        <w:autoSpaceDN w:val="0"/>
        <w:adjustRightInd w:val="0"/>
        <w:ind w:left="567" w:hanging="283"/>
        <w:jc w:val="both"/>
        <w:rPr>
          <w:rFonts w:ascii="Arial" w:hAnsi="Arial" w:cs="Arial"/>
          <w:sz w:val="24"/>
          <w:szCs w:val="24"/>
        </w:rPr>
      </w:pPr>
      <w:r w:rsidRPr="00B1698A">
        <w:rPr>
          <w:rFonts w:ascii="Arial" w:hAnsi="Arial" w:cs="Arial"/>
          <w:sz w:val="24"/>
          <w:szCs w:val="24"/>
        </w:rPr>
        <w:t xml:space="preserve">2.8. </w:t>
      </w:r>
      <w:r w:rsidRPr="00B1698A">
        <w:rPr>
          <w:rFonts w:ascii="Arial" w:hAnsi="Arial" w:cs="Arial"/>
          <w:sz w:val="24"/>
          <w:szCs w:val="24"/>
        </w:rPr>
        <w:tab/>
        <w:t xml:space="preserve">The Bid Security may be forfeited: </w:t>
      </w:r>
    </w:p>
    <w:p w:rsidR="00651B5E" w:rsidRPr="00B1698A" w:rsidRDefault="00651B5E" w:rsidP="00212A7F">
      <w:pPr>
        <w:tabs>
          <w:tab w:val="left" w:pos="1170"/>
        </w:tabs>
        <w:autoSpaceDE w:val="0"/>
        <w:autoSpaceDN w:val="0"/>
        <w:adjustRightInd w:val="0"/>
        <w:spacing w:line="360" w:lineRule="auto"/>
        <w:ind w:left="567" w:hanging="283"/>
        <w:jc w:val="both"/>
        <w:rPr>
          <w:rFonts w:ascii="Arial" w:hAnsi="Arial" w:cs="Arial"/>
          <w:sz w:val="24"/>
          <w:szCs w:val="24"/>
        </w:rPr>
      </w:pPr>
      <w:r w:rsidRPr="00B1698A">
        <w:rPr>
          <w:rFonts w:ascii="Arial" w:hAnsi="Arial" w:cs="Arial"/>
          <w:sz w:val="24"/>
          <w:szCs w:val="24"/>
        </w:rPr>
        <w:t xml:space="preserve">1) If the Bidder withdraws the Bid after Bid opening during the period of Bid validity including extended period of validity; or </w:t>
      </w:r>
    </w:p>
    <w:p w:rsidR="00651B5E" w:rsidRPr="00B1698A" w:rsidRDefault="00651B5E" w:rsidP="00212A7F">
      <w:pPr>
        <w:tabs>
          <w:tab w:val="left" w:pos="900"/>
          <w:tab w:val="left" w:pos="1440"/>
        </w:tabs>
        <w:autoSpaceDE w:val="0"/>
        <w:autoSpaceDN w:val="0"/>
        <w:adjustRightInd w:val="0"/>
        <w:spacing w:line="360" w:lineRule="auto"/>
        <w:ind w:left="567" w:hanging="283"/>
        <w:jc w:val="both"/>
        <w:rPr>
          <w:rFonts w:ascii="Arial" w:hAnsi="Arial" w:cs="Arial"/>
          <w:sz w:val="24"/>
          <w:szCs w:val="24"/>
        </w:rPr>
      </w:pPr>
      <w:r w:rsidRPr="00B1698A">
        <w:rPr>
          <w:rFonts w:ascii="Arial" w:hAnsi="Arial" w:cs="Arial"/>
          <w:sz w:val="24"/>
          <w:szCs w:val="24"/>
        </w:rPr>
        <w:t xml:space="preserve">2) If any modification is effected to the tender documents or </w:t>
      </w:r>
    </w:p>
    <w:p w:rsidR="00651B5E" w:rsidRPr="00B1698A" w:rsidRDefault="00651B5E" w:rsidP="00212A7F">
      <w:pPr>
        <w:tabs>
          <w:tab w:val="left" w:pos="900"/>
          <w:tab w:val="left" w:pos="1440"/>
        </w:tabs>
        <w:autoSpaceDE w:val="0"/>
        <w:autoSpaceDN w:val="0"/>
        <w:adjustRightInd w:val="0"/>
        <w:spacing w:line="360" w:lineRule="auto"/>
        <w:ind w:left="567" w:hanging="283"/>
        <w:jc w:val="both"/>
        <w:rPr>
          <w:rFonts w:ascii="Arial" w:hAnsi="Arial" w:cs="Arial"/>
          <w:sz w:val="24"/>
          <w:szCs w:val="24"/>
        </w:rPr>
      </w:pPr>
      <w:r w:rsidRPr="00B1698A">
        <w:rPr>
          <w:rFonts w:ascii="Arial" w:hAnsi="Arial" w:cs="Arial"/>
          <w:sz w:val="24"/>
          <w:szCs w:val="24"/>
        </w:rPr>
        <w:t xml:space="preserve">3) In the case of a successful Bidder, if the Bidder fails within the specified time limit to: </w:t>
      </w:r>
    </w:p>
    <w:p w:rsidR="00651B5E" w:rsidRPr="00B1698A" w:rsidRDefault="002B21AF" w:rsidP="00212A7F">
      <w:pPr>
        <w:tabs>
          <w:tab w:val="left" w:pos="1440"/>
        </w:tabs>
        <w:autoSpaceDE w:val="0"/>
        <w:autoSpaceDN w:val="0"/>
        <w:adjustRightInd w:val="0"/>
        <w:spacing w:line="360" w:lineRule="auto"/>
        <w:ind w:left="567" w:hanging="283"/>
        <w:jc w:val="both"/>
        <w:rPr>
          <w:rFonts w:ascii="Arial" w:hAnsi="Arial" w:cs="Arial"/>
          <w:sz w:val="24"/>
          <w:szCs w:val="24"/>
        </w:rPr>
      </w:pPr>
      <w:r>
        <w:rPr>
          <w:rFonts w:ascii="Arial" w:hAnsi="Arial" w:cs="Arial"/>
          <w:sz w:val="24"/>
          <w:szCs w:val="24"/>
        </w:rPr>
        <w:tab/>
        <w:t>a) Accept the LOI/supply</w:t>
      </w:r>
      <w:r w:rsidR="00651B5E" w:rsidRPr="00B1698A">
        <w:rPr>
          <w:rFonts w:ascii="Arial" w:hAnsi="Arial" w:cs="Arial"/>
          <w:sz w:val="24"/>
          <w:szCs w:val="24"/>
        </w:rPr>
        <w:t xml:space="preserve"> order; or </w:t>
      </w:r>
    </w:p>
    <w:p w:rsidR="00651B5E" w:rsidRPr="00B1698A" w:rsidRDefault="00651B5E" w:rsidP="00212A7F">
      <w:pPr>
        <w:tabs>
          <w:tab w:val="left" w:pos="1440"/>
        </w:tabs>
        <w:autoSpaceDE w:val="0"/>
        <w:autoSpaceDN w:val="0"/>
        <w:adjustRightInd w:val="0"/>
        <w:spacing w:line="360" w:lineRule="auto"/>
        <w:ind w:left="567" w:hanging="283"/>
        <w:jc w:val="both"/>
        <w:rPr>
          <w:rFonts w:ascii="Arial" w:hAnsi="Arial" w:cs="Arial"/>
          <w:sz w:val="24"/>
          <w:szCs w:val="24"/>
        </w:rPr>
      </w:pPr>
      <w:r w:rsidRPr="00B1698A">
        <w:rPr>
          <w:rFonts w:ascii="Arial" w:hAnsi="Arial" w:cs="Arial"/>
          <w:sz w:val="24"/>
          <w:szCs w:val="24"/>
        </w:rPr>
        <w:tab/>
        <w:t>b) Furnish the required Security Deposit.</w:t>
      </w:r>
    </w:p>
    <w:p w:rsidR="001F75F6" w:rsidRPr="00B1698A" w:rsidRDefault="00651B5E" w:rsidP="001F75F6">
      <w:pPr>
        <w:spacing w:line="360" w:lineRule="auto"/>
        <w:jc w:val="both"/>
        <w:rPr>
          <w:rFonts w:ascii="Arial" w:hAnsi="Arial" w:cs="Arial"/>
          <w:sz w:val="24"/>
          <w:szCs w:val="24"/>
        </w:rPr>
      </w:pPr>
      <w:r w:rsidRPr="00B1698A">
        <w:rPr>
          <w:rFonts w:ascii="Arial" w:hAnsi="Arial" w:cs="Arial"/>
          <w:sz w:val="24"/>
          <w:szCs w:val="24"/>
        </w:rPr>
        <w:t>3</w:t>
      </w:r>
      <w:r w:rsidR="001F75F6" w:rsidRPr="00B1698A">
        <w:rPr>
          <w:rFonts w:ascii="Arial" w:hAnsi="Arial" w:cs="Arial"/>
          <w:sz w:val="24"/>
          <w:szCs w:val="24"/>
        </w:rPr>
        <w:t>. Unsealed Tenders received are liable to be rejected and this will be at the sole risk of the Tenderer.</w:t>
      </w:r>
    </w:p>
    <w:p w:rsidR="00C34E67" w:rsidRPr="00B1698A" w:rsidRDefault="00651B5E" w:rsidP="001F75F6">
      <w:pPr>
        <w:spacing w:line="360" w:lineRule="auto"/>
        <w:jc w:val="both"/>
        <w:rPr>
          <w:rFonts w:ascii="Arial" w:hAnsi="Arial" w:cs="Arial"/>
          <w:sz w:val="24"/>
          <w:szCs w:val="24"/>
        </w:rPr>
      </w:pPr>
      <w:r w:rsidRPr="00B1698A">
        <w:rPr>
          <w:rFonts w:ascii="Arial" w:hAnsi="Arial" w:cs="Arial"/>
          <w:sz w:val="24"/>
          <w:szCs w:val="24"/>
        </w:rPr>
        <w:t>4</w:t>
      </w:r>
      <w:r w:rsidR="001F75F6" w:rsidRPr="00B1698A">
        <w:rPr>
          <w:rFonts w:ascii="Arial" w:hAnsi="Arial" w:cs="Arial"/>
          <w:sz w:val="24"/>
          <w:szCs w:val="24"/>
        </w:rPr>
        <w:t xml:space="preserve">. Period of validity of tender: The tender will remain open for acceptance for 90 days from the date of opening of the tender and the rate quoted shall be firm and valid for a period of </w:t>
      </w:r>
      <w:r w:rsidR="001F75F6" w:rsidRPr="00B1698A">
        <w:rPr>
          <w:rFonts w:ascii="Arial" w:hAnsi="Arial" w:cs="Arial"/>
          <w:b/>
          <w:sz w:val="24"/>
          <w:szCs w:val="24"/>
        </w:rPr>
        <w:t>ONE year</w:t>
      </w:r>
      <w:r w:rsidR="001F75F6" w:rsidRPr="00B1698A">
        <w:rPr>
          <w:rFonts w:ascii="Arial" w:hAnsi="Arial" w:cs="Arial"/>
          <w:sz w:val="24"/>
          <w:szCs w:val="24"/>
        </w:rPr>
        <w:t xml:space="preserve"> from the date of commencement of first accepted supply.</w:t>
      </w:r>
    </w:p>
    <w:p w:rsidR="00E45D79" w:rsidRPr="00B1698A" w:rsidRDefault="00651B5E" w:rsidP="002949CF">
      <w:pPr>
        <w:spacing w:line="360" w:lineRule="auto"/>
        <w:jc w:val="both"/>
        <w:rPr>
          <w:rFonts w:ascii="Arial" w:hAnsi="Arial" w:cs="Arial"/>
          <w:sz w:val="24"/>
          <w:szCs w:val="24"/>
        </w:rPr>
      </w:pPr>
      <w:r w:rsidRPr="00B1698A">
        <w:rPr>
          <w:rFonts w:ascii="Arial" w:hAnsi="Arial" w:cs="Arial"/>
          <w:sz w:val="24"/>
          <w:szCs w:val="24"/>
        </w:rPr>
        <w:t>5</w:t>
      </w:r>
      <w:r w:rsidR="001F75F6" w:rsidRPr="00B1698A">
        <w:rPr>
          <w:rFonts w:ascii="Arial" w:hAnsi="Arial" w:cs="Arial"/>
          <w:sz w:val="24"/>
          <w:szCs w:val="24"/>
        </w:rPr>
        <w:t xml:space="preserve">. </w:t>
      </w:r>
      <w:r w:rsidR="008750AE" w:rsidRPr="00B1698A">
        <w:rPr>
          <w:rFonts w:ascii="Arial" w:hAnsi="Arial" w:cs="Arial"/>
          <w:sz w:val="24"/>
          <w:szCs w:val="24"/>
        </w:rPr>
        <w:t xml:space="preserve">HLL Lifecare Limited / </w:t>
      </w:r>
      <w:r w:rsidR="001F75F6" w:rsidRPr="00B1698A">
        <w:rPr>
          <w:rFonts w:ascii="Arial" w:hAnsi="Arial" w:cs="Arial"/>
          <w:sz w:val="24"/>
          <w:szCs w:val="24"/>
        </w:rPr>
        <w:t xml:space="preserve">HMA, Thiruvananthapuram reserves the right to terminate the contract without assigning any reason by giving a notice of 21 days to the successful tenderer by </w:t>
      </w:r>
    </w:p>
    <w:p w:rsidR="001F75F6" w:rsidRPr="00B1698A" w:rsidRDefault="002949CF" w:rsidP="001F75F6">
      <w:pPr>
        <w:spacing w:line="360" w:lineRule="auto"/>
        <w:jc w:val="both"/>
        <w:rPr>
          <w:rFonts w:ascii="Arial" w:hAnsi="Arial" w:cs="Arial"/>
          <w:sz w:val="24"/>
          <w:szCs w:val="24"/>
        </w:rPr>
      </w:pPr>
      <w:r w:rsidRPr="00B1698A">
        <w:rPr>
          <w:rFonts w:ascii="Arial" w:hAnsi="Arial" w:cs="Arial"/>
          <w:sz w:val="24"/>
          <w:szCs w:val="24"/>
        </w:rPr>
        <w:t>6</w:t>
      </w:r>
      <w:r w:rsidR="00E45D79" w:rsidRPr="00B1698A">
        <w:rPr>
          <w:rFonts w:ascii="Arial" w:hAnsi="Arial" w:cs="Arial"/>
          <w:sz w:val="24"/>
          <w:szCs w:val="24"/>
        </w:rPr>
        <w:t xml:space="preserve">. </w:t>
      </w:r>
      <w:r w:rsidR="001F75F6" w:rsidRPr="00B1698A">
        <w:rPr>
          <w:rFonts w:ascii="Arial" w:hAnsi="Arial" w:cs="Arial"/>
          <w:sz w:val="24"/>
          <w:szCs w:val="24"/>
        </w:rPr>
        <w:t xml:space="preserve">Registered Post to the address given in the tender submitted, or to any other address which may be recorded in the office at the request of the tenderer. The period of 21 days will be counted from the date of dispatch of the notice. </w:t>
      </w:r>
      <w:r w:rsidR="008750AE" w:rsidRPr="00B1698A">
        <w:rPr>
          <w:rFonts w:ascii="Arial" w:hAnsi="Arial" w:cs="Arial"/>
          <w:sz w:val="24"/>
          <w:szCs w:val="24"/>
        </w:rPr>
        <w:t xml:space="preserve">HLL Lifecare Limited / </w:t>
      </w:r>
      <w:r w:rsidR="001F75F6" w:rsidRPr="00B1698A">
        <w:rPr>
          <w:rFonts w:ascii="Arial" w:hAnsi="Arial" w:cs="Arial"/>
          <w:sz w:val="24"/>
          <w:szCs w:val="24"/>
        </w:rPr>
        <w:t>HMA will not be liable for payment of any compensation for any loss that the contractor may be put to or alleged to have been put to on account of such termination.</w:t>
      </w:r>
    </w:p>
    <w:p w:rsidR="00212A7F" w:rsidRPr="00B11375" w:rsidRDefault="00212A7F" w:rsidP="00212A7F">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3 </w:t>
      </w:r>
      <w:r w:rsidRPr="00B11375">
        <w:rPr>
          <w:rFonts w:ascii="Arial" w:hAnsi="Arial" w:cs="Arial"/>
          <w:b/>
          <w:sz w:val="24"/>
          <w:szCs w:val="24"/>
        </w:rPr>
        <w:t xml:space="preserve">of </w:t>
      </w:r>
      <w:r>
        <w:rPr>
          <w:rFonts w:ascii="Arial" w:hAnsi="Arial" w:cs="Arial"/>
          <w:b/>
          <w:sz w:val="24"/>
          <w:szCs w:val="24"/>
        </w:rPr>
        <w:t>9</w:t>
      </w:r>
    </w:p>
    <w:p w:rsidR="00212A7F" w:rsidRDefault="00212A7F" w:rsidP="00212A7F">
      <w:pPr>
        <w:jc w:val="center"/>
        <w:rPr>
          <w:rFonts w:ascii="Arial" w:hAnsi="Arial" w:cs="Arial"/>
          <w:b/>
          <w:sz w:val="24"/>
          <w:szCs w:val="24"/>
          <w:u w:val="single"/>
        </w:rPr>
      </w:pPr>
      <w:r>
        <w:rPr>
          <w:rFonts w:ascii="Arial" w:hAnsi="Arial" w:cs="Arial"/>
          <w:b/>
          <w:sz w:val="24"/>
          <w:szCs w:val="24"/>
          <w:u w:val="single"/>
        </w:rPr>
        <w:t>Schedule E</w:t>
      </w:r>
    </w:p>
    <w:p w:rsidR="00212A7F" w:rsidRDefault="00212A7F" w:rsidP="00212A7F">
      <w:pPr>
        <w:jc w:val="center"/>
        <w:rPr>
          <w:rFonts w:ascii="Arial" w:hAnsi="Arial" w:cs="Arial"/>
          <w:sz w:val="24"/>
          <w:szCs w:val="24"/>
        </w:rPr>
      </w:pPr>
      <w:r w:rsidRPr="001F75F6">
        <w:rPr>
          <w:rFonts w:ascii="Arial" w:hAnsi="Arial" w:cs="Arial"/>
          <w:b/>
          <w:sz w:val="24"/>
          <w:szCs w:val="24"/>
        </w:rPr>
        <w:t>Terms &amp; Conditions</w:t>
      </w:r>
    </w:p>
    <w:p w:rsidR="00212A7F" w:rsidRPr="001F75F6" w:rsidRDefault="002949CF" w:rsidP="00212A7F">
      <w:pPr>
        <w:spacing w:line="360" w:lineRule="auto"/>
        <w:jc w:val="both"/>
        <w:rPr>
          <w:rFonts w:ascii="Arial" w:hAnsi="Arial" w:cs="Arial"/>
          <w:sz w:val="24"/>
          <w:szCs w:val="24"/>
        </w:rPr>
      </w:pPr>
      <w:r w:rsidRPr="00B1698A">
        <w:rPr>
          <w:rFonts w:ascii="Arial" w:hAnsi="Arial" w:cs="Arial"/>
          <w:sz w:val="24"/>
          <w:szCs w:val="24"/>
        </w:rPr>
        <w:t>7</w:t>
      </w:r>
      <w:r w:rsidR="001F75F6" w:rsidRPr="00B1698A">
        <w:rPr>
          <w:rFonts w:ascii="Arial" w:hAnsi="Arial" w:cs="Arial"/>
          <w:sz w:val="24"/>
          <w:szCs w:val="24"/>
        </w:rPr>
        <w:t xml:space="preserve">. In case of notice sent by registered post/ courier to the address recorded in the office is returned undelivered with the remark addressee not found or addressee refused to accept, </w:t>
      </w:r>
      <w:r w:rsidR="00212A7F" w:rsidRPr="001F75F6">
        <w:rPr>
          <w:rFonts w:ascii="Arial" w:hAnsi="Arial" w:cs="Arial"/>
          <w:sz w:val="24"/>
          <w:szCs w:val="24"/>
        </w:rPr>
        <w:t>the notice shall be deemed to have been served and the termination will automatically take effect from the 22</w:t>
      </w:r>
      <w:r w:rsidR="00212A7F" w:rsidRPr="001F75F6">
        <w:rPr>
          <w:rFonts w:ascii="Arial" w:hAnsi="Arial" w:cs="Arial"/>
          <w:sz w:val="24"/>
          <w:szCs w:val="24"/>
          <w:vertAlign w:val="superscript"/>
        </w:rPr>
        <w:t>nd</w:t>
      </w:r>
      <w:r w:rsidR="00212A7F" w:rsidRPr="001F75F6">
        <w:rPr>
          <w:rFonts w:ascii="Arial" w:hAnsi="Arial" w:cs="Arial"/>
          <w:sz w:val="24"/>
          <w:szCs w:val="24"/>
        </w:rPr>
        <w:t>day of dispatch of the notice.</w:t>
      </w:r>
    </w:p>
    <w:p w:rsidR="001F75F6" w:rsidRPr="00212A7F" w:rsidRDefault="00370722" w:rsidP="001F75F6">
      <w:pPr>
        <w:spacing w:line="360" w:lineRule="auto"/>
        <w:jc w:val="both"/>
        <w:rPr>
          <w:rFonts w:ascii="Arial" w:hAnsi="Arial" w:cs="Arial"/>
          <w:sz w:val="24"/>
          <w:szCs w:val="24"/>
        </w:rPr>
      </w:pPr>
      <w:proofErr w:type="gramStart"/>
      <w:r>
        <w:rPr>
          <w:rFonts w:ascii="Arial" w:hAnsi="Arial" w:cs="Arial"/>
          <w:sz w:val="24"/>
          <w:szCs w:val="24"/>
        </w:rPr>
        <w:t>8</w:t>
      </w:r>
      <w:r w:rsidR="001F75F6" w:rsidRPr="001F75F6">
        <w:rPr>
          <w:rFonts w:ascii="Arial" w:hAnsi="Arial" w:cs="Arial"/>
          <w:sz w:val="24"/>
          <w:szCs w:val="24"/>
        </w:rPr>
        <w:t>.</w:t>
      </w:r>
      <w:r w:rsidR="008750AE" w:rsidRPr="008750AE">
        <w:rPr>
          <w:rFonts w:ascii="Arial" w:hAnsi="Arial" w:cs="Arial"/>
          <w:sz w:val="24"/>
          <w:szCs w:val="24"/>
        </w:rPr>
        <w:t>HLL</w:t>
      </w:r>
      <w:proofErr w:type="gramEnd"/>
      <w:r w:rsidR="008750AE" w:rsidRPr="008750AE">
        <w:rPr>
          <w:rFonts w:ascii="Arial" w:hAnsi="Arial" w:cs="Arial"/>
          <w:sz w:val="24"/>
          <w:szCs w:val="24"/>
        </w:rPr>
        <w:t xml:space="preserve"> Lifecare Limited </w:t>
      </w:r>
      <w:r w:rsidR="008750AE">
        <w:rPr>
          <w:rFonts w:ascii="Arial" w:hAnsi="Arial" w:cs="Arial"/>
          <w:sz w:val="24"/>
          <w:szCs w:val="24"/>
        </w:rPr>
        <w:t xml:space="preserve">/ </w:t>
      </w:r>
      <w:r w:rsidR="001F75F6">
        <w:rPr>
          <w:rFonts w:ascii="Arial" w:hAnsi="Arial" w:cs="Arial"/>
          <w:sz w:val="24"/>
          <w:szCs w:val="24"/>
        </w:rPr>
        <w:t>HMA</w:t>
      </w:r>
      <w:r w:rsidR="001F75F6" w:rsidRPr="001F75F6">
        <w:rPr>
          <w:rFonts w:ascii="Arial" w:hAnsi="Arial" w:cs="Arial"/>
          <w:sz w:val="24"/>
          <w:szCs w:val="24"/>
        </w:rPr>
        <w:t xml:space="preserve"> will </w:t>
      </w:r>
      <w:r w:rsidR="001F75F6" w:rsidRPr="00212A7F">
        <w:rPr>
          <w:rFonts w:ascii="Arial" w:hAnsi="Arial" w:cs="Arial"/>
          <w:sz w:val="24"/>
          <w:szCs w:val="24"/>
        </w:rPr>
        <w:t>have the full right to reject any or all the tenders without assigning any reason whatsoever and is not bound to accept the lowest</w:t>
      </w:r>
      <w:r w:rsidR="00212A7F">
        <w:rPr>
          <w:rFonts w:ascii="Arial" w:hAnsi="Arial" w:cs="Arial"/>
          <w:sz w:val="24"/>
          <w:szCs w:val="24"/>
        </w:rPr>
        <w:t xml:space="preserve"> </w:t>
      </w:r>
      <w:r w:rsidR="001F75F6" w:rsidRPr="00212A7F">
        <w:rPr>
          <w:rFonts w:ascii="Arial" w:hAnsi="Arial" w:cs="Arial"/>
          <w:sz w:val="24"/>
          <w:szCs w:val="24"/>
        </w:rPr>
        <w:t xml:space="preserve">tender. </w:t>
      </w:r>
      <w:r w:rsidR="008750AE" w:rsidRPr="00212A7F">
        <w:rPr>
          <w:rFonts w:ascii="Arial" w:hAnsi="Arial" w:cs="Arial"/>
          <w:sz w:val="24"/>
          <w:szCs w:val="24"/>
        </w:rPr>
        <w:t xml:space="preserve">HLL Lifecare Limited / </w:t>
      </w:r>
      <w:r w:rsidR="001F75F6" w:rsidRPr="00212A7F">
        <w:rPr>
          <w:rFonts w:ascii="Arial" w:hAnsi="Arial" w:cs="Arial"/>
          <w:sz w:val="24"/>
          <w:szCs w:val="24"/>
        </w:rPr>
        <w:t xml:space="preserve">HMA also </w:t>
      </w:r>
      <w:proofErr w:type="gramStart"/>
      <w:r w:rsidR="001F75F6" w:rsidRPr="00212A7F">
        <w:rPr>
          <w:rFonts w:ascii="Arial" w:hAnsi="Arial" w:cs="Arial"/>
          <w:sz w:val="24"/>
          <w:szCs w:val="24"/>
        </w:rPr>
        <w:t>reserves</w:t>
      </w:r>
      <w:proofErr w:type="gramEnd"/>
      <w:r w:rsidR="001F75F6" w:rsidRPr="00212A7F">
        <w:rPr>
          <w:rFonts w:ascii="Arial" w:hAnsi="Arial" w:cs="Arial"/>
          <w:sz w:val="24"/>
          <w:szCs w:val="24"/>
        </w:rPr>
        <w:t xml:space="preserve"> the right to award the contract with more than one supplier.</w:t>
      </w:r>
    </w:p>
    <w:p w:rsidR="00FB0A7D" w:rsidRDefault="00370722" w:rsidP="001F75F6">
      <w:pPr>
        <w:spacing w:line="360" w:lineRule="auto"/>
        <w:jc w:val="both"/>
        <w:rPr>
          <w:rFonts w:ascii="Arial" w:hAnsi="Arial" w:cs="Arial"/>
          <w:sz w:val="24"/>
          <w:szCs w:val="24"/>
        </w:rPr>
      </w:pPr>
      <w:r>
        <w:rPr>
          <w:rFonts w:ascii="Arial" w:hAnsi="Arial" w:cs="Arial"/>
          <w:sz w:val="24"/>
          <w:szCs w:val="24"/>
        </w:rPr>
        <w:t>9</w:t>
      </w:r>
      <w:r w:rsidR="00E45D79">
        <w:rPr>
          <w:rFonts w:ascii="Arial" w:hAnsi="Arial" w:cs="Arial"/>
          <w:sz w:val="24"/>
          <w:szCs w:val="24"/>
        </w:rPr>
        <w:t xml:space="preserve">. </w:t>
      </w:r>
      <w:r w:rsidR="00FB0A7D" w:rsidRPr="00FB0A7D">
        <w:rPr>
          <w:rFonts w:ascii="Arial" w:hAnsi="Arial" w:cs="Arial"/>
          <w:sz w:val="24"/>
          <w:szCs w:val="24"/>
        </w:rPr>
        <w:t>Violation of any of the above terms and conditions would tantamount to termination of the   Contract, forfeiting the EMD / Security Deposit (SD).</w:t>
      </w:r>
    </w:p>
    <w:p w:rsidR="00874194" w:rsidRPr="00874194" w:rsidRDefault="00E45D79" w:rsidP="00874194">
      <w:pPr>
        <w:spacing w:line="360" w:lineRule="auto"/>
        <w:jc w:val="both"/>
        <w:rPr>
          <w:rFonts w:ascii="Arial" w:hAnsi="Arial" w:cs="Arial"/>
          <w:sz w:val="24"/>
          <w:szCs w:val="24"/>
        </w:rPr>
      </w:pPr>
      <w:r>
        <w:rPr>
          <w:rFonts w:ascii="Arial" w:hAnsi="Arial" w:cs="Arial"/>
          <w:sz w:val="24"/>
          <w:szCs w:val="24"/>
        </w:rPr>
        <w:t>1</w:t>
      </w:r>
      <w:r w:rsidR="00370722">
        <w:rPr>
          <w:rFonts w:ascii="Arial" w:hAnsi="Arial" w:cs="Arial"/>
          <w:sz w:val="24"/>
          <w:szCs w:val="24"/>
        </w:rPr>
        <w:t>0</w:t>
      </w:r>
      <w:r w:rsidR="00A45893">
        <w:rPr>
          <w:rFonts w:ascii="Arial" w:hAnsi="Arial" w:cs="Arial"/>
          <w:sz w:val="24"/>
          <w:szCs w:val="24"/>
        </w:rPr>
        <w:t xml:space="preserve">. </w:t>
      </w:r>
      <w:r w:rsidR="00874194" w:rsidRPr="00874194">
        <w:rPr>
          <w:rFonts w:ascii="Arial" w:hAnsi="Arial" w:cs="Arial"/>
          <w:sz w:val="24"/>
          <w:szCs w:val="24"/>
        </w:rPr>
        <w:t>The Purchaser may, as its discretion, extend the date &amp; time for the submission of bids by amending the bid documents in which case all rights &amp; obligations of the Purchaser &amp; bidders shall be subject to the extended date &amp; time.</w:t>
      </w:r>
    </w:p>
    <w:p w:rsidR="00874194" w:rsidRPr="00874194" w:rsidRDefault="00370722" w:rsidP="00874194">
      <w:pPr>
        <w:spacing w:line="360" w:lineRule="auto"/>
        <w:jc w:val="both"/>
        <w:rPr>
          <w:rFonts w:ascii="Arial" w:hAnsi="Arial" w:cs="Arial"/>
          <w:sz w:val="24"/>
          <w:szCs w:val="24"/>
        </w:rPr>
      </w:pPr>
      <w:r>
        <w:rPr>
          <w:rFonts w:ascii="Arial" w:hAnsi="Arial" w:cs="Arial"/>
          <w:sz w:val="24"/>
          <w:szCs w:val="24"/>
        </w:rPr>
        <w:t>11</w:t>
      </w:r>
      <w:r w:rsidR="00874194" w:rsidRPr="00874194">
        <w:rPr>
          <w:rFonts w:ascii="Arial" w:hAnsi="Arial" w:cs="Arial"/>
          <w:sz w:val="24"/>
          <w:szCs w:val="24"/>
        </w:rPr>
        <w:t>. The Price Bid of those Tenderers who qualify in the Technical Bid only will be opened. The Price Bids of Tenderers who do not qualify will be returned unopened. The date and time of opening of price bid will be intimated separately.</w:t>
      </w:r>
    </w:p>
    <w:p w:rsidR="00A45893" w:rsidRPr="00E725A8" w:rsidRDefault="00370722" w:rsidP="00A45893">
      <w:pPr>
        <w:spacing w:line="360" w:lineRule="auto"/>
        <w:jc w:val="both"/>
        <w:rPr>
          <w:rFonts w:ascii="Arial" w:hAnsi="Arial" w:cs="Arial"/>
          <w:sz w:val="24"/>
          <w:szCs w:val="24"/>
        </w:rPr>
      </w:pPr>
      <w:r>
        <w:rPr>
          <w:rFonts w:ascii="Arial" w:hAnsi="Arial" w:cs="Arial"/>
          <w:sz w:val="24"/>
          <w:szCs w:val="24"/>
        </w:rPr>
        <w:t>12</w:t>
      </w:r>
      <w:proofErr w:type="gramStart"/>
      <w:r w:rsidR="00E45D79">
        <w:rPr>
          <w:rFonts w:ascii="Arial" w:hAnsi="Arial" w:cs="Arial"/>
          <w:sz w:val="24"/>
          <w:szCs w:val="24"/>
        </w:rPr>
        <w:t>.</w:t>
      </w:r>
      <w:r w:rsidR="00A45893" w:rsidRPr="00A45893">
        <w:rPr>
          <w:rFonts w:ascii="Arial" w:hAnsi="Arial" w:cs="Arial"/>
          <w:sz w:val="24"/>
          <w:szCs w:val="24"/>
        </w:rPr>
        <w:t>The</w:t>
      </w:r>
      <w:proofErr w:type="gramEnd"/>
      <w:r w:rsidR="00A45893" w:rsidRPr="00A45893">
        <w:rPr>
          <w:rFonts w:ascii="Arial" w:hAnsi="Arial" w:cs="Arial"/>
          <w:sz w:val="24"/>
          <w:szCs w:val="24"/>
        </w:rPr>
        <w:t xml:space="preserve"> tenderer must enclose a copy of ISO 9001 certificate and a copy of latest audit report of the certifying </w:t>
      </w:r>
      <w:r w:rsidR="00A45893" w:rsidRPr="00E725A8">
        <w:rPr>
          <w:rFonts w:ascii="Arial" w:hAnsi="Arial" w:cs="Arial"/>
          <w:sz w:val="24"/>
          <w:szCs w:val="24"/>
        </w:rPr>
        <w:t>body along with the tender document.</w:t>
      </w:r>
    </w:p>
    <w:p w:rsidR="00A45893" w:rsidRPr="00A45893" w:rsidRDefault="00370722" w:rsidP="00A45893">
      <w:pPr>
        <w:spacing w:line="360" w:lineRule="auto"/>
        <w:jc w:val="both"/>
        <w:rPr>
          <w:rFonts w:ascii="Arial" w:hAnsi="Arial" w:cs="Arial"/>
          <w:sz w:val="24"/>
          <w:szCs w:val="24"/>
        </w:rPr>
      </w:pPr>
      <w:r w:rsidRPr="00E725A8">
        <w:rPr>
          <w:rFonts w:ascii="Arial" w:hAnsi="Arial" w:cs="Arial"/>
          <w:sz w:val="24"/>
          <w:szCs w:val="24"/>
        </w:rPr>
        <w:t>13</w:t>
      </w:r>
      <w:r w:rsidR="00A45893" w:rsidRPr="00E725A8">
        <w:rPr>
          <w:rFonts w:ascii="Arial" w:hAnsi="Arial" w:cs="Arial"/>
          <w:sz w:val="24"/>
          <w:szCs w:val="24"/>
        </w:rPr>
        <w:t xml:space="preserve">. The supplier should have at least </w:t>
      </w:r>
      <w:r w:rsidR="002949CF" w:rsidRPr="00E725A8">
        <w:rPr>
          <w:rFonts w:ascii="Arial" w:hAnsi="Arial" w:cs="Arial"/>
          <w:sz w:val="24"/>
          <w:szCs w:val="24"/>
        </w:rPr>
        <w:t>three</w:t>
      </w:r>
      <w:r w:rsidR="00A45893" w:rsidRPr="00E725A8">
        <w:rPr>
          <w:rFonts w:ascii="Arial" w:hAnsi="Arial" w:cs="Arial"/>
          <w:sz w:val="24"/>
          <w:szCs w:val="24"/>
        </w:rPr>
        <w:t xml:space="preserve"> year experience</w:t>
      </w:r>
      <w:r w:rsidR="00E725A8" w:rsidRPr="00E725A8">
        <w:rPr>
          <w:rFonts w:ascii="Arial" w:hAnsi="Arial" w:cs="Arial"/>
          <w:sz w:val="24"/>
          <w:szCs w:val="24"/>
        </w:rPr>
        <w:t xml:space="preserve"> </w:t>
      </w:r>
      <w:r w:rsidR="00A45893" w:rsidRPr="00E725A8">
        <w:rPr>
          <w:rFonts w:ascii="Arial" w:hAnsi="Arial" w:cs="Arial"/>
          <w:sz w:val="24"/>
          <w:szCs w:val="24"/>
        </w:rPr>
        <w:t>in manufacturing</w:t>
      </w:r>
      <w:r w:rsidR="00A45893" w:rsidRPr="00A45893">
        <w:rPr>
          <w:rFonts w:ascii="Arial" w:hAnsi="Arial" w:cs="Arial"/>
          <w:sz w:val="24"/>
          <w:szCs w:val="24"/>
        </w:rPr>
        <w:t xml:space="preserve"> and supply of</w:t>
      </w:r>
      <w:r w:rsidR="00A45893">
        <w:rPr>
          <w:rFonts w:ascii="Arial" w:hAnsi="Arial" w:cs="Arial"/>
          <w:sz w:val="24"/>
          <w:szCs w:val="24"/>
        </w:rPr>
        <w:t xml:space="preserve"> menstrual hygiene</w:t>
      </w:r>
      <w:r w:rsidR="00E725A8">
        <w:rPr>
          <w:rFonts w:ascii="Arial" w:hAnsi="Arial" w:cs="Arial"/>
          <w:sz w:val="24"/>
          <w:szCs w:val="24"/>
        </w:rPr>
        <w:t xml:space="preserve"> </w:t>
      </w:r>
      <w:r w:rsidR="00A45893">
        <w:rPr>
          <w:rFonts w:ascii="Arial" w:hAnsi="Arial" w:cs="Arial"/>
          <w:sz w:val="24"/>
          <w:szCs w:val="24"/>
        </w:rPr>
        <w:t>products.</w:t>
      </w:r>
    </w:p>
    <w:p w:rsidR="00A45893" w:rsidRDefault="00370722" w:rsidP="00A45893">
      <w:pPr>
        <w:spacing w:line="360" w:lineRule="auto"/>
        <w:jc w:val="both"/>
        <w:rPr>
          <w:rFonts w:ascii="Arial" w:hAnsi="Arial" w:cs="Arial"/>
          <w:sz w:val="24"/>
          <w:szCs w:val="24"/>
        </w:rPr>
      </w:pPr>
      <w:r>
        <w:rPr>
          <w:rFonts w:ascii="Arial" w:hAnsi="Arial" w:cs="Arial"/>
          <w:sz w:val="24"/>
          <w:szCs w:val="24"/>
        </w:rPr>
        <w:t>14</w:t>
      </w:r>
      <w:r w:rsidR="00A45893" w:rsidRPr="00A45893">
        <w:rPr>
          <w:rFonts w:ascii="Arial" w:hAnsi="Arial" w:cs="Arial"/>
          <w:sz w:val="24"/>
          <w:szCs w:val="24"/>
        </w:rPr>
        <w:t xml:space="preserve">. (a) The quoted rate shall be valid for a period of </w:t>
      </w:r>
      <w:r w:rsidR="00A45893">
        <w:rPr>
          <w:rFonts w:ascii="Arial" w:hAnsi="Arial" w:cs="Arial"/>
          <w:sz w:val="24"/>
          <w:szCs w:val="24"/>
        </w:rPr>
        <w:t>ONE</w:t>
      </w:r>
      <w:r w:rsidR="00A45893" w:rsidRPr="00A45893">
        <w:rPr>
          <w:rFonts w:ascii="Arial" w:hAnsi="Arial" w:cs="Arial"/>
          <w:sz w:val="24"/>
          <w:szCs w:val="24"/>
        </w:rPr>
        <w:t xml:space="preserve"> year during which period no price escalation and no change in terms and conditions will be allowed on any ground.</w:t>
      </w:r>
    </w:p>
    <w:p w:rsidR="008750AE" w:rsidRPr="00B11375" w:rsidRDefault="008750AE" w:rsidP="008750AE">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4 </w:t>
      </w:r>
      <w:r w:rsidRPr="00B11375">
        <w:rPr>
          <w:rFonts w:ascii="Arial" w:hAnsi="Arial" w:cs="Arial"/>
          <w:b/>
          <w:sz w:val="24"/>
          <w:szCs w:val="24"/>
        </w:rPr>
        <w:t xml:space="preserve">of </w:t>
      </w:r>
      <w:r>
        <w:rPr>
          <w:rFonts w:ascii="Arial" w:hAnsi="Arial" w:cs="Arial"/>
          <w:b/>
          <w:sz w:val="24"/>
          <w:szCs w:val="24"/>
        </w:rPr>
        <w:t>9</w:t>
      </w:r>
    </w:p>
    <w:p w:rsidR="008750AE" w:rsidRDefault="008750AE" w:rsidP="008750AE">
      <w:pPr>
        <w:jc w:val="center"/>
        <w:rPr>
          <w:rFonts w:ascii="Arial" w:hAnsi="Arial" w:cs="Arial"/>
          <w:b/>
          <w:sz w:val="24"/>
          <w:szCs w:val="24"/>
          <w:u w:val="single"/>
        </w:rPr>
      </w:pPr>
      <w:r>
        <w:rPr>
          <w:rFonts w:ascii="Arial" w:hAnsi="Arial" w:cs="Arial"/>
          <w:b/>
          <w:sz w:val="24"/>
          <w:szCs w:val="24"/>
          <w:u w:val="single"/>
        </w:rPr>
        <w:t>Schedule E</w:t>
      </w:r>
    </w:p>
    <w:p w:rsidR="008750AE" w:rsidRPr="00A45893" w:rsidRDefault="008750AE" w:rsidP="008750AE">
      <w:pPr>
        <w:spacing w:line="360" w:lineRule="auto"/>
        <w:jc w:val="center"/>
        <w:rPr>
          <w:rFonts w:ascii="Arial" w:hAnsi="Arial" w:cs="Arial"/>
          <w:sz w:val="24"/>
          <w:szCs w:val="24"/>
        </w:rPr>
      </w:pPr>
      <w:r w:rsidRPr="001F75F6">
        <w:rPr>
          <w:rFonts w:ascii="Arial" w:hAnsi="Arial" w:cs="Arial"/>
          <w:b/>
          <w:sz w:val="24"/>
          <w:szCs w:val="24"/>
        </w:rPr>
        <w:t>Terms &amp; Conditions</w:t>
      </w:r>
    </w:p>
    <w:p w:rsidR="00A45893" w:rsidRPr="00B1698A" w:rsidRDefault="00A45893" w:rsidP="00A45893">
      <w:pPr>
        <w:spacing w:line="360" w:lineRule="auto"/>
        <w:jc w:val="both"/>
        <w:rPr>
          <w:rFonts w:ascii="Arial" w:hAnsi="Arial" w:cs="Arial"/>
          <w:sz w:val="24"/>
          <w:szCs w:val="24"/>
        </w:rPr>
      </w:pPr>
      <w:r w:rsidRPr="00B1698A">
        <w:rPr>
          <w:rFonts w:ascii="Arial" w:hAnsi="Arial" w:cs="Arial"/>
          <w:sz w:val="24"/>
          <w:szCs w:val="24"/>
        </w:rPr>
        <w:t>(b) In the event of failure on the part of the supplier to supply the material as per the delivery schedule or supply material at the agreed rate during the contract period,</w:t>
      </w:r>
      <w:r w:rsidR="008750AE" w:rsidRPr="00B1698A">
        <w:rPr>
          <w:rFonts w:ascii="Arial" w:hAnsi="Arial" w:cs="Arial"/>
          <w:sz w:val="24"/>
          <w:szCs w:val="24"/>
        </w:rPr>
        <w:t xml:space="preserve"> HLL Lifecare Limited / </w:t>
      </w:r>
      <w:r w:rsidRPr="00B1698A">
        <w:rPr>
          <w:rFonts w:ascii="Arial" w:hAnsi="Arial" w:cs="Arial"/>
          <w:sz w:val="24"/>
          <w:szCs w:val="24"/>
        </w:rPr>
        <w:t>HMA would procure the material from alternate source at the risk and cost of the supplier. In such cases, the additional cost incurred will be recovered from the supplier.</w:t>
      </w:r>
    </w:p>
    <w:p w:rsidR="00A45893" w:rsidRPr="00B1698A" w:rsidRDefault="00A45893" w:rsidP="00A45893">
      <w:pPr>
        <w:spacing w:line="360" w:lineRule="auto"/>
        <w:jc w:val="both"/>
        <w:rPr>
          <w:rFonts w:ascii="Arial" w:hAnsi="Arial" w:cs="Arial"/>
          <w:sz w:val="24"/>
          <w:szCs w:val="24"/>
        </w:rPr>
      </w:pPr>
      <w:r w:rsidRPr="00B1698A">
        <w:rPr>
          <w:rFonts w:ascii="Arial" w:hAnsi="Arial" w:cs="Arial"/>
          <w:sz w:val="24"/>
          <w:szCs w:val="24"/>
        </w:rPr>
        <w:t>(c) Failure to supply the material for any of the above reasons will also entail blacklisting of the supplier for a minimum period of two years.</w:t>
      </w:r>
    </w:p>
    <w:p w:rsidR="001F75F6" w:rsidRPr="00B1698A" w:rsidRDefault="00370722" w:rsidP="00A45893">
      <w:pPr>
        <w:spacing w:line="360" w:lineRule="auto"/>
        <w:jc w:val="both"/>
        <w:rPr>
          <w:rFonts w:ascii="Arial" w:hAnsi="Arial" w:cs="Arial"/>
          <w:sz w:val="24"/>
          <w:szCs w:val="24"/>
        </w:rPr>
      </w:pPr>
      <w:r w:rsidRPr="00B1698A">
        <w:rPr>
          <w:rFonts w:ascii="Arial" w:hAnsi="Arial" w:cs="Arial"/>
          <w:sz w:val="24"/>
          <w:szCs w:val="24"/>
        </w:rPr>
        <w:t>15</w:t>
      </w:r>
      <w:r w:rsidR="00A45893" w:rsidRPr="00B1698A">
        <w:rPr>
          <w:rFonts w:ascii="Arial" w:hAnsi="Arial" w:cs="Arial"/>
          <w:sz w:val="24"/>
          <w:szCs w:val="24"/>
        </w:rPr>
        <w:t>. Conditional tenders / tenders with deviation will not be considered.</w:t>
      </w:r>
    </w:p>
    <w:p w:rsidR="00BE5631" w:rsidRPr="00B1698A" w:rsidRDefault="00370722" w:rsidP="00BE5631">
      <w:pPr>
        <w:spacing w:line="360" w:lineRule="auto"/>
        <w:jc w:val="both"/>
        <w:rPr>
          <w:rFonts w:ascii="Arial" w:hAnsi="Arial" w:cs="Arial"/>
          <w:sz w:val="24"/>
          <w:szCs w:val="24"/>
        </w:rPr>
      </w:pPr>
      <w:r w:rsidRPr="00B1698A">
        <w:rPr>
          <w:rFonts w:ascii="Arial" w:hAnsi="Arial" w:cs="Arial"/>
          <w:sz w:val="24"/>
          <w:szCs w:val="24"/>
        </w:rPr>
        <w:t>16</w:t>
      </w:r>
      <w:proofErr w:type="gramStart"/>
      <w:r w:rsidR="00A45893" w:rsidRPr="00B1698A">
        <w:rPr>
          <w:rFonts w:ascii="Arial" w:hAnsi="Arial" w:cs="Arial"/>
          <w:sz w:val="24"/>
          <w:szCs w:val="24"/>
        </w:rPr>
        <w:t>.</w:t>
      </w:r>
      <w:r w:rsidR="00BE5631" w:rsidRPr="00B1698A">
        <w:rPr>
          <w:rFonts w:ascii="Arial" w:hAnsi="Arial" w:cs="Arial"/>
          <w:sz w:val="24"/>
          <w:szCs w:val="24"/>
        </w:rPr>
        <w:t>The</w:t>
      </w:r>
      <w:proofErr w:type="gramEnd"/>
      <w:r w:rsidR="00BE5631" w:rsidRPr="00B1698A">
        <w:rPr>
          <w:rFonts w:ascii="Arial" w:hAnsi="Arial" w:cs="Arial"/>
          <w:sz w:val="24"/>
          <w:szCs w:val="24"/>
        </w:rPr>
        <w:t xml:space="preserve"> quantity mentioned herein is approximate annual requirement and in case the company requires less/more quantity, the supplier should be prepared to supply at short notice at the agreed rate, terms and conditions.</w:t>
      </w:r>
    </w:p>
    <w:p w:rsidR="00BE5631" w:rsidRPr="00B1698A" w:rsidRDefault="00370722" w:rsidP="00BE5631">
      <w:pPr>
        <w:spacing w:line="360" w:lineRule="auto"/>
        <w:jc w:val="both"/>
        <w:rPr>
          <w:rFonts w:ascii="Arial" w:hAnsi="Arial" w:cs="Arial"/>
          <w:sz w:val="24"/>
          <w:szCs w:val="24"/>
        </w:rPr>
      </w:pPr>
      <w:r w:rsidRPr="00B1698A">
        <w:rPr>
          <w:rFonts w:ascii="Arial" w:hAnsi="Arial" w:cs="Arial"/>
          <w:sz w:val="24"/>
          <w:szCs w:val="24"/>
        </w:rPr>
        <w:t>17</w:t>
      </w:r>
      <w:r w:rsidR="00BE5631" w:rsidRPr="00B1698A">
        <w:rPr>
          <w:rFonts w:ascii="Arial" w:hAnsi="Arial" w:cs="Arial"/>
          <w:sz w:val="24"/>
          <w:szCs w:val="24"/>
        </w:rPr>
        <w:t>.</w:t>
      </w:r>
      <w:r w:rsidR="008750AE" w:rsidRPr="00B1698A">
        <w:rPr>
          <w:rFonts w:ascii="Arial" w:hAnsi="Arial" w:cs="Arial"/>
          <w:sz w:val="24"/>
          <w:szCs w:val="24"/>
        </w:rPr>
        <w:t xml:space="preserve"> HLL Lifecare Limited /</w:t>
      </w:r>
      <w:r w:rsidR="00BE5631" w:rsidRPr="00B1698A">
        <w:rPr>
          <w:rFonts w:ascii="Arial" w:hAnsi="Arial" w:cs="Arial"/>
          <w:sz w:val="24"/>
          <w:szCs w:val="24"/>
        </w:rPr>
        <w:t xml:space="preserve"> HMA </w:t>
      </w:r>
      <w:proofErr w:type="gramStart"/>
      <w:r w:rsidR="00BE5631" w:rsidRPr="00B1698A">
        <w:rPr>
          <w:rFonts w:ascii="Arial" w:hAnsi="Arial" w:cs="Arial"/>
          <w:sz w:val="24"/>
          <w:szCs w:val="24"/>
        </w:rPr>
        <w:t>reserves</w:t>
      </w:r>
      <w:proofErr w:type="gramEnd"/>
      <w:r w:rsidR="00BE5631" w:rsidRPr="00B1698A">
        <w:rPr>
          <w:rFonts w:ascii="Arial" w:hAnsi="Arial" w:cs="Arial"/>
          <w:sz w:val="24"/>
          <w:szCs w:val="24"/>
        </w:rPr>
        <w:t xml:space="preserve"> the right to split up the quantity and place the order to multiple suppliers.</w:t>
      </w:r>
    </w:p>
    <w:p w:rsidR="00A45893" w:rsidRPr="00B1698A" w:rsidRDefault="00370722" w:rsidP="00BE5631">
      <w:pPr>
        <w:spacing w:line="360" w:lineRule="auto"/>
        <w:jc w:val="both"/>
        <w:rPr>
          <w:rFonts w:ascii="Arial" w:hAnsi="Arial" w:cs="Arial"/>
          <w:sz w:val="24"/>
          <w:szCs w:val="24"/>
        </w:rPr>
      </w:pPr>
      <w:r w:rsidRPr="00B1698A">
        <w:rPr>
          <w:rFonts w:ascii="Arial" w:hAnsi="Arial" w:cs="Arial"/>
          <w:sz w:val="24"/>
          <w:szCs w:val="24"/>
        </w:rPr>
        <w:t>18</w:t>
      </w:r>
      <w:r w:rsidR="00BE5631" w:rsidRPr="00B1698A">
        <w:rPr>
          <w:rFonts w:ascii="Arial" w:hAnsi="Arial" w:cs="Arial"/>
          <w:sz w:val="24"/>
          <w:szCs w:val="24"/>
        </w:rPr>
        <w:t>. The tender is liable to be suspended or cancelled at any-time at the discretion of the company without assigning any reason.</w:t>
      </w:r>
    </w:p>
    <w:p w:rsidR="00FB366F" w:rsidRPr="00B1698A" w:rsidRDefault="00370722" w:rsidP="00FB366F">
      <w:pPr>
        <w:spacing w:line="360" w:lineRule="auto"/>
        <w:jc w:val="both"/>
        <w:rPr>
          <w:rFonts w:ascii="Arial" w:hAnsi="Arial" w:cs="Arial"/>
          <w:b/>
          <w:sz w:val="24"/>
          <w:szCs w:val="24"/>
        </w:rPr>
      </w:pPr>
      <w:r w:rsidRPr="00B1698A">
        <w:rPr>
          <w:rFonts w:ascii="Arial" w:hAnsi="Arial" w:cs="Arial"/>
          <w:b/>
          <w:sz w:val="24"/>
          <w:szCs w:val="24"/>
        </w:rPr>
        <w:t>19</w:t>
      </w:r>
      <w:r w:rsidR="00FB366F" w:rsidRPr="00B1698A">
        <w:rPr>
          <w:rFonts w:ascii="Arial" w:hAnsi="Arial" w:cs="Arial"/>
          <w:b/>
          <w:sz w:val="24"/>
          <w:szCs w:val="24"/>
        </w:rPr>
        <w:t>. In the event of placing orders: -</w:t>
      </w:r>
    </w:p>
    <w:p w:rsidR="00FB366F" w:rsidRPr="00B1698A" w:rsidRDefault="00FB366F" w:rsidP="00FB366F">
      <w:pPr>
        <w:spacing w:line="360" w:lineRule="auto"/>
        <w:jc w:val="both"/>
        <w:rPr>
          <w:rFonts w:ascii="Arial" w:hAnsi="Arial" w:cs="Arial"/>
          <w:sz w:val="24"/>
          <w:szCs w:val="24"/>
        </w:rPr>
      </w:pPr>
      <w:r w:rsidRPr="00B1698A">
        <w:rPr>
          <w:rFonts w:ascii="Arial" w:hAnsi="Arial" w:cs="Arial"/>
          <w:sz w:val="24"/>
          <w:szCs w:val="24"/>
        </w:rPr>
        <w:t>a. Sample should be submitted and got approved before effecting bulk supply.</w:t>
      </w:r>
    </w:p>
    <w:p w:rsidR="00FB366F" w:rsidRPr="00B1698A" w:rsidRDefault="00FB366F" w:rsidP="00FB366F">
      <w:pPr>
        <w:spacing w:line="360" w:lineRule="auto"/>
        <w:jc w:val="both"/>
        <w:rPr>
          <w:rFonts w:ascii="Arial" w:hAnsi="Arial" w:cs="Arial"/>
          <w:sz w:val="24"/>
          <w:szCs w:val="24"/>
        </w:rPr>
      </w:pPr>
      <w:r w:rsidRPr="00B1698A">
        <w:rPr>
          <w:rFonts w:ascii="Arial" w:hAnsi="Arial" w:cs="Arial"/>
          <w:sz w:val="24"/>
          <w:szCs w:val="24"/>
        </w:rPr>
        <w:t>b. Test Report of the product is to be attached with each consignment batch wise specifying therein the readings of the final test.</w:t>
      </w:r>
    </w:p>
    <w:p w:rsidR="008750AE" w:rsidRDefault="008750AE" w:rsidP="008750AE">
      <w:pPr>
        <w:jc w:val="right"/>
        <w:rPr>
          <w:rFonts w:ascii="Arial" w:hAnsi="Arial" w:cs="Arial"/>
          <w:b/>
          <w:sz w:val="24"/>
          <w:szCs w:val="24"/>
        </w:rPr>
      </w:pPr>
    </w:p>
    <w:p w:rsidR="008750AE" w:rsidRDefault="008750AE" w:rsidP="008750AE">
      <w:pPr>
        <w:jc w:val="right"/>
        <w:rPr>
          <w:rFonts w:ascii="Arial" w:hAnsi="Arial" w:cs="Arial"/>
          <w:b/>
          <w:sz w:val="24"/>
          <w:szCs w:val="24"/>
        </w:rPr>
      </w:pPr>
    </w:p>
    <w:p w:rsidR="008750AE" w:rsidRPr="00B11375" w:rsidRDefault="008750AE" w:rsidP="008750AE">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5 </w:t>
      </w:r>
      <w:r w:rsidRPr="00B11375">
        <w:rPr>
          <w:rFonts w:ascii="Arial" w:hAnsi="Arial" w:cs="Arial"/>
          <w:b/>
          <w:sz w:val="24"/>
          <w:szCs w:val="24"/>
        </w:rPr>
        <w:t xml:space="preserve">of </w:t>
      </w:r>
      <w:r>
        <w:rPr>
          <w:rFonts w:ascii="Arial" w:hAnsi="Arial" w:cs="Arial"/>
          <w:b/>
          <w:sz w:val="24"/>
          <w:szCs w:val="24"/>
        </w:rPr>
        <w:t>9</w:t>
      </w:r>
    </w:p>
    <w:p w:rsidR="008750AE" w:rsidRDefault="008750AE" w:rsidP="008750AE">
      <w:pPr>
        <w:jc w:val="center"/>
        <w:rPr>
          <w:rFonts w:ascii="Arial" w:hAnsi="Arial" w:cs="Arial"/>
          <w:b/>
          <w:sz w:val="24"/>
          <w:szCs w:val="24"/>
          <w:u w:val="single"/>
        </w:rPr>
      </w:pPr>
      <w:r>
        <w:rPr>
          <w:rFonts w:ascii="Arial" w:hAnsi="Arial" w:cs="Arial"/>
          <w:b/>
          <w:sz w:val="24"/>
          <w:szCs w:val="24"/>
          <w:u w:val="single"/>
        </w:rPr>
        <w:t>Schedule E</w:t>
      </w:r>
    </w:p>
    <w:p w:rsidR="008750AE" w:rsidRDefault="008750AE" w:rsidP="008750AE">
      <w:pPr>
        <w:jc w:val="center"/>
        <w:rPr>
          <w:rFonts w:ascii="Arial" w:hAnsi="Arial" w:cs="Arial"/>
          <w:sz w:val="24"/>
          <w:szCs w:val="24"/>
        </w:rPr>
      </w:pPr>
      <w:r w:rsidRPr="001F75F6">
        <w:rPr>
          <w:rFonts w:ascii="Arial" w:hAnsi="Arial" w:cs="Arial"/>
          <w:b/>
          <w:sz w:val="24"/>
          <w:szCs w:val="24"/>
        </w:rPr>
        <w:t>Terms &amp; Conditions</w:t>
      </w:r>
    </w:p>
    <w:p w:rsidR="00FB366F" w:rsidRDefault="00FB366F" w:rsidP="00FB366F">
      <w:pPr>
        <w:spacing w:line="360" w:lineRule="auto"/>
        <w:jc w:val="both"/>
        <w:rPr>
          <w:rFonts w:ascii="Arial" w:hAnsi="Arial" w:cs="Arial"/>
          <w:sz w:val="24"/>
          <w:szCs w:val="24"/>
        </w:rPr>
      </w:pPr>
      <w:r>
        <w:rPr>
          <w:rFonts w:ascii="Arial" w:hAnsi="Arial" w:cs="Arial"/>
          <w:sz w:val="24"/>
          <w:szCs w:val="24"/>
        </w:rPr>
        <w:t>c</w:t>
      </w:r>
      <w:r w:rsidRPr="00FB366F">
        <w:rPr>
          <w:rFonts w:ascii="Arial" w:hAnsi="Arial" w:cs="Arial"/>
          <w:sz w:val="24"/>
          <w:szCs w:val="24"/>
        </w:rPr>
        <w:t xml:space="preserve">. In case of rejection (At the time of incoming inspection or during the </w:t>
      </w:r>
      <w:r>
        <w:rPr>
          <w:rFonts w:ascii="Arial" w:hAnsi="Arial" w:cs="Arial"/>
          <w:sz w:val="24"/>
          <w:szCs w:val="24"/>
        </w:rPr>
        <w:t>distribution</w:t>
      </w:r>
      <w:r w:rsidRPr="00FB366F">
        <w:rPr>
          <w:rFonts w:ascii="Arial" w:hAnsi="Arial" w:cs="Arial"/>
          <w:sz w:val="24"/>
          <w:szCs w:val="24"/>
        </w:rPr>
        <w:t xml:space="preserve"> stage), the material should be taken back at supplier’s risk and cost within 7 days of intimation from </w:t>
      </w:r>
      <w:r w:rsidR="008750AE">
        <w:rPr>
          <w:rFonts w:ascii="Arial" w:hAnsi="Arial" w:cs="Arial"/>
          <w:sz w:val="24"/>
          <w:szCs w:val="24"/>
        </w:rPr>
        <w:t xml:space="preserve">HLL Lifecare Limited / </w:t>
      </w:r>
      <w:r>
        <w:rPr>
          <w:rFonts w:ascii="Arial" w:hAnsi="Arial" w:cs="Arial"/>
          <w:sz w:val="24"/>
          <w:szCs w:val="24"/>
        </w:rPr>
        <w:t>HMA</w:t>
      </w:r>
      <w:r w:rsidRPr="00FB366F">
        <w:rPr>
          <w:rFonts w:ascii="Arial" w:hAnsi="Arial" w:cs="Arial"/>
          <w:sz w:val="24"/>
          <w:szCs w:val="24"/>
        </w:rPr>
        <w:t>. The cost of rejected material will be deducted from the running bills of the supplier, if the payment was already released for the particular consignment. The procedure in this regard would be as follows:-</w:t>
      </w:r>
    </w:p>
    <w:p w:rsidR="00FB366F" w:rsidRPr="00FB366F" w:rsidRDefault="00FB366F" w:rsidP="00FB366F">
      <w:pPr>
        <w:spacing w:line="360" w:lineRule="auto"/>
        <w:jc w:val="both"/>
        <w:rPr>
          <w:rFonts w:ascii="Arial" w:hAnsi="Arial" w:cs="Arial"/>
          <w:sz w:val="24"/>
          <w:szCs w:val="24"/>
        </w:rPr>
      </w:pPr>
      <w:proofErr w:type="spellStart"/>
      <w:r>
        <w:rPr>
          <w:rFonts w:ascii="Arial" w:hAnsi="Arial" w:cs="Arial"/>
          <w:sz w:val="24"/>
          <w:szCs w:val="24"/>
        </w:rPr>
        <w:t>i</w:t>
      </w:r>
      <w:proofErr w:type="spellEnd"/>
      <w:r w:rsidRPr="00FB366F">
        <w:rPr>
          <w:rFonts w:ascii="Arial" w:hAnsi="Arial" w:cs="Arial"/>
          <w:sz w:val="24"/>
          <w:szCs w:val="24"/>
        </w:rPr>
        <w:t xml:space="preserve">. Material shall be returned through the Transporter indicated in Schedule C or through our approved Transporter on freight to-pay basis. </w:t>
      </w:r>
    </w:p>
    <w:p w:rsidR="00FB366F" w:rsidRPr="00FB366F" w:rsidRDefault="00FB366F" w:rsidP="00FB366F">
      <w:pPr>
        <w:spacing w:line="360" w:lineRule="auto"/>
        <w:jc w:val="both"/>
        <w:rPr>
          <w:rFonts w:ascii="Arial" w:hAnsi="Arial" w:cs="Arial"/>
          <w:sz w:val="24"/>
          <w:szCs w:val="24"/>
        </w:rPr>
      </w:pPr>
      <w:r>
        <w:rPr>
          <w:rFonts w:ascii="Arial" w:hAnsi="Arial" w:cs="Arial"/>
          <w:sz w:val="24"/>
          <w:szCs w:val="24"/>
        </w:rPr>
        <w:t>ii</w:t>
      </w:r>
      <w:r w:rsidRPr="00FB366F">
        <w:rPr>
          <w:rFonts w:ascii="Arial" w:hAnsi="Arial" w:cs="Arial"/>
          <w:sz w:val="24"/>
          <w:szCs w:val="24"/>
        </w:rPr>
        <w:t>. Alternatively the rejected material shall be destroyed at our end.</w:t>
      </w:r>
    </w:p>
    <w:p w:rsidR="00FB366F" w:rsidRPr="00FB366F" w:rsidRDefault="00FB366F" w:rsidP="00FB366F">
      <w:pPr>
        <w:spacing w:line="360" w:lineRule="auto"/>
        <w:jc w:val="both"/>
        <w:rPr>
          <w:rFonts w:ascii="Arial" w:hAnsi="Arial" w:cs="Arial"/>
          <w:sz w:val="24"/>
          <w:szCs w:val="24"/>
        </w:rPr>
      </w:pPr>
      <w:r>
        <w:rPr>
          <w:rFonts w:ascii="Arial" w:hAnsi="Arial" w:cs="Arial"/>
          <w:sz w:val="24"/>
          <w:szCs w:val="24"/>
        </w:rPr>
        <w:t>iii</w:t>
      </w:r>
      <w:r w:rsidRPr="00FB366F">
        <w:rPr>
          <w:rFonts w:ascii="Arial" w:hAnsi="Arial" w:cs="Arial"/>
          <w:sz w:val="24"/>
          <w:szCs w:val="24"/>
        </w:rPr>
        <w:t xml:space="preserve">. The cost incurred for disposal </w:t>
      </w:r>
      <w:r w:rsidR="00A270F6">
        <w:rPr>
          <w:rFonts w:ascii="Arial" w:hAnsi="Arial" w:cs="Arial"/>
          <w:sz w:val="24"/>
          <w:szCs w:val="24"/>
        </w:rPr>
        <w:t xml:space="preserve">/ destroy </w:t>
      </w:r>
      <w:r w:rsidRPr="00FB366F">
        <w:rPr>
          <w:rFonts w:ascii="Arial" w:hAnsi="Arial" w:cs="Arial"/>
          <w:sz w:val="24"/>
          <w:szCs w:val="24"/>
        </w:rPr>
        <w:t>of the rejected material shall be recovered from the supplier.</w:t>
      </w:r>
    </w:p>
    <w:p w:rsidR="00FB366F" w:rsidRPr="00FB366F" w:rsidRDefault="00FB366F" w:rsidP="00FB366F">
      <w:pPr>
        <w:spacing w:line="360" w:lineRule="auto"/>
        <w:jc w:val="both"/>
        <w:rPr>
          <w:rFonts w:ascii="Arial" w:hAnsi="Arial" w:cs="Arial"/>
          <w:sz w:val="24"/>
          <w:szCs w:val="24"/>
        </w:rPr>
      </w:pPr>
      <w:r>
        <w:rPr>
          <w:rFonts w:ascii="Arial" w:hAnsi="Arial" w:cs="Arial"/>
          <w:sz w:val="24"/>
          <w:szCs w:val="24"/>
        </w:rPr>
        <w:t>iv</w:t>
      </w:r>
      <w:r w:rsidRPr="00FB366F">
        <w:rPr>
          <w:rFonts w:ascii="Arial" w:hAnsi="Arial" w:cs="Arial"/>
          <w:sz w:val="24"/>
          <w:szCs w:val="24"/>
        </w:rPr>
        <w:t xml:space="preserve">. The supplier is required to replace the rejected material failing which </w:t>
      </w:r>
      <w:r w:rsidR="008750AE">
        <w:rPr>
          <w:rFonts w:ascii="Arial" w:hAnsi="Arial" w:cs="Arial"/>
          <w:sz w:val="24"/>
          <w:szCs w:val="24"/>
        </w:rPr>
        <w:t>HLL Lifecare Limited /</w:t>
      </w:r>
      <w:r>
        <w:rPr>
          <w:rFonts w:ascii="Arial" w:hAnsi="Arial" w:cs="Arial"/>
          <w:sz w:val="24"/>
          <w:szCs w:val="24"/>
        </w:rPr>
        <w:t>HMA</w:t>
      </w:r>
      <w:r w:rsidRPr="00FB366F">
        <w:rPr>
          <w:rFonts w:ascii="Arial" w:hAnsi="Arial" w:cs="Arial"/>
          <w:sz w:val="24"/>
          <w:szCs w:val="24"/>
        </w:rPr>
        <w:t xml:space="preserve"> reserves the right to procure the material from alternate source(s) at supplier’s risk and cost.</w:t>
      </w:r>
    </w:p>
    <w:p w:rsidR="00BE5631" w:rsidRDefault="00FB366F" w:rsidP="00FB366F">
      <w:pPr>
        <w:spacing w:line="360" w:lineRule="auto"/>
        <w:jc w:val="both"/>
        <w:rPr>
          <w:rFonts w:ascii="Arial" w:hAnsi="Arial" w:cs="Arial"/>
          <w:sz w:val="24"/>
          <w:szCs w:val="24"/>
        </w:rPr>
      </w:pPr>
      <w:r>
        <w:rPr>
          <w:rFonts w:ascii="Arial" w:hAnsi="Arial" w:cs="Arial"/>
          <w:sz w:val="24"/>
          <w:szCs w:val="24"/>
        </w:rPr>
        <w:t>v</w:t>
      </w:r>
      <w:r w:rsidR="00BA307E">
        <w:rPr>
          <w:rFonts w:ascii="Arial" w:hAnsi="Arial" w:cs="Arial"/>
          <w:sz w:val="24"/>
          <w:szCs w:val="24"/>
        </w:rPr>
        <w:t xml:space="preserve">. The </w:t>
      </w:r>
      <w:r w:rsidRPr="00FB366F">
        <w:rPr>
          <w:rFonts w:ascii="Arial" w:hAnsi="Arial" w:cs="Arial"/>
          <w:sz w:val="24"/>
          <w:szCs w:val="24"/>
        </w:rPr>
        <w:t xml:space="preserve">supplier shall notify </w:t>
      </w:r>
      <w:r w:rsidR="008750AE">
        <w:rPr>
          <w:rFonts w:ascii="Arial" w:hAnsi="Arial" w:cs="Arial"/>
          <w:sz w:val="24"/>
          <w:szCs w:val="24"/>
        </w:rPr>
        <w:t>HLL Lifecare Limited /</w:t>
      </w:r>
      <w:r>
        <w:rPr>
          <w:rFonts w:ascii="Arial" w:hAnsi="Arial" w:cs="Arial"/>
          <w:sz w:val="24"/>
          <w:szCs w:val="24"/>
        </w:rPr>
        <w:t>HMA</w:t>
      </w:r>
      <w:r w:rsidRPr="00FB366F">
        <w:rPr>
          <w:rFonts w:ascii="Arial" w:hAnsi="Arial" w:cs="Arial"/>
          <w:sz w:val="24"/>
          <w:szCs w:val="24"/>
        </w:rPr>
        <w:t xml:space="preserve"> regarding the changes in the purchasing product prior to the implementation of any changes that affect the ability of the product to meet </w:t>
      </w:r>
      <w:r>
        <w:rPr>
          <w:rFonts w:ascii="Arial" w:hAnsi="Arial" w:cs="Arial"/>
          <w:sz w:val="24"/>
          <w:szCs w:val="24"/>
        </w:rPr>
        <w:t>HMA</w:t>
      </w:r>
      <w:r w:rsidRPr="00FB366F">
        <w:rPr>
          <w:rFonts w:ascii="Arial" w:hAnsi="Arial" w:cs="Arial"/>
          <w:sz w:val="24"/>
          <w:szCs w:val="24"/>
        </w:rPr>
        <w:t xml:space="preserve"> specified purchase requirement.</w:t>
      </w:r>
    </w:p>
    <w:p w:rsidR="00BA307E" w:rsidRPr="00BA307E" w:rsidRDefault="00BA307E" w:rsidP="00BA307E">
      <w:pPr>
        <w:spacing w:line="360" w:lineRule="auto"/>
        <w:jc w:val="both"/>
        <w:rPr>
          <w:rFonts w:ascii="Arial" w:hAnsi="Arial" w:cs="Arial"/>
          <w:sz w:val="24"/>
          <w:szCs w:val="24"/>
        </w:rPr>
      </w:pPr>
      <w:r>
        <w:rPr>
          <w:rFonts w:ascii="Arial" w:hAnsi="Arial" w:cs="Arial"/>
          <w:sz w:val="24"/>
          <w:szCs w:val="24"/>
        </w:rPr>
        <w:t xml:space="preserve">d) </w:t>
      </w:r>
      <w:r w:rsidRPr="00BA307E">
        <w:rPr>
          <w:rFonts w:ascii="Arial" w:hAnsi="Arial" w:cs="Arial"/>
          <w:sz w:val="24"/>
          <w:szCs w:val="24"/>
        </w:rPr>
        <w:t xml:space="preserve">The </w:t>
      </w:r>
      <w:r w:rsidRPr="00FB366F">
        <w:rPr>
          <w:rFonts w:ascii="Arial" w:hAnsi="Arial" w:cs="Arial"/>
          <w:sz w:val="24"/>
          <w:szCs w:val="24"/>
        </w:rPr>
        <w:t xml:space="preserve">supplier </w:t>
      </w:r>
      <w:r w:rsidRPr="00BA307E">
        <w:rPr>
          <w:rFonts w:ascii="Arial" w:hAnsi="Arial" w:cs="Arial"/>
          <w:sz w:val="24"/>
          <w:szCs w:val="24"/>
        </w:rPr>
        <w:t>shall not assign/transfer &amp; sub-contract its interests/obligations under the contract without the prior written permission of the purchaser.</w:t>
      </w:r>
    </w:p>
    <w:p w:rsidR="00BA307E" w:rsidRDefault="00BA307E" w:rsidP="00BA307E">
      <w:pPr>
        <w:spacing w:line="360" w:lineRule="auto"/>
        <w:jc w:val="both"/>
        <w:rPr>
          <w:rFonts w:ascii="Arial" w:hAnsi="Arial" w:cs="Arial"/>
          <w:sz w:val="24"/>
          <w:szCs w:val="24"/>
        </w:rPr>
      </w:pPr>
      <w:r>
        <w:rPr>
          <w:rFonts w:ascii="Arial" w:hAnsi="Arial" w:cs="Arial"/>
          <w:sz w:val="24"/>
          <w:szCs w:val="24"/>
        </w:rPr>
        <w:t>e</w:t>
      </w:r>
      <w:r w:rsidRPr="00BA307E">
        <w:rPr>
          <w:rFonts w:ascii="Arial" w:hAnsi="Arial" w:cs="Arial"/>
          <w:sz w:val="24"/>
          <w:szCs w:val="24"/>
        </w:rPr>
        <w:t xml:space="preserve">) The </w:t>
      </w:r>
      <w:r w:rsidRPr="00FB366F">
        <w:rPr>
          <w:rFonts w:ascii="Arial" w:hAnsi="Arial" w:cs="Arial"/>
          <w:sz w:val="24"/>
          <w:szCs w:val="24"/>
        </w:rPr>
        <w:t xml:space="preserve">supplier </w:t>
      </w:r>
      <w:r w:rsidRPr="00BA307E">
        <w:rPr>
          <w:rFonts w:ascii="Arial" w:hAnsi="Arial" w:cs="Arial"/>
          <w:sz w:val="24"/>
          <w:szCs w:val="24"/>
        </w:rPr>
        <w:t xml:space="preserve">shall notify the purchaser in writing of all sub-contracts awarded under this contract if not already specified in the bid. Such notification, in the original bid or later shall not relieve the </w:t>
      </w:r>
      <w:r w:rsidRPr="00FB366F">
        <w:rPr>
          <w:rFonts w:ascii="Arial" w:hAnsi="Arial" w:cs="Arial"/>
          <w:sz w:val="24"/>
          <w:szCs w:val="24"/>
        </w:rPr>
        <w:t xml:space="preserve">supplier </w:t>
      </w:r>
      <w:r w:rsidRPr="00BA307E">
        <w:rPr>
          <w:rFonts w:ascii="Arial" w:hAnsi="Arial" w:cs="Arial"/>
          <w:sz w:val="24"/>
          <w:szCs w:val="24"/>
        </w:rPr>
        <w:t>from any liability or obligation under the contract.</w:t>
      </w:r>
    </w:p>
    <w:p w:rsidR="008750AE" w:rsidRPr="00B11375" w:rsidRDefault="008750AE" w:rsidP="008750AE">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6 </w:t>
      </w:r>
      <w:r w:rsidRPr="00B11375">
        <w:rPr>
          <w:rFonts w:ascii="Arial" w:hAnsi="Arial" w:cs="Arial"/>
          <w:b/>
          <w:sz w:val="24"/>
          <w:szCs w:val="24"/>
        </w:rPr>
        <w:t xml:space="preserve">of </w:t>
      </w:r>
      <w:r>
        <w:rPr>
          <w:rFonts w:ascii="Arial" w:hAnsi="Arial" w:cs="Arial"/>
          <w:b/>
          <w:sz w:val="24"/>
          <w:szCs w:val="24"/>
        </w:rPr>
        <w:t>9</w:t>
      </w:r>
    </w:p>
    <w:p w:rsidR="008750AE" w:rsidRDefault="008750AE" w:rsidP="008750AE">
      <w:pPr>
        <w:jc w:val="center"/>
        <w:rPr>
          <w:rFonts w:ascii="Arial" w:hAnsi="Arial" w:cs="Arial"/>
          <w:b/>
          <w:sz w:val="24"/>
          <w:szCs w:val="24"/>
          <w:u w:val="single"/>
        </w:rPr>
      </w:pPr>
      <w:r>
        <w:rPr>
          <w:rFonts w:ascii="Arial" w:hAnsi="Arial" w:cs="Arial"/>
          <w:b/>
          <w:sz w:val="24"/>
          <w:szCs w:val="24"/>
          <w:u w:val="single"/>
        </w:rPr>
        <w:t>Schedule E</w:t>
      </w:r>
    </w:p>
    <w:p w:rsidR="008750AE" w:rsidRDefault="008750AE" w:rsidP="005504C9">
      <w:pPr>
        <w:spacing w:line="276" w:lineRule="auto"/>
        <w:jc w:val="center"/>
        <w:rPr>
          <w:rFonts w:ascii="Arial" w:hAnsi="Arial" w:cs="Arial"/>
          <w:sz w:val="24"/>
          <w:szCs w:val="24"/>
        </w:rPr>
      </w:pPr>
      <w:r w:rsidRPr="001F75F6">
        <w:rPr>
          <w:rFonts w:ascii="Arial" w:hAnsi="Arial" w:cs="Arial"/>
          <w:b/>
          <w:sz w:val="24"/>
          <w:szCs w:val="24"/>
        </w:rPr>
        <w:t>Terms &amp; Conditions</w:t>
      </w:r>
    </w:p>
    <w:p w:rsidR="00BA307E" w:rsidRPr="00BA307E" w:rsidRDefault="00A37010" w:rsidP="005504C9">
      <w:pPr>
        <w:spacing w:line="360" w:lineRule="auto"/>
        <w:jc w:val="both"/>
        <w:rPr>
          <w:rFonts w:ascii="Arial" w:hAnsi="Arial" w:cs="Arial"/>
          <w:sz w:val="24"/>
          <w:szCs w:val="24"/>
        </w:rPr>
      </w:pPr>
      <w:r>
        <w:rPr>
          <w:rFonts w:ascii="Arial" w:hAnsi="Arial" w:cs="Arial"/>
          <w:sz w:val="24"/>
          <w:szCs w:val="24"/>
        </w:rPr>
        <w:t>f</w:t>
      </w:r>
      <w:r w:rsidR="00BA307E" w:rsidRPr="00BA307E">
        <w:rPr>
          <w:rFonts w:ascii="Arial" w:hAnsi="Arial" w:cs="Arial"/>
          <w:sz w:val="24"/>
          <w:szCs w:val="24"/>
        </w:rPr>
        <w:t>) The supplier should allow</w:t>
      </w:r>
      <w:r w:rsidR="00E725A8">
        <w:rPr>
          <w:rFonts w:ascii="Arial" w:hAnsi="Arial" w:cs="Arial"/>
          <w:sz w:val="24"/>
          <w:szCs w:val="24"/>
        </w:rPr>
        <w:t xml:space="preserve"> </w:t>
      </w:r>
      <w:r w:rsidR="000A0A4D">
        <w:rPr>
          <w:rFonts w:ascii="Arial" w:hAnsi="Arial" w:cs="Arial"/>
          <w:sz w:val="24"/>
          <w:szCs w:val="24"/>
        </w:rPr>
        <w:t>HMA</w:t>
      </w:r>
      <w:r w:rsidR="00BA307E" w:rsidRPr="00BA307E">
        <w:rPr>
          <w:rFonts w:ascii="Arial" w:hAnsi="Arial" w:cs="Arial"/>
          <w:sz w:val="24"/>
          <w:szCs w:val="24"/>
        </w:rPr>
        <w:t xml:space="preserve"> officials / representatives to audit the facility once in three months with or without prior notice or as and when required depending upon the incidents of non-conforming product during </w:t>
      </w:r>
      <w:r>
        <w:rPr>
          <w:rFonts w:ascii="Arial" w:hAnsi="Arial" w:cs="Arial"/>
          <w:sz w:val="24"/>
          <w:szCs w:val="24"/>
        </w:rPr>
        <w:t>HMA</w:t>
      </w:r>
      <w:r w:rsidR="00BA307E" w:rsidRPr="00BA307E">
        <w:rPr>
          <w:rFonts w:ascii="Arial" w:hAnsi="Arial" w:cs="Arial"/>
          <w:sz w:val="24"/>
          <w:szCs w:val="24"/>
        </w:rPr>
        <w:t xml:space="preserve"> receiving /In-process/ finished product stage.</w:t>
      </w:r>
    </w:p>
    <w:p w:rsidR="00BA307E" w:rsidRPr="00BA307E" w:rsidRDefault="00A37010" w:rsidP="005504C9">
      <w:pPr>
        <w:spacing w:line="360" w:lineRule="auto"/>
        <w:jc w:val="both"/>
        <w:rPr>
          <w:rFonts w:ascii="Arial" w:hAnsi="Arial" w:cs="Arial"/>
          <w:sz w:val="24"/>
          <w:szCs w:val="24"/>
        </w:rPr>
      </w:pPr>
      <w:r>
        <w:rPr>
          <w:rFonts w:ascii="Arial" w:hAnsi="Arial" w:cs="Arial"/>
          <w:sz w:val="24"/>
          <w:szCs w:val="24"/>
        </w:rPr>
        <w:t>g</w:t>
      </w:r>
      <w:r w:rsidR="00BA307E" w:rsidRPr="00BA307E">
        <w:rPr>
          <w:rFonts w:ascii="Arial" w:hAnsi="Arial" w:cs="Arial"/>
          <w:sz w:val="24"/>
          <w:szCs w:val="24"/>
        </w:rPr>
        <w:t xml:space="preserve">) </w:t>
      </w:r>
      <w:r>
        <w:rPr>
          <w:rFonts w:ascii="Arial" w:hAnsi="Arial" w:cs="Arial"/>
          <w:sz w:val="24"/>
          <w:szCs w:val="24"/>
        </w:rPr>
        <w:t>HMA</w:t>
      </w:r>
      <w:r w:rsidR="00E725A8">
        <w:rPr>
          <w:rFonts w:ascii="Arial" w:hAnsi="Arial" w:cs="Arial"/>
          <w:sz w:val="24"/>
          <w:szCs w:val="24"/>
        </w:rPr>
        <w:t xml:space="preserve"> </w:t>
      </w:r>
      <w:r w:rsidR="00BA307E" w:rsidRPr="00BA307E">
        <w:rPr>
          <w:rFonts w:ascii="Arial" w:hAnsi="Arial" w:cs="Arial"/>
          <w:sz w:val="24"/>
          <w:szCs w:val="24"/>
        </w:rPr>
        <w:t xml:space="preserve">or Authorized representative of </w:t>
      </w:r>
      <w:r>
        <w:rPr>
          <w:rFonts w:ascii="Arial" w:hAnsi="Arial" w:cs="Arial"/>
          <w:sz w:val="24"/>
          <w:szCs w:val="24"/>
        </w:rPr>
        <w:t>HMA</w:t>
      </w:r>
      <w:r w:rsidR="00E725A8">
        <w:rPr>
          <w:rFonts w:ascii="Arial" w:hAnsi="Arial" w:cs="Arial"/>
          <w:sz w:val="24"/>
          <w:szCs w:val="24"/>
        </w:rPr>
        <w:t xml:space="preserve"> </w:t>
      </w:r>
      <w:r w:rsidR="00BA307E" w:rsidRPr="00BA307E">
        <w:rPr>
          <w:rFonts w:ascii="Arial" w:hAnsi="Arial" w:cs="Arial"/>
          <w:sz w:val="24"/>
          <w:szCs w:val="24"/>
        </w:rPr>
        <w:t>has the right to inspect the factories of bidders (suppliers), at any point of time and also has the right to reject the tender or terminate /cancel the orders, based on adverse reports brought out during such inspections. The Bidder</w:t>
      </w:r>
      <w:r w:rsidR="00E725A8">
        <w:rPr>
          <w:rFonts w:ascii="Arial" w:hAnsi="Arial" w:cs="Arial"/>
          <w:sz w:val="24"/>
          <w:szCs w:val="24"/>
        </w:rPr>
        <w:t xml:space="preserve"> </w:t>
      </w:r>
      <w:r w:rsidR="00BA307E" w:rsidRPr="00BA307E">
        <w:rPr>
          <w:rFonts w:ascii="Arial" w:hAnsi="Arial" w:cs="Arial"/>
          <w:sz w:val="24"/>
          <w:szCs w:val="24"/>
        </w:rPr>
        <w:t>shall extend all facilities to the team to enable them to inspect the manufacturing process, quality control measures adopted</w:t>
      </w:r>
      <w:r>
        <w:rPr>
          <w:rFonts w:ascii="Arial" w:hAnsi="Arial" w:cs="Arial"/>
          <w:sz w:val="24"/>
          <w:szCs w:val="24"/>
        </w:rPr>
        <w:t>,</w:t>
      </w:r>
      <w:r w:rsidR="00BA307E" w:rsidRPr="00BA307E">
        <w:rPr>
          <w:rFonts w:ascii="Arial" w:hAnsi="Arial" w:cs="Arial"/>
          <w:sz w:val="24"/>
          <w:szCs w:val="24"/>
        </w:rPr>
        <w:t xml:space="preserve"> etc., for the manufacture of the items quoted/ordered.</w:t>
      </w:r>
    </w:p>
    <w:p w:rsidR="00FB366F" w:rsidRDefault="00FB616C" w:rsidP="005504C9">
      <w:pPr>
        <w:spacing w:line="360" w:lineRule="auto"/>
        <w:jc w:val="both"/>
        <w:rPr>
          <w:rFonts w:ascii="Arial" w:hAnsi="Arial" w:cs="Arial"/>
          <w:sz w:val="24"/>
          <w:szCs w:val="24"/>
        </w:rPr>
      </w:pPr>
      <w:r>
        <w:rPr>
          <w:rFonts w:ascii="Arial" w:hAnsi="Arial" w:cs="Arial"/>
          <w:sz w:val="24"/>
          <w:szCs w:val="24"/>
        </w:rPr>
        <w:t>h</w:t>
      </w:r>
      <w:r w:rsidR="00BA307E" w:rsidRPr="00BA307E">
        <w:rPr>
          <w:rFonts w:ascii="Arial" w:hAnsi="Arial" w:cs="Arial"/>
          <w:sz w:val="24"/>
          <w:szCs w:val="24"/>
        </w:rPr>
        <w:t xml:space="preserve">) The supplier agrees to supply strictly as per the order terms in respect of quantity and quality. </w:t>
      </w:r>
      <w:r>
        <w:rPr>
          <w:rFonts w:ascii="Arial" w:hAnsi="Arial" w:cs="Arial"/>
          <w:sz w:val="24"/>
          <w:szCs w:val="24"/>
        </w:rPr>
        <w:t>HMA</w:t>
      </w:r>
      <w:r w:rsidR="00BA307E" w:rsidRPr="00BA307E">
        <w:rPr>
          <w:rFonts w:ascii="Arial" w:hAnsi="Arial" w:cs="Arial"/>
          <w:sz w:val="24"/>
          <w:szCs w:val="24"/>
        </w:rPr>
        <w:t xml:space="preserve"> reserves the right not to receive material beyond the delivery date given in the order.</w:t>
      </w:r>
    </w:p>
    <w:p w:rsidR="00FB616C" w:rsidRPr="00FB616C" w:rsidRDefault="00FB616C" w:rsidP="005504C9">
      <w:pPr>
        <w:spacing w:line="360" w:lineRule="auto"/>
        <w:jc w:val="both"/>
        <w:rPr>
          <w:rFonts w:ascii="Arial" w:hAnsi="Arial" w:cs="Arial"/>
          <w:sz w:val="24"/>
          <w:szCs w:val="24"/>
        </w:rPr>
      </w:pPr>
      <w:proofErr w:type="spellStart"/>
      <w:r>
        <w:rPr>
          <w:rFonts w:ascii="Arial" w:hAnsi="Arial" w:cs="Arial"/>
          <w:sz w:val="24"/>
          <w:szCs w:val="24"/>
        </w:rPr>
        <w:t>i</w:t>
      </w:r>
      <w:proofErr w:type="spellEnd"/>
      <w:r w:rsidRPr="00FB616C">
        <w:rPr>
          <w:rFonts w:ascii="Arial" w:hAnsi="Arial" w:cs="Arial"/>
          <w:sz w:val="24"/>
          <w:szCs w:val="24"/>
        </w:rPr>
        <w:t xml:space="preserve">) Acceptance of the delayed supplies and excess quantity is solely at the discretion of </w:t>
      </w:r>
      <w:r>
        <w:rPr>
          <w:rFonts w:ascii="Arial" w:hAnsi="Arial" w:cs="Arial"/>
          <w:sz w:val="24"/>
          <w:szCs w:val="24"/>
        </w:rPr>
        <w:t>HMA</w:t>
      </w:r>
      <w:r w:rsidRPr="00FB616C">
        <w:rPr>
          <w:rFonts w:ascii="Arial" w:hAnsi="Arial" w:cs="Arial"/>
          <w:sz w:val="24"/>
          <w:szCs w:val="24"/>
        </w:rPr>
        <w:t>. In the case of excess supply the excess quantity shall be returned back through the Transporter indicated in Schedule C (clause 7) or our authorized transporter on freight to pay basis.</w:t>
      </w:r>
    </w:p>
    <w:p w:rsidR="00FB616C" w:rsidRDefault="00FB616C" w:rsidP="005504C9">
      <w:pPr>
        <w:spacing w:line="360" w:lineRule="auto"/>
        <w:jc w:val="both"/>
        <w:rPr>
          <w:rFonts w:ascii="Arial" w:hAnsi="Arial" w:cs="Arial"/>
          <w:sz w:val="24"/>
          <w:szCs w:val="24"/>
        </w:rPr>
      </w:pPr>
      <w:r>
        <w:rPr>
          <w:rFonts w:ascii="Arial" w:hAnsi="Arial" w:cs="Arial"/>
          <w:sz w:val="24"/>
          <w:szCs w:val="24"/>
        </w:rPr>
        <w:t>j</w:t>
      </w:r>
      <w:r w:rsidRPr="00FB616C">
        <w:rPr>
          <w:rFonts w:ascii="Arial" w:hAnsi="Arial" w:cs="Arial"/>
          <w:sz w:val="24"/>
          <w:szCs w:val="24"/>
        </w:rPr>
        <w:t xml:space="preserve">) The parties have to abide by delivery schedule given in the </w:t>
      </w:r>
      <w:r w:rsidR="002B21AF">
        <w:rPr>
          <w:rFonts w:ascii="Arial" w:hAnsi="Arial" w:cs="Arial"/>
          <w:sz w:val="24"/>
          <w:szCs w:val="24"/>
        </w:rPr>
        <w:t xml:space="preserve">Purchase Order </w:t>
      </w:r>
      <w:r w:rsidRPr="00FB616C">
        <w:rPr>
          <w:rFonts w:ascii="Arial" w:hAnsi="Arial" w:cs="Arial"/>
          <w:sz w:val="24"/>
          <w:szCs w:val="24"/>
        </w:rPr>
        <w:t>strictly. Penalty @ 0.5% value of the materials per week of delay subject to a maximum of 7.5% of the value of the supply defaulted will be imposed if material is accepted by the company after the stipulated delivery period.</w:t>
      </w:r>
    </w:p>
    <w:p w:rsidR="00FD606E" w:rsidRDefault="00FB616C" w:rsidP="005504C9">
      <w:pPr>
        <w:spacing w:line="360" w:lineRule="auto"/>
        <w:jc w:val="both"/>
        <w:rPr>
          <w:rFonts w:ascii="Arial" w:hAnsi="Arial" w:cs="Arial"/>
          <w:sz w:val="24"/>
          <w:szCs w:val="24"/>
        </w:rPr>
      </w:pPr>
      <w:r>
        <w:rPr>
          <w:rFonts w:ascii="Arial" w:hAnsi="Arial" w:cs="Arial"/>
          <w:sz w:val="24"/>
          <w:szCs w:val="24"/>
        </w:rPr>
        <w:t xml:space="preserve">k) </w:t>
      </w:r>
      <w:r w:rsidR="00FD606E" w:rsidRPr="00FD606E">
        <w:rPr>
          <w:rFonts w:ascii="Arial" w:hAnsi="Arial" w:cs="Arial"/>
          <w:sz w:val="24"/>
          <w:szCs w:val="24"/>
        </w:rPr>
        <w:t>Within the scope of the contract, the purchaser may, at any time by a written order to the contractor, amend one or more of the following.</w:t>
      </w:r>
    </w:p>
    <w:p w:rsidR="005504C9" w:rsidRDefault="005504C9" w:rsidP="008750AE">
      <w:pPr>
        <w:jc w:val="right"/>
        <w:rPr>
          <w:rFonts w:ascii="Arial" w:hAnsi="Arial" w:cs="Arial"/>
          <w:b/>
          <w:sz w:val="24"/>
          <w:szCs w:val="24"/>
        </w:rPr>
      </w:pPr>
    </w:p>
    <w:p w:rsidR="008750AE" w:rsidRPr="00B11375" w:rsidRDefault="008750AE" w:rsidP="008750AE">
      <w:pPr>
        <w:jc w:val="right"/>
        <w:rPr>
          <w:rFonts w:ascii="Arial" w:hAnsi="Arial" w:cs="Arial"/>
          <w:b/>
          <w:sz w:val="24"/>
          <w:szCs w:val="24"/>
        </w:rPr>
      </w:pPr>
      <w:r w:rsidRPr="00B11375">
        <w:rPr>
          <w:rFonts w:ascii="Arial" w:hAnsi="Arial" w:cs="Arial"/>
          <w:b/>
          <w:sz w:val="24"/>
          <w:szCs w:val="24"/>
        </w:rPr>
        <w:lastRenderedPageBreak/>
        <w:t xml:space="preserve">Page </w:t>
      </w:r>
      <w:r>
        <w:rPr>
          <w:rFonts w:ascii="Arial" w:hAnsi="Arial" w:cs="Arial"/>
          <w:b/>
          <w:sz w:val="24"/>
          <w:szCs w:val="24"/>
        </w:rPr>
        <w:t xml:space="preserve">7 </w:t>
      </w:r>
      <w:r w:rsidRPr="00B11375">
        <w:rPr>
          <w:rFonts w:ascii="Arial" w:hAnsi="Arial" w:cs="Arial"/>
          <w:b/>
          <w:sz w:val="24"/>
          <w:szCs w:val="24"/>
        </w:rPr>
        <w:t xml:space="preserve">of </w:t>
      </w:r>
      <w:r>
        <w:rPr>
          <w:rFonts w:ascii="Arial" w:hAnsi="Arial" w:cs="Arial"/>
          <w:b/>
          <w:sz w:val="24"/>
          <w:szCs w:val="24"/>
        </w:rPr>
        <w:t>9</w:t>
      </w:r>
    </w:p>
    <w:p w:rsidR="008750AE" w:rsidRDefault="008750AE" w:rsidP="008750AE">
      <w:pPr>
        <w:jc w:val="center"/>
        <w:rPr>
          <w:rFonts w:ascii="Arial" w:hAnsi="Arial" w:cs="Arial"/>
          <w:b/>
          <w:sz w:val="24"/>
          <w:szCs w:val="24"/>
          <w:u w:val="single"/>
        </w:rPr>
      </w:pPr>
      <w:r>
        <w:rPr>
          <w:rFonts w:ascii="Arial" w:hAnsi="Arial" w:cs="Arial"/>
          <w:b/>
          <w:sz w:val="24"/>
          <w:szCs w:val="24"/>
          <w:u w:val="single"/>
        </w:rPr>
        <w:t>Schedule E</w:t>
      </w:r>
    </w:p>
    <w:p w:rsidR="008750AE" w:rsidRDefault="008750AE" w:rsidP="008750AE">
      <w:pPr>
        <w:jc w:val="center"/>
        <w:rPr>
          <w:rFonts w:ascii="Arial" w:hAnsi="Arial" w:cs="Arial"/>
          <w:sz w:val="24"/>
          <w:szCs w:val="24"/>
        </w:rPr>
      </w:pPr>
      <w:r w:rsidRPr="001F75F6">
        <w:rPr>
          <w:rFonts w:ascii="Arial" w:hAnsi="Arial" w:cs="Arial"/>
          <w:b/>
          <w:sz w:val="24"/>
          <w:szCs w:val="24"/>
        </w:rPr>
        <w:t>Terms &amp; Conditions</w:t>
      </w:r>
    </w:p>
    <w:p w:rsidR="00FD606E" w:rsidRPr="005504C9" w:rsidRDefault="00FD606E" w:rsidP="005504C9">
      <w:pPr>
        <w:pStyle w:val="NoSpacing"/>
        <w:spacing w:line="360" w:lineRule="auto"/>
        <w:ind w:left="426"/>
        <w:rPr>
          <w:rFonts w:ascii="Arial" w:hAnsi="Arial" w:cs="Arial"/>
          <w:sz w:val="24"/>
          <w:szCs w:val="24"/>
        </w:rPr>
      </w:pPr>
      <w:r w:rsidRPr="005504C9">
        <w:rPr>
          <w:rFonts w:ascii="Arial" w:hAnsi="Arial" w:cs="Arial"/>
          <w:sz w:val="24"/>
          <w:szCs w:val="24"/>
        </w:rPr>
        <w:t>a. The method of packing and shipment.</w:t>
      </w:r>
    </w:p>
    <w:p w:rsidR="00FB616C" w:rsidRPr="005504C9" w:rsidRDefault="00FD606E" w:rsidP="005504C9">
      <w:pPr>
        <w:pStyle w:val="NoSpacing"/>
        <w:spacing w:line="360" w:lineRule="auto"/>
        <w:ind w:left="426"/>
        <w:rPr>
          <w:rFonts w:ascii="Arial" w:hAnsi="Arial" w:cs="Arial"/>
          <w:sz w:val="24"/>
          <w:szCs w:val="24"/>
        </w:rPr>
      </w:pPr>
      <w:r w:rsidRPr="005504C9">
        <w:rPr>
          <w:rFonts w:ascii="Arial" w:hAnsi="Arial" w:cs="Arial"/>
          <w:sz w:val="24"/>
          <w:szCs w:val="24"/>
        </w:rPr>
        <w:t>b. The consignee and/ or the place of delivery.</w:t>
      </w:r>
    </w:p>
    <w:p w:rsidR="002949CF" w:rsidRPr="005504C9" w:rsidRDefault="00DB7E58" w:rsidP="005504C9">
      <w:pPr>
        <w:spacing w:line="360" w:lineRule="auto"/>
        <w:jc w:val="both"/>
        <w:rPr>
          <w:rFonts w:ascii="Arial" w:hAnsi="Arial" w:cs="Arial"/>
          <w:sz w:val="24"/>
          <w:szCs w:val="24"/>
        </w:rPr>
      </w:pPr>
      <w:r w:rsidRPr="005504C9">
        <w:rPr>
          <w:rFonts w:ascii="Arial" w:hAnsi="Arial" w:cs="Arial"/>
          <w:sz w:val="24"/>
          <w:szCs w:val="24"/>
        </w:rPr>
        <w:t>l) All dispatch documents like delivery note / challan, packing list and invoice should contain the following details</w:t>
      </w:r>
    </w:p>
    <w:p w:rsidR="00DB7E58" w:rsidRPr="005504C9" w:rsidRDefault="00DB7E58" w:rsidP="005504C9">
      <w:pPr>
        <w:pStyle w:val="NoSpacing"/>
        <w:spacing w:line="360" w:lineRule="auto"/>
        <w:rPr>
          <w:rFonts w:ascii="Arial" w:hAnsi="Arial" w:cs="Arial"/>
          <w:sz w:val="24"/>
          <w:szCs w:val="24"/>
        </w:rPr>
      </w:pPr>
      <w:proofErr w:type="spellStart"/>
      <w:r w:rsidRPr="005504C9">
        <w:rPr>
          <w:rFonts w:ascii="Arial" w:hAnsi="Arial" w:cs="Arial"/>
          <w:sz w:val="24"/>
          <w:szCs w:val="24"/>
        </w:rPr>
        <w:t>i</w:t>
      </w:r>
      <w:proofErr w:type="spellEnd"/>
      <w:r w:rsidRPr="005504C9">
        <w:rPr>
          <w:rFonts w:ascii="Arial" w:hAnsi="Arial" w:cs="Arial"/>
          <w:sz w:val="24"/>
          <w:szCs w:val="24"/>
        </w:rPr>
        <w:t xml:space="preserve">. </w:t>
      </w:r>
      <w:bookmarkStart w:id="0" w:name="_GoBack"/>
      <w:r w:rsidR="002B21AF">
        <w:rPr>
          <w:rFonts w:ascii="Arial" w:hAnsi="Arial" w:cs="Arial"/>
          <w:sz w:val="24"/>
          <w:szCs w:val="24"/>
        </w:rPr>
        <w:t xml:space="preserve">Purchase Order </w:t>
      </w:r>
      <w:bookmarkEnd w:id="0"/>
      <w:r w:rsidRPr="005504C9">
        <w:rPr>
          <w:rFonts w:ascii="Arial" w:hAnsi="Arial" w:cs="Arial"/>
          <w:sz w:val="24"/>
          <w:szCs w:val="24"/>
        </w:rPr>
        <w:t>No</w:t>
      </w:r>
      <w:proofErr w:type="gramStart"/>
      <w:r w:rsidRPr="005504C9">
        <w:rPr>
          <w:rFonts w:ascii="Arial" w:hAnsi="Arial" w:cs="Arial"/>
          <w:sz w:val="24"/>
          <w:szCs w:val="24"/>
        </w:rPr>
        <w:t>.&amp;</w:t>
      </w:r>
      <w:proofErr w:type="gramEnd"/>
      <w:r w:rsidRPr="005504C9">
        <w:rPr>
          <w:rFonts w:ascii="Arial" w:hAnsi="Arial" w:cs="Arial"/>
          <w:sz w:val="24"/>
          <w:szCs w:val="24"/>
        </w:rPr>
        <w:t xml:space="preserve"> date</w:t>
      </w:r>
    </w:p>
    <w:p w:rsidR="00DB7E58" w:rsidRPr="005504C9" w:rsidRDefault="00DB7E58" w:rsidP="005504C9">
      <w:pPr>
        <w:pStyle w:val="NoSpacing"/>
        <w:spacing w:line="360" w:lineRule="auto"/>
        <w:ind w:left="851" w:hanging="425"/>
        <w:rPr>
          <w:rFonts w:ascii="Arial" w:hAnsi="Arial" w:cs="Arial"/>
          <w:sz w:val="24"/>
          <w:szCs w:val="24"/>
        </w:rPr>
      </w:pPr>
      <w:r w:rsidRPr="005504C9">
        <w:rPr>
          <w:rFonts w:ascii="Arial" w:hAnsi="Arial" w:cs="Arial"/>
          <w:sz w:val="24"/>
          <w:szCs w:val="24"/>
        </w:rPr>
        <w:t>ii. Description of items as contained in the supply order.</w:t>
      </w:r>
    </w:p>
    <w:p w:rsidR="00DB7E58" w:rsidRPr="005504C9" w:rsidRDefault="00DB7E58" w:rsidP="005504C9">
      <w:pPr>
        <w:pStyle w:val="NoSpacing"/>
        <w:spacing w:line="360" w:lineRule="auto"/>
        <w:ind w:left="851" w:hanging="425"/>
        <w:rPr>
          <w:rFonts w:ascii="Arial" w:hAnsi="Arial" w:cs="Arial"/>
          <w:sz w:val="24"/>
          <w:szCs w:val="24"/>
        </w:rPr>
      </w:pPr>
      <w:r w:rsidRPr="005504C9">
        <w:rPr>
          <w:rFonts w:ascii="Arial" w:hAnsi="Arial" w:cs="Arial"/>
          <w:sz w:val="24"/>
          <w:szCs w:val="24"/>
        </w:rPr>
        <w:t>iii. Quantity dispatched</w:t>
      </w:r>
    </w:p>
    <w:p w:rsidR="00DB7E58" w:rsidRPr="005504C9" w:rsidRDefault="00DB7E58" w:rsidP="005504C9">
      <w:pPr>
        <w:pStyle w:val="NoSpacing"/>
        <w:spacing w:line="360" w:lineRule="auto"/>
        <w:ind w:left="851" w:hanging="425"/>
        <w:rPr>
          <w:rFonts w:ascii="Arial" w:hAnsi="Arial" w:cs="Arial"/>
          <w:sz w:val="24"/>
          <w:szCs w:val="24"/>
        </w:rPr>
      </w:pPr>
      <w:r w:rsidRPr="005504C9">
        <w:rPr>
          <w:rFonts w:ascii="Arial" w:hAnsi="Arial" w:cs="Arial"/>
          <w:sz w:val="24"/>
          <w:szCs w:val="24"/>
        </w:rPr>
        <w:t>iv. Manufacturing date.</w:t>
      </w:r>
    </w:p>
    <w:p w:rsidR="00DB7E58" w:rsidRPr="005504C9" w:rsidRDefault="00DB7E58" w:rsidP="005504C9">
      <w:pPr>
        <w:pStyle w:val="NoSpacing"/>
        <w:spacing w:line="360" w:lineRule="auto"/>
        <w:ind w:left="851" w:hanging="425"/>
        <w:rPr>
          <w:rFonts w:ascii="Arial" w:hAnsi="Arial" w:cs="Arial"/>
          <w:sz w:val="24"/>
          <w:szCs w:val="24"/>
        </w:rPr>
      </w:pPr>
      <w:r w:rsidRPr="005504C9">
        <w:rPr>
          <w:rFonts w:ascii="Arial" w:hAnsi="Arial" w:cs="Arial"/>
          <w:sz w:val="24"/>
          <w:szCs w:val="24"/>
        </w:rPr>
        <w:t>v. Total Number of packages/ serially numbered</w:t>
      </w:r>
    </w:p>
    <w:p w:rsidR="00DB7E58" w:rsidRPr="005504C9" w:rsidRDefault="00DB7E58" w:rsidP="005504C9">
      <w:pPr>
        <w:pStyle w:val="NoSpacing"/>
        <w:spacing w:line="360" w:lineRule="auto"/>
        <w:ind w:left="851" w:hanging="425"/>
        <w:rPr>
          <w:rFonts w:ascii="Arial" w:hAnsi="Arial" w:cs="Arial"/>
          <w:sz w:val="24"/>
          <w:szCs w:val="24"/>
        </w:rPr>
      </w:pPr>
      <w:r w:rsidRPr="005504C9">
        <w:rPr>
          <w:rFonts w:ascii="Arial" w:hAnsi="Arial" w:cs="Arial"/>
          <w:sz w:val="24"/>
          <w:szCs w:val="24"/>
        </w:rPr>
        <w:t>vi. Test certificate</w:t>
      </w:r>
    </w:p>
    <w:p w:rsidR="001F75F6" w:rsidRPr="005504C9" w:rsidRDefault="00DB7E58" w:rsidP="005504C9">
      <w:pPr>
        <w:pStyle w:val="NoSpacing"/>
        <w:spacing w:line="360" w:lineRule="auto"/>
        <w:ind w:left="851" w:hanging="425"/>
        <w:rPr>
          <w:rFonts w:ascii="Arial" w:hAnsi="Arial" w:cs="Arial"/>
          <w:sz w:val="24"/>
          <w:szCs w:val="24"/>
        </w:rPr>
      </w:pPr>
      <w:r w:rsidRPr="005504C9">
        <w:rPr>
          <w:rFonts w:ascii="Arial" w:hAnsi="Arial" w:cs="Arial"/>
          <w:sz w:val="24"/>
          <w:szCs w:val="24"/>
        </w:rPr>
        <w:t>vii. HMA’s GST No.</w:t>
      </w:r>
      <w:r w:rsidR="002949CF" w:rsidRPr="005504C9">
        <w:rPr>
          <w:rFonts w:ascii="Arial" w:hAnsi="Arial" w:cs="Arial"/>
          <w:sz w:val="24"/>
          <w:szCs w:val="24"/>
        </w:rPr>
        <w:tab/>
      </w:r>
    </w:p>
    <w:p w:rsidR="00DB7E58" w:rsidRPr="005504C9" w:rsidRDefault="004758C9" w:rsidP="005504C9">
      <w:pPr>
        <w:spacing w:line="360" w:lineRule="auto"/>
        <w:jc w:val="both"/>
        <w:rPr>
          <w:rFonts w:ascii="Arial" w:hAnsi="Arial" w:cs="Arial"/>
          <w:i/>
          <w:sz w:val="24"/>
          <w:szCs w:val="24"/>
        </w:rPr>
      </w:pPr>
      <w:r w:rsidRPr="005504C9">
        <w:rPr>
          <w:rFonts w:ascii="Arial" w:hAnsi="Arial" w:cs="Arial"/>
          <w:i/>
          <w:sz w:val="24"/>
          <w:szCs w:val="24"/>
        </w:rPr>
        <w:t>The L.R No / AWB /RR No</w:t>
      </w:r>
      <w:r w:rsidR="00DB7E58" w:rsidRPr="005504C9">
        <w:rPr>
          <w:rFonts w:ascii="Arial" w:hAnsi="Arial" w:cs="Arial"/>
          <w:i/>
          <w:sz w:val="24"/>
          <w:szCs w:val="24"/>
        </w:rPr>
        <w:t xml:space="preserve"> should be intimated immediately after dispatch of the material by e-mail/fax.</w:t>
      </w:r>
    </w:p>
    <w:p w:rsidR="00DB7E58" w:rsidRPr="005504C9" w:rsidRDefault="00DB7E58" w:rsidP="005504C9">
      <w:pPr>
        <w:spacing w:line="360" w:lineRule="auto"/>
        <w:jc w:val="both"/>
        <w:rPr>
          <w:rFonts w:ascii="Arial" w:hAnsi="Arial" w:cs="Arial"/>
          <w:sz w:val="24"/>
          <w:szCs w:val="24"/>
        </w:rPr>
      </w:pPr>
      <w:r w:rsidRPr="005504C9">
        <w:rPr>
          <w:rFonts w:ascii="Arial" w:hAnsi="Arial" w:cs="Arial"/>
          <w:sz w:val="24"/>
          <w:szCs w:val="24"/>
        </w:rPr>
        <w:t>m) The following information shall be stenciled or labelled on the exterior of the packing in bold letters, clearly visible, at least 50mm high with waterproof ink.</w:t>
      </w:r>
    </w:p>
    <w:p w:rsidR="00DB7E58" w:rsidRPr="005504C9" w:rsidRDefault="00DB7E58" w:rsidP="005504C9">
      <w:pPr>
        <w:pStyle w:val="NoSpacing"/>
        <w:spacing w:line="360" w:lineRule="auto"/>
        <w:ind w:left="426"/>
        <w:jc w:val="both"/>
        <w:rPr>
          <w:rFonts w:ascii="Arial" w:hAnsi="Arial" w:cs="Arial"/>
          <w:sz w:val="24"/>
          <w:szCs w:val="24"/>
        </w:rPr>
      </w:pPr>
      <w:r w:rsidRPr="005504C9">
        <w:rPr>
          <w:rFonts w:ascii="Arial" w:hAnsi="Arial" w:cs="Arial"/>
          <w:sz w:val="24"/>
          <w:szCs w:val="24"/>
        </w:rPr>
        <w:t>a. Name of Product (as given in supply Order)</w:t>
      </w:r>
    </w:p>
    <w:p w:rsidR="00DB7E58" w:rsidRPr="005504C9" w:rsidRDefault="00DB7E58" w:rsidP="005504C9">
      <w:pPr>
        <w:pStyle w:val="NoSpacing"/>
        <w:spacing w:line="360" w:lineRule="auto"/>
        <w:ind w:left="426"/>
        <w:jc w:val="both"/>
        <w:rPr>
          <w:rFonts w:ascii="Arial" w:hAnsi="Arial" w:cs="Arial"/>
          <w:sz w:val="24"/>
          <w:szCs w:val="24"/>
        </w:rPr>
      </w:pPr>
      <w:r w:rsidRPr="005504C9">
        <w:rPr>
          <w:rFonts w:ascii="Arial" w:hAnsi="Arial" w:cs="Arial"/>
          <w:sz w:val="24"/>
          <w:szCs w:val="24"/>
        </w:rPr>
        <w:t>b. Date of Manufacture</w:t>
      </w:r>
    </w:p>
    <w:p w:rsidR="00DB7E58" w:rsidRPr="005504C9" w:rsidRDefault="00DB7E58" w:rsidP="005504C9">
      <w:pPr>
        <w:pStyle w:val="NoSpacing"/>
        <w:spacing w:line="360" w:lineRule="auto"/>
        <w:ind w:left="426"/>
        <w:jc w:val="both"/>
        <w:rPr>
          <w:rFonts w:ascii="Arial" w:hAnsi="Arial" w:cs="Arial"/>
          <w:sz w:val="24"/>
          <w:szCs w:val="24"/>
        </w:rPr>
      </w:pPr>
      <w:r w:rsidRPr="005504C9">
        <w:rPr>
          <w:rFonts w:ascii="Arial" w:hAnsi="Arial" w:cs="Arial"/>
          <w:sz w:val="24"/>
          <w:szCs w:val="24"/>
        </w:rPr>
        <w:t>c. Quantity</w:t>
      </w:r>
    </w:p>
    <w:p w:rsidR="00DB7E58" w:rsidRPr="005504C9" w:rsidRDefault="00DB7E58" w:rsidP="005504C9">
      <w:pPr>
        <w:pStyle w:val="NoSpacing"/>
        <w:spacing w:line="360" w:lineRule="auto"/>
        <w:ind w:left="426"/>
        <w:jc w:val="both"/>
        <w:rPr>
          <w:rFonts w:ascii="Arial" w:hAnsi="Arial" w:cs="Arial"/>
          <w:sz w:val="24"/>
          <w:szCs w:val="24"/>
        </w:rPr>
      </w:pPr>
      <w:r w:rsidRPr="005504C9">
        <w:rPr>
          <w:rFonts w:ascii="Arial" w:hAnsi="Arial" w:cs="Arial"/>
          <w:sz w:val="24"/>
          <w:szCs w:val="24"/>
        </w:rPr>
        <w:t>d. Name &amp; Address of Manufacturer</w:t>
      </w:r>
    </w:p>
    <w:p w:rsidR="00DB7E58" w:rsidRPr="005504C9" w:rsidRDefault="00DB7E58" w:rsidP="005504C9">
      <w:pPr>
        <w:pStyle w:val="NoSpacing"/>
        <w:spacing w:line="360" w:lineRule="auto"/>
        <w:ind w:left="426"/>
        <w:jc w:val="both"/>
        <w:rPr>
          <w:rFonts w:ascii="Arial" w:hAnsi="Arial" w:cs="Arial"/>
          <w:sz w:val="24"/>
          <w:szCs w:val="24"/>
        </w:rPr>
      </w:pPr>
      <w:r w:rsidRPr="005504C9">
        <w:rPr>
          <w:rFonts w:ascii="Arial" w:hAnsi="Arial" w:cs="Arial"/>
          <w:sz w:val="24"/>
          <w:szCs w:val="24"/>
        </w:rPr>
        <w:t xml:space="preserve">e. All packages should be separately numbered and </w:t>
      </w:r>
      <w:r w:rsidR="00CA3B0A" w:rsidRPr="005504C9">
        <w:rPr>
          <w:rFonts w:ascii="Arial" w:hAnsi="Arial" w:cs="Arial"/>
          <w:sz w:val="24"/>
          <w:szCs w:val="24"/>
        </w:rPr>
        <w:t>it should appear on top of the    p</w:t>
      </w:r>
      <w:r w:rsidRPr="005504C9">
        <w:rPr>
          <w:rFonts w:ascii="Arial" w:hAnsi="Arial" w:cs="Arial"/>
          <w:sz w:val="24"/>
          <w:szCs w:val="24"/>
        </w:rPr>
        <w:t>ackages with proper labelling.</w:t>
      </w:r>
    </w:p>
    <w:p w:rsidR="005504C9" w:rsidRDefault="005504C9" w:rsidP="005504C9">
      <w:pPr>
        <w:spacing w:line="360" w:lineRule="auto"/>
        <w:jc w:val="both"/>
        <w:rPr>
          <w:rFonts w:ascii="Arial" w:hAnsi="Arial" w:cs="Arial"/>
          <w:sz w:val="24"/>
          <w:szCs w:val="24"/>
        </w:rPr>
      </w:pPr>
    </w:p>
    <w:p w:rsidR="005504C9" w:rsidRPr="008750AE" w:rsidRDefault="005504C9" w:rsidP="005504C9">
      <w:pPr>
        <w:pStyle w:val="ListParagraph"/>
        <w:ind w:left="2964"/>
        <w:jc w:val="right"/>
        <w:rPr>
          <w:rFonts w:ascii="Arial" w:hAnsi="Arial" w:cs="Arial"/>
          <w:b/>
          <w:sz w:val="24"/>
          <w:szCs w:val="24"/>
        </w:rPr>
      </w:pPr>
      <w:r w:rsidRPr="008750AE">
        <w:rPr>
          <w:rFonts w:ascii="Arial" w:hAnsi="Arial" w:cs="Arial"/>
          <w:b/>
          <w:sz w:val="24"/>
          <w:szCs w:val="24"/>
        </w:rPr>
        <w:lastRenderedPageBreak/>
        <w:t xml:space="preserve">Page </w:t>
      </w:r>
      <w:r>
        <w:rPr>
          <w:rFonts w:ascii="Arial" w:hAnsi="Arial" w:cs="Arial"/>
          <w:b/>
          <w:sz w:val="24"/>
          <w:szCs w:val="24"/>
        </w:rPr>
        <w:t>8</w:t>
      </w:r>
      <w:r w:rsidRPr="008750AE">
        <w:rPr>
          <w:rFonts w:ascii="Arial" w:hAnsi="Arial" w:cs="Arial"/>
          <w:b/>
          <w:sz w:val="24"/>
          <w:szCs w:val="24"/>
        </w:rPr>
        <w:t xml:space="preserve"> of </w:t>
      </w:r>
      <w:r>
        <w:rPr>
          <w:rFonts w:ascii="Arial" w:hAnsi="Arial" w:cs="Arial"/>
          <w:b/>
          <w:sz w:val="24"/>
          <w:szCs w:val="24"/>
        </w:rPr>
        <w:t>9</w:t>
      </w:r>
    </w:p>
    <w:p w:rsidR="005504C9" w:rsidRPr="008750AE" w:rsidRDefault="005504C9" w:rsidP="005504C9">
      <w:pPr>
        <w:pStyle w:val="ListParagraph"/>
        <w:ind w:left="2964"/>
        <w:rPr>
          <w:rFonts w:ascii="Arial" w:hAnsi="Arial" w:cs="Arial"/>
          <w:b/>
          <w:sz w:val="24"/>
          <w:szCs w:val="24"/>
        </w:rPr>
      </w:pPr>
      <w:r w:rsidRPr="008750AE">
        <w:rPr>
          <w:rFonts w:ascii="Arial" w:hAnsi="Arial" w:cs="Arial"/>
          <w:b/>
          <w:sz w:val="24"/>
          <w:szCs w:val="24"/>
        </w:rPr>
        <w:t xml:space="preserve">      Schedule E</w:t>
      </w:r>
    </w:p>
    <w:p w:rsidR="005504C9" w:rsidRPr="008750AE" w:rsidRDefault="005504C9" w:rsidP="005504C9">
      <w:pPr>
        <w:pStyle w:val="ListParagraph"/>
        <w:ind w:left="2964"/>
        <w:rPr>
          <w:rFonts w:ascii="Arial" w:hAnsi="Arial" w:cs="Arial"/>
          <w:sz w:val="24"/>
          <w:szCs w:val="24"/>
        </w:rPr>
      </w:pPr>
      <w:r w:rsidRPr="008750AE">
        <w:rPr>
          <w:rFonts w:ascii="Arial" w:hAnsi="Arial" w:cs="Arial"/>
          <w:b/>
          <w:sz w:val="24"/>
          <w:szCs w:val="24"/>
        </w:rPr>
        <w:t>Terms &amp; Conditions</w:t>
      </w:r>
    </w:p>
    <w:p w:rsidR="00DB7E58" w:rsidRPr="005504C9" w:rsidRDefault="00CA3B0A" w:rsidP="005504C9">
      <w:pPr>
        <w:spacing w:line="360" w:lineRule="auto"/>
        <w:jc w:val="both"/>
        <w:rPr>
          <w:rFonts w:ascii="Arial" w:hAnsi="Arial" w:cs="Arial"/>
          <w:sz w:val="24"/>
          <w:szCs w:val="24"/>
        </w:rPr>
      </w:pPr>
      <w:r w:rsidRPr="005504C9">
        <w:rPr>
          <w:rFonts w:ascii="Arial" w:hAnsi="Arial" w:cs="Arial"/>
          <w:sz w:val="24"/>
          <w:szCs w:val="24"/>
        </w:rPr>
        <w:t>n</w:t>
      </w:r>
      <w:r w:rsidR="00DB7E58" w:rsidRPr="005504C9">
        <w:rPr>
          <w:rFonts w:ascii="Arial" w:hAnsi="Arial" w:cs="Arial"/>
          <w:sz w:val="24"/>
          <w:szCs w:val="24"/>
        </w:rPr>
        <w:t>) The following documents should accompany the consignment</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GST Invoice in triplicate</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Delivery Note/Challan</w:t>
      </w:r>
      <w:r w:rsidR="004758C9" w:rsidRPr="005504C9">
        <w:rPr>
          <w:rFonts w:ascii="Arial" w:hAnsi="Arial" w:cs="Arial"/>
          <w:bCs/>
          <w:sz w:val="24"/>
          <w:szCs w:val="24"/>
        </w:rPr>
        <w:t xml:space="preserve"> / E way Bill</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Packing List</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LR/AWB/---- Material Safety Data Sheet (MSDS)</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Environment clearance certificate</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Transport Emergency Card (TREM Card if applicable)</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Guarantee Certificate</w:t>
      </w:r>
    </w:p>
    <w:p w:rsidR="00370722"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proofErr w:type="spellStart"/>
      <w:r w:rsidRPr="005504C9">
        <w:rPr>
          <w:rFonts w:ascii="Arial" w:hAnsi="Arial" w:cs="Arial"/>
          <w:bCs/>
          <w:sz w:val="24"/>
          <w:szCs w:val="24"/>
        </w:rPr>
        <w:t>Preshipment</w:t>
      </w:r>
      <w:proofErr w:type="spellEnd"/>
      <w:r w:rsidRPr="005504C9">
        <w:rPr>
          <w:rFonts w:ascii="Arial" w:hAnsi="Arial" w:cs="Arial"/>
          <w:bCs/>
          <w:sz w:val="24"/>
          <w:szCs w:val="24"/>
        </w:rPr>
        <w:t xml:space="preserve"> of certificate</w:t>
      </w:r>
    </w:p>
    <w:p w:rsidR="00A270F6" w:rsidRPr="005504C9" w:rsidRDefault="00A270F6" w:rsidP="005504C9">
      <w:pPr>
        <w:pStyle w:val="BodyText2"/>
        <w:numPr>
          <w:ilvl w:val="0"/>
          <w:numId w:val="6"/>
        </w:numPr>
        <w:tabs>
          <w:tab w:val="clear" w:pos="2964"/>
          <w:tab w:val="num" w:pos="709"/>
        </w:tabs>
        <w:spacing w:after="0" w:line="360" w:lineRule="auto"/>
        <w:ind w:left="709" w:hanging="425"/>
        <w:rPr>
          <w:rFonts w:ascii="Arial" w:hAnsi="Arial" w:cs="Arial"/>
          <w:bCs/>
          <w:sz w:val="24"/>
          <w:szCs w:val="24"/>
        </w:rPr>
      </w:pPr>
      <w:r w:rsidRPr="005504C9">
        <w:rPr>
          <w:rFonts w:ascii="Arial" w:hAnsi="Arial" w:cs="Arial"/>
          <w:bCs/>
          <w:sz w:val="24"/>
          <w:szCs w:val="24"/>
        </w:rPr>
        <w:t>OEM Certificate</w:t>
      </w:r>
    </w:p>
    <w:p w:rsidR="008750AE" w:rsidRPr="005504C9" w:rsidRDefault="008750AE" w:rsidP="005504C9">
      <w:pPr>
        <w:pStyle w:val="BodyText2"/>
        <w:spacing w:after="0" w:line="360" w:lineRule="auto"/>
        <w:ind w:left="2964"/>
        <w:rPr>
          <w:rFonts w:ascii="Arial" w:hAnsi="Arial" w:cs="Arial"/>
          <w:bCs/>
          <w:sz w:val="24"/>
          <w:szCs w:val="24"/>
        </w:rPr>
      </w:pPr>
    </w:p>
    <w:p w:rsidR="00A270F6" w:rsidRDefault="00370722" w:rsidP="005504C9">
      <w:pPr>
        <w:pStyle w:val="BodyText2"/>
        <w:spacing w:after="0" w:line="360" w:lineRule="auto"/>
        <w:jc w:val="both"/>
        <w:rPr>
          <w:rFonts w:ascii="Arial" w:hAnsi="Arial" w:cs="Arial"/>
          <w:b/>
          <w:bCs/>
          <w:sz w:val="24"/>
          <w:szCs w:val="24"/>
        </w:rPr>
      </w:pPr>
      <w:r w:rsidRPr="005504C9">
        <w:rPr>
          <w:rFonts w:ascii="Arial" w:hAnsi="Arial" w:cs="Arial"/>
          <w:b/>
          <w:sz w:val="24"/>
          <w:szCs w:val="24"/>
        </w:rPr>
        <w:t xml:space="preserve">o) </w:t>
      </w:r>
      <w:r w:rsidR="00A270F6" w:rsidRPr="005504C9">
        <w:rPr>
          <w:rFonts w:ascii="Arial" w:hAnsi="Arial" w:cs="Arial"/>
          <w:b/>
          <w:sz w:val="24"/>
          <w:szCs w:val="24"/>
        </w:rPr>
        <w:t xml:space="preserve">Mode of </w:t>
      </w:r>
      <w:r w:rsidR="00A270F6" w:rsidRPr="00CD58CD">
        <w:rPr>
          <w:rFonts w:ascii="Arial" w:hAnsi="Arial" w:cs="Arial"/>
          <w:b/>
          <w:sz w:val="24"/>
          <w:szCs w:val="24"/>
        </w:rPr>
        <w:t xml:space="preserve">Transport shall be by </w:t>
      </w:r>
      <w:r w:rsidR="005504C9" w:rsidRPr="00CD58CD">
        <w:rPr>
          <w:rFonts w:ascii="Arial" w:hAnsi="Arial" w:cs="Arial"/>
          <w:b/>
          <w:sz w:val="24"/>
          <w:szCs w:val="24"/>
        </w:rPr>
        <w:t>ROAD</w:t>
      </w:r>
      <w:r w:rsidR="009C017F" w:rsidRPr="00CD58CD">
        <w:rPr>
          <w:rFonts w:ascii="Arial" w:hAnsi="Arial" w:cs="Arial"/>
          <w:b/>
          <w:sz w:val="24"/>
          <w:szCs w:val="24"/>
        </w:rPr>
        <w:t>/RAIL</w:t>
      </w:r>
      <w:r w:rsidR="005504C9" w:rsidRPr="00CD58CD">
        <w:rPr>
          <w:rFonts w:ascii="Arial" w:hAnsi="Arial" w:cs="Arial"/>
          <w:b/>
          <w:sz w:val="24"/>
          <w:szCs w:val="24"/>
        </w:rPr>
        <w:t>,</w:t>
      </w:r>
      <w:r w:rsidR="00A270F6" w:rsidRPr="00CD58CD">
        <w:rPr>
          <w:rFonts w:ascii="Arial" w:hAnsi="Arial" w:cs="Arial"/>
          <w:b/>
          <w:sz w:val="24"/>
          <w:szCs w:val="24"/>
        </w:rPr>
        <w:t xml:space="preserve"> unless</w:t>
      </w:r>
      <w:r w:rsidR="00A270F6" w:rsidRPr="005504C9">
        <w:rPr>
          <w:rFonts w:ascii="Arial" w:hAnsi="Arial" w:cs="Arial"/>
          <w:b/>
          <w:sz w:val="24"/>
          <w:szCs w:val="24"/>
        </w:rPr>
        <w:t xml:space="preserve"> otherwise specified.</w:t>
      </w:r>
      <w:r w:rsidR="00CD58CD">
        <w:rPr>
          <w:rFonts w:ascii="Arial" w:hAnsi="Arial" w:cs="Arial"/>
          <w:b/>
          <w:sz w:val="24"/>
          <w:szCs w:val="24"/>
        </w:rPr>
        <w:t xml:space="preserve"> </w:t>
      </w:r>
      <w:r w:rsidR="00A270F6" w:rsidRPr="005504C9">
        <w:rPr>
          <w:rFonts w:ascii="Arial" w:hAnsi="Arial" w:cs="Arial"/>
          <w:b/>
          <w:bCs/>
          <w:sz w:val="24"/>
          <w:szCs w:val="24"/>
        </w:rPr>
        <w:t>The materials shall be sent through the Transporter who has been granted a Certificate of Registration for transportation of goods as per Carriage by Road Act 2007.</w:t>
      </w:r>
    </w:p>
    <w:p w:rsidR="005504C9" w:rsidRPr="005504C9" w:rsidRDefault="005504C9" w:rsidP="005504C9">
      <w:pPr>
        <w:pStyle w:val="BodyText2"/>
        <w:spacing w:after="0" w:line="360" w:lineRule="auto"/>
        <w:jc w:val="both"/>
        <w:rPr>
          <w:rFonts w:ascii="Arial" w:hAnsi="Arial" w:cs="Arial"/>
          <w:b/>
          <w:sz w:val="24"/>
          <w:szCs w:val="24"/>
        </w:rPr>
      </w:pPr>
    </w:p>
    <w:p w:rsidR="00DB7E58" w:rsidRDefault="00CA3B0A" w:rsidP="005504C9">
      <w:pPr>
        <w:pStyle w:val="BodyText2"/>
        <w:spacing w:after="0" w:line="360" w:lineRule="auto"/>
        <w:rPr>
          <w:rFonts w:ascii="Arial" w:hAnsi="Arial" w:cs="Arial"/>
          <w:sz w:val="24"/>
          <w:szCs w:val="24"/>
        </w:rPr>
      </w:pPr>
      <w:r w:rsidRPr="005504C9">
        <w:rPr>
          <w:rFonts w:ascii="Arial" w:hAnsi="Arial" w:cs="Arial"/>
          <w:sz w:val="24"/>
          <w:szCs w:val="24"/>
        </w:rPr>
        <w:t>p</w:t>
      </w:r>
      <w:r w:rsidR="00DB7E58" w:rsidRPr="005504C9">
        <w:rPr>
          <w:rFonts w:ascii="Arial" w:hAnsi="Arial" w:cs="Arial"/>
          <w:sz w:val="24"/>
          <w:szCs w:val="24"/>
        </w:rPr>
        <w:t xml:space="preserve">) Payment shall be made by </w:t>
      </w:r>
      <w:proofErr w:type="spellStart"/>
      <w:r w:rsidR="00DB7E58" w:rsidRPr="005504C9">
        <w:rPr>
          <w:rFonts w:ascii="Arial" w:hAnsi="Arial" w:cs="Arial"/>
          <w:sz w:val="24"/>
          <w:szCs w:val="24"/>
        </w:rPr>
        <w:t>cheque</w:t>
      </w:r>
      <w:proofErr w:type="spellEnd"/>
      <w:r w:rsidR="00CD58CD">
        <w:rPr>
          <w:rFonts w:ascii="Arial" w:hAnsi="Arial" w:cs="Arial"/>
          <w:sz w:val="24"/>
          <w:szCs w:val="24"/>
        </w:rPr>
        <w:t xml:space="preserve"> </w:t>
      </w:r>
      <w:r w:rsidR="00DB7E58" w:rsidRPr="005504C9">
        <w:rPr>
          <w:rFonts w:ascii="Arial" w:hAnsi="Arial" w:cs="Arial"/>
          <w:sz w:val="24"/>
          <w:szCs w:val="24"/>
        </w:rPr>
        <w:t xml:space="preserve">/RTGS within 30 days of receipt, inspection and acceptance of the material. </w:t>
      </w:r>
    </w:p>
    <w:p w:rsidR="005504C9" w:rsidRPr="005504C9" w:rsidRDefault="005504C9" w:rsidP="005504C9">
      <w:pPr>
        <w:pStyle w:val="BodyText2"/>
        <w:spacing w:after="0" w:line="360" w:lineRule="auto"/>
        <w:rPr>
          <w:rFonts w:ascii="Arial" w:hAnsi="Arial" w:cs="Arial"/>
          <w:sz w:val="24"/>
          <w:szCs w:val="24"/>
        </w:rPr>
      </w:pPr>
    </w:p>
    <w:p w:rsidR="00CA3B0A" w:rsidRPr="005504C9" w:rsidRDefault="00CA3B0A" w:rsidP="005504C9">
      <w:pPr>
        <w:spacing w:line="360" w:lineRule="auto"/>
        <w:jc w:val="both"/>
        <w:rPr>
          <w:rFonts w:ascii="Arial" w:hAnsi="Arial" w:cs="Arial"/>
          <w:sz w:val="24"/>
          <w:szCs w:val="24"/>
        </w:rPr>
      </w:pPr>
      <w:r w:rsidRPr="005504C9">
        <w:rPr>
          <w:rFonts w:ascii="Arial" w:hAnsi="Arial" w:cs="Arial"/>
          <w:sz w:val="24"/>
          <w:szCs w:val="24"/>
        </w:rPr>
        <w:t>q</w:t>
      </w:r>
      <w:r w:rsidR="00DB7E58" w:rsidRPr="005504C9">
        <w:rPr>
          <w:rFonts w:ascii="Arial" w:hAnsi="Arial" w:cs="Arial"/>
          <w:sz w:val="24"/>
          <w:szCs w:val="24"/>
        </w:rPr>
        <w:t>) The jurisdiction of any dispute, suits and proceedings arising out of this tender shall be only in the court of Thiruvananthapuram as the case may be.</w:t>
      </w:r>
    </w:p>
    <w:p w:rsidR="008750AE" w:rsidRPr="005504C9" w:rsidRDefault="008750AE" w:rsidP="009C017F">
      <w:pPr>
        <w:spacing w:line="360" w:lineRule="auto"/>
        <w:rPr>
          <w:rFonts w:ascii="Arial" w:hAnsi="Arial" w:cs="Arial"/>
          <w:b/>
          <w:sz w:val="24"/>
          <w:szCs w:val="24"/>
        </w:rPr>
      </w:pPr>
      <w:r w:rsidRPr="005504C9">
        <w:rPr>
          <w:rFonts w:ascii="Arial" w:hAnsi="Arial" w:cs="Arial"/>
          <w:b/>
          <w:sz w:val="24"/>
          <w:szCs w:val="24"/>
        </w:rPr>
        <w:br w:type="page"/>
      </w:r>
    </w:p>
    <w:p w:rsidR="008750AE" w:rsidRPr="008750AE" w:rsidRDefault="008750AE" w:rsidP="008750AE">
      <w:pPr>
        <w:pStyle w:val="ListParagraph"/>
        <w:ind w:left="2964"/>
        <w:jc w:val="right"/>
        <w:rPr>
          <w:rFonts w:ascii="Arial" w:hAnsi="Arial" w:cs="Arial"/>
          <w:b/>
          <w:sz w:val="24"/>
          <w:szCs w:val="24"/>
        </w:rPr>
      </w:pPr>
      <w:r w:rsidRPr="008750AE">
        <w:rPr>
          <w:rFonts w:ascii="Arial" w:hAnsi="Arial" w:cs="Arial"/>
          <w:b/>
          <w:sz w:val="24"/>
          <w:szCs w:val="24"/>
        </w:rPr>
        <w:lastRenderedPageBreak/>
        <w:t xml:space="preserve">Page </w:t>
      </w:r>
      <w:r>
        <w:rPr>
          <w:rFonts w:ascii="Arial" w:hAnsi="Arial" w:cs="Arial"/>
          <w:b/>
          <w:sz w:val="24"/>
          <w:szCs w:val="24"/>
        </w:rPr>
        <w:t>9</w:t>
      </w:r>
      <w:r w:rsidRPr="008750AE">
        <w:rPr>
          <w:rFonts w:ascii="Arial" w:hAnsi="Arial" w:cs="Arial"/>
          <w:b/>
          <w:sz w:val="24"/>
          <w:szCs w:val="24"/>
        </w:rPr>
        <w:t xml:space="preserve"> of </w:t>
      </w:r>
      <w:r>
        <w:rPr>
          <w:rFonts w:ascii="Arial" w:hAnsi="Arial" w:cs="Arial"/>
          <w:b/>
          <w:sz w:val="24"/>
          <w:szCs w:val="24"/>
        </w:rPr>
        <w:t>9</w:t>
      </w:r>
    </w:p>
    <w:p w:rsidR="008750AE" w:rsidRPr="008750AE" w:rsidRDefault="00CD58CD" w:rsidP="00CD58CD">
      <w:pPr>
        <w:pStyle w:val="ListParagraph"/>
        <w:ind w:left="2964"/>
        <w:rPr>
          <w:rFonts w:ascii="Arial" w:hAnsi="Arial" w:cs="Arial"/>
          <w:b/>
          <w:sz w:val="24"/>
          <w:szCs w:val="24"/>
        </w:rPr>
      </w:pPr>
      <w:r>
        <w:rPr>
          <w:rFonts w:ascii="Arial" w:hAnsi="Arial" w:cs="Arial"/>
          <w:b/>
          <w:sz w:val="24"/>
          <w:szCs w:val="24"/>
        </w:rPr>
        <w:t xml:space="preserve">                    </w:t>
      </w:r>
      <w:r w:rsidR="008750AE" w:rsidRPr="008750AE">
        <w:rPr>
          <w:rFonts w:ascii="Arial" w:hAnsi="Arial" w:cs="Arial"/>
          <w:b/>
          <w:sz w:val="24"/>
          <w:szCs w:val="24"/>
        </w:rPr>
        <w:t>Schedule E</w:t>
      </w:r>
    </w:p>
    <w:p w:rsidR="00E45D79" w:rsidRDefault="00E45D79" w:rsidP="00101581">
      <w:pPr>
        <w:jc w:val="center"/>
        <w:rPr>
          <w:rFonts w:ascii="Arial" w:hAnsi="Arial" w:cs="Arial"/>
          <w:b/>
        </w:rPr>
      </w:pPr>
    </w:p>
    <w:p w:rsidR="00E45D79" w:rsidRDefault="00E45D79" w:rsidP="00101581">
      <w:pPr>
        <w:jc w:val="center"/>
        <w:rPr>
          <w:rFonts w:ascii="Arial" w:hAnsi="Arial" w:cs="Arial"/>
          <w:b/>
        </w:rPr>
      </w:pPr>
    </w:p>
    <w:p w:rsidR="00101581" w:rsidRPr="00101581" w:rsidRDefault="00101581" w:rsidP="00101581">
      <w:pPr>
        <w:jc w:val="center"/>
        <w:rPr>
          <w:rFonts w:ascii="Arial" w:hAnsi="Arial" w:cs="Arial"/>
          <w:b/>
        </w:rPr>
      </w:pPr>
      <w:r w:rsidRPr="00101581">
        <w:rPr>
          <w:rFonts w:ascii="Arial" w:hAnsi="Arial" w:cs="Arial"/>
          <w:b/>
        </w:rPr>
        <w:t>INDEMINITY CLAUSE:</w:t>
      </w:r>
    </w:p>
    <w:p w:rsidR="00101581" w:rsidRPr="00101581" w:rsidRDefault="00101581" w:rsidP="00101581">
      <w:pPr>
        <w:jc w:val="both"/>
        <w:rPr>
          <w:rFonts w:ascii="Arial" w:hAnsi="Arial" w:cs="Arial"/>
          <w:i/>
        </w:rPr>
      </w:pPr>
      <w:r w:rsidRPr="00101581">
        <w:rPr>
          <w:rFonts w:ascii="Arial" w:hAnsi="Arial" w:cs="Arial"/>
          <w:i/>
        </w:rPr>
        <w:t xml:space="preserve">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w:t>
      </w:r>
      <w:r w:rsidR="002B21AF">
        <w:rPr>
          <w:rFonts w:ascii="Arial" w:hAnsi="Arial" w:cs="Arial"/>
          <w:i/>
        </w:rPr>
        <w:t xml:space="preserve">Purchase Order. </w:t>
      </w:r>
      <w:r w:rsidRPr="00101581">
        <w:rPr>
          <w:rFonts w:ascii="Arial" w:hAnsi="Arial" w:cs="Arial"/>
          <w:i/>
        </w:rPr>
        <w:t xml:space="preserve">The company will initiate legal action if the supplier fails to execute the </w:t>
      </w:r>
      <w:r w:rsidR="002B21AF">
        <w:rPr>
          <w:rFonts w:ascii="Arial" w:hAnsi="Arial" w:cs="Arial"/>
          <w:i/>
        </w:rPr>
        <w:t xml:space="preserve">Purchase Order </w:t>
      </w:r>
      <w:r w:rsidRPr="00101581">
        <w:rPr>
          <w:rFonts w:ascii="Arial" w:hAnsi="Arial" w:cs="Arial"/>
          <w:i/>
        </w:rPr>
        <w:t xml:space="preserve">as per the schedule in the </w:t>
      </w:r>
      <w:r w:rsidR="002B21AF">
        <w:rPr>
          <w:rFonts w:ascii="Arial" w:hAnsi="Arial" w:cs="Arial"/>
          <w:i/>
        </w:rPr>
        <w:t xml:space="preserve">Purchase Order </w:t>
      </w:r>
      <w:r w:rsidRPr="00101581">
        <w:rPr>
          <w:rFonts w:ascii="Arial" w:hAnsi="Arial" w:cs="Arial"/>
          <w:i/>
        </w:rPr>
        <w:t xml:space="preserve">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w:t>
      </w:r>
      <w:r w:rsidR="00CD58CD">
        <w:rPr>
          <w:rFonts w:ascii="Arial" w:hAnsi="Arial" w:cs="Arial"/>
          <w:i/>
        </w:rPr>
        <w:t>HLL/</w:t>
      </w:r>
      <w:r w:rsidRPr="00101581">
        <w:rPr>
          <w:rFonts w:ascii="Arial" w:hAnsi="Arial" w:cs="Arial"/>
          <w:i/>
        </w:rPr>
        <w:t>HMA.</w:t>
      </w:r>
    </w:p>
    <w:p w:rsidR="00101581" w:rsidRPr="00101581" w:rsidRDefault="00101581" w:rsidP="00101581">
      <w:pPr>
        <w:jc w:val="both"/>
        <w:rPr>
          <w:rFonts w:ascii="Arial" w:hAnsi="Arial" w:cs="Arial"/>
          <w:i/>
        </w:rPr>
      </w:pPr>
      <w:r w:rsidRPr="00101581">
        <w:rPr>
          <w:rFonts w:ascii="Arial" w:hAnsi="Arial" w:cs="Arial"/>
          <w:i/>
        </w:rPr>
        <w:t xml:space="preserve">The supplier shall have no right to change the quantity stipulated in the </w:t>
      </w:r>
      <w:r w:rsidR="002B21AF">
        <w:rPr>
          <w:rFonts w:ascii="Arial" w:hAnsi="Arial" w:cs="Arial"/>
          <w:i/>
        </w:rPr>
        <w:t xml:space="preserve">Purchase Order. </w:t>
      </w:r>
      <w:r w:rsidRPr="00101581">
        <w:rPr>
          <w:rFonts w:ascii="Arial" w:hAnsi="Arial" w:cs="Arial"/>
          <w:i/>
        </w:rPr>
        <w:t xml:space="preserve">Bid pronounced Non Responsive by </w:t>
      </w:r>
      <w:r w:rsidR="00CD58CD">
        <w:rPr>
          <w:rFonts w:ascii="Arial" w:hAnsi="Arial" w:cs="Arial"/>
          <w:i/>
        </w:rPr>
        <w:t>HLL/</w:t>
      </w:r>
      <w:r>
        <w:rPr>
          <w:rFonts w:ascii="Arial" w:hAnsi="Arial" w:cs="Arial"/>
          <w:i/>
        </w:rPr>
        <w:t>HMA</w:t>
      </w:r>
      <w:r w:rsidRPr="00101581">
        <w:rPr>
          <w:rFonts w:ascii="Arial" w:hAnsi="Arial" w:cs="Arial"/>
          <w:i/>
        </w:rPr>
        <w:t xml:space="preserve"> shall be summarily rejected. The decision of </w:t>
      </w:r>
      <w:r w:rsidR="00CD58CD">
        <w:rPr>
          <w:rFonts w:ascii="Arial" w:hAnsi="Arial" w:cs="Arial"/>
          <w:i/>
        </w:rPr>
        <w:t>HLL/</w:t>
      </w:r>
      <w:r>
        <w:rPr>
          <w:rFonts w:ascii="Arial" w:hAnsi="Arial" w:cs="Arial"/>
          <w:i/>
        </w:rPr>
        <w:t>HMA</w:t>
      </w:r>
      <w:r w:rsidRPr="00101581">
        <w:rPr>
          <w:rFonts w:ascii="Arial" w:hAnsi="Arial" w:cs="Arial"/>
          <w:i/>
        </w:rPr>
        <w:t xml:space="preserve"> will be final and no correspondence on this shall be entertained. We have read and understood the above conditions and agree to abide by the same.</w:t>
      </w:r>
    </w:p>
    <w:p w:rsidR="00E45D79" w:rsidRDefault="00E45D79" w:rsidP="00101581">
      <w:pPr>
        <w:rPr>
          <w:rFonts w:ascii="Arial" w:hAnsi="Arial" w:cs="Arial"/>
        </w:rPr>
      </w:pPr>
    </w:p>
    <w:p w:rsidR="00E45D79" w:rsidRDefault="00E45D79" w:rsidP="00101581">
      <w:pPr>
        <w:rPr>
          <w:rFonts w:ascii="Arial" w:hAnsi="Arial" w:cs="Arial"/>
        </w:rPr>
      </w:pPr>
    </w:p>
    <w:p w:rsidR="00101581" w:rsidRPr="00101581" w:rsidRDefault="00101581" w:rsidP="00101581">
      <w:pPr>
        <w:rPr>
          <w:rFonts w:ascii="Arial" w:hAnsi="Arial" w:cs="Arial"/>
        </w:rPr>
      </w:pPr>
      <w:r w:rsidRPr="00101581">
        <w:rPr>
          <w:rFonts w:ascii="Arial" w:hAnsi="Arial" w:cs="Arial"/>
        </w:rPr>
        <w:t xml:space="preserve">PLACE: </w:t>
      </w:r>
      <w:r w:rsidR="00793C4B">
        <w:rPr>
          <w:rFonts w:ascii="Arial" w:hAnsi="Arial" w:cs="Arial"/>
        </w:rPr>
        <w:t xml:space="preserve">                                                 </w:t>
      </w:r>
      <w:r w:rsidRPr="00101581">
        <w:rPr>
          <w:rFonts w:ascii="Arial" w:hAnsi="Arial" w:cs="Arial"/>
        </w:rPr>
        <w:t>NAME AND SIGNATURE OF THE APPLICANT</w:t>
      </w:r>
    </w:p>
    <w:p w:rsidR="00CA3B0A" w:rsidRPr="00101581" w:rsidRDefault="00101581" w:rsidP="00101581">
      <w:pPr>
        <w:rPr>
          <w:rFonts w:ascii="Arial" w:hAnsi="Arial" w:cs="Arial"/>
        </w:rPr>
      </w:pPr>
      <w:r w:rsidRPr="00101581">
        <w:rPr>
          <w:rFonts w:ascii="Arial" w:hAnsi="Arial" w:cs="Arial"/>
        </w:rPr>
        <w:t xml:space="preserve">DATE: </w:t>
      </w:r>
      <w:r w:rsidR="00793C4B">
        <w:rPr>
          <w:rFonts w:ascii="Arial" w:hAnsi="Arial" w:cs="Arial"/>
        </w:rPr>
        <w:t xml:space="preserve">                                                         </w:t>
      </w:r>
      <w:r w:rsidRPr="00101581">
        <w:rPr>
          <w:rFonts w:ascii="Arial" w:hAnsi="Arial" w:cs="Arial"/>
        </w:rPr>
        <w:t>(WITH OFFICE SEAL</w:t>
      </w:r>
      <w:r>
        <w:rPr>
          <w:rFonts w:ascii="Arial" w:hAnsi="Arial" w:cs="Arial"/>
        </w:rPr>
        <w:t>)</w:t>
      </w:r>
    </w:p>
    <w:p w:rsidR="00101581" w:rsidRDefault="00CA3B0A" w:rsidP="00CA3B0A">
      <w:pPr>
        <w:jc w:val="center"/>
        <w:rPr>
          <w:rFonts w:ascii="Arial" w:hAnsi="Arial" w:cs="Arial"/>
          <w:sz w:val="24"/>
          <w:szCs w:val="24"/>
        </w:rPr>
      </w:pPr>
      <w:r>
        <w:rPr>
          <w:rFonts w:ascii="Arial" w:hAnsi="Arial" w:cs="Arial"/>
          <w:sz w:val="24"/>
          <w:szCs w:val="24"/>
        </w:rPr>
        <w:t>***</w:t>
      </w:r>
    </w:p>
    <w:p w:rsidR="00E45D79" w:rsidRDefault="00E45D79" w:rsidP="00A51CFC">
      <w:pPr>
        <w:jc w:val="right"/>
        <w:rPr>
          <w:rFonts w:ascii="Arial" w:hAnsi="Arial" w:cs="Arial"/>
          <w:b/>
          <w:sz w:val="24"/>
          <w:szCs w:val="24"/>
        </w:rPr>
      </w:pPr>
    </w:p>
    <w:p w:rsidR="004758C9" w:rsidRDefault="004758C9">
      <w:pPr>
        <w:rPr>
          <w:rFonts w:ascii="Arial" w:hAnsi="Arial" w:cs="Arial"/>
          <w:b/>
          <w:sz w:val="24"/>
          <w:szCs w:val="24"/>
        </w:rPr>
      </w:pPr>
      <w:r>
        <w:rPr>
          <w:rFonts w:ascii="Arial" w:hAnsi="Arial" w:cs="Arial"/>
          <w:b/>
          <w:sz w:val="24"/>
          <w:szCs w:val="24"/>
        </w:rPr>
        <w:br w:type="page"/>
      </w:r>
    </w:p>
    <w:p w:rsidR="00E45D79" w:rsidRDefault="00E45D79" w:rsidP="00A51CFC">
      <w:pPr>
        <w:jc w:val="right"/>
        <w:rPr>
          <w:rFonts w:ascii="Arial" w:hAnsi="Arial" w:cs="Arial"/>
          <w:b/>
          <w:sz w:val="24"/>
          <w:szCs w:val="24"/>
        </w:rPr>
      </w:pPr>
    </w:p>
    <w:p w:rsidR="00E45D79" w:rsidRDefault="00E45D79" w:rsidP="00A51CFC">
      <w:pPr>
        <w:jc w:val="right"/>
        <w:rPr>
          <w:rFonts w:ascii="Arial" w:hAnsi="Arial" w:cs="Arial"/>
          <w:b/>
          <w:sz w:val="24"/>
          <w:szCs w:val="24"/>
        </w:rPr>
      </w:pPr>
    </w:p>
    <w:p w:rsidR="00A51CFC" w:rsidRPr="00B11375" w:rsidRDefault="00A51CFC" w:rsidP="00A51CFC">
      <w:pPr>
        <w:jc w:val="right"/>
        <w:rPr>
          <w:rFonts w:ascii="Arial" w:hAnsi="Arial" w:cs="Arial"/>
          <w:b/>
          <w:sz w:val="24"/>
          <w:szCs w:val="24"/>
        </w:rPr>
      </w:pPr>
      <w:r w:rsidRPr="00B11375">
        <w:rPr>
          <w:rFonts w:ascii="Arial" w:hAnsi="Arial" w:cs="Arial"/>
          <w:b/>
          <w:sz w:val="24"/>
          <w:szCs w:val="24"/>
        </w:rPr>
        <w:t xml:space="preserve">Page </w:t>
      </w:r>
      <w:r>
        <w:rPr>
          <w:rFonts w:ascii="Arial" w:hAnsi="Arial" w:cs="Arial"/>
          <w:b/>
          <w:sz w:val="24"/>
          <w:szCs w:val="24"/>
        </w:rPr>
        <w:t xml:space="preserve">1 </w:t>
      </w:r>
      <w:r w:rsidRPr="00B11375">
        <w:rPr>
          <w:rFonts w:ascii="Arial" w:hAnsi="Arial" w:cs="Arial"/>
          <w:b/>
          <w:sz w:val="24"/>
          <w:szCs w:val="24"/>
        </w:rPr>
        <w:t xml:space="preserve">of </w:t>
      </w:r>
      <w:r w:rsidR="00E45D79">
        <w:rPr>
          <w:rFonts w:ascii="Arial" w:hAnsi="Arial" w:cs="Arial"/>
          <w:b/>
          <w:sz w:val="24"/>
          <w:szCs w:val="24"/>
        </w:rPr>
        <w:t>1</w:t>
      </w:r>
    </w:p>
    <w:p w:rsidR="00A51CFC" w:rsidRDefault="00A51CFC" w:rsidP="00A51CFC">
      <w:pPr>
        <w:jc w:val="center"/>
        <w:rPr>
          <w:rFonts w:ascii="Arial" w:hAnsi="Arial" w:cs="Arial"/>
          <w:b/>
          <w:sz w:val="24"/>
          <w:szCs w:val="24"/>
          <w:u w:val="single"/>
        </w:rPr>
      </w:pPr>
      <w:r>
        <w:rPr>
          <w:rFonts w:ascii="Arial" w:hAnsi="Arial" w:cs="Arial"/>
          <w:b/>
          <w:sz w:val="24"/>
          <w:szCs w:val="24"/>
          <w:u w:val="single"/>
        </w:rPr>
        <w:t>Schedule F</w:t>
      </w:r>
    </w:p>
    <w:p w:rsidR="00101581" w:rsidRPr="009B5EA8" w:rsidRDefault="009B5EA8" w:rsidP="009B5EA8">
      <w:pPr>
        <w:jc w:val="center"/>
        <w:rPr>
          <w:rFonts w:ascii="Arial" w:hAnsi="Arial" w:cs="Arial"/>
          <w:b/>
          <w:sz w:val="24"/>
          <w:szCs w:val="24"/>
        </w:rPr>
      </w:pPr>
      <w:r w:rsidRPr="009B5EA8">
        <w:rPr>
          <w:rFonts w:ascii="Arial" w:hAnsi="Arial" w:cs="Arial"/>
          <w:b/>
          <w:sz w:val="24"/>
          <w:szCs w:val="24"/>
        </w:rPr>
        <w:t>Declaration</w:t>
      </w:r>
    </w:p>
    <w:p w:rsidR="00101581" w:rsidRPr="00101581" w:rsidRDefault="00101581" w:rsidP="00101581">
      <w:pPr>
        <w:rPr>
          <w:rFonts w:ascii="Arial" w:hAnsi="Arial" w:cs="Arial"/>
          <w:sz w:val="24"/>
          <w:szCs w:val="24"/>
        </w:rPr>
      </w:pPr>
    </w:p>
    <w:p w:rsidR="0071699C" w:rsidRPr="0071699C" w:rsidRDefault="0071699C" w:rsidP="0071699C">
      <w:pPr>
        <w:spacing w:line="480" w:lineRule="auto"/>
        <w:jc w:val="both"/>
        <w:rPr>
          <w:rFonts w:ascii="Arial" w:hAnsi="Arial" w:cs="Arial"/>
          <w:sz w:val="24"/>
          <w:szCs w:val="24"/>
        </w:rPr>
      </w:pPr>
      <w:r>
        <w:rPr>
          <w:rFonts w:ascii="Arial" w:hAnsi="Arial" w:cs="Arial"/>
          <w:sz w:val="24"/>
          <w:szCs w:val="24"/>
        </w:rPr>
        <w:t>I/</w:t>
      </w:r>
      <w:r w:rsidRPr="0071699C">
        <w:rPr>
          <w:rFonts w:ascii="Arial" w:hAnsi="Arial" w:cs="Arial"/>
          <w:sz w:val="24"/>
          <w:szCs w:val="24"/>
        </w:rPr>
        <w:t>We confirm having read and understood all the specifications, instructions, forms, terms and conditions and other requirements of the above tender (both expressed and implied) in full and that we agree to abide by all without any deviation.</w:t>
      </w:r>
    </w:p>
    <w:p w:rsidR="0071699C" w:rsidRDefault="0071699C" w:rsidP="0071699C">
      <w:pPr>
        <w:rPr>
          <w:rFonts w:ascii="Arial" w:hAnsi="Arial" w:cs="Arial"/>
          <w:sz w:val="24"/>
          <w:szCs w:val="24"/>
        </w:rPr>
      </w:pPr>
    </w:p>
    <w:p w:rsidR="0071699C" w:rsidRDefault="0071699C" w:rsidP="0071699C">
      <w:pPr>
        <w:rPr>
          <w:rFonts w:ascii="Arial" w:hAnsi="Arial" w:cs="Arial"/>
          <w:sz w:val="24"/>
          <w:szCs w:val="24"/>
        </w:rPr>
      </w:pPr>
    </w:p>
    <w:p w:rsidR="0071699C" w:rsidRDefault="0071699C" w:rsidP="0071699C">
      <w:pPr>
        <w:rPr>
          <w:rFonts w:ascii="Arial" w:hAnsi="Arial" w:cs="Arial"/>
          <w:sz w:val="24"/>
          <w:szCs w:val="24"/>
        </w:rPr>
      </w:pPr>
    </w:p>
    <w:p w:rsidR="0071699C" w:rsidRPr="0071699C" w:rsidRDefault="0071699C" w:rsidP="0071699C">
      <w:pPr>
        <w:rPr>
          <w:rFonts w:ascii="Arial" w:hAnsi="Arial" w:cs="Arial"/>
          <w:sz w:val="24"/>
          <w:szCs w:val="24"/>
        </w:rPr>
      </w:pPr>
      <w:r w:rsidRPr="0071699C">
        <w:rPr>
          <w:rFonts w:ascii="Arial" w:hAnsi="Arial" w:cs="Arial"/>
          <w:sz w:val="24"/>
          <w:szCs w:val="24"/>
        </w:rPr>
        <w:t>NAME AND ADDRESS OF APPLICANT</w:t>
      </w:r>
    </w:p>
    <w:p w:rsidR="0071699C" w:rsidRDefault="0071699C" w:rsidP="0071699C">
      <w:pPr>
        <w:rPr>
          <w:rFonts w:ascii="Arial" w:hAnsi="Arial" w:cs="Arial"/>
          <w:sz w:val="24"/>
          <w:szCs w:val="24"/>
        </w:rPr>
      </w:pPr>
    </w:p>
    <w:p w:rsidR="0071699C" w:rsidRDefault="0071699C" w:rsidP="0071699C">
      <w:pPr>
        <w:rPr>
          <w:rFonts w:ascii="Arial" w:hAnsi="Arial" w:cs="Arial"/>
          <w:sz w:val="24"/>
          <w:szCs w:val="24"/>
        </w:rPr>
      </w:pPr>
    </w:p>
    <w:p w:rsidR="0071699C" w:rsidRDefault="0071699C" w:rsidP="0071699C">
      <w:pPr>
        <w:rPr>
          <w:rFonts w:ascii="Arial" w:hAnsi="Arial" w:cs="Arial"/>
          <w:sz w:val="24"/>
          <w:szCs w:val="24"/>
        </w:rPr>
      </w:pPr>
    </w:p>
    <w:p w:rsidR="0071699C" w:rsidRDefault="0071699C" w:rsidP="0071699C">
      <w:pPr>
        <w:rPr>
          <w:rFonts w:ascii="Arial" w:hAnsi="Arial" w:cs="Arial"/>
          <w:sz w:val="24"/>
          <w:szCs w:val="24"/>
        </w:rPr>
      </w:pPr>
    </w:p>
    <w:p w:rsidR="0071699C" w:rsidRDefault="0071699C" w:rsidP="0071699C">
      <w:pPr>
        <w:rPr>
          <w:rFonts w:ascii="Arial" w:hAnsi="Arial" w:cs="Arial"/>
          <w:sz w:val="24"/>
          <w:szCs w:val="24"/>
        </w:rPr>
      </w:pPr>
    </w:p>
    <w:p w:rsidR="00101581" w:rsidRPr="00101581" w:rsidRDefault="0071699C" w:rsidP="0071699C">
      <w:pPr>
        <w:rPr>
          <w:rFonts w:ascii="Arial" w:hAnsi="Arial" w:cs="Arial"/>
          <w:sz w:val="24"/>
          <w:szCs w:val="24"/>
        </w:rPr>
      </w:pPr>
      <w:r w:rsidRPr="0071699C">
        <w:rPr>
          <w:rFonts w:ascii="Arial" w:hAnsi="Arial" w:cs="Arial"/>
          <w:sz w:val="24"/>
          <w:szCs w:val="24"/>
        </w:rPr>
        <w:t>SIGNATURE&amp;SEAL OF THE APPLICANT</w:t>
      </w:r>
    </w:p>
    <w:p w:rsidR="00101581" w:rsidRPr="00101581" w:rsidRDefault="00101581" w:rsidP="00101581">
      <w:pPr>
        <w:rPr>
          <w:rFonts w:ascii="Arial" w:hAnsi="Arial" w:cs="Arial"/>
          <w:sz w:val="24"/>
          <w:szCs w:val="24"/>
        </w:rPr>
      </w:pPr>
    </w:p>
    <w:p w:rsidR="00101581" w:rsidRDefault="00101581" w:rsidP="00101581">
      <w:pPr>
        <w:rPr>
          <w:rFonts w:ascii="Arial" w:hAnsi="Arial" w:cs="Arial"/>
          <w:sz w:val="24"/>
          <w:szCs w:val="24"/>
        </w:rPr>
      </w:pPr>
    </w:p>
    <w:p w:rsidR="00DB7E58" w:rsidRDefault="00101581" w:rsidP="00101581">
      <w:pPr>
        <w:tabs>
          <w:tab w:val="left" w:pos="2550"/>
        </w:tabs>
        <w:rPr>
          <w:rFonts w:ascii="Arial" w:hAnsi="Arial" w:cs="Arial"/>
          <w:sz w:val="24"/>
          <w:szCs w:val="24"/>
        </w:rPr>
      </w:pPr>
      <w:r>
        <w:rPr>
          <w:rFonts w:ascii="Arial" w:hAnsi="Arial" w:cs="Arial"/>
          <w:sz w:val="24"/>
          <w:szCs w:val="24"/>
        </w:rPr>
        <w:tab/>
      </w:r>
    </w:p>
    <w:p w:rsidR="00101581" w:rsidRDefault="00101581" w:rsidP="00101581">
      <w:pPr>
        <w:tabs>
          <w:tab w:val="left" w:pos="2550"/>
        </w:tabs>
        <w:rPr>
          <w:rFonts w:ascii="Arial" w:hAnsi="Arial" w:cs="Arial"/>
          <w:sz w:val="24"/>
          <w:szCs w:val="24"/>
        </w:rPr>
      </w:pPr>
    </w:p>
    <w:p w:rsidR="00101581" w:rsidRDefault="00391610" w:rsidP="00391610">
      <w:pPr>
        <w:tabs>
          <w:tab w:val="left" w:pos="5505"/>
        </w:tabs>
        <w:jc w:val="center"/>
        <w:rPr>
          <w:rFonts w:ascii="Arial" w:hAnsi="Arial" w:cs="Arial"/>
          <w:sz w:val="24"/>
          <w:szCs w:val="24"/>
        </w:rPr>
      </w:pPr>
      <w:r>
        <w:rPr>
          <w:rFonts w:ascii="Arial" w:hAnsi="Arial" w:cs="Arial"/>
          <w:sz w:val="24"/>
          <w:szCs w:val="24"/>
        </w:rPr>
        <w:t>***</w:t>
      </w:r>
    </w:p>
    <w:p w:rsidR="00391610" w:rsidRDefault="00391610" w:rsidP="00391610">
      <w:pPr>
        <w:tabs>
          <w:tab w:val="left" w:pos="5505"/>
        </w:tabs>
        <w:rPr>
          <w:rFonts w:ascii="Arial" w:hAnsi="Arial" w:cs="Arial"/>
          <w:sz w:val="24"/>
          <w:szCs w:val="24"/>
        </w:rPr>
      </w:pPr>
    </w:p>
    <w:p w:rsidR="00391610" w:rsidRDefault="00391610" w:rsidP="00391610">
      <w:pPr>
        <w:tabs>
          <w:tab w:val="left" w:pos="5505"/>
        </w:tabs>
        <w:rPr>
          <w:rFonts w:ascii="Arial" w:hAnsi="Arial" w:cs="Arial"/>
          <w:sz w:val="24"/>
          <w:szCs w:val="24"/>
        </w:rPr>
      </w:pPr>
    </w:p>
    <w:p w:rsidR="00391610" w:rsidRDefault="00391610" w:rsidP="00391610">
      <w:pPr>
        <w:tabs>
          <w:tab w:val="left" w:pos="5505"/>
        </w:tabs>
        <w:rPr>
          <w:rFonts w:ascii="Arial" w:hAnsi="Arial" w:cs="Arial"/>
          <w:sz w:val="24"/>
          <w:szCs w:val="24"/>
        </w:rPr>
      </w:pPr>
    </w:p>
    <w:p w:rsidR="0053239D" w:rsidRDefault="0053239D" w:rsidP="00391610">
      <w:pPr>
        <w:tabs>
          <w:tab w:val="left" w:pos="5505"/>
        </w:tabs>
        <w:rPr>
          <w:rFonts w:ascii="Arial" w:hAnsi="Arial" w:cs="Arial"/>
          <w:sz w:val="24"/>
          <w:szCs w:val="24"/>
        </w:rPr>
      </w:pPr>
    </w:p>
    <w:p w:rsidR="0053239D" w:rsidRDefault="0053239D" w:rsidP="00391610">
      <w:pPr>
        <w:tabs>
          <w:tab w:val="left" w:pos="5505"/>
        </w:tabs>
        <w:rPr>
          <w:rFonts w:ascii="Arial" w:hAnsi="Arial" w:cs="Arial"/>
          <w:sz w:val="24"/>
          <w:szCs w:val="24"/>
        </w:rPr>
      </w:pPr>
    </w:p>
    <w:p w:rsidR="0053239D" w:rsidRDefault="0053239D" w:rsidP="00391610">
      <w:pPr>
        <w:tabs>
          <w:tab w:val="left" w:pos="5505"/>
        </w:tabs>
        <w:rPr>
          <w:rFonts w:ascii="Arial" w:hAnsi="Arial" w:cs="Arial"/>
          <w:sz w:val="24"/>
          <w:szCs w:val="24"/>
        </w:rPr>
      </w:pPr>
    </w:p>
    <w:p w:rsidR="0053239D" w:rsidRDefault="0053239D" w:rsidP="00391610">
      <w:pPr>
        <w:tabs>
          <w:tab w:val="left" w:pos="5505"/>
        </w:tabs>
        <w:rPr>
          <w:rFonts w:ascii="Arial" w:hAnsi="Arial" w:cs="Arial"/>
          <w:sz w:val="24"/>
          <w:szCs w:val="24"/>
        </w:rPr>
      </w:pPr>
    </w:p>
    <w:p w:rsidR="0053239D" w:rsidRDefault="0053239D" w:rsidP="00391610">
      <w:pPr>
        <w:tabs>
          <w:tab w:val="left" w:pos="5505"/>
        </w:tabs>
        <w:rPr>
          <w:rFonts w:ascii="Arial" w:hAnsi="Arial" w:cs="Arial"/>
          <w:sz w:val="24"/>
          <w:szCs w:val="24"/>
        </w:rPr>
      </w:pPr>
    </w:p>
    <w:p w:rsidR="0053239D" w:rsidRDefault="004F252A" w:rsidP="004F252A">
      <w:pPr>
        <w:tabs>
          <w:tab w:val="left" w:pos="5505"/>
        </w:tabs>
        <w:jc w:val="center"/>
        <w:rPr>
          <w:rFonts w:ascii="Arial" w:hAnsi="Arial" w:cs="Arial"/>
          <w:sz w:val="24"/>
          <w:szCs w:val="24"/>
        </w:rPr>
      </w:pPr>
      <w:r w:rsidRPr="00D1505F">
        <w:rPr>
          <w:rFonts w:ascii="Trebuchet MS" w:hAnsi="Trebuchet MS"/>
          <w:noProof/>
          <w:lang w:val="en-IN" w:eastAsia="en-IN" w:bidi="ml-IN"/>
        </w:rPr>
        <w:drawing>
          <wp:inline distT="0" distB="0" distL="0" distR="0" wp14:anchorId="4B103E90" wp14:editId="493D0456">
            <wp:extent cx="1409700" cy="128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A-LOGO.jpg"/>
                    <pic:cNvPicPr/>
                  </pic:nvPicPr>
                  <pic:blipFill>
                    <a:blip r:embed="rId9">
                      <a:extLst>
                        <a:ext uri="{28A0092B-C50C-407E-A947-70E740481C1C}">
                          <a14:useLocalDpi xmlns:a14="http://schemas.microsoft.com/office/drawing/2010/main" val="0"/>
                        </a:ext>
                      </a:extLst>
                    </a:blip>
                    <a:stretch>
                      <a:fillRect/>
                    </a:stretch>
                  </pic:blipFill>
                  <pic:spPr>
                    <a:xfrm>
                      <a:off x="0" y="0"/>
                      <a:ext cx="1462274" cy="1337565"/>
                    </a:xfrm>
                    <a:prstGeom prst="rect">
                      <a:avLst/>
                    </a:prstGeom>
                  </pic:spPr>
                </pic:pic>
              </a:graphicData>
            </a:graphic>
          </wp:inline>
        </w:drawing>
      </w:r>
    </w:p>
    <w:p w:rsidR="0053239D" w:rsidRDefault="0053239D" w:rsidP="00391610">
      <w:pPr>
        <w:tabs>
          <w:tab w:val="left" w:pos="5505"/>
        </w:tabs>
        <w:rPr>
          <w:rFonts w:ascii="Arial" w:hAnsi="Arial" w:cs="Arial"/>
          <w:sz w:val="24"/>
          <w:szCs w:val="24"/>
        </w:rPr>
      </w:pPr>
    </w:p>
    <w:p w:rsidR="0053239D" w:rsidRPr="00A73226" w:rsidRDefault="0053239D" w:rsidP="0053239D">
      <w:pPr>
        <w:tabs>
          <w:tab w:val="left" w:pos="5505"/>
        </w:tabs>
        <w:jc w:val="center"/>
        <w:rPr>
          <w:rFonts w:ascii="Arial" w:hAnsi="Arial" w:cs="Arial"/>
          <w:b/>
          <w:sz w:val="28"/>
          <w:szCs w:val="28"/>
        </w:rPr>
      </w:pPr>
      <w:r w:rsidRPr="00A73226">
        <w:rPr>
          <w:rFonts w:ascii="Arial" w:hAnsi="Arial" w:cs="Arial"/>
          <w:b/>
          <w:sz w:val="28"/>
          <w:szCs w:val="28"/>
        </w:rPr>
        <w:t>PRICE BID FORM</w:t>
      </w:r>
    </w:p>
    <w:p w:rsidR="0053239D" w:rsidRPr="00A73226" w:rsidRDefault="0053239D" w:rsidP="0053239D">
      <w:pPr>
        <w:tabs>
          <w:tab w:val="left" w:pos="5505"/>
        </w:tabs>
        <w:jc w:val="center"/>
        <w:rPr>
          <w:rFonts w:ascii="Arial" w:hAnsi="Arial" w:cs="Arial"/>
          <w:b/>
          <w:sz w:val="28"/>
          <w:szCs w:val="28"/>
        </w:rPr>
      </w:pPr>
      <w:r w:rsidRPr="00A73226">
        <w:rPr>
          <w:rFonts w:ascii="Arial" w:hAnsi="Arial" w:cs="Arial"/>
          <w:b/>
          <w:sz w:val="28"/>
          <w:szCs w:val="28"/>
        </w:rPr>
        <w:t>FOR</w:t>
      </w:r>
    </w:p>
    <w:p w:rsidR="0053239D" w:rsidRPr="00A73226" w:rsidRDefault="0053239D" w:rsidP="0053239D">
      <w:pPr>
        <w:tabs>
          <w:tab w:val="left" w:pos="5505"/>
        </w:tabs>
        <w:jc w:val="center"/>
        <w:rPr>
          <w:rFonts w:ascii="Arial" w:hAnsi="Arial" w:cs="Arial"/>
          <w:b/>
          <w:sz w:val="28"/>
          <w:szCs w:val="28"/>
        </w:rPr>
      </w:pPr>
      <w:r w:rsidRPr="00A73226">
        <w:rPr>
          <w:rFonts w:ascii="Arial" w:hAnsi="Arial" w:cs="Arial"/>
          <w:b/>
          <w:sz w:val="28"/>
          <w:szCs w:val="28"/>
        </w:rPr>
        <w:t>MENSTRUAL CUPS</w:t>
      </w:r>
    </w:p>
    <w:p w:rsidR="00101581" w:rsidRDefault="00101581"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Default="00E23494" w:rsidP="00101581">
      <w:pPr>
        <w:tabs>
          <w:tab w:val="left" w:pos="2550"/>
        </w:tabs>
        <w:rPr>
          <w:rFonts w:ascii="Arial" w:hAnsi="Arial" w:cs="Arial"/>
          <w:sz w:val="24"/>
          <w:szCs w:val="24"/>
        </w:rPr>
      </w:pPr>
    </w:p>
    <w:p w:rsidR="00E23494" w:rsidRPr="00E23494" w:rsidRDefault="00E23494" w:rsidP="00E23494">
      <w:pPr>
        <w:tabs>
          <w:tab w:val="left" w:pos="2550"/>
        </w:tabs>
        <w:jc w:val="right"/>
        <w:rPr>
          <w:rFonts w:ascii="Arial" w:hAnsi="Arial" w:cs="Arial"/>
          <w:b/>
          <w:sz w:val="24"/>
          <w:szCs w:val="24"/>
        </w:rPr>
      </w:pPr>
      <w:r w:rsidRPr="00E23494">
        <w:rPr>
          <w:rFonts w:ascii="Arial" w:hAnsi="Arial" w:cs="Arial"/>
          <w:b/>
          <w:sz w:val="24"/>
          <w:szCs w:val="24"/>
        </w:rPr>
        <w:lastRenderedPageBreak/>
        <w:t>Page 1 of 1</w:t>
      </w:r>
    </w:p>
    <w:p w:rsidR="00E23494" w:rsidRPr="0002726F" w:rsidRDefault="00E23494" w:rsidP="0002726F">
      <w:pPr>
        <w:tabs>
          <w:tab w:val="left" w:pos="2550"/>
        </w:tabs>
        <w:jc w:val="center"/>
        <w:rPr>
          <w:rFonts w:ascii="Arial" w:hAnsi="Arial" w:cs="Arial"/>
          <w:b/>
          <w:sz w:val="24"/>
          <w:szCs w:val="24"/>
        </w:rPr>
      </w:pPr>
      <w:r w:rsidRPr="0002726F">
        <w:rPr>
          <w:rFonts w:ascii="Arial" w:hAnsi="Arial" w:cs="Arial"/>
          <w:b/>
          <w:sz w:val="24"/>
          <w:szCs w:val="24"/>
        </w:rPr>
        <w:t>PRICE BID FOR “</w:t>
      </w:r>
      <w:r w:rsidR="0002726F" w:rsidRPr="0002726F">
        <w:rPr>
          <w:rFonts w:ascii="Arial" w:hAnsi="Arial" w:cs="Arial"/>
          <w:b/>
          <w:sz w:val="24"/>
          <w:szCs w:val="24"/>
        </w:rPr>
        <w:t>MENSTRUAL CUP</w:t>
      </w:r>
      <w:r w:rsidRPr="0002726F">
        <w:rPr>
          <w:rFonts w:ascii="Arial" w:hAnsi="Arial" w:cs="Arial"/>
          <w:b/>
          <w:sz w:val="24"/>
          <w:szCs w:val="24"/>
        </w:rPr>
        <w:t>”</w:t>
      </w:r>
    </w:p>
    <w:p w:rsidR="00E23494" w:rsidRDefault="00E23494" w:rsidP="0002726F">
      <w:pPr>
        <w:tabs>
          <w:tab w:val="left" w:pos="2550"/>
        </w:tabs>
        <w:jc w:val="center"/>
        <w:rPr>
          <w:rFonts w:ascii="Arial" w:hAnsi="Arial" w:cs="Arial"/>
          <w:b/>
          <w:sz w:val="24"/>
          <w:szCs w:val="24"/>
        </w:rPr>
      </w:pPr>
      <w:r w:rsidRPr="0002726F">
        <w:rPr>
          <w:rFonts w:ascii="Arial" w:hAnsi="Arial" w:cs="Arial"/>
          <w:b/>
          <w:sz w:val="24"/>
          <w:szCs w:val="24"/>
        </w:rPr>
        <w:t xml:space="preserve">Item Code: </w:t>
      </w:r>
      <w:r w:rsidR="0002726F" w:rsidRPr="0002726F">
        <w:rPr>
          <w:rFonts w:ascii="Arial" w:hAnsi="Arial" w:cs="Arial"/>
          <w:b/>
          <w:sz w:val="24"/>
          <w:szCs w:val="24"/>
        </w:rPr>
        <w:t>MCT</w:t>
      </w:r>
    </w:p>
    <w:p w:rsidR="00394463" w:rsidRPr="000864DD" w:rsidRDefault="00394463" w:rsidP="00394463">
      <w:pPr>
        <w:widowControl w:val="0"/>
        <w:tabs>
          <w:tab w:val="left" w:pos="0"/>
        </w:tabs>
        <w:autoSpaceDE w:val="0"/>
        <w:autoSpaceDN w:val="0"/>
        <w:adjustRightInd w:val="0"/>
        <w:spacing w:line="200" w:lineRule="auto"/>
        <w:jc w:val="center"/>
        <w:rPr>
          <w:rFonts w:ascii="Arial" w:hAnsi="Arial" w:cs="Arial"/>
          <w:b/>
          <w:bCs/>
          <w:sz w:val="28"/>
          <w:szCs w:val="28"/>
          <w:u w:val="single"/>
        </w:rPr>
      </w:pPr>
      <w:r w:rsidRPr="000864DD">
        <w:rPr>
          <w:rFonts w:ascii="Arial" w:hAnsi="Arial" w:cs="Arial"/>
          <w:b/>
          <w:bCs/>
          <w:sz w:val="28"/>
          <w:szCs w:val="28"/>
          <w:u w:val="single"/>
        </w:rPr>
        <w:t>PRICE BID</w:t>
      </w:r>
    </w:p>
    <w:p w:rsidR="00394463" w:rsidRDefault="00394463" w:rsidP="00394463">
      <w:pPr>
        <w:jc w:val="right"/>
        <w:rPr>
          <w:rFonts w:ascii="Bookman Old Style" w:hAnsi="Bookman Old Style" w:cs="Arial"/>
          <w:b/>
          <w:bCs/>
          <w:color w:val="000000"/>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8"/>
        <w:gridCol w:w="1399"/>
        <w:gridCol w:w="857"/>
        <w:gridCol w:w="590"/>
        <w:gridCol w:w="1123"/>
        <w:gridCol w:w="596"/>
        <w:gridCol w:w="1123"/>
        <w:gridCol w:w="1108"/>
      </w:tblGrid>
      <w:tr w:rsidR="00394463" w:rsidRPr="00EA5A93" w:rsidTr="003878B2">
        <w:trPr>
          <w:trHeight w:val="180"/>
          <w:jc w:val="center"/>
        </w:trPr>
        <w:tc>
          <w:tcPr>
            <w:tcW w:w="540" w:type="dxa"/>
            <w:vMerge w:val="restart"/>
            <w:shd w:val="clear" w:color="auto" w:fill="auto"/>
            <w:vAlign w:val="center"/>
          </w:tcPr>
          <w:p w:rsidR="00394463" w:rsidRPr="00EA5A93" w:rsidRDefault="00394463" w:rsidP="003878B2">
            <w:pPr>
              <w:jc w:val="center"/>
              <w:rPr>
                <w:rFonts w:ascii="Arial" w:hAnsi="Arial" w:cs="Arial"/>
                <w:b/>
                <w:bCs/>
                <w:sz w:val="24"/>
                <w:szCs w:val="24"/>
              </w:rPr>
            </w:pPr>
            <w:r w:rsidRPr="00EA5A93">
              <w:rPr>
                <w:rFonts w:ascii="Arial" w:hAnsi="Arial" w:cs="Arial"/>
                <w:b/>
                <w:bCs/>
                <w:sz w:val="24"/>
                <w:szCs w:val="24"/>
              </w:rPr>
              <w:t>Sl. No.</w:t>
            </w:r>
          </w:p>
        </w:tc>
        <w:tc>
          <w:tcPr>
            <w:tcW w:w="2953" w:type="dxa"/>
            <w:vMerge w:val="restart"/>
            <w:shd w:val="clear" w:color="auto" w:fill="auto"/>
            <w:vAlign w:val="center"/>
          </w:tcPr>
          <w:p w:rsidR="00394463" w:rsidRPr="00EA5A93" w:rsidRDefault="00394463" w:rsidP="003878B2">
            <w:pPr>
              <w:jc w:val="center"/>
              <w:rPr>
                <w:rFonts w:ascii="Arial" w:hAnsi="Arial" w:cs="Arial"/>
                <w:b/>
                <w:bCs/>
                <w:sz w:val="24"/>
                <w:szCs w:val="24"/>
              </w:rPr>
            </w:pPr>
            <w:r w:rsidRPr="00EA5A93">
              <w:rPr>
                <w:rFonts w:ascii="Arial" w:hAnsi="Arial" w:cs="Arial"/>
                <w:b/>
                <w:bCs/>
                <w:sz w:val="24"/>
                <w:szCs w:val="24"/>
              </w:rPr>
              <w:t>Description</w:t>
            </w:r>
          </w:p>
        </w:tc>
        <w:tc>
          <w:tcPr>
            <w:tcW w:w="1497" w:type="dxa"/>
            <w:vMerge w:val="restart"/>
            <w:shd w:val="clear" w:color="auto" w:fill="auto"/>
            <w:vAlign w:val="center"/>
          </w:tcPr>
          <w:p w:rsidR="00394463" w:rsidRPr="00EA5A93" w:rsidRDefault="00394463" w:rsidP="003878B2">
            <w:pPr>
              <w:jc w:val="center"/>
              <w:rPr>
                <w:rFonts w:ascii="Arial" w:hAnsi="Arial" w:cs="Arial"/>
                <w:b/>
                <w:bCs/>
                <w:sz w:val="24"/>
                <w:szCs w:val="24"/>
              </w:rPr>
            </w:pPr>
            <w:r w:rsidRPr="00EA5A93">
              <w:rPr>
                <w:rFonts w:ascii="Arial" w:hAnsi="Arial" w:cs="Arial"/>
                <w:b/>
                <w:bCs/>
                <w:sz w:val="24"/>
                <w:szCs w:val="24"/>
              </w:rPr>
              <w:t>Quantity</w:t>
            </w:r>
          </w:p>
        </w:tc>
        <w:tc>
          <w:tcPr>
            <w:tcW w:w="781" w:type="dxa"/>
            <w:vMerge w:val="restart"/>
            <w:shd w:val="clear" w:color="auto" w:fill="auto"/>
            <w:vAlign w:val="center"/>
          </w:tcPr>
          <w:p w:rsidR="00394463" w:rsidRPr="00EA5A93" w:rsidRDefault="00394463" w:rsidP="003878B2">
            <w:pPr>
              <w:jc w:val="center"/>
              <w:rPr>
                <w:rFonts w:ascii="Arial" w:hAnsi="Arial" w:cs="Arial"/>
                <w:b/>
                <w:bCs/>
                <w:sz w:val="24"/>
                <w:szCs w:val="24"/>
              </w:rPr>
            </w:pPr>
            <w:r w:rsidRPr="00EA5A93">
              <w:rPr>
                <w:rFonts w:ascii="Arial" w:hAnsi="Arial" w:cs="Arial"/>
                <w:b/>
                <w:bCs/>
                <w:sz w:val="24"/>
                <w:szCs w:val="24"/>
              </w:rPr>
              <w:t>Basic Rate/ Unit</w:t>
            </w:r>
          </w:p>
        </w:tc>
        <w:tc>
          <w:tcPr>
            <w:tcW w:w="1486" w:type="dxa"/>
            <w:gridSpan w:val="2"/>
            <w:shd w:val="clear" w:color="auto" w:fill="auto"/>
            <w:vAlign w:val="center"/>
          </w:tcPr>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Freight /</w:t>
            </w:r>
          </w:p>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Other Expenses</w:t>
            </w:r>
          </w:p>
        </w:tc>
        <w:tc>
          <w:tcPr>
            <w:tcW w:w="1474" w:type="dxa"/>
            <w:gridSpan w:val="2"/>
            <w:shd w:val="clear" w:color="auto" w:fill="auto"/>
            <w:vAlign w:val="center"/>
          </w:tcPr>
          <w:p w:rsidR="00394463" w:rsidRPr="00EA5A93" w:rsidRDefault="00394463" w:rsidP="003878B2">
            <w:pPr>
              <w:rPr>
                <w:rFonts w:ascii="Arial" w:hAnsi="Arial" w:cs="Arial"/>
                <w:sz w:val="24"/>
                <w:szCs w:val="24"/>
              </w:rPr>
            </w:pPr>
            <w:r w:rsidRPr="00EA5A93">
              <w:rPr>
                <w:rFonts w:ascii="Arial" w:eastAsia="Calibri" w:hAnsi="Arial" w:cs="Arial"/>
                <w:b/>
                <w:bCs/>
                <w:sz w:val="24"/>
                <w:szCs w:val="24"/>
              </w:rPr>
              <w:t xml:space="preserve">       GST</w:t>
            </w:r>
          </w:p>
          <w:p w:rsidR="00394463" w:rsidRPr="00EA5A93" w:rsidRDefault="00394463" w:rsidP="003878B2">
            <w:pPr>
              <w:jc w:val="center"/>
              <w:rPr>
                <w:rFonts w:ascii="Arial" w:eastAsia="Calibri" w:hAnsi="Arial" w:cs="Arial"/>
                <w:b/>
                <w:bCs/>
                <w:sz w:val="24"/>
                <w:szCs w:val="24"/>
              </w:rPr>
            </w:pPr>
          </w:p>
        </w:tc>
        <w:tc>
          <w:tcPr>
            <w:tcW w:w="1226" w:type="dxa"/>
            <w:vMerge w:val="restart"/>
            <w:shd w:val="clear" w:color="auto" w:fill="auto"/>
            <w:vAlign w:val="center"/>
          </w:tcPr>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Total Value / per Unit</w:t>
            </w:r>
          </w:p>
        </w:tc>
      </w:tr>
      <w:tr w:rsidR="00394463" w:rsidRPr="00EA5A93" w:rsidTr="003878B2">
        <w:trPr>
          <w:trHeight w:val="138"/>
          <w:jc w:val="center"/>
        </w:trPr>
        <w:tc>
          <w:tcPr>
            <w:tcW w:w="540" w:type="dxa"/>
            <w:vMerge/>
            <w:shd w:val="clear" w:color="auto" w:fill="auto"/>
          </w:tcPr>
          <w:p w:rsidR="00394463" w:rsidRPr="00EA5A93" w:rsidRDefault="00394463" w:rsidP="003878B2">
            <w:pPr>
              <w:rPr>
                <w:rFonts w:ascii="Arial" w:eastAsia="Calibri" w:hAnsi="Arial" w:cs="Arial"/>
                <w:b/>
                <w:bCs/>
                <w:sz w:val="24"/>
                <w:szCs w:val="24"/>
              </w:rPr>
            </w:pPr>
          </w:p>
        </w:tc>
        <w:tc>
          <w:tcPr>
            <w:tcW w:w="2953" w:type="dxa"/>
            <w:vMerge/>
            <w:shd w:val="clear" w:color="auto" w:fill="auto"/>
            <w:vAlign w:val="center"/>
          </w:tcPr>
          <w:p w:rsidR="00394463" w:rsidRPr="00EA5A93" w:rsidRDefault="00394463" w:rsidP="003878B2">
            <w:pPr>
              <w:jc w:val="center"/>
              <w:rPr>
                <w:rFonts w:ascii="Arial" w:eastAsia="Calibri" w:hAnsi="Arial" w:cs="Arial"/>
                <w:b/>
                <w:bCs/>
                <w:sz w:val="24"/>
                <w:szCs w:val="24"/>
              </w:rPr>
            </w:pPr>
          </w:p>
        </w:tc>
        <w:tc>
          <w:tcPr>
            <w:tcW w:w="1497" w:type="dxa"/>
            <w:vMerge/>
            <w:shd w:val="clear" w:color="auto" w:fill="auto"/>
            <w:vAlign w:val="center"/>
          </w:tcPr>
          <w:p w:rsidR="00394463" w:rsidRPr="00EA5A93" w:rsidRDefault="00394463" w:rsidP="003878B2">
            <w:pPr>
              <w:jc w:val="center"/>
              <w:rPr>
                <w:rFonts w:ascii="Arial" w:eastAsia="Calibri" w:hAnsi="Arial" w:cs="Arial"/>
                <w:b/>
                <w:bCs/>
                <w:sz w:val="24"/>
                <w:szCs w:val="24"/>
              </w:rPr>
            </w:pPr>
          </w:p>
        </w:tc>
        <w:tc>
          <w:tcPr>
            <w:tcW w:w="781" w:type="dxa"/>
            <w:vMerge/>
            <w:shd w:val="clear" w:color="auto" w:fill="auto"/>
          </w:tcPr>
          <w:p w:rsidR="00394463" w:rsidRPr="00EA5A93" w:rsidRDefault="00394463" w:rsidP="003878B2">
            <w:pPr>
              <w:jc w:val="center"/>
              <w:rPr>
                <w:rFonts w:ascii="Arial" w:eastAsia="Calibri" w:hAnsi="Arial" w:cs="Arial"/>
                <w:b/>
                <w:bCs/>
                <w:sz w:val="24"/>
                <w:szCs w:val="24"/>
              </w:rPr>
            </w:pPr>
          </w:p>
        </w:tc>
        <w:tc>
          <w:tcPr>
            <w:tcW w:w="586" w:type="dxa"/>
            <w:shd w:val="clear" w:color="auto" w:fill="auto"/>
          </w:tcPr>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w:t>
            </w:r>
          </w:p>
        </w:tc>
        <w:tc>
          <w:tcPr>
            <w:tcW w:w="900" w:type="dxa"/>
            <w:shd w:val="clear" w:color="auto" w:fill="auto"/>
          </w:tcPr>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Amount</w:t>
            </w:r>
          </w:p>
        </w:tc>
        <w:tc>
          <w:tcPr>
            <w:tcW w:w="599" w:type="dxa"/>
            <w:shd w:val="clear" w:color="auto" w:fill="auto"/>
          </w:tcPr>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w:t>
            </w:r>
          </w:p>
        </w:tc>
        <w:tc>
          <w:tcPr>
            <w:tcW w:w="875" w:type="dxa"/>
            <w:shd w:val="clear" w:color="auto" w:fill="auto"/>
          </w:tcPr>
          <w:p w:rsidR="00394463" w:rsidRPr="00EA5A93" w:rsidRDefault="00394463" w:rsidP="003878B2">
            <w:pPr>
              <w:jc w:val="center"/>
              <w:rPr>
                <w:rFonts w:ascii="Arial" w:eastAsia="Calibri" w:hAnsi="Arial" w:cs="Arial"/>
                <w:b/>
                <w:bCs/>
                <w:sz w:val="24"/>
                <w:szCs w:val="24"/>
              </w:rPr>
            </w:pPr>
            <w:r w:rsidRPr="00EA5A93">
              <w:rPr>
                <w:rFonts w:ascii="Arial" w:eastAsia="Calibri" w:hAnsi="Arial" w:cs="Arial"/>
                <w:b/>
                <w:bCs/>
                <w:sz w:val="24"/>
                <w:szCs w:val="24"/>
              </w:rPr>
              <w:t>Amount</w:t>
            </w:r>
          </w:p>
        </w:tc>
        <w:tc>
          <w:tcPr>
            <w:tcW w:w="1226" w:type="dxa"/>
            <w:vMerge/>
            <w:shd w:val="clear" w:color="auto" w:fill="auto"/>
          </w:tcPr>
          <w:p w:rsidR="00394463" w:rsidRPr="00EA5A93" w:rsidRDefault="00394463" w:rsidP="003878B2">
            <w:pPr>
              <w:jc w:val="center"/>
              <w:rPr>
                <w:rFonts w:ascii="Arial" w:eastAsia="Calibri" w:hAnsi="Arial" w:cs="Arial"/>
                <w:b/>
                <w:bCs/>
                <w:sz w:val="24"/>
                <w:szCs w:val="24"/>
              </w:rPr>
            </w:pPr>
          </w:p>
        </w:tc>
      </w:tr>
      <w:tr w:rsidR="00394463" w:rsidRPr="00EA5A93" w:rsidTr="003878B2">
        <w:trPr>
          <w:jc w:val="center"/>
        </w:trPr>
        <w:tc>
          <w:tcPr>
            <w:tcW w:w="540" w:type="dxa"/>
            <w:shd w:val="clear" w:color="auto" w:fill="auto"/>
            <w:vAlign w:val="center"/>
          </w:tcPr>
          <w:p w:rsidR="00394463" w:rsidRPr="00EA5A93" w:rsidRDefault="00394463" w:rsidP="003878B2">
            <w:pPr>
              <w:jc w:val="center"/>
              <w:rPr>
                <w:rFonts w:ascii="Arial" w:hAnsi="Arial" w:cs="Arial"/>
                <w:b/>
                <w:bCs/>
                <w:sz w:val="24"/>
                <w:szCs w:val="24"/>
              </w:rPr>
            </w:pPr>
            <w:r w:rsidRPr="00EA5A93">
              <w:rPr>
                <w:rFonts w:ascii="Arial" w:hAnsi="Arial" w:cs="Arial"/>
                <w:b/>
                <w:bCs/>
                <w:sz w:val="24"/>
                <w:szCs w:val="24"/>
              </w:rPr>
              <w:t>1.</w:t>
            </w:r>
          </w:p>
        </w:tc>
        <w:tc>
          <w:tcPr>
            <w:tcW w:w="2953" w:type="dxa"/>
            <w:shd w:val="clear" w:color="auto" w:fill="auto"/>
          </w:tcPr>
          <w:p w:rsidR="00394463" w:rsidRPr="00EA5A93" w:rsidRDefault="00763F9B" w:rsidP="003878B2">
            <w:pPr>
              <w:rPr>
                <w:rFonts w:ascii="Arial" w:hAnsi="Arial" w:cs="Arial"/>
                <w:b/>
                <w:bCs/>
                <w:sz w:val="24"/>
                <w:szCs w:val="24"/>
              </w:rPr>
            </w:pPr>
            <w:r w:rsidRPr="00EA5A93">
              <w:rPr>
                <w:rFonts w:ascii="Arial" w:hAnsi="Arial" w:cs="Arial"/>
                <w:b/>
                <w:sz w:val="24"/>
                <w:szCs w:val="24"/>
              </w:rPr>
              <w:t>MENSTRUAL CUP</w:t>
            </w:r>
          </w:p>
        </w:tc>
        <w:tc>
          <w:tcPr>
            <w:tcW w:w="1497" w:type="dxa"/>
            <w:shd w:val="clear" w:color="auto" w:fill="auto"/>
            <w:vAlign w:val="center"/>
          </w:tcPr>
          <w:p w:rsidR="00394463" w:rsidRPr="00EA5A93" w:rsidRDefault="00763F9B" w:rsidP="003878B2">
            <w:pPr>
              <w:jc w:val="right"/>
              <w:rPr>
                <w:rFonts w:ascii="Arial" w:eastAsia="Calibri" w:hAnsi="Arial" w:cs="Arial"/>
                <w:b/>
                <w:bCs/>
                <w:sz w:val="24"/>
                <w:szCs w:val="24"/>
              </w:rPr>
            </w:pPr>
            <w:r w:rsidRPr="00EA5A93">
              <w:rPr>
                <w:rFonts w:ascii="Arial" w:eastAsia="Calibri" w:hAnsi="Arial" w:cs="Arial"/>
                <w:b/>
                <w:bCs/>
                <w:sz w:val="24"/>
                <w:szCs w:val="24"/>
              </w:rPr>
              <w:t>20</w:t>
            </w:r>
            <w:r w:rsidR="00394463" w:rsidRPr="00EA5A93">
              <w:rPr>
                <w:rFonts w:ascii="Arial" w:eastAsia="Calibri" w:hAnsi="Arial" w:cs="Arial"/>
                <w:b/>
                <w:bCs/>
                <w:sz w:val="24"/>
                <w:szCs w:val="24"/>
              </w:rPr>
              <w:t>,000 Nos</w:t>
            </w:r>
          </w:p>
        </w:tc>
        <w:tc>
          <w:tcPr>
            <w:tcW w:w="781" w:type="dxa"/>
            <w:shd w:val="clear" w:color="auto" w:fill="auto"/>
            <w:vAlign w:val="center"/>
          </w:tcPr>
          <w:p w:rsidR="00394463" w:rsidRPr="00EA5A93" w:rsidRDefault="00394463" w:rsidP="003878B2">
            <w:pPr>
              <w:jc w:val="right"/>
              <w:rPr>
                <w:rFonts w:ascii="Arial" w:eastAsia="Calibri" w:hAnsi="Arial" w:cs="Arial"/>
                <w:b/>
                <w:bCs/>
                <w:sz w:val="24"/>
                <w:szCs w:val="24"/>
              </w:rPr>
            </w:pPr>
          </w:p>
        </w:tc>
        <w:tc>
          <w:tcPr>
            <w:tcW w:w="586" w:type="dxa"/>
            <w:shd w:val="clear" w:color="auto" w:fill="auto"/>
            <w:vAlign w:val="center"/>
          </w:tcPr>
          <w:p w:rsidR="00394463" w:rsidRPr="00EA5A93" w:rsidRDefault="00394463" w:rsidP="003878B2">
            <w:pPr>
              <w:jc w:val="right"/>
              <w:rPr>
                <w:rFonts w:ascii="Arial" w:eastAsia="Calibri" w:hAnsi="Arial" w:cs="Arial"/>
                <w:b/>
                <w:bCs/>
                <w:sz w:val="24"/>
                <w:szCs w:val="24"/>
              </w:rPr>
            </w:pPr>
          </w:p>
        </w:tc>
        <w:tc>
          <w:tcPr>
            <w:tcW w:w="900" w:type="dxa"/>
            <w:shd w:val="clear" w:color="auto" w:fill="auto"/>
            <w:vAlign w:val="center"/>
          </w:tcPr>
          <w:p w:rsidR="00394463" w:rsidRPr="00EA5A93" w:rsidRDefault="00394463" w:rsidP="003878B2">
            <w:pPr>
              <w:jc w:val="right"/>
              <w:rPr>
                <w:rFonts w:ascii="Arial" w:eastAsia="Calibri" w:hAnsi="Arial" w:cs="Arial"/>
                <w:b/>
                <w:bCs/>
                <w:sz w:val="24"/>
                <w:szCs w:val="24"/>
              </w:rPr>
            </w:pPr>
          </w:p>
        </w:tc>
        <w:tc>
          <w:tcPr>
            <w:tcW w:w="599" w:type="dxa"/>
            <w:shd w:val="clear" w:color="auto" w:fill="auto"/>
            <w:vAlign w:val="center"/>
          </w:tcPr>
          <w:p w:rsidR="00394463" w:rsidRPr="00EA5A93" w:rsidRDefault="00394463" w:rsidP="003878B2">
            <w:pPr>
              <w:jc w:val="right"/>
              <w:rPr>
                <w:rFonts w:ascii="Arial" w:eastAsia="Calibri" w:hAnsi="Arial" w:cs="Arial"/>
                <w:b/>
                <w:bCs/>
                <w:sz w:val="24"/>
                <w:szCs w:val="24"/>
              </w:rPr>
            </w:pPr>
          </w:p>
        </w:tc>
        <w:tc>
          <w:tcPr>
            <w:tcW w:w="875" w:type="dxa"/>
            <w:shd w:val="clear" w:color="auto" w:fill="auto"/>
            <w:vAlign w:val="center"/>
          </w:tcPr>
          <w:p w:rsidR="00394463" w:rsidRPr="00EA5A93" w:rsidRDefault="00394463" w:rsidP="003878B2">
            <w:pPr>
              <w:jc w:val="right"/>
              <w:rPr>
                <w:rFonts w:ascii="Arial" w:eastAsia="Calibri" w:hAnsi="Arial" w:cs="Arial"/>
                <w:b/>
                <w:bCs/>
                <w:sz w:val="24"/>
                <w:szCs w:val="24"/>
              </w:rPr>
            </w:pPr>
          </w:p>
        </w:tc>
        <w:tc>
          <w:tcPr>
            <w:tcW w:w="1226" w:type="dxa"/>
            <w:shd w:val="clear" w:color="auto" w:fill="auto"/>
            <w:vAlign w:val="center"/>
          </w:tcPr>
          <w:p w:rsidR="00394463" w:rsidRPr="00EA5A93" w:rsidRDefault="00394463" w:rsidP="003878B2">
            <w:pPr>
              <w:jc w:val="right"/>
              <w:rPr>
                <w:rFonts w:ascii="Arial" w:eastAsia="Calibri" w:hAnsi="Arial" w:cs="Arial"/>
                <w:b/>
                <w:bCs/>
                <w:sz w:val="24"/>
                <w:szCs w:val="24"/>
              </w:rPr>
            </w:pPr>
          </w:p>
        </w:tc>
      </w:tr>
    </w:tbl>
    <w:p w:rsidR="00394463" w:rsidRPr="00EA5A93" w:rsidRDefault="00394463" w:rsidP="00394463">
      <w:pPr>
        <w:ind w:left="-360"/>
        <w:rPr>
          <w:rFonts w:ascii="Arial" w:hAnsi="Arial" w:cs="Arial"/>
          <w:sz w:val="24"/>
          <w:szCs w:val="24"/>
        </w:rPr>
      </w:pPr>
    </w:p>
    <w:p w:rsidR="00394463" w:rsidRPr="00EA5A93" w:rsidRDefault="00394463" w:rsidP="00394463">
      <w:pPr>
        <w:ind w:left="-360"/>
        <w:rPr>
          <w:rFonts w:ascii="Arial" w:hAnsi="Arial" w:cs="Arial"/>
          <w:sz w:val="24"/>
          <w:szCs w:val="24"/>
        </w:rPr>
      </w:pPr>
      <w:r w:rsidRPr="00EA5A93">
        <w:rPr>
          <w:rFonts w:ascii="Arial" w:hAnsi="Arial" w:cs="Arial"/>
          <w:sz w:val="24"/>
          <w:szCs w:val="24"/>
        </w:rPr>
        <w:t>a)    HSN Code</w:t>
      </w:r>
      <w:r w:rsidR="00EA5A93">
        <w:rPr>
          <w:rFonts w:ascii="Arial" w:hAnsi="Arial" w:cs="Arial"/>
          <w:sz w:val="24"/>
          <w:szCs w:val="24"/>
        </w:rPr>
        <w:tab/>
      </w:r>
      <w:r w:rsidR="00EA5A93">
        <w:rPr>
          <w:rFonts w:ascii="Arial" w:hAnsi="Arial" w:cs="Arial"/>
          <w:sz w:val="24"/>
          <w:szCs w:val="24"/>
        </w:rPr>
        <w:tab/>
      </w:r>
      <w:r w:rsidR="00EA5A93">
        <w:rPr>
          <w:rFonts w:ascii="Arial" w:hAnsi="Arial" w:cs="Arial"/>
          <w:sz w:val="24"/>
          <w:szCs w:val="24"/>
        </w:rPr>
        <w:tab/>
      </w:r>
      <w:r w:rsidR="00EA5A93">
        <w:rPr>
          <w:rFonts w:ascii="Arial" w:hAnsi="Arial" w:cs="Arial"/>
          <w:sz w:val="24"/>
          <w:szCs w:val="24"/>
        </w:rPr>
        <w:tab/>
      </w:r>
      <w:r w:rsidRPr="00EA5A93">
        <w:rPr>
          <w:rFonts w:ascii="Arial" w:hAnsi="Arial" w:cs="Arial"/>
          <w:sz w:val="24"/>
          <w:szCs w:val="24"/>
        </w:rPr>
        <w:t>:</w:t>
      </w:r>
    </w:p>
    <w:p w:rsidR="00394463" w:rsidRPr="00EA5A93" w:rsidRDefault="00394463" w:rsidP="00394463">
      <w:pPr>
        <w:ind w:left="-360"/>
        <w:rPr>
          <w:rFonts w:ascii="Arial" w:hAnsi="Arial" w:cs="Arial"/>
          <w:sz w:val="24"/>
          <w:szCs w:val="24"/>
        </w:rPr>
      </w:pPr>
      <w:r w:rsidRPr="00EA5A93">
        <w:rPr>
          <w:rFonts w:ascii="Arial" w:hAnsi="Arial" w:cs="Arial"/>
          <w:sz w:val="24"/>
          <w:szCs w:val="24"/>
        </w:rPr>
        <w:t>c)    Other(s) / Remarks if any</w:t>
      </w:r>
      <w:r w:rsidR="00EA5A93">
        <w:rPr>
          <w:rFonts w:ascii="Arial" w:hAnsi="Arial" w:cs="Arial"/>
          <w:sz w:val="24"/>
          <w:szCs w:val="24"/>
        </w:rPr>
        <w:tab/>
      </w:r>
      <w:r w:rsidR="00EA5A93">
        <w:rPr>
          <w:rFonts w:ascii="Arial" w:hAnsi="Arial" w:cs="Arial"/>
          <w:sz w:val="24"/>
          <w:szCs w:val="24"/>
        </w:rPr>
        <w:tab/>
      </w:r>
      <w:r w:rsidRPr="00EA5A93">
        <w:rPr>
          <w:rFonts w:ascii="Arial" w:hAnsi="Arial" w:cs="Arial"/>
          <w:sz w:val="24"/>
          <w:szCs w:val="24"/>
        </w:rPr>
        <w:t>:</w:t>
      </w:r>
    </w:p>
    <w:p w:rsidR="00394463" w:rsidRPr="00EA5A93" w:rsidRDefault="006124D0" w:rsidP="00394463">
      <w:pPr>
        <w:ind w:left="-360"/>
        <w:rPr>
          <w:rFonts w:ascii="Arial" w:hAnsi="Arial" w:cs="Arial"/>
          <w:sz w:val="24"/>
          <w:szCs w:val="24"/>
        </w:rPr>
      </w:pPr>
      <w:r>
        <w:rPr>
          <w:rFonts w:ascii="Arial" w:hAnsi="Arial" w:cs="Arial"/>
          <w:noProof/>
          <w:sz w:val="24"/>
          <w:szCs w:val="24"/>
          <w:lang w:val="en-IN" w:eastAsia="en-IN" w:bidi="ml-IN"/>
        </w:rPr>
        <mc:AlternateContent>
          <mc:Choice Requires="wps">
            <w:drawing>
              <wp:anchor distT="0" distB="0" distL="114300" distR="114300" simplePos="0" relativeHeight="251659264" behindDoc="0" locked="0" layoutInCell="1" allowOverlap="1" wp14:anchorId="1534DCF2">
                <wp:simplePos x="0" y="0"/>
                <wp:positionH relativeFrom="column">
                  <wp:posOffset>3177540</wp:posOffset>
                </wp:positionH>
                <wp:positionV relativeFrom="paragraph">
                  <wp:posOffset>37465</wp:posOffset>
                </wp:positionV>
                <wp:extent cx="182880" cy="342900"/>
                <wp:effectExtent l="0" t="0" r="26670"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42900"/>
                        </a:xfrm>
                        <a:prstGeom prst="rightBrace">
                          <a:avLst>
                            <a:gd name="adj1" fmla="val 15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50.2pt;margin-top:2.95pt;width:14.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"/>
            </w:pict>
          </mc:Fallback>
        </mc:AlternateContent>
      </w:r>
      <w:r w:rsidR="00394463" w:rsidRPr="00EA5A93">
        <w:rPr>
          <w:rFonts w:ascii="Arial" w:hAnsi="Arial" w:cs="Arial"/>
          <w:sz w:val="24"/>
          <w:szCs w:val="24"/>
        </w:rPr>
        <w:t xml:space="preserve">Minimum time required to supply after receipt of         </w:t>
      </w:r>
    </w:p>
    <w:p w:rsidR="00394463" w:rsidRPr="00EA5A93" w:rsidRDefault="00394463" w:rsidP="00394463">
      <w:pPr>
        <w:ind w:left="-360"/>
        <w:rPr>
          <w:rFonts w:ascii="Arial" w:hAnsi="Arial" w:cs="Arial"/>
          <w:sz w:val="24"/>
          <w:szCs w:val="24"/>
        </w:rPr>
      </w:pPr>
      <w:proofErr w:type="gramStart"/>
      <w:r w:rsidRPr="00EA5A93">
        <w:rPr>
          <w:rFonts w:ascii="Arial" w:hAnsi="Arial" w:cs="Arial"/>
          <w:sz w:val="24"/>
          <w:szCs w:val="24"/>
        </w:rPr>
        <w:t>letter</w:t>
      </w:r>
      <w:proofErr w:type="gramEnd"/>
      <w:r w:rsidRPr="00EA5A93">
        <w:rPr>
          <w:rFonts w:ascii="Arial" w:hAnsi="Arial" w:cs="Arial"/>
          <w:sz w:val="24"/>
          <w:szCs w:val="24"/>
        </w:rPr>
        <w:t xml:space="preserve"> of Intent/Supply Order.</w:t>
      </w:r>
      <w:r w:rsidRPr="00EA5A93">
        <w:rPr>
          <w:rFonts w:ascii="Arial" w:hAnsi="Arial" w:cs="Arial"/>
          <w:sz w:val="24"/>
          <w:szCs w:val="24"/>
        </w:rPr>
        <w:tab/>
        <w:t xml:space="preserve">                                       --------------------------- </w:t>
      </w:r>
      <w:proofErr w:type="gramStart"/>
      <w:r w:rsidRPr="00EA5A93">
        <w:rPr>
          <w:rFonts w:ascii="Arial" w:hAnsi="Arial" w:cs="Arial"/>
          <w:sz w:val="24"/>
          <w:szCs w:val="24"/>
        </w:rPr>
        <w:t>days</w:t>
      </w:r>
      <w:proofErr w:type="gramEnd"/>
      <w:r w:rsidRPr="00EA5A93">
        <w:rPr>
          <w:rFonts w:ascii="Arial" w:hAnsi="Arial" w:cs="Arial"/>
          <w:sz w:val="24"/>
          <w:szCs w:val="24"/>
        </w:rPr>
        <w:t>.</w:t>
      </w:r>
    </w:p>
    <w:p w:rsidR="00EA5A93" w:rsidRDefault="00EA5A93" w:rsidP="00EA5A93">
      <w:pPr>
        <w:ind w:left="-426"/>
        <w:rPr>
          <w:rFonts w:ascii="Arial" w:hAnsi="Arial" w:cs="Arial"/>
          <w:iCs/>
          <w:sz w:val="24"/>
          <w:szCs w:val="24"/>
        </w:rPr>
      </w:pPr>
    </w:p>
    <w:p w:rsidR="00EA5A93" w:rsidRDefault="00394463" w:rsidP="00EA5A93">
      <w:pPr>
        <w:ind w:left="-426"/>
        <w:rPr>
          <w:rFonts w:ascii="Arial" w:hAnsi="Arial" w:cs="Arial"/>
          <w:iCs/>
          <w:sz w:val="24"/>
          <w:szCs w:val="24"/>
        </w:rPr>
      </w:pPr>
      <w:r w:rsidRPr="00EA5A93">
        <w:rPr>
          <w:rFonts w:ascii="Arial" w:hAnsi="Arial" w:cs="Arial"/>
          <w:iCs/>
          <w:sz w:val="24"/>
          <w:szCs w:val="24"/>
        </w:rPr>
        <w:t xml:space="preserve">VALIDITY </w:t>
      </w:r>
      <w:r w:rsidR="00EA5A93">
        <w:rPr>
          <w:rFonts w:ascii="Arial" w:hAnsi="Arial" w:cs="Arial"/>
          <w:iCs/>
          <w:sz w:val="24"/>
          <w:szCs w:val="24"/>
        </w:rPr>
        <w:tab/>
        <w:t xml:space="preserve">: </w:t>
      </w:r>
      <w:r w:rsidR="00793C4B">
        <w:rPr>
          <w:rFonts w:ascii="Arial" w:hAnsi="Arial" w:cs="Arial"/>
          <w:iCs/>
          <w:sz w:val="24"/>
          <w:szCs w:val="24"/>
        </w:rPr>
        <w:t xml:space="preserve">ONE </w:t>
      </w:r>
      <w:proofErr w:type="gramStart"/>
      <w:r w:rsidR="00793C4B">
        <w:rPr>
          <w:rFonts w:ascii="Arial" w:hAnsi="Arial" w:cs="Arial"/>
          <w:iCs/>
          <w:sz w:val="24"/>
          <w:szCs w:val="24"/>
        </w:rPr>
        <w:t xml:space="preserve">YEAR </w:t>
      </w:r>
      <w:r w:rsidR="00EA5A93">
        <w:rPr>
          <w:rFonts w:ascii="Arial" w:hAnsi="Arial" w:cs="Arial"/>
          <w:iCs/>
          <w:sz w:val="24"/>
          <w:szCs w:val="24"/>
        </w:rPr>
        <w:t xml:space="preserve"> 2020</w:t>
      </w:r>
      <w:proofErr w:type="gramEnd"/>
      <w:r w:rsidR="00EA5A93">
        <w:rPr>
          <w:rFonts w:ascii="Arial" w:hAnsi="Arial" w:cs="Arial"/>
          <w:iCs/>
          <w:sz w:val="24"/>
          <w:szCs w:val="24"/>
        </w:rPr>
        <w:t xml:space="preserve"> </w:t>
      </w:r>
      <w:r w:rsidR="00793C4B">
        <w:rPr>
          <w:rFonts w:ascii="Arial" w:hAnsi="Arial" w:cs="Arial"/>
          <w:iCs/>
          <w:sz w:val="24"/>
          <w:szCs w:val="24"/>
        </w:rPr>
        <w:t>-</w:t>
      </w:r>
      <w:r w:rsidR="00EA5A93">
        <w:rPr>
          <w:rFonts w:ascii="Arial" w:hAnsi="Arial" w:cs="Arial"/>
          <w:iCs/>
          <w:sz w:val="24"/>
          <w:szCs w:val="24"/>
        </w:rPr>
        <w:t xml:space="preserve"> 202</w:t>
      </w:r>
      <w:r w:rsidR="00793C4B">
        <w:rPr>
          <w:rFonts w:ascii="Arial" w:hAnsi="Arial" w:cs="Arial"/>
          <w:iCs/>
          <w:sz w:val="24"/>
          <w:szCs w:val="24"/>
        </w:rPr>
        <w:t>1</w:t>
      </w:r>
    </w:p>
    <w:p w:rsidR="00EA5A93" w:rsidRDefault="00394463" w:rsidP="00EA5A93">
      <w:pPr>
        <w:ind w:left="-426"/>
        <w:rPr>
          <w:rFonts w:ascii="Arial" w:hAnsi="Arial" w:cs="Arial"/>
          <w:iCs/>
          <w:sz w:val="24"/>
          <w:szCs w:val="24"/>
        </w:rPr>
      </w:pPr>
      <w:r w:rsidRPr="00EA5A93">
        <w:rPr>
          <w:rFonts w:ascii="Arial" w:hAnsi="Arial" w:cs="Arial"/>
          <w:iCs/>
          <w:sz w:val="24"/>
          <w:szCs w:val="24"/>
        </w:rPr>
        <w:t>(</w:t>
      </w:r>
      <w:r w:rsidRPr="00EA5A93">
        <w:rPr>
          <w:rFonts w:ascii="Arial" w:hAnsi="Arial" w:cs="Arial"/>
          <w:sz w:val="24"/>
          <w:szCs w:val="24"/>
        </w:rPr>
        <w:t>Rate shall be valid for a period of one year</w:t>
      </w:r>
      <w:r w:rsidR="00793C4B">
        <w:rPr>
          <w:rFonts w:ascii="Arial" w:hAnsi="Arial" w:cs="Arial"/>
          <w:sz w:val="24"/>
          <w:szCs w:val="24"/>
        </w:rPr>
        <w:t xml:space="preserve"> from the date of opening price bid</w:t>
      </w:r>
      <w:r w:rsidRPr="00EA5A93">
        <w:rPr>
          <w:rFonts w:ascii="Arial" w:hAnsi="Arial" w:cs="Arial"/>
          <w:sz w:val="24"/>
          <w:szCs w:val="24"/>
        </w:rPr>
        <w:t>)</w:t>
      </w:r>
    </w:p>
    <w:p w:rsidR="00EA5A93" w:rsidRDefault="00EA5A93" w:rsidP="00EA5A93">
      <w:pPr>
        <w:ind w:left="-426"/>
        <w:rPr>
          <w:rFonts w:ascii="Arial" w:hAnsi="Arial" w:cs="Arial"/>
          <w:iCs/>
          <w:sz w:val="24"/>
          <w:szCs w:val="24"/>
        </w:rPr>
      </w:pPr>
    </w:p>
    <w:p w:rsidR="00394463" w:rsidRPr="00EA5A93" w:rsidRDefault="00394463" w:rsidP="00EA5A93">
      <w:pPr>
        <w:ind w:left="-426"/>
        <w:rPr>
          <w:rFonts w:ascii="Arial" w:hAnsi="Arial" w:cs="Arial"/>
          <w:iCs/>
          <w:sz w:val="24"/>
          <w:szCs w:val="24"/>
        </w:rPr>
      </w:pPr>
      <w:r w:rsidRPr="00EA5A93">
        <w:rPr>
          <w:rFonts w:ascii="Arial" w:hAnsi="Arial" w:cs="Arial"/>
          <w:iCs/>
          <w:sz w:val="24"/>
          <w:szCs w:val="24"/>
        </w:rPr>
        <w:t>Certified that the rate quoted will hold good for one year during which period no upward revision will be asked for.</w:t>
      </w:r>
    </w:p>
    <w:p w:rsidR="00394463" w:rsidRPr="00EA5A93" w:rsidRDefault="00394463" w:rsidP="00394463">
      <w:pPr>
        <w:jc w:val="right"/>
        <w:rPr>
          <w:rFonts w:ascii="Arial" w:hAnsi="Arial" w:cs="Arial"/>
          <w:b/>
          <w:color w:val="000000"/>
          <w:sz w:val="24"/>
          <w:szCs w:val="24"/>
        </w:rPr>
      </w:pPr>
    </w:p>
    <w:p w:rsidR="00394463" w:rsidRPr="00EA5A93" w:rsidRDefault="00394463" w:rsidP="00394463">
      <w:pPr>
        <w:rPr>
          <w:rFonts w:ascii="Arial" w:hAnsi="Arial" w:cs="Arial"/>
          <w:iCs/>
          <w:sz w:val="24"/>
          <w:szCs w:val="24"/>
        </w:rPr>
      </w:pPr>
      <w:r w:rsidRPr="00EA5A93">
        <w:rPr>
          <w:rFonts w:ascii="Arial" w:hAnsi="Arial" w:cs="Arial"/>
          <w:iCs/>
          <w:sz w:val="24"/>
          <w:szCs w:val="24"/>
        </w:rPr>
        <w:t xml:space="preserve">PLACE:                      </w:t>
      </w:r>
      <w:r w:rsidRPr="00EA5A93">
        <w:rPr>
          <w:rFonts w:ascii="Arial" w:hAnsi="Arial" w:cs="Arial"/>
          <w:iCs/>
          <w:sz w:val="24"/>
          <w:szCs w:val="24"/>
        </w:rPr>
        <w:tab/>
      </w:r>
      <w:r w:rsidRPr="00EA5A93">
        <w:rPr>
          <w:rFonts w:ascii="Arial" w:hAnsi="Arial" w:cs="Arial"/>
          <w:iCs/>
          <w:sz w:val="24"/>
          <w:szCs w:val="24"/>
        </w:rPr>
        <w:tab/>
        <w:t>NAME AND SIGNATURE OF THE TENDER</w:t>
      </w:r>
      <w:permStart w:id="1278679269" w:edGrp="everyone"/>
      <w:r w:rsidR="001744FE">
        <w:rPr>
          <w:rFonts w:ascii="Arial" w:hAnsi="Arial" w:cs="Arial"/>
          <w:iCs/>
          <w:sz w:val="24"/>
          <w:szCs w:val="24"/>
        </w:rPr>
        <w:t>ER</w:t>
      </w:r>
    </w:p>
    <w:p w:rsidR="00651B5E" w:rsidRPr="00EA5A93" w:rsidRDefault="00651B5E" w:rsidP="00651B5E">
      <w:pPr>
        <w:tabs>
          <w:tab w:val="left" w:pos="2550"/>
        </w:tabs>
        <w:jc w:val="both"/>
        <w:rPr>
          <w:rFonts w:ascii="Arial" w:hAnsi="Arial" w:cs="Arial"/>
          <w:sz w:val="24"/>
          <w:szCs w:val="24"/>
        </w:rPr>
      </w:pPr>
    </w:p>
    <w:p w:rsidR="0002726F" w:rsidRPr="00EA5A93" w:rsidRDefault="00651B5E" w:rsidP="0002726F">
      <w:pPr>
        <w:tabs>
          <w:tab w:val="left" w:pos="2550"/>
        </w:tabs>
        <w:jc w:val="both"/>
        <w:rPr>
          <w:rFonts w:ascii="Arial" w:hAnsi="Arial" w:cs="Arial"/>
          <w:sz w:val="24"/>
          <w:szCs w:val="24"/>
        </w:rPr>
      </w:pPr>
      <w:r w:rsidRPr="00EA5A93">
        <w:rPr>
          <w:rFonts w:ascii="Arial" w:hAnsi="Arial" w:cs="Arial"/>
          <w:sz w:val="24"/>
          <w:szCs w:val="24"/>
        </w:rPr>
        <w:t xml:space="preserve">DATE:                   </w:t>
      </w:r>
      <w:r w:rsidR="001744FE">
        <w:rPr>
          <w:rFonts w:ascii="Arial" w:hAnsi="Arial" w:cs="Arial"/>
          <w:sz w:val="24"/>
          <w:szCs w:val="24"/>
        </w:rPr>
        <w:t xml:space="preserve">                                                     </w:t>
      </w:r>
      <w:r w:rsidRPr="00EA5A93">
        <w:rPr>
          <w:rFonts w:ascii="Arial" w:hAnsi="Arial" w:cs="Arial"/>
          <w:sz w:val="24"/>
          <w:szCs w:val="24"/>
        </w:rPr>
        <w:t xml:space="preserve">(WITH </w:t>
      </w:r>
      <w:r w:rsidR="001744FE">
        <w:rPr>
          <w:rFonts w:ascii="Arial" w:hAnsi="Arial" w:cs="Arial"/>
          <w:sz w:val="24"/>
          <w:szCs w:val="24"/>
        </w:rPr>
        <w:t xml:space="preserve">OFFICE </w:t>
      </w:r>
      <w:r w:rsidRPr="00EA5A93">
        <w:rPr>
          <w:rFonts w:ascii="Arial" w:hAnsi="Arial" w:cs="Arial"/>
          <w:sz w:val="24"/>
          <w:szCs w:val="24"/>
        </w:rPr>
        <w:t>SEAL)</w:t>
      </w:r>
      <w:permEnd w:id="1278679269"/>
    </w:p>
    <w:sectPr w:rsidR="0002726F" w:rsidRPr="00EA5A93" w:rsidSect="00394463">
      <w:headerReference w:type="default" r:id="rId14"/>
      <w:footerReference w:type="default" r:id="rId15"/>
      <w:pgSz w:w="12240" w:h="15840"/>
      <w:pgMar w:top="871" w:right="90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5F" w:rsidRDefault="0079065F" w:rsidP="003A687C">
      <w:pPr>
        <w:spacing w:after="0" w:line="240" w:lineRule="auto"/>
      </w:pPr>
      <w:r>
        <w:separator/>
      </w:r>
    </w:p>
  </w:endnote>
  <w:endnote w:type="continuationSeparator" w:id="0">
    <w:p w:rsidR="0079065F" w:rsidRDefault="0079065F" w:rsidP="003A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Bell MT"/>
    <w:panose1 w:val="02020503030404060203"/>
    <w:charset w:val="00"/>
    <w:family w:val="roman"/>
    <w:notTrueType/>
    <w:pitch w:val="default"/>
  </w:font>
  <w:font w:name="Calade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002133"/>
      <w:docPartObj>
        <w:docPartGallery w:val="Page Numbers (Bottom of Page)"/>
        <w:docPartUnique/>
      </w:docPartObj>
    </w:sdtPr>
    <w:sdtEndPr>
      <w:rPr>
        <w:noProof/>
      </w:rPr>
    </w:sdtEndPr>
    <w:sdtContent>
      <w:p w:rsidR="002B21AF" w:rsidRDefault="002B21AF">
        <w:pPr>
          <w:pStyle w:val="Footer"/>
          <w:jc w:val="right"/>
        </w:pPr>
        <w:r>
          <w:fldChar w:fldCharType="begin"/>
        </w:r>
        <w:r>
          <w:instrText xml:space="preserve"> PAGE   \* MERGEFORMAT </w:instrText>
        </w:r>
        <w:r>
          <w:fldChar w:fldCharType="separate"/>
        </w:r>
        <w:r w:rsidR="00B377BA">
          <w:rPr>
            <w:noProof/>
          </w:rPr>
          <w:t>28</w:t>
        </w:r>
        <w:r>
          <w:rPr>
            <w:noProof/>
          </w:rPr>
          <w:fldChar w:fldCharType="end"/>
        </w:r>
      </w:p>
    </w:sdtContent>
  </w:sdt>
  <w:p w:rsidR="002B21AF" w:rsidRDefault="002B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5F" w:rsidRDefault="0079065F" w:rsidP="003A687C">
      <w:pPr>
        <w:spacing w:after="0" w:line="240" w:lineRule="auto"/>
      </w:pPr>
      <w:r>
        <w:separator/>
      </w:r>
    </w:p>
  </w:footnote>
  <w:footnote w:type="continuationSeparator" w:id="0">
    <w:p w:rsidR="0079065F" w:rsidRDefault="0079065F" w:rsidP="003A6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AF" w:rsidRPr="003A687C" w:rsidRDefault="002B21AF" w:rsidP="003A687C">
    <w:pPr>
      <w:spacing w:after="0" w:line="240" w:lineRule="auto"/>
      <w:jc w:val="center"/>
      <w:rPr>
        <w:rFonts w:ascii="Times New Roman" w:eastAsia="Times New Roman" w:hAnsi="Times New Roman" w:cs="Times New Roman"/>
        <w:b/>
        <w:color w:val="000000" w:themeColor="text1"/>
        <w:sz w:val="24"/>
        <w:szCs w:val="24"/>
      </w:rPr>
    </w:pPr>
    <w:r w:rsidRPr="003A687C">
      <w:rPr>
        <w:rFonts w:ascii="Times New Roman" w:eastAsia="Times New Roman" w:hAnsi="Times New Roman" w:cs="Times New Roman"/>
        <w:b/>
        <w:color w:val="000000" w:themeColor="text1"/>
        <w:sz w:val="24"/>
        <w:szCs w:val="24"/>
      </w:rPr>
      <w:t>HLL Management Academy</w:t>
    </w:r>
  </w:p>
  <w:p w:rsidR="002B21AF" w:rsidRPr="003A687C" w:rsidRDefault="002B21AF" w:rsidP="003A687C">
    <w:pPr>
      <w:spacing w:after="0" w:line="240" w:lineRule="auto"/>
      <w:jc w:val="center"/>
      <w:rPr>
        <w:rFonts w:ascii="Times New Roman" w:eastAsia="Times New Roman" w:hAnsi="Times New Roman" w:cs="Times New Roman"/>
        <w:b/>
        <w:color w:val="000000" w:themeColor="text1"/>
        <w:sz w:val="24"/>
        <w:szCs w:val="24"/>
      </w:rPr>
    </w:pPr>
    <w:r w:rsidRPr="003A687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Promoted by HLL Lifecare Ltd, A </w:t>
    </w:r>
    <w:proofErr w:type="spellStart"/>
    <w:r w:rsidRPr="003A687C">
      <w:rPr>
        <w:rFonts w:ascii="Times New Roman" w:eastAsia="Times New Roman" w:hAnsi="Times New Roman" w:cs="Times New Roman"/>
        <w:b/>
        <w:color w:val="000000" w:themeColor="text1"/>
        <w:sz w:val="24"/>
        <w:szCs w:val="24"/>
      </w:rPr>
      <w:t>Govt</w:t>
    </w:r>
    <w:proofErr w:type="spellEnd"/>
    <w:r w:rsidRPr="003A687C">
      <w:rPr>
        <w:rFonts w:ascii="Times New Roman" w:eastAsia="Times New Roman" w:hAnsi="Times New Roman" w:cs="Times New Roman"/>
        <w:b/>
        <w:color w:val="000000" w:themeColor="text1"/>
        <w:sz w:val="24"/>
        <w:szCs w:val="24"/>
      </w:rPr>
      <w:t xml:space="preserve"> of India </w:t>
    </w:r>
    <w:r>
      <w:rPr>
        <w:rFonts w:ascii="Times New Roman" w:eastAsia="Times New Roman" w:hAnsi="Times New Roman" w:cs="Times New Roman"/>
        <w:b/>
        <w:color w:val="000000" w:themeColor="text1"/>
        <w:sz w:val="24"/>
        <w:szCs w:val="24"/>
      </w:rPr>
      <w:t>E</w:t>
    </w:r>
    <w:r w:rsidRPr="00080BC1">
      <w:rPr>
        <w:rFonts w:ascii="Times New Roman" w:eastAsia="Times New Roman" w:hAnsi="Times New Roman" w:cs="Times New Roman"/>
        <w:b/>
        <w:color w:val="000000" w:themeColor="text1"/>
        <w:sz w:val="24"/>
        <w:szCs w:val="24"/>
      </w:rPr>
      <w:t>nterprise)</w:t>
    </w:r>
  </w:p>
  <w:p w:rsidR="002B21AF" w:rsidRPr="003A687C" w:rsidRDefault="002B21AF" w:rsidP="003A687C">
    <w:pPr>
      <w:spacing w:after="0" w:line="240" w:lineRule="auto"/>
      <w:jc w:val="center"/>
      <w:rPr>
        <w:rFonts w:ascii="Times New Roman" w:eastAsia="Times New Roman" w:hAnsi="Times New Roman" w:cs="Times New Roman"/>
        <w:b/>
        <w:color w:val="000000" w:themeColor="text1"/>
        <w:sz w:val="24"/>
        <w:szCs w:val="24"/>
      </w:rPr>
    </w:pPr>
    <w:proofErr w:type="spellStart"/>
    <w:r w:rsidRPr="003A687C">
      <w:rPr>
        <w:rFonts w:ascii="Times New Roman" w:eastAsia="Times New Roman" w:hAnsi="Times New Roman" w:cs="Times New Roman"/>
        <w:b/>
        <w:color w:val="000000" w:themeColor="text1"/>
        <w:sz w:val="24"/>
        <w:szCs w:val="24"/>
      </w:rPr>
      <w:t>Keston</w:t>
    </w:r>
    <w:proofErr w:type="spellEnd"/>
    <w:r w:rsidRPr="003A687C">
      <w:rPr>
        <w:rFonts w:ascii="Times New Roman" w:eastAsia="Times New Roman" w:hAnsi="Times New Roman" w:cs="Times New Roman"/>
        <w:b/>
        <w:color w:val="000000" w:themeColor="text1"/>
        <w:sz w:val="24"/>
        <w:szCs w:val="24"/>
      </w:rPr>
      <w:t xml:space="preserve"> Road, </w:t>
    </w:r>
    <w:proofErr w:type="spellStart"/>
    <w:r w:rsidRPr="003A687C">
      <w:rPr>
        <w:rFonts w:ascii="Times New Roman" w:eastAsia="Times New Roman" w:hAnsi="Times New Roman" w:cs="Times New Roman"/>
        <w:b/>
        <w:color w:val="000000" w:themeColor="text1"/>
        <w:sz w:val="24"/>
        <w:szCs w:val="24"/>
      </w:rPr>
      <w:t>Kowdiar</w:t>
    </w:r>
    <w:proofErr w:type="spellEnd"/>
    <w:r w:rsidRPr="003A687C">
      <w:rPr>
        <w:rFonts w:ascii="Times New Roman" w:eastAsia="Times New Roman" w:hAnsi="Times New Roman" w:cs="Times New Roman"/>
        <w:b/>
        <w:color w:val="000000" w:themeColor="text1"/>
        <w:sz w:val="24"/>
        <w:szCs w:val="24"/>
      </w:rPr>
      <w:t xml:space="preserve"> P O Thiruvananthapuram </w:t>
    </w:r>
    <w:r>
      <w:rPr>
        <w:rFonts w:ascii="Times New Roman" w:eastAsia="Times New Roman" w:hAnsi="Times New Roman" w:cs="Times New Roman"/>
        <w:b/>
        <w:color w:val="000000" w:themeColor="text1"/>
        <w:sz w:val="24"/>
        <w:szCs w:val="24"/>
      </w:rPr>
      <w:t xml:space="preserve">– </w:t>
    </w:r>
    <w:r w:rsidRPr="003A687C">
      <w:rPr>
        <w:rFonts w:ascii="Times New Roman" w:eastAsia="Times New Roman" w:hAnsi="Times New Roman" w:cs="Times New Roman"/>
        <w:b/>
        <w:color w:val="000000" w:themeColor="text1"/>
        <w:sz w:val="24"/>
        <w:szCs w:val="24"/>
      </w:rPr>
      <w:t>003</w:t>
    </w:r>
    <w:r>
      <w:rPr>
        <w:rFonts w:ascii="Times New Roman" w:eastAsia="Times New Roman" w:hAnsi="Times New Roman" w:cs="Times New Roman"/>
        <w:b/>
        <w:color w:val="000000" w:themeColor="text1"/>
        <w:sz w:val="24"/>
        <w:szCs w:val="24"/>
      </w:rPr>
      <w:t>.</w:t>
    </w:r>
  </w:p>
  <w:p w:rsidR="002B21AF" w:rsidRPr="003A687C" w:rsidRDefault="002B21AF" w:rsidP="003A687C">
    <w:pPr>
      <w:spacing w:after="0" w:line="240" w:lineRule="auto"/>
      <w:jc w:val="center"/>
      <w:rPr>
        <w:rFonts w:ascii="Times New Roman" w:eastAsia="Times New Roman" w:hAnsi="Times New Roman" w:cs="Times New Roman"/>
        <w:b/>
        <w:color w:val="000000" w:themeColor="text1"/>
        <w:sz w:val="24"/>
        <w:szCs w:val="24"/>
      </w:rPr>
    </w:pPr>
    <w:r w:rsidRPr="003A687C">
      <w:rPr>
        <w:rFonts w:ascii="Times New Roman" w:eastAsia="Times New Roman" w:hAnsi="Times New Roman" w:cs="Times New Roman"/>
        <w:b/>
        <w:color w:val="000000" w:themeColor="text1"/>
        <w:sz w:val="24"/>
        <w:szCs w:val="24"/>
      </w:rPr>
      <w:t>Tel: 04712312101/2724330</w:t>
    </w:r>
    <w:r w:rsidRPr="00080BC1">
      <w:rPr>
        <w:rFonts w:ascii="Times New Roman" w:eastAsia="Times New Roman" w:hAnsi="Times New Roman" w:cs="Times New Roman"/>
        <w:b/>
        <w:color w:val="000000" w:themeColor="text1"/>
        <w:sz w:val="24"/>
        <w:szCs w:val="24"/>
      </w:rPr>
      <w:t xml:space="preserve"> </w:t>
    </w:r>
    <w:proofErr w:type="gramStart"/>
    <w:r w:rsidRPr="00080BC1">
      <w:rPr>
        <w:rFonts w:ascii="Times New Roman" w:eastAsia="Times New Roman" w:hAnsi="Times New Roman" w:cs="Times New Roman"/>
        <w:b/>
        <w:color w:val="000000" w:themeColor="text1"/>
        <w:sz w:val="24"/>
        <w:szCs w:val="24"/>
      </w:rPr>
      <w:t>Email :</w:t>
    </w:r>
    <w:proofErr w:type="gramEnd"/>
    <w:r w:rsidRPr="00080BC1">
      <w:rPr>
        <w:rFonts w:ascii="Times New Roman" w:eastAsia="Times New Roman" w:hAnsi="Times New Roman" w:cs="Times New Roman"/>
        <w:b/>
        <w:color w:val="000000" w:themeColor="text1"/>
        <w:sz w:val="24"/>
        <w:szCs w:val="24"/>
      </w:rPr>
      <w:t xml:space="preserve"> hma@lifecarehll.com</w:t>
    </w:r>
  </w:p>
  <w:p w:rsidR="002B21AF" w:rsidRDefault="002B21AF" w:rsidP="003A687C">
    <w:pPr>
      <w:spacing w:after="0" w:line="240" w:lineRule="auto"/>
      <w:jc w:val="center"/>
      <w:rPr>
        <w:rFonts w:ascii="Times New Roman" w:eastAsia="Times New Roman" w:hAnsi="Times New Roman" w:cs="Times New Roman"/>
        <w:b/>
        <w:color w:val="000000" w:themeColor="text1"/>
        <w:sz w:val="24"/>
        <w:szCs w:val="24"/>
        <w:u w:val="single"/>
      </w:rPr>
    </w:pPr>
    <w:r w:rsidRPr="003A687C">
      <w:rPr>
        <w:rFonts w:ascii="Times New Roman" w:eastAsia="Times New Roman" w:hAnsi="Times New Roman" w:cs="Times New Roman"/>
        <w:b/>
        <w:color w:val="000000" w:themeColor="text1"/>
        <w:sz w:val="24"/>
        <w:szCs w:val="24"/>
      </w:rPr>
      <w:t>Web: </w:t>
    </w:r>
    <w:hyperlink r:id="rId1" w:tgtFrame="_blank" w:history="1">
      <w:r w:rsidRPr="003A687C">
        <w:rPr>
          <w:rFonts w:ascii="Times New Roman" w:eastAsia="Times New Roman" w:hAnsi="Times New Roman" w:cs="Times New Roman"/>
          <w:b/>
          <w:color w:val="000000" w:themeColor="text1"/>
          <w:sz w:val="24"/>
          <w:szCs w:val="24"/>
          <w:u w:val="single"/>
        </w:rPr>
        <w:t>www.hllacademy.in</w:t>
      </w:r>
    </w:hyperlink>
    <w:r>
      <w:rPr>
        <w:rFonts w:ascii="Times New Roman" w:eastAsia="Times New Roman" w:hAnsi="Times New Roman" w:cs="Times New Roman"/>
        <w:b/>
        <w:color w:val="000000" w:themeColor="text1"/>
        <w:sz w:val="24"/>
        <w:szCs w:val="24"/>
        <w:u w:val="single"/>
      </w:rPr>
      <w:t>/www.lifecarehll.com</w:t>
    </w:r>
  </w:p>
  <w:p w:rsidR="002B21AF" w:rsidRDefault="002B21AF" w:rsidP="003A687C">
    <w:pPr>
      <w:spacing w:after="0" w:line="240" w:lineRule="auto"/>
      <w:jc w:val="center"/>
      <w:rPr>
        <w:rFonts w:ascii="Times New Roman" w:eastAsia="Times New Roman" w:hAnsi="Times New Roman" w:cs="Times New Roman"/>
        <w:b/>
        <w:color w:val="000000" w:themeColor="text1"/>
        <w:sz w:val="24"/>
        <w:szCs w:val="24"/>
        <w:u w:val="single"/>
      </w:rPr>
    </w:pPr>
  </w:p>
  <w:p w:rsidR="002B21AF" w:rsidRPr="00744F3C" w:rsidRDefault="002B21AF" w:rsidP="003A687C">
    <w:pPr>
      <w:spacing w:after="0" w:line="240" w:lineRule="auto"/>
      <w:jc w:val="center"/>
      <w:rPr>
        <w:rFonts w:ascii="Times New Roman" w:eastAsia="Times New Roman" w:hAnsi="Times New Roman" w:cs="Times New Roman"/>
        <w:b/>
        <w:bCs/>
        <w:color w:val="000000" w:themeColor="text1"/>
        <w:u w:val="single"/>
      </w:rPr>
    </w:pPr>
  </w:p>
  <w:p w:rsidR="002B21AF" w:rsidRPr="00744F3C" w:rsidRDefault="002B21AF" w:rsidP="0056171F">
    <w:pPr>
      <w:jc w:val="both"/>
      <w:rPr>
        <w:rFonts w:ascii="Arial" w:hAnsi="Arial" w:cs="Arial"/>
        <w:b/>
        <w:bCs/>
        <w:sz w:val="20"/>
        <w:szCs w:val="20"/>
      </w:rPr>
    </w:pPr>
    <w:r w:rsidRPr="00744F3C">
      <w:rPr>
        <w:rFonts w:ascii="Arial" w:hAnsi="Arial" w:cs="Arial"/>
        <w:b/>
        <w:bCs/>
        <w:sz w:val="20"/>
        <w:szCs w:val="20"/>
      </w:rPr>
      <w:t>TENDER NO: HLL/HMA/CSR/2020</w:t>
    </w:r>
    <w:r>
      <w:rPr>
        <w:rFonts w:ascii="Arial" w:hAnsi="Arial" w:cs="Arial"/>
        <w:b/>
        <w:bCs/>
        <w:sz w:val="20"/>
        <w:szCs w:val="20"/>
      </w:rPr>
      <w:t>-</w:t>
    </w:r>
    <w:r w:rsidRPr="00744F3C">
      <w:rPr>
        <w:rFonts w:ascii="Arial" w:hAnsi="Arial" w:cs="Arial"/>
        <w:b/>
        <w:bCs/>
        <w:sz w:val="20"/>
        <w:szCs w:val="20"/>
      </w:rPr>
      <w:t>2021/01                                                     Dated</w:t>
    </w:r>
    <w:proofErr w:type="gramStart"/>
    <w:r w:rsidRPr="00744F3C">
      <w:rPr>
        <w:rFonts w:ascii="Arial" w:hAnsi="Arial" w:cs="Arial"/>
        <w:b/>
        <w:bCs/>
        <w:sz w:val="20"/>
        <w:szCs w:val="20"/>
      </w:rPr>
      <w:t>:</w:t>
    </w:r>
    <w:r>
      <w:rPr>
        <w:rFonts w:ascii="Arial" w:hAnsi="Arial" w:cs="Arial"/>
        <w:b/>
        <w:bCs/>
        <w:sz w:val="20"/>
        <w:szCs w:val="20"/>
      </w:rPr>
      <w:t>27</w:t>
    </w:r>
    <w:proofErr w:type="gramEnd"/>
    <w:r>
      <w:rPr>
        <w:rFonts w:ascii="Arial" w:hAnsi="Arial" w:cs="Arial"/>
        <w:b/>
        <w:bCs/>
        <w:sz w:val="20"/>
        <w:szCs w:val="20"/>
      </w:rPr>
      <w:t>/04</w:t>
    </w:r>
    <w:r w:rsidRPr="00744F3C">
      <w:rPr>
        <w:rFonts w:ascii="Arial" w:hAnsi="Arial" w:cs="Arial"/>
        <w:b/>
        <w:bCs/>
        <w:sz w:val="20"/>
        <w:szCs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9B7"/>
    <w:multiLevelType w:val="hybridMultilevel"/>
    <w:tmpl w:val="DBD066D4"/>
    <w:lvl w:ilvl="0" w:tplc="0409000F">
      <w:start w:val="1"/>
      <w:numFmt w:val="decimal"/>
      <w:lvlText w:val="%1."/>
      <w:lvlJc w:val="left"/>
      <w:pPr>
        <w:tabs>
          <w:tab w:val="num" w:pos="2964"/>
        </w:tabs>
        <w:ind w:left="2964" w:hanging="360"/>
      </w:pPr>
    </w:lvl>
    <w:lvl w:ilvl="1" w:tplc="8850FAB4">
      <w:start w:val="1"/>
      <w:numFmt w:val="lowerLetter"/>
      <w:lvlText w:val="%2."/>
      <w:lvlJc w:val="left"/>
      <w:pPr>
        <w:tabs>
          <w:tab w:val="num" w:pos="3684"/>
        </w:tabs>
        <w:ind w:left="3684" w:hanging="360"/>
      </w:pPr>
      <w:rPr>
        <w:rFonts w:hint="default"/>
      </w:r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1">
    <w:nsid w:val="333E1C48"/>
    <w:multiLevelType w:val="multilevel"/>
    <w:tmpl w:val="333E1C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84E361A"/>
    <w:multiLevelType w:val="hybridMultilevel"/>
    <w:tmpl w:val="F55ECF0E"/>
    <w:lvl w:ilvl="0" w:tplc="BD363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D4B18"/>
    <w:multiLevelType w:val="hybridMultilevel"/>
    <w:tmpl w:val="2F66C4C4"/>
    <w:lvl w:ilvl="0" w:tplc="8850FA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D90D74"/>
    <w:multiLevelType w:val="hybridMultilevel"/>
    <w:tmpl w:val="DE02B5E6"/>
    <w:lvl w:ilvl="0" w:tplc="75F47F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4092D"/>
    <w:multiLevelType w:val="hybridMultilevel"/>
    <w:tmpl w:val="18249364"/>
    <w:lvl w:ilvl="0" w:tplc="E4E81E9E">
      <w:start w:val="1"/>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A820DAF"/>
    <w:multiLevelType w:val="hybridMultilevel"/>
    <w:tmpl w:val="0E264DC2"/>
    <w:lvl w:ilvl="0" w:tplc="0409000F">
      <w:start w:val="1"/>
      <w:numFmt w:val="decimal"/>
      <w:lvlText w:val="%1."/>
      <w:lvlJc w:val="left"/>
      <w:pPr>
        <w:tabs>
          <w:tab w:val="num" w:pos="720"/>
        </w:tabs>
        <w:ind w:left="720" w:hanging="360"/>
      </w:p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5CF0FA1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95"/>
    <w:rsid w:val="00004837"/>
    <w:rsid w:val="000257D0"/>
    <w:rsid w:val="0002726F"/>
    <w:rsid w:val="0004552B"/>
    <w:rsid w:val="00054119"/>
    <w:rsid w:val="0006061C"/>
    <w:rsid w:val="00060EB8"/>
    <w:rsid w:val="00075F6D"/>
    <w:rsid w:val="00080BC1"/>
    <w:rsid w:val="000864DD"/>
    <w:rsid w:val="00087AFC"/>
    <w:rsid w:val="000A0A4D"/>
    <w:rsid w:val="000D5069"/>
    <w:rsid w:val="000E09DA"/>
    <w:rsid w:val="000F6764"/>
    <w:rsid w:val="00101581"/>
    <w:rsid w:val="001265E6"/>
    <w:rsid w:val="00142DD7"/>
    <w:rsid w:val="00152B7C"/>
    <w:rsid w:val="00172F7E"/>
    <w:rsid w:val="001744FE"/>
    <w:rsid w:val="00176420"/>
    <w:rsid w:val="001F75F6"/>
    <w:rsid w:val="00212A7F"/>
    <w:rsid w:val="00240B1E"/>
    <w:rsid w:val="00266362"/>
    <w:rsid w:val="00273671"/>
    <w:rsid w:val="00284B52"/>
    <w:rsid w:val="002949CF"/>
    <w:rsid w:val="0029584F"/>
    <w:rsid w:val="002A2AFE"/>
    <w:rsid w:val="002B21AF"/>
    <w:rsid w:val="002D579C"/>
    <w:rsid w:val="002E3E8C"/>
    <w:rsid w:val="002F1C19"/>
    <w:rsid w:val="00324CA1"/>
    <w:rsid w:val="00332A51"/>
    <w:rsid w:val="00346D8A"/>
    <w:rsid w:val="00370722"/>
    <w:rsid w:val="00383F95"/>
    <w:rsid w:val="003878B2"/>
    <w:rsid w:val="00391610"/>
    <w:rsid w:val="00394463"/>
    <w:rsid w:val="003A687C"/>
    <w:rsid w:val="003C4217"/>
    <w:rsid w:val="003F76A7"/>
    <w:rsid w:val="00435621"/>
    <w:rsid w:val="00456714"/>
    <w:rsid w:val="00466019"/>
    <w:rsid w:val="004758C9"/>
    <w:rsid w:val="004836F9"/>
    <w:rsid w:val="004F252A"/>
    <w:rsid w:val="00513A60"/>
    <w:rsid w:val="00530AD8"/>
    <w:rsid w:val="0053114A"/>
    <w:rsid w:val="0053239D"/>
    <w:rsid w:val="005504C9"/>
    <w:rsid w:val="00554FC8"/>
    <w:rsid w:val="0056171F"/>
    <w:rsid w:val="005A6A80"/>
    <w:rsid w:val="005C4D30"/>
    <w:rsid w:val="005D2ABE"/>
    <w:rsid w:val="005E01BA"/>
    <w:rsid w:val="005E51E5"/>
    <w:rsid w:val="006124D0"/>
    <w:rsid w:val="00632CCF"/>
    <w:rsid w:val="00633E46"/>
    <w:rsid w:val="00647868"/>
    <w:rsid w:val="00651B5E"/>
    <w:rsid w:val="0065332E"/>
    <w:rsid w:val="00676DED"/>
    <w:rsid w:val="00683D64"/>
    <w:rsid w:val="00683DFD"/>
    <w:rsid w:val="00697D39"/>
    <w:rsid w:val="006B7B3D"/>
    <w:rsid w:val="006D4014"/>
    <w:rsid w:val="0070454E"/>
    <w:rsid w:val="0071699C"/>
    <w:rsid w:val="00740F47"/>
    <w:rsid w:val="00744F3C"/>
    <w:rsid w:val="00754134"/>
    <w:rsid w:val="00763F9B"/>
    <w:rsid w:val="0079065F"/>
    <w:rsid w:val="0079211F"/>
    <w:rsid w:val="00793C4B"/>
    <w:rsid w:val="007B6F8D"/>
    <w:rsid w:val="007F6F6A"/>
    <w:rsid w:val="007F73FF"/>
    <w:rsid w:val="0081121E"/>
    <w:rsid w:val="00825254"/>
    <w:rsid w:val="008253F9"/>
    <w:rsid w:val="00842F51"/>
    <w:rsid w:val="00860713"/>
    <w:rsid w:val="00874194"/>
    <w:rsid w:val="008750AE"/>
    <w:rsid w:val="00896B7D"/>
    <w:rsid w:val="008B2D20"/>
    <w:rsid w:val="008B7062"/>
    <w:rsid w:val="008E02DF"/>
    <w:rsid w:val="008E0705"/>
    <w:rsid w:val="008F035F"/>
    <w:rsid w:val="008F07CE"/>
    <w:rsid w:val="008F1177"/>
    <w:rsid w:val="009137DB"/>
    <w:rsid w:val="00920CEE"/>
    <w:rsid w:val="009553FD"/>
    <w:rsid w:val="009B5EA8"/>
    <w:rsid w:val="009C017F"/>
    <w:rsid w:val="009D4E45"/>
    <w:rsid w:val="009F7E30"/>
    <w:rsid w:val="00A00996"/>
    <w:rsid w:val="00A270F6"/>
    <w:rsid w:val="00A37010"/>
    <w:rsid w:val="00A411BE"/>
    <w:rsid w:val="00A44968"/>
    <w:rsid w:val="00A45893"/>
    <w:rsid w:val="00A51CFC"/>
    <w:rsid w:val="00A73226"/>
    <w:rsid w:val="00AB74FF"/>
    <w:rsid w:val="00AC05FF"/>
    <w:rsid w:val="00AC3A66"/>
    <w:rsid w:val="00AD312B"/>
    <w:rsid w:val="00AE1C11"/>
    <w:rsid w:val="00B070A5"/>
    <w:rsid w:val="00B11375"/>
    <w:rsid w:val="00B1698A"/>
    <w:rsid w:val="00B377BA"/>
    <w:rsid w:val="00B7177B"/>
    <w:rsid w:val="00B92776"/>
    <w:rsid w:val="00BA307E"/>
    <w:rsid w:val="00BB7004"/>
    <w:rsid w:val="00BD27DA"/>
    <w:rsid w:val="00BE5631"/>
    <w:rsid w:val="00C05020"/>
    <w:rsid w:val="00C14548"/>
    <w:rsid w:val="00C32FA1"/>
    <w:rsid w:val="00C34E67"/>
    <w:rsid w:val="00C35BAE"/>
    <w:rsid w:val="00C51AD2"/>
    <w:rsid w:val="00C5729D"/>
    <w:rsid w:val="00C65E30"/>
    <w:rsid w:val="00C846A8"/>
    <w:rsid w:val="00CA3B0A"/>
    <w:rsid w:val="00CC08AC"/>
    <w:rsid w:val="00CC4B07"/>
    <w:rsid w:val="00CD58CD"/>
    <w:rsid w:val="00CF5068"/>
    <w:rsid w:val="00D130E5"/>
    <w:rsid w:val="00D66553"/>
    <w:rsid w:val="00D67267"/>
    <w:rsid w:val="00DB7E58"/>
    <w:rsid w:val="00DC114D"/>
    <w:rsid w:val="00DD4C11"/>
    <w:rsid w:val="00DE10CA"/>
    <w:rsid w:val="00DE64B8"/>
    <w:rsid w:val="00DF39FC"/>
    <w:rsid w:val="00DF7D40"/>
    <w:rsid w:val="00E01EEB"/>
    <w:rsid w:val="00E23494"/>
    <w:rsid w:val="00E266C7"/>
    <w:rsid w:val="00E45D79"/>
    <w:rsid w:val="00E725A8"/>
    <w:rsid w:val="00EA5A93"/>
    <w:rsid w:val="00EA705C"/>
    <w:rsid w:val="00EB2029"/>
    <w:rsid w:val="00EC008D"/>
    <w:rsid w:val="00F92A4D"/>
    <w:rsid w:val="00FB08E1"/>
    <w:rsid w:val="00FB0A7D"/>
    <w:rsid w:val="00FB366F"/>
    <w:rsid w:val="00FB616C"/>
    <w:rsid w:val="00FD606E"/>
    <w:rsid w:val="00FE149C"/>
    <w:rsid w:val="00FE1C07"/>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7C"/>
  </w:style>
  <w:style w:type="paragraph" w:styleId="Footer">
    <w:name w:val="footer"/>
    <w:basedOn w:val="Normal"/>
    <w:link w:val="FooterChar"/>
    <w:uiPriority w:val="99"/>
    <w:unhideWhenUsed/>
    <w:rsid w:val="003A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7C"/>
  </w:style>
  <w:style w:type="paragraph" w:styleId="ListParagraph">
    <w:name w:val="List Paragraph"/>
    <w:basedOn w:val="Normal"/>
    <w:uiPriority w:val="34"/>
    <w:qFormat/>
    <w:rsid w:val="002D579C"/>
    <w:pPr>
      <w:ind w:left="720"/>
      <w:contextualSpacing/>
    </w:pPr>
  </w:style>
  <w:style w:type="character" w:styleId="Hyperlink">
    <w:name w:val="Hyperlink"/>
    <w:basedOn w:val="DefaultParagraphFont"/>
    <w:uiPriority w:val="99"/>
    <w:unhideWhenUsed/>
    <w:rsid w:val="00142DD7"/>
    <w:rPr>
      <w:color w:val="0563C1" w:themeColor="hyperlink"/>
      <w:u w:val="single"/>
    </w:rPr>
  </w:style>
  <w:style w:type="table" w:styleId="TableGrid">
    <w:name w:val="Table Grid"/>
    <w:basedOn w:val="TableNormal"/>
    <w:uiPriority w:val="39"/>
    <w:rsid w:val="0005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37DB"/>
    <w:pPr>
      <w:widowControl w:val="0"/>
      <w:autoSpaceDE w:val="0"/>
      <w:autoSpaceDN w:val="0"/>
      <w:spacing w:after="0" w:line="240" w:lineRule="auto"/>
    </w:pPr>
    <w:rPr>
      <w:rFonts w:ascii="Caladea" w:eastAsia="Caladea" w:hAnsi="Caladea" w:cs="Caladea"/>
    </w:rPr>
  </w:style>
  <w:style w:type="paragraph" w:styleId="BodyText">
    <w:name w:val="Body Text"/>
    <w:basedOn w:val="Normal"/>
    <w:link w:val="BodyTextChar"/>
    <w:uiPriority w:val="1"/>
    <w:qFormat/>
    <w:rsid w:val="000048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8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E1"/>
    <w:rPr>
      <w:rFonts w:ascii="Tahoma" w:hAnsi="Tahoma" w:cs="Tahoma"/>
      <w:sz w:val="16"/>
      <w:szCs w:val="16"/>
    </w:rPr>
  </w:style>
  <w:style w:type="paragraph" w:styleId="BodyText2">
    <w:name w:val="Body Text 2"/>
    <w:basedOn w:val="Normal"/>
    <w:link w:val="BodyText2Char"/>
    <w:uiPriority w:val="99"/>
    <w:unhideWhenUsed/>
    <w:rsid w:val="00744F3C"/>
    <w:pPr>
      <w:spacing w:after="120" w:line="480" w:lineRule="auto"/>
    </w:pPr>
  </w:style>
  <w:style w:type="character" w:customStyle="1" w:styleId="BodyText2Char">
    <w:name w:val="Body Text 2 Char"/>
    <w:basedOn w:val="DefaultParagraphFont"/>
    <w:link w:val="BodyText2"/>
    <w:uiPriority w:val="99"/>
    <w:rsid w:val="00744F3C"/>
  </w:style>
  <w:style w:type="paragraph" w:styleId="Title">
    <w:name w:val="Title"/>
    <w:basedOn w:val="Normal"/>
    <w:link w:val="TitleChar"/>
    <w:qFormat/>
    <w:rsid w:val="00744F3C"/>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744F3C"/>
    <w:rPr>
      <w:rFonts w:ascii="Arial" w:eastAsia="Times New Roman" w:hAnsi="Arial" w:cs="Arial"/>
      <w:b/>
      <w:bCs/>
      <w:sz w:val="24"/>
      <w:szCs w:val="24"/>
      <w:u w:val="single"/>
    </w:rPr>
  </w:style>
  <w:style w:type="paragraph" w:styleId="NoSpacing">
    <w:name w:val="No Spacing"/>
    <w:uiPriority w:val="1"/>
    <w:qFormat/>
    <w:rsid w:val="00BB7004"/>
    <w:pPr>
      <w:spacing w:after="0" w:line="240" w:lineRule="auto"/>
    </w:pPr>
  </w:style>
  <w:style w:type="character" w:styleId="PageNumber">
    <w:name w:val="page number"/>
    <w:basedOn w:val="DefaultParagraphFont"/>
    <w:rsid w:val="00651B5E"/>
  </w:style>
  <w:style w:type="character" w:styleId="CommentReference">
    <w:name w:val="annotation reference"/>
    <w:basedOn w:val="DefaultParagraphFont"/>
    <w:uiPriority w:val="99"/>
    <w:semiHidden/>
    <w:unhideWhenUsed/>
    <w:rsid w:val="00683DFD"/>
    <w:rPr>
      <w:sz w:val="16"/>
      <w:szCs w:val="16"/>
    </w:rPr>
  </w:style>
  <w:style w:type="paragraph" w:styleId="CommentText">
    <w:name w:val="annotation text"/>
    <w:basedOn w:val="Normal"/>
    <w:link w:val="CommentTextChar"/>
    <w:uiPriority w:val="99"/>
    <w:semiHidden/>
    <w:unhideWhenUsed/>
    <w:rsid w:val="00683DFD"/>
    <w:pPr>
      <w:spacing w:line="240" w:lineRule="auto"/>
    </w:pPr>
    <w:rPr>
      <w:sz w:val="20"/>
      <w:szCs w:val="20"/>
    </w:rPr>
  </w:style>
  <w:style w:type="character" w:customStyle="1" w:styleId="CommentTextChar">
    <w:name w:val="Comment Text Char"/>
    <w:basedOn w:val="DefaultParagraphFont"/>
    <w:link w:val="CommentText"/>
    <w:uiPriority w:val="99"/>
    <w:semiHidden/>
    <w:rsid w:val="00683DFD"/>
    <w:rPr>
      <w:sz w:val="20"/>
      <w:szCs w:val="20"/>
    </w:rPr>
  </w:style>
  <w:style w:type="paragraph" w:styleId="CommentSubject">
    <w:name w:val="annotation subject"/>
    <w:basedOn w:val="CommentText"/>
    <w:next w:val="CommentText"/>
    <w:link w:val="CommentSubjectChar"/>
    <w:uiPriority w:val="99"/>
    <w:semiHidden/>
    <w:unhideWhenUsed/>
    <w:rsid w:val="00683DFD"/>
    <w:rPr>
      <w:b/>
      <w:bCs/>
    </w:rPr>
  </w:style>
  <w:style w:type="character" w:customStyle="1" w:styleId="CommentSubjectChar">
    <w:name w:val="Comment Subject Char"/>
    <w:basedOn w:val="CommentTextChar"/>
    <w:link w:val="CommentSubject"/>
    <w:uiPriority w:val="99"/>
    <w:semiHidden/>
    <w:rsid w:val="00683D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7C"/>
  </w:style>
  <w:style w:type="paragraph" w:styleId="Footer">
    <w:name w:val="footer"/>
    <w:basedOn w:val="Normal"/>
    <w:link w:val="FooterChar"/>
    <w:uiPriority w:val="99"/>
    <w:unhideWhenUsed/>
    <w:rsid w:val="003A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7C"/>
  </w:style>
  <w:style w:type="paragraph" w:styleId="ListParagraph">
    <w:name w:val="List Paragraph"/>
    <w:basedOn w:val="Normal"/>
    <w:uiPriority w:val="34"/>
    <w:qFormat/>
    <w:rsid w:val="002D579C"/>
    <w:pPr>
      <w:ind w:left="720"/>
      <w:contextualSpacing/>
    </w:pPr>
  </w:style>
  <w:style w:type="character" w:styleId="Hyperlink">
    <w:name w:val="Hyperlink"/>
    <w:basedOn w:val="DefaultParagraphFont"/>
    <w:uiPriority w:val="99"/>
    <w:unhideWhenUsed/>
    <w:rsid w:val="00142DD7"/>
    <w:rPr>
      <w:color w:val="0563C1" w:themeColor="hyperlink"/>
      <w:u w:val="single"/>
    </w:rPr>
  </w:style>
  <w:style w:type="table" w:styleId="TableGrid">
    <w:name w:val="Table Grid"/>
    <w:basedOn w:val="TableNormal"/>
    <w:uiPriority w:val="39"/>
    <w:rsid w:val="0005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37DB"/>
    <w:pPr>
      <w:widowControl w:val="0"/>
      <w:autoSpaceDE w:val="0"/>
      <w:autoSpaceDN w:val="0"/>
      <w:spacing w:after="0" w:line="240" w:lineRule="auto"/>
    </w:pPr>
    <w:rPr>
      <w:rFonts w:ascii="Caladea" w:eastAsia="Caladea" w:hAnsi="Caladea" w:cs="Caladea"/>
    </w:rPr>
  </w:style>
  <w:style w:type="paragraph" w:styleId="BodyText">
    <w:name w:val="Body Text"/>
    <w:basedOn w:val="Normal"/>
    <w:link w:val="BodyTextChar"/>
    <w:uiPriority w:val="1"/>
    <w:qFormat/>
    <w:rsid w:val="000048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8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E1"/>
    <w:rPr>
      <w:rFonts w:ascii="Tahoma" w:hAnsi="Tahoma" w:cs="Tahoma"/>
      <w:sz w:val="16"/>
      <w:szCs w:val="16"/>
    </w:rPr>
  </w:style>
  <w:style w:type="paragraph" w:styleId="BodyText2">
    <w:name w:val="Body Text 2"/>
    <w:basedOn w:val="Normal"/>
    <w:link w:val="BodyText2Char"/>
    <w:uiPriority w:val="99"/>
    <w:unhideWhenUsed/>
    <w:rsid w:val="00744F3C"/>
    <w:pPr>
      <w:spacing w:after="120" w:line="480" w:lineRule="auto"/>
    </w:pPr>
  </w:style>
  <w:style w:type="character" w:customStyle="1" w:styleId="BodyText2Char">
    <w:name w:val="Body Text 2 Char"/>
    <w:basedOn w:val="DefaultParagraphFont"/>
    <w:link w:val="BodyText2"/>
    <w:uiPriority w:val="99"/>
    <w:rsid w:val="00744F3C"/>
  </w:style>
  <w:style w:type="paragraph" w:styleId="Title">
    <w:name w:val="Title"/>
    <w:basedOn w:val="Normal"/>
    <w:link w:val="TitleChar"/>
    <w:qFormat/>
    <w:rsid w:val="00744F3C"/>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744F3C"/>
    <w:rPr>
      <w:rFonts w:ascii="Arial" w:eastAsia="Times New Roman" w:hAnsi="Arial" w:cs="Arial"/>
      <w:b/>
      <w:bCs/>
      <w:sz w:val="24"/>
      <w:szCs w:val="24"/>
      <w:u w:val="single"/>
    </w:rPr>
  </w:style>
  <w:style w:type="paragraph" w:styleId="NoSpacing">
    <w:name w:val="No Spacing"/>
    <w:uiPriority w:val="1"/>
    <w:qFormat/>
    <w:rsid w:val="00BB7004"/>
    <w:pPr>
      <w:spacing w:after="0" w:line="240" w:lineRule="auto"/>
    </w:pPr>
  </w:style>
  <w:style w:type="character" w:styleId="PageNumber">
    <w:name w:val="page number"/>
    <w:basedOn w:val="DefaultParagraphFont"/>
    <w:rsid w:val="00651B5E"/>
  </w:style>
  <w:style w:type="character" w:styleId="CommentReference">
    <w:name w:val="annotation reference"/>
    <w:basedOn w:val="DefaultParagraphFont"/>
    <w:uiPriority w:val="99"/>
    <w:semiHidden/>
    <w:unhideWhenUsed/>
    <w:rsid w:val="00683DFD"/>
    <w:rPr>
      <w:sz w:val="16"/>
      <w:szCs w:val="16"/>
    </w:rPr>
  </w:style>
  <w:style w:type="paragraph" w:styleId="CommentText">
    <w:name w:val="annotation text"/>
    <w:basedOn w:val="Normal"/>
    <w:link w:val="CommentTextChar"/>
    <w:uiPriority w:val="99"/>
    <w:semiHidden/>
    <w:unhideWhenUsed/>
    <w:rsid w:val="00683DFD"/>
    <w:pPr>
      <w:spacing w:line="240" w:lineRule="auto"/>
    </w:pPr>
    <w:rPr>
      <w:sz w:val="20"/>
      <w:szCs w:val="20"/>
    </w:rPr>
  </w:style>
  <w:style w:type="character" w:customStyle="1" w:styleId="CommentTextChar">
    <w:name w:val="Comment Text Char"/>
    <w:basedOn w:val="DefaultParagraphFont"/>
    <w:link w:val="CommentText"/>
    <w:uiPriority w:val="99"/>
    <w:semiHidden/>
    <w:rsid w:val="00683DFD"/>
    <w:rPr>
      <w:sz w:val="20"/>
      <w:szCs w:val="20"/>
    </w:rPr>
  </w:style>
  <w:style w:type="paragraph" w:styleId="CommentSubject">
    <w:name w:val="annotation subject"/>
    <w:basedOn w:val="CommentText"/>
    <w:next w:val="CommentText"/>
    <w:link w:val="CommentSubjectChar"/>
    <w:uiPriority w:val="99"/>
    <w:semiHidden/>
    <w:unhideWhenUsed/>
    <w:rsid w:val="00683DFD"/>
    <w:rPr>
      <w:b/>
      <w:bCs/>
    </w:rPr>
  </w:style>
  <w:style w:type="character" w:customStyle="1" w:styleId="CommentSubjectChar">
    <w:name w:val="Comment Subject Char"/>
    <w:basedOn w:val="CommentTextChar"/>
    <w:link w:val="CommentSubject"/>
    <w:uiPriority w:val="99"/>
    <w:semiHidden/>
    <w:rsid w:val="00683D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96512">
      <w:bodyDiv w:val="1"/>
      <w:marLeft w:val="0"/>
      <w:marRight w:val="0"/>
      <w:marTop w:val="0"/>
      <w:marBottom w:val="0"/>
      <w:divBdr>
        <w:top w:val="none" w:sz="0" w:space="0" w:color="auto"/>
        <w:left w:val="none" w:sz="0" w:space="0" w:color="auto"/>
        <w:bottom w:val="none" w:sz="0" w:space="0" w:color="auto"/>
        <w:right w:val="none" w:sz="0" w:space="0" w:color="auto"/>
      </w:divBdr>
      <w:divsChild>
        <w:div w:id="36508977">
          <w:marLeft w:val="0"/>
          <w:marRight w:val="0"/>
          <w:marTop w:val="0"/>
          <w:marBottom w:val="0"/>
          <w:divBdr>
            <w:top w:val="none" w:sz="0" w:space="0" w:color="auto"/>
            <w:left w:val="none" w:sz="0" w:space="0" w:color="auto"/>
            <w:bottom w:val="none" w:sz="0" w:space="0" w:color="auto"/>
            <w:right w:val="none" w:sz="0" w:space="0" w:color="auto"/>
          </w:divBdr>
        </w:div>
        <w:div w:id="1943604011">
          <w:marLeft w:val="0"/>
          <w:marRight w:val="0"/>
          <w:marTop w:val="0"/>
          <w:marBottom w:val="0"/>
          <w:divBdr>
            <w:top w:val="none" w:sz="0" w:space="0" w:color="auto"/>
            <w:left w:val="none" w:sz="0" w:space="0" w:color="auto"/>
            <w:bottom w:val="none" w:sz="0" w:space="0" w:color="auto"/>
            <w:right w:val="none" w:sz="0" w:space="0" w:color="auto"/>
          </w:divBdr>
        </w:div>
        <w:div w:id="1957057595">
          <w:marLeft w:val="0"/>
          <w:marRight w:val="0"/>
          <w:marTop w:val="0"/>
          <w:marBottom w:val="0"/>
          <w:divBdr>
            <w:top w:val="none" w:sz="0" w:space="0" w:color="auto"/>
            <w:left w:val="none" w:sz="0" w:space="0" w:color="auto"/>
            <w:bottom w:val="none" w:sz="0" w:space="0" w:color="auto"/>
            <w:right w:val="none" w:sz="0" w:space="0" w:color="auto"/>
          </w:divBdr>
        </w:div>
        <w:div w:id="1442610">
          <w:marLeft w:val="0"/>
          <w:marRight w:val="0"/>
          <w:marTop w:val="0"/>
          <w:marBottom w:val="0"/>
          <w:divBdr>
            <w:top w:val="none" w:sz="0" w:space="0" w:color="auto"/>
            <w:left w:val="none" w:sz="0" w:space="0" w:color="auto"/>
            <w:bottom w:val="none" w:sz="0" w:space="0" w:color="auto"/>
            <w:right w:val="none" w:sz="0" w:space="0" w:color="auto"/>
          </w:divBdr>
        </w:div>
        <w:div w:id="390466291">
          <w:marLeft w:val="0"/>
          <w:marRight w:val="0"/>
          <w:marTop w:val="0"/>
          <w:marBottom w:val="0"/>
          <w:divBdr>
            <w:top w:val="none" w:sz="0" w:space="0" w:color="auto"/>
            <w:left w:val="none" w:sz="0" w:space="0" w:color="auto"/>
            <w:bottom w:val="none" w:sz="0" w:space="0" w:color="auto"/>
            <w:right w:val="none" w:sz="0" w:space="0" w:color="auto"/>
          </w:divBdr>
        </w:div>
        <w:div w:id="23536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nudas.hl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das.hll@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hllacadem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A08F-D091-4BD5-95F9-72410EDC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udayakumar</dc:creator>
  <cp:lastModifiedBy>Prasad</cp:lastModifiedBy>
  <cp:revision>4</cp:revision>
  <dcterms:created xsi:type="dcterms:W3CDTF">2020-05-13T07:04:00Z</dcterms:created>
  <dcterms:modified xsi:type="dcterms:W3CDTF">2020-05-13T09:17:00Z</dcterms:modified>
</cp:coreProperties>
</file>