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01" w:rsidRDefault="004E7001" w:rsidP="00E013BB">
      <w:pPr>
        <w:spacing w:line="276" w:lineRule="auto"/>
        <w:rPr>
          <w:rFonts w:asciiTheme="minorHAnsi" w:hAnsiTheme="minorHAnsi" w:cs="Arial"/>
        </w:rPr>
      </w:pPr>
    </w:p>
    <w:p w:rsidR="00001C9E" w:rsidRDefault="00001C9E" w:rsidP="00E013BB">
      <w:pPr>
        <w:spacing w:line="276" w:lineRule="auto"/>
        <w:rPr>
          <w:rFonts w:asciiTheme="minorHAnsi" w:hAnsiTheme="minorHAnsi" w:cs="Arial"/>
        </w:rPr>
      </w:pPr>
    </w:p>
    <w:p w:rsidR="00001C9E" w:rsidRPr="00001C9E" w:rsidRDefault="00001C9E" w:rsidP="00E013BB">
      <w:pPr>
        <w:spacing w:line="276" w:lineRule="auto"/>
        <w:rPr>
          <w:rFonts w:asciiTheme="minorHAnsi" w:hAnsiTheme="minorHAnsi" w:cs="Arial"/>
        </w:rPr>
      </w:pPr>
    </w:p>
    <w:p w:rsidR="004E7001" w:rsidRPr="00001C9E" w:rsidRDefault="004E7001" w:rsidP="00E013BB">
      <w:pPr>
        <w:pStyle w:val="Heading6"/>
        <w:tabs>
          <w:tab w:val="left" w:pos="1440"/>
        </w:tabs>
        <w:spacing w:line="276" w:lineRule="auto"/>
        <w:ind w:right="-540"/>
        <w:rPr>
          <w:rFonts w:asciiTheme="minorHAnsi" w:hAnsiTheme="minorHAnsi" w:cs="Arial"/>
          <w:b w:val="0"/>
          <w:bCs w:val="0"/>
        </w:rPr>
      </w:pPr>
    </w:p>
    <w:p w:rsidR="004E7001" w:rsidRPr="00001C9E" w:rsidRDefault="004E7001" w:rsidP="00E013BB">
      <w:pPr>
        <w:tabs>
          <w:tab w:val="left" w:pos="7479"/>
        </w:tabs>
        <w:spacing w:line="276" w:lineRule="auto"/>
        <w:jc w:val="center"/>
        <w:rPr>
          <w:rFonts w:asciiTheme="minorHAnsi" w:hAnsiTheme="minorHAnsi" w:cs="Arial"/>
          <w:bCs/>
        </w:rPr>
      </w:pPr>
      <w:r w:rsidRPr="00001C9E">
        <w:rPr>
          <w:rFonts w:asciiTheme="minorHAnsi" w:hAnsiTheme="minorHAnsi" w:cs="Arial"/>
          <w:bCs/>
          <w:noProof/>
          <w:lang w:bidi="hi-IN"/>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833755"/>
                    </a:xfrm>
                    <a:prstGeom prst="rect">
                      <a:avLst/>
                    </a:prstGeom>
                    <a:noFill/>
                    <a:ln>
                      <a:noFill/>
                    </a:ln>
                  </pic:spPr>
                </pic:pic>
              </a:graphicData>
            </a:graphic>
          </wp:inline>
        </w:drawing>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Corporate and Registered Office,</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HLL Bhavan, Poojappura,</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Thiruvananthapuram– 695 012</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Kerala, India.</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Phone: 0471 – 2354949</w:t>
      </w:r>
    </w:p>
    <w:p w:rsidR="004E7001" w:rsidRPr="00001C9E" w:rsidRDefault="004E7001" w:rsidP="00E013BB">
      <w:pPr>
        <w:spacing w:line="276" w:lineRule="auto"/>
        <w:jc w:val="center"/>
        <w:rPr>
          <w:rFonts w:asciiTheme="minorHAnsi" w:hAnsiTheme="minorHAnsi" w:cs="Arial"/>
        </w:rPr>
      </w:pPr>
      <w:r w:rsidRPr="00001C9E">
        <w:rPr>
          <w:rFonts w:asciiTheme="minorHAnsi" w:hAnsiTheme="minorHAnsi" w:cs="Arial"/>
        </w:rPr>
        <w:t xml:space="preserve">Website: </w:t>
      </w:r>
      <w:hyperlink r:id="rId7" w:history="1">
        <w:r w:rsidRPr="00001C9E">
          <w:rPr>
            <w:rStyle w:val="Hyperlink"/>
            <w:rFonts w:asciiTheme="minorHAnsi" w:hAnsiTheme="minorHAnsi" w:cs="Arial"/>
          </w:rPr>
          <w:t>www.lifecarehll.com</w:t>
        </w:r>
      </w:hyperlink>
    </w:p>
    <w:p w:rsidR="004E7001" w:rsidRPr="00001C9E" w:rsidRDefault="004E7001" w:rsidP="00E013BB">
      <w:pPr>
        <w:spacing w:line="276" w:lineRule="auto"/>
        <w:rPr>
          <w:rFonts w:asciiTheme="minorHAnsi" w:hAnsiTheme="minorHAnsi" w:cs="Arial"/>
        </w:rPr>
      </w:pPr>
    </w:p>
    <w:p w:rsidR="004E7001" w:rsidRDefault="004E7001" w:rsidP="00E013BB">
      <w:pPr>
        <w:pStyle w:val="Heading2"/>
        <w:spacing w:line="276" w:lineRule="auto"/>
        <w:jc w:val="center"/>
        <w:rPr>
          <w:rFonts w:asciiTheme="minorHAnsi" w:hAnsiTheme="minorHAnsi"/>
          <w:i/>
          <w:sz w:val="24"/>
          <w:szCs w:val="24"/>
          <w:u w:val="single"/>
        </w:rPr>
      </w:pPr>
    </w:p>
    <w:p w:rsidR="00001C9E" w:rsidRPr="00001C9E" w:rsidRDefault="00001C9E" w:rsidP="00E013BB">
      <w:pPr>
        <w:spacing w:line="276" w:lineRule="auto"/>
      </w:pPr>
    </w:p>
    <w:p w:rsidR="004E7001" w:rsidRPr="00001C9E" w:rsidRDefault="004E7001" w:rsidP="00E013BB">
      <w:pPr>
        <w:pStyle w:val="Heading2"/>
        <w:spacing w:line="276" w:lineRule="auto"/>
        <w:jc w:val="center"/>
        <w:rPr>
          <w:rFonts w:asciiTheme="minorHAnsi" w:hAnsiTheme="minorHAnsi"/>
          <w:i/>
          <w:sz w:val="24"/>
          <w:szCs w:val="24"/>
          <w:u w:val="single"/>
        </w:rPr>
      </w:pPr>
    </w:p>
    <w:p w:rsidR="004E7001" w:rsidRPr="00001C9E" w:rsidRDefault="004E7001" w:rsidP="00E013BB">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4E7001" w:rsidRPr="00001C9E" w:rsidRDefault="004E7001" w:rsidP="00E013BB">
      <w:pPr>
        <w:spacing w:line="276" w:lineRule="auto"/>
        <w:rPr>
          <w:rFonts w:asciiTheme="minorHAnsi" w:hAnsiTheme="minorHAnsi" w:cs="Arial"/>
        </w:rPr>
      </w:pPr>
    </w:p>
    <w:p w:rsidR="004E7001" w:rsidRPr="00001C9E" w:rsidRDefault="004E7001" w:rsidP="00E013BB">
      <w:pPr>
        <w:spacing w:line="276" w:lineRule="auto"/>
        <w:rPr>
          <w:rFonts w:asciiTheme="minorHAnsi" w:hAnsiTheme="minorHAnsi" w:cs="Arial"/>
        </w:rPr>
      </w:pPr>
    </w:p>
    <w:p w:rsidR="004E7001" w:rsidRPr="00001C9E" w:rsidRDefault="00B54B8A" w:rsidP="00E013BB">
      <w:pPr>
        <w:spacing w:line="276" w:lineRule="auto"/>
        <w:jc w:val="center"/>
        <w:rPr>
          <w:rFonts w:asciiTheme="minorHAnsi" w:hAnsiTheme="minorHAnsi" w:cs="Arial"/>
          <w:b/>
          <w:caps/>
          <w:u w:val="single"/>
        </w:rPr>
      </w:pPr>
      <w:r w:rsidRPr="00001C9E">
        <w:rPr>
          <w:rFonts w:asciiTheme="minorHAnsi" w:hAnsiTheme="minorHAnsi" w:cs="Arial"/>
          <w:b/>
          <w:i/>
          <w:u w:val="single"/>
        </w:rPr>
        <w:t xml:space="preserve">Supply and installation of </w:t>
      </w:r>
      <w:r w:rsidR="00206B92" w:rsidRPr="00001C9E">
        <w:rPr>
          <w:rFonts w:asciiTheme="minorHAnsi" w:hAnsiTheme="minorHAnsi" w:cs="Arial"/>
          <w:b/>
          <w:i/>
          <w:u w:val="single"/>
        </w:rPr>
        <w:t>Inverter</w:t>
      </w:r>
    </w:p>
    <w:p w:rsidR="004E7001" w:rsidRPr="00001C9E" w:rsidRDefault="004E7001" w:rsidP="00E013BB">
      <w:pPr>
        <w:spacing w:line="276" w:lineRule="auto"/>
        <w:jc w:val="center"/>
        <w:rPr>
          <w:rFonts w:asciiTheme="minorHAnsi" w:hAnsiTheme="minorHAnsi" w:cs="Arial"/>
        </w:rPr>
      </w:pPr>
    </w:p>
    <w:p w:rsidR="004E7001" w:rsidRPr="00001C9E" w:rsidRDefault="004E7001" w:rsidP="00E013BB">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B54B8A" w:rsidRPr="00001C9E">
        <w:rPr>
          <w:rFonts w:asciiTheme="minorHAnsi" w:hAnsiTheme="minorHAnsi" w:cs="Arial"/>
          <w:b/>
          <w:bCs/>
        </w:rPr>
        <w:t>2</w:t>
      </w:r>
      <w:r w:rsidR="00206B92" w:rsidRPr="00001C9E">
        <w:rPr>
          <w:rFonts w:asciiTheme="minorHAnsi" w:hAnsiTheme="minorHAnsi" w:cs="Arial"/>
          <w:b/>
          <w:bCs/>
        </w:rPr>
        <w:t>5</w:t>
      </w:r>
      <w:r w:rsidR="00206B92" w:rsidRPr="00001C9E">
        <w:rPr>
          <w:rFonts w:asciiTheme="minorHAnsi" w:hAnsiTheme="minorHAnsi" w:cs="Arial"/>
          <w:b/>
          <w:bCs/>
          <w:vertAlign w:val="superscript"/>
        </w:rPr>
        <w:t>th</w:t>
      </w:r>
      <w:r w:rsidR="00206B92" w:rsidRPr="00001C9E">
        <w:rPr>
          <w:rFonts w:asciiTheme="minorHAnsi" w:hAnsiTheme="minorHAnsi" w:cs="Arial"/>
          <w:b/>
          <w:bCs/>
        </w:rPr>
        <w:t xml:space="preserve"> </w:t>
      </w:r>
      <w:r w:rsidR="00B54B8A" w:rsidRPr="00001C9E">
        <w:rPr>
          <w:rFonts w:asciiTheme="minorHAnsi" w:hAnsiTheme="minorHAnsi" w:cs="Arial"/>
          <w:b/>
          <w:bCs/>
        </w:rPr>
        <w:t>September</w:t>
      </w:r>
      <w:r w:rsidRPr="00001C9E">
        <w:rPr>
          <w:rFonts w:asciiTheme="minorHAnsi" w:hAnsiTheme="minorHAnsi" w:cs="Arial"/>
          <w:b/>
          <w:bCs/>
        </w:rPr>
        <w:t xml:space="preserve"> 2014</w:t>
      </w:r>
    </w:p>
    <w:p w:rsidR="004E7001" w:rsidRPr="00001C9E" w:rsidRDefault="004E7001" w:rsidP="00E013BB">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IFB No.</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281FB4" w:rsidRPr="00001C9E">
        <w:rPr>
          <w:rFonts w:asciiTheme="minorHAnsi" w:hAnsiTheme="minorHAnsi" w:cs="Arial"/>
        </w:rPr>
        <w:t>HLL/CHO/HCS/PROC/2014-15/2323/GEN-15</w:t>
      </w:r>
    </w:p>
    <w:p w:rsidR="004E7001" w:rsidRPr="00001C9E" w:rsidRDefault="004E7001" w:rsidP="00E013BB">
      <w:pPr>
        <w:spacing w:line="276" w:lineRule="auto"/>
        <w:rPr>
          <w:rFonts w:asciiTheme="minorHAnsi" w:hAnsiTheme="minorHAnsi" w:cs="Arial"/>
        </w:rPr>
      </w:pPr>
    </w:p>
    <w:p w:rsidR="004E7001" w:rsidRPr="00001C9E" w:rsidRDefault="004E7001" w:rsidP="00E013BB">
      <w:pPr>
        <w:spacing w:line="276" w:lineRule="auto"/>
        <w:rPr>
          <w:rFonts w:asciiTheme="minorHAnsi" w:hAnsiTheme="minorHAnsi" w:cs="Arial"/>
        </w:rPr>
      </w:pPr>
    </w:p>
    <w:p w:rsidR="004E7001" w:rsidRPr="00001C9E" w:rsidRDefault="004E7001" w:rsidP="00E013BB">
      <w:pPr>
        <w:widowControl w:val="0"/>
        <w:tabs>
          <w:tab w:val="left" w:pos="540"/>
          <w:tab w:val="left" w:pos="720"/>
        </w:tabs>
        <w:autoSpaceDE w:val="0"/>
        <w:autoSpaceDN w:val="0"/>
        <w:adjustRightInd w:val="0"/>
        <w:spacing w:line="276" w:lineRule="auto"/>
        <w:rPr>
          <w:rFonts w:asciiTheme="minorHAnsi" w:hAnsiTheme="minorHAnsi" w:cs="Arial"/>
          <w:b/>
        </w:rPr>
      </w:pPr>
    </w:p>
    <w:p w:rsidR="004E7001" w:rsidRPr="00001C9E" w:rsidRDefault="004E7001" w:rsidP="00E013BB">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p>
    <w:p w:rsidR="004E7001" w:rsidRPr="00001C9E" w:rsidRDefault="004E7001" w:rsidP="00E013BB">
      <w:pPr>
        <w:widowControl w:val="0"/>
        <w:tabs>
          <w:tab w:val="left" w:pos="540"/>
          <w:tab w:val="left" w:pos="720"/>
        </w:tabs>
        <w:autoSpaceDE w:val="0"/>
        <w:autoSpaceDN w:val="0"/>
        <w:adjustRightInd w:val="0"/>
        <w:spacing w:line="276" w:lineRule="auto"/>
        <w:ind w:left="300"/>
        <w:rPr>
          <w:rFonts w:asciiTheme="minorHAnsi" w:hAnsiTheme="minorHAnsi" w:cs="Arial"/>
        </w:rPr>
      </w:pPr>
    </w:p>
    <w:p w:rsidR="004E7001" w:rsidRPr="00001C9E" w:rsidRDefault="004E7001" w:rsidP="00E013BB">
      <w:pPr>
        <w:pStyle w:val="List3"/>
        <w:spacing w:line="276" w:lineRule="auto"/>
        <w:ind w:left="120" w:firstLine="0"/>
        <w:jc w:val="both"/>
        <w:rPr>
          <w:rFonts w:asciiTheme="minorHAnsi" w:hAnsiTheme="minorHAnsi" w:cs="Arial"/>
          <w:spacing w:val="-4"/>
        </w:rPr>
      </w:pPr>
    </w:p>
    <w:p w:rsidR="004E7001" w:rsidRPr="00001C9E" w:rsidRDefault="004E7001" w:rsidP="00E013BB">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 xml:space="preserve">r receipt of bids  </w:t>
      </w:r>
      <w:r w:rsidRPr="00001C9E">
        <w:rPr>
          <w:rFonts w:asciiTheme="minorHAnsi" w:hAnsiTheme="minorHAnsi" w:cs="Arial"/>
          <w:b/>
          <w:spacing w:val="-4"/>
        </w:rPr>
        <w:t>:  15.00 Hrs on</w:t>
      </w:r>
      <w:r w:rsidR="0077252C" w:rsidRPr="00001C9E">
        <w:rPr>
          <w:rFonts w:asciiTheme="minorHAnsi" w:hAnsiTheme="minorHAnsi" w:cs="Arial"/>
          <w:b/>
          <w:spacing w:val="-4"/>
        </w:rPr>
        <w:t xml:space="preserve"> </w:t>
      </w:r>
      <w:r w:rsidR="00206B92" w:rsidRPr="00001C9E">
        <w:rPr>
          <w:rFonts w:asciiTheme="minorHAnsi" w:hAnsiTheme="minorHAnsi" w:cs="Arial"/>
          <w:b/>
          <w:spacing w:val="-4"/>
        </w:rPr>
        <w:t>15</w:t>
      </w:r>
      <w:r w:rsidRPr="00001C9E">
        <w:rPr>
          <w:rFonts w:asciiTheme="minorHAnsi" w:hAnsiTheme="minorHAnsi" w:cs="Arial"/>
          <w:b/>
          <w:spacing w:val="-4"/>
        </w:rPr>
        <w:t>.</w:t>
      </w:r>
      <w:r w:rsidR="00206B92" w:rsidRPr="00001C9E">
        <w:rPr>
          <w:rFonts w:asciiTheme="minorHAnsi" w:hAnsiTheme="minorHAnsi" w:cs="Arial"/>
          <w:b/>
          <w:spacing w:val="-4"/>
        </w:rPr>
        <w:t>10</w:t>
      </w:r>
      <w:r w:rsidRPr="00001C9E">
        <w:rPr>
          <w:rFonts w:asciiTheme="minorHAnsi" w:hAnsiTheme="minorHAnsi" w:cs="Arial"/>
          <w:b/>
          <w:spacing w:val="-4"/>
        </w:rPr>
        <w:t xml:space="preserve">.2014    </w:t>
      </w:r>
    </w:p>
    <w:p w:rsidR="004E7001" w:rsidRPr="00001C9E" w:rsidRDefault="004E7001" w:rsidP="00E013BB">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sidRPr="00001C9E">
        <w:rPr>
          <w:rFonts w:asciiTheme="minorHAnsi" w:hAnsiTheme="minorHAnsi" w:cs="Arial"/>
          <w:b/>
          <w:spacing w:val="-3"/>
        </w:rPr>
        <w:t>o</w:t>
      </w:r>
      <w:r w:rsidRPr="00001C9E">
        <w:rPr>
          <w:rFonts w:asciiTheme="minorHAnsi" w:hAnsiTheme="minorHAnsi" w:cs="Arial"/>
          <w:b/>
        </w:rPr>
        <w:t xml:space="preserve">f Bids         :  15.30 Hrs on </w:t>
      </w:r>
      <w:r w:rsidR="00206B92" w:rsidRPr="00001C9E">
        <w:rPr>
          <w:rFonts w:asciiTheme="minorHAnsi" w:hAnsiTheme="minorHAnsi" w:cs="Arial"/>
          <w:b/>
          <w:spacing w:val="-4"/>
        </w:rPr>
        <w:t>15.10</w:t>
      </w:r>
      <w:r w:rsidRPr="00001C9E">
        <w:rPr>
          <w:rFonts w:asciiTheme="minorHAnsi" w:hAnsiTheme="minorHAnsi" w:cs="Arial"/>
          <w:b/>
          <w:spacing w:val="-4"/>
        </w:rPr>
        <w:t xml:space="preserve">.2014    </w:t>
      </w:r>
    </w:p>
    <w:p w:rsidR="005A3B32" w:rsidRPr="00001C9E" w:rsidRDefault="005A3B32" w:rsidP="00E013BB">
      <w:pPr>
        <w:pStyle w:val="Heading6"/>
        <w:tabs>
          <w:tab w:val="left" w:pos="1440"/>
        </w:tabs>
        <w:spacing w:line="276" w:lineRule="auto"/>
        <w:ind w:left="0"/>
        <w:rPr>
          <w:rFonts w:asciiTheme="minorHAnsi" w:hAnsiTheme="minorHAnsi" w:cs="Arial"/>
          <w:b w:val="0"/>
          <w:bCs w:val="0"/>
          <w:u w:val="none"/>
        </w:rPr>
      </w:pPr>
    </w:p>
    <w:p w:rsidR="00E45649" w:rsidRPr="00001C9E" w:rsidRDefault="00E45649" w:rsidP="00E013BB">
      <w:pPr>
        <w:spacing w:line="276" w:lineRule="auto"/>
        <w:rPr>
          <w:rFonts w:asciiTheme="minorHAnsi" w:hAnsiTheme="minorHAnsi"/>
        </w:rPr>
      </w:pPr>
    </w:p>
    <w:p w:rsidR="002D6680" w:rsidRPr="00BE5228" w:rsidRDefault="004E7001" w:rsidP="00E013BB">
      <w:pPr>
        <w:spacing w:after="200" w:line="276" w:lineRule="auto"/>
        <w:rPr>
          <w:rFonts w:asciiTheme="minorHAnsi" w:hAnsiTheme="minorHAnsi" w:cs="Arial"/>
          <w:b/>
          <w:bCs/>
        </w:rPr>
      </w:pPr>
      <w:r w:rsidRPr="00001C9E">
        <w:rPr>
          <w:rFonts w:asciiTheme="minorHAnsi" w:hAnsiTheme="minorHAnsi" w:cs="Arial"/>
          <w:b/>
          <w:bCs/>
        </w:rPr>
        <w:br w:type="page"/>
      </w:r>
      <w:r w:rsidR="001C40E7" w:rsidRPr="00BE5228">
        <w:rPr>
          <w:rFonts w:asciiTheme="minorHAnsi" w:hAnsiTheme="minorHAnsi" w:cs="Arial"/>
          <w:b/>
        </w:rPr>
        <w:lastRenderedPageBreak/>
        <w:t xml:space="preserve">HLL/CHO/HCS/PROC/2014-15/2323/GEN-15                                               </w:t>
      </w:r>
      <w:r w:rsidR="00BE5228">
        <w:rPr>
          <w:rFonts w:asciiTheme="minorHAnsi" w:hAnsiTheme="minorHAnsi" w:cs="Arial"/>
          <w:b/>
        </w:rPr>
        <w:t xml:space="preserve">                                </w:t>
      </w:r>
      <w:r w:rsidR="001C40E7" w:rsidRPr="00BE5228">
        <w:rPr>
          <w:rFonts w:asciiTheme="minorHAnsi" w:hAnsiTheme="minorHAnsi" w:cs="Arial"/>
          <w:b/>
        </w:rPr>
        <w:t>25-09-14</w:t>
      </w:r>
    </w:p>
    <w:p w:rsidR="007C4577" w:rsidRPr="00001C9E" w:rsidRDefault="007C4577" w:rsidP="00E013BB">
      <w:pPr>
        <w:pStyle w:val="Heading6"/>
        <w:tabs>
          <w:tab w:val="left" w:pos="1440"/>
        </w:tabs>
        <w:spacing w:line="276" w:lineRule="auto"/>
        <w:ind w:left="0"/>
        <w:rPr>
          <w:rFonts w:asciiTheme="minorHAnsi" w:hAnsiTheme="minorHAnsi" w:cs="Arial"/>
          <w:b w:val="0"/>
          <w:bCs w:val="0"/>
          <w:u w:val="none"/>
        </w:rPr>
      </w:pPr>
    </w:p>
    <w:p w:rsidR="007C4577" w:rsidRPr="00001C9E" w:rsidRDefault="007C4577" w:rsidP="00E013BB">
      <w:pPr>
        <w:spacing w:line="276" w:lineRule="auto"/>
        <w:jc w:val="both"/>
        <w:rPr>
          <w:rFonts w:asciiTheme="minorHAnsi" w:hAnsiTheme="minorHAnsi" w:cs="Arial"/>
          <w:b/>
          <w:i/>
          <w:u w:val="single"/>
        </w:rPr>
      </w:pPr>
    </w:p>
    <w:p w:rsidR="007C4577" w:rsidRPr="00001C9E" w:rsidRDefault="007C4577" w:rsidP="00E013BB">
      <w:pPr>
        <w:spacing w:line="276" w:lineRule="auto"/>
        <w:jc w:val="both"/>
        <w:rPr>
          <w:rFonts w:asciiTheme="minorHAnsi" w:hAnsiTheme="minorHAnsi" w:cs="Arial"/>
          <w:b/>
          <w:i/>
          <w:u w:val="single"/>
        </w:rPr>
      </w:pPr>
    </w:p>
    <w:p w:rsidR="007C4577" w:rsidRPr="00001C9E" w:rsidRDefault="007C4577" w:rsidP="00E013BB">
      <w:pPr>
        <w:pStyle w:val="Heading6"/>
        <w:tabs>
          <w:tab w:val="left" w:pos="1440"/>
        </w:tabs>
        <w:spacing w:line="276" w:lineRule="auto"/>
        <w:ind w:left="0"/>
        <w:rPr>
          <w:rFonts w:asciiTheme="minorHAnsi" w:hAnsiTheme="minorHAnsi" w:cs="Arial"/>
          <w:b w:val="0"/>
          <w:bCs w:val="0"/>
          <w:u w:val="none"/>
        </w:rPr>
      </w:pPr>
      <w:r w:rsidRPr="00001C9E">
        <w:rPr>
          <w:rFonts w:asciiTheme="minorHAnsi" w:hAnsiTheme="minorHAnsi" w:cs="Arial"/>
          <w:b w:val="0"/>
          <w:bCs w:val="0"/>
          <w:u w:val="none"/>
        </w:rPr>
        <w:t>Dear Sir,</w:t>
      </w:r>
    </w:p>
    <w:p w:rsidR="007C4577" w:rsidRPr="00001C9E" w:rsidRDefault="007C4577" w:rsidP="00E013BB">
      <w:pPr>
        <w:spacing w:line="276" w:lineRule="auto"/>
        <w:jc w:val="both"/>
        <w:rPr>
          <w:rFonts w:asciiTheme="minorHAnsi" w:hAnsiTheme="minorHAnsi" w:cs="Arial"/>
          <w:b/>
          <w:i/>
          <w:u w:val="single"/>
        </w:rPr>
      </w:pPr>
    </w:p>
    <w:p w:rsidR="007C4577" w:rsidRPr="00001C9E" w:rsidRDefault="007C4577" w:rsidP="00E013BB">
      <w:pPr>
        <w:spacing w:line="276" w:lineRule="auto"/>
        <w:jc w:val="both"/>
        <w:rPr>
          <w:rFonts w:asciiTheme="minorHAnsi" w:hAnsiTheme="minorHAnsi" w:cs="Arial"/>
          <w:b/>
          <w:i/>
          <w:u w:val="single"/>
        </w:rPr>
      </w:pPr>
    </w:p>
    <w:p w:rsidR="00AA7F52" w:rsidRPr="00001C9E" w:rsidRDefault="00AA7F52" w:rsidP="00E013BB">
      <w:pPr>
        <w:spacing w:line="276" w:lineRule="auto"/>
        <w:jc w:val="both"/>
        <w:rPr>
          <w:rFonts w:asciiTheme="minorHAnsi" w:hAnsiTheme="minorHAnsi" w:cs="Arial"/>
          <w:b/>
          <w:i/>
          <w:u w:val="single"/>
        </w:rPr>
      </w:pPr>
      <w:r w:rsidRPr="00001C9E">
        <w:rPr>
          <w:rFonts w:asciiTheme="minorHAnsi" w:hAnsiTheme="minorHAnsi" w:cs="Arial"/>
          <w:b/>
          <w:i/>
          <w:u w:val="single"/>
        </w:rPr>
        <w:t xml:space="preserve">Sub: Supply and installation of </w:t>
      </w:r>
      <w:r w:rsidR="00206B92" w:rsidRPr="00001C9E">
        <w:rPr>
          <w:rFonts w:asciiTheme="minorHAnsi" w:hAnsiTheme="minorHAnsi" w:cs="Arial"/>
          <w:b/>
          <w:i/>
          <w:u w:val="single"/>
        </w:rPr>
        <w:t>inverter</w:t>
      </w:r>
      <w:r w:rsidRPr="00001C9E">
        <w:rPr>
          <w:rFonts w:asciiTheme="minorHAnsi" w:hAnsiTheme="minorHAnsi" w:cs="Arial"/>
          <w:b/>
          <w:i/>
          <w:u w:val="single"/>
        </w:rPr>
        <w:t xml:space="preserve"> system</w:t>
      </w:r>
      <w:r w:rsidR="00B54B8A" w:rsidRPr="00001C9E">
        <w:rPr>
          <w:rFonts w:asciiTheme="minorHAnsi" w:hAnsiTheme="minorHAnsi" w:cs="Arial"/>
          <w:b/>
          <w:i/>
          <w:u w:val="single"/>
        </w:rPr>
        <w:t>s</w:t>
      </w:r>
    </w:p>
    <w:p w:rsidR="007C4577" w:rsidRPr="00001C9E" w:rsidRDefault="007C4577" w:rsidP="00E013BB">
      <w:pPr>
        <w:pStyle w:val="Heading6"/>
        <w:tabs>
          <w:tab w:val="left" w:pos="1440"/>
        </w:tabs>
        <w:spacing w:line="276" w:lineRule="auto"/>
        <w:ind w:left="0"/>
        <w:rPr>
          <w:rFonts w:asciiTheme="minorHAnsi" w:hAnsiTheme="minorHAnsi" w:cs="Arial"/>
          <w:b w:val="0"/>
          <w:bCs w:val="0"/>
          <w:u w:val="none"/>
        </w:rPr>
      </w:pPr>
    </w:p>
    <w:p w:rsidR="008D597D" w:rsidRPr="00001C9E" w:rsidRDefault="008D597D" w:rsidP="00E013BB">
      <w:pPr>
        <w:spacing w:line="276" w:lineRule="auto"/>
        <w:jc w:val="both"/>
        <w:rPr>
          <w:rFonts w:asciiTheme="minorHAnsi" w:hAnsiTheme="minorHAnsi" w:cs="Arial"/>
          <w:b/>
          <w:bCs/>
        </w:rPr>
      </w:pPr>
      <w:r w:rsidRPr="00001C9E">
        <w:rPr>
          <w:rFonts w:asciiTheme="minorHAnsi" w:hAnsiTheme="minorHAnsi" w:cs="Arial"/>
        </w:rPr>
        <w:t xml:space="preserve">HLL Lifecare Limited, Thiruvananthapuram now invites the competitive bids from the eligible bidders to supply and installation of </w:t>
      </w:r>
      <w:r w:rsidR="00206B92" w:rsidRPr="00001C9E">
        <w:rPr>
          <w:rFonts w:asciiTheme="minorHAnsi" w:hAnsiTheme="minorHAnsi" w:cs="Arial"/>
          <w:b/>
        </w:rPr>
        <w:t>inverter</w:t>
      </w:r>
      <w:r w:rsidRPr="00001C9E">
        <w:rPr>
          <w:rFonts w:asciiTheme="minorHAnsi" w:hAnsiTheme="minorHAnsi" w:cs="Arial"/>
        </w:rPr>
        <w:t xml:space="preserve"> </w:t>
      </w:r>
      <w:r w:rsidR="00D86296" w:rsidRPr="00001C9E">
        <w:rPr>
          <w:rFonts w:asciiTheme="minorHAnsi" w:hAnsiTheme="minorHAnsi" w:cs="Arial"/>
        </w:rPr>
        <w:t xml:space="preserve">and battery </w:t>
      </w:r>
      <w:r w:rsidRPr="00001C9E">
        <w:rPr>
          <w:rFonts w:asciiTheme="minorHAnsi" w:hAnsiTheme="minorHAnsi" w:cs="Arial"/>
        </w:rPr>
        <w:t>for our</w:t>
      </w:r>
      <w:r w:rsidR="00206B92" w:rsidRPr="00001C9E">
        <w:rPr>
          <w:rFonts w:asciiTheme="minorHAnsi" w:hAnsiTheme="minorHAnsi" w:cs="Arial"/>
        </w:rPr>
        <w:t xml:space="preserve"> Li</w:t>
      </w:r>
      <w:r w:rsidR="00D86296" w:rsidRPr="00001C9E">
        <w:rPr>
          <w:rFonts w:asciiTheme="minorHAnsi" w:hAnsiTheme="minorHAnsi" w:cs="Arial"/>
        </w:rPr>
        <w:t>fecare Centres in Vatakara and K</w:t>
      </w:r>
      <w:r w:rsidR="00206B92" w:rsidRPr="00001C9E">
        <w:rPr>
          <w:rFonts w:asciiTheme="minorHAnsi" w:hAnsiTheme="minorHAnsi" w:cs="Arial"/>
        </w:rPr>
        <w:t>oyilandy.</w:t>
      </w:r>
      <w:r w:rsidRPr="00001C9E">
        <w:rPr>
          <w:rFonts w:asciiTheme="minorHAnsi" w:hAnsiTheme="minorHAnsi" w:cs="Arial"/>
        </w:rPr>
        <w:t xml:space="preserve"> </w:t>
      </w:r>
    </w:p>
    <w:p w:rsidR="008D597D" w:rsidRPr="00001C9E" w:rsidRDefault="008D597D" w:rsidP="00E013BB">
      <w:pPr>
        <w:pStyle w:val="BodyText"/>
        <w:spacing w:line="276" w:lineRule="auto"/>
        <w:rPr>
          <w:rFonts w:asciiTheme="minorHAnsi" w:hAnsiTheme="minorHAnsi" w:cs="Arial"/>
        </w:rPr>
      </w:pPr>
    </w:p>
    <w:p w:rsidR="008D597D" w:rsidRPr="00001C9E" w:rsidRDefault="008D597D" w:rsidP="00E013BB">
      <w:pPr>
        <w:pStyle w:val="BodyText"/>
        <w:spacing w:line="276" w:lineRule="auto"/>
        <w:rPr>
          <w:rFonts w:asciiTheme="minorHAnsi" w:hAnsiTheme="minorHAnsi" w:cs="Arial"/>
        </w:rPr>
      </w:pPr>
      <w:r w:rsidRPr="00001C9E">
        <w:rPr>
          <w:rFonts w:asciiTheme="minorHAnsi" w:hAnsiTheme="minorHAnsi" w:cs="Arial"/>
        </w:rPr>
        <w:t>The terms and conditions of the bid are given below.</w:t>
      </w:r>
    </w:p>
    <w:p w:rsidR="006447BC" w:rsidRPr="00001C9E" w:rsidRDefault="006447BC" w:rsidP="00E013BB">
      <w:pPr>
        <w:pStyle w:val="BodyText"/>
        <w:spacing w:line="276" w:lineRule="auto"/>
        <w:rPr>
          <w:rFonts w:asciiTheme="minorHAnsi" w:hAnsiTheme="minorHAnsi" w:cs="Arial"/>
        </w:rPr>
      </w:pPr>
    </w:p>
    <w:p w:rsidR="006447BC" w:rsidRPr="00001C9E" w:rsidRDefault="006447BC" w:rsidP="00E013BB">
      <w:pPr>
        <w:pStyle w:val="BodyTextIndent3"/>
        <w:numPr>
          <w:ilvl w:val="0"/>
          <w:numId w:val="1"/>
        </w:numPr>
        <w:spacing w:line="276" w:lineRule="auto"/>
        <w:rPr>
          <w:rFonts w:asciiTheme="minorHAnsi" w:hAnsiTheme="minorHAnsi"/>
          <w:sz w:val="24"/>
          <w:szCs w:val="24"/>
        </w:rPr>
      </w:pPr>
      <w:r w:rsidRPr="00001C9E">
        <w:rPr>
          <w:rFonts w:asciiTheme="minorHAnsi" w:hAnsiTheme="minorHAnsi"/>
          <w:sz w:val="24"/>
          <w:szCs w:val="24"/>
        </w:rPr>
        <w:t>PRODUCT SPECIFICATIONS:</w:t>
      </w:r>
    </w:p>
    <w:p w:rsidR="006447BC" w:rsidRPr="00001C9E" w:rsidRDefault="006447BC" w:rsidP="00E013BB">
      <w:pPr>
        <w:pStyle w:val="ListParagraph"/>
        <w:tabs>
          <w:tab w:val="left" w:pos="720"/>
        </w:tabs>
        <w:spacing w:line="276" w:lineRule="auto"/>
        <w:ind w:left="540"/>
        <w:jc w:val="both"/>
        <w:rPr>
          <w:rFonts w:asciiTheme="minorHAnsi" w:hAnsiTheme="minorHAnsi"/>
        </w:rPr>
      </w:pPr>
      <w:r w:rsidRPr="00001C9E">
        <w:rPr>
          <w:rFonts w:asciiTheme="minorHAnsi" w:hAnsiTheme="minorHAnsi"/>
        </w:rPr>
        <w:t>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etc and Manufacturers price list, if any, must accompany the quotation .  Leaflets,pamphlets, etc. shall be taken for information purpose only and  shall not form the part of the contract.</w:t>
      </w:r>
      <w:r w:rsidRPr="00001C9E">
        <w:rPr>
          <w:rFonts w:asciiTheme="minorHAnsi" w:hAnsiTheme="minorHAnsi" w:cs="Arial"/>
        </w:rPr>
        <w:t xml:space="preserve"> The specifications of the required inverter and battery are given in </w:t>
      </w:r>
      <w:r w:rsidRPr="00001C9E">
        <w:rPr>
          <w:rFonts w:asciiTheme="minorHAnsi" w:hAnsiTheme="minorHAnsi" w:cs="Arial"/>
          <w:b/>
        </w:rPr>
        <w:t>Annexure-1.</w:t>
      </w:r>
    </w:p>
    <w:p w:rsidR="006447BC" w:rsidRPr="00001C9E" w:rsidRDefault="006447BC" w:rsidP="00E013BB">
      <w:pPr>
        <w:pStyle w:val="ListParagraph"/>
        <w:tabs>
          <w:tab w:val="left" w:pos="720"/>
        </w:tabs>
        <w:spacing w:line="276" w:lineRule="auto"/>
        <w:ind w:left="540"/>
        <w:jc w:val="both"/>
        <w:rPr>
          <w:rFonts w:asciiTheme="minorHAnsi" w:hAnsiTheme="minorHAnsi"/>
        </w:rPr>
      </w:pPr>
    </w:p>
    <w:p w:rsidR="006447BC" w:rsidRPr="00001C9E" w:rsidRDefault="006447BC" w:rsidP="00E013BB">
      <w:pPr>
        <w:pStyle w:val="ListParagraph"/>
        <w:numPr>
          <w:ilvl w:val="0"/>
          <w:numId w:val="1"/>
        </w:numPr>
        <w:tabs>
          <w:tab w:val="left" w:pos="720"/>
        </w:tabs>
        <w:spacing w:line="276" w:lineRule="auto"/>
        <w:jc w:val="both"/>
        <w:rPr>
          <w:rFonts w:asciiTheme="minorHAnsi" w:hAnsiTheme="minorHAnsi"/>
        </w:rPr>
      </w:pPr>
      <w:r w:rsidRPr="00001C9E">
        <w:rPr>
          <w:rFonts w:asciiTheme="minorHAnsi" w:hAnsiTheme="minorHAnsi"/>
        </w:rPr>
        <w:t xml:space="preserve">Prices quoted should be </w:t>
      </w:r>
      <w:r w:rsidRPr="00001C9E">
        <w:rPr>
          <w:rFonts w:asciiTheme="minorHAnsi" w:hAnsiTheme="minorHAnsi"/>
          <w:b/>
          <w:bCs/>
        </w:rPr>
        <w:t>‘Firm &amp; final’</w:t>
      </w:r>
      <w:r w:rsidRPr="00001C9E">
        <w:rPr>
          <w:rFonts w:asciiTheme="minorHAnsi" w:hAnsiTheme="minorHAnsi"/>
        </w:rPr>
        <w:t xml:space="preserve"> for free delivery and installation at the sites mentioned in this tender document,</w:t>
      </w:r>
      <w:r w:rsidR="00D9669D">
        <w:rPr>
          <w:rFonts w:asciiTheme="minorHAnsi" w:hAnsiTheme="minorHAnsi"/>
        </w:rPr>
        <w:t xml:space="preserve"> </w:t>
      </w:r>
      <w:r w:rsidRPr="00001C9E">
        <w:rPr>
          <w:rFonts w:asciiTheme="minorHAnsi" w:hAnsiTheme="minorHAnsi"/>
        </w:rPr>
        <w:t xml:space="preserve">mentioning the quantity, unit price, total amount and Applicable taxes etc clearly as per the price schedule </w:t>
      </w:r>
      <w:r w:rsidRPr="00001C9E">
        <w:rPr>
          <w:rFonts w:asciiTheme="minorHAnsi" w:hAnsiTheme="minorHAnsi" w:cs="Arial"/>
        </w:rPr>
        <w:t>enclosed (</w:t>
      </w:r>
      <w:r w:rsidRPr="00001C9E">
        <w:rPr>
          <w:rFonts w:asciiTheme="minorHAnsi" w:hAnsiTheme="minorHAnsi" w:cs="Arial"/>
          <w:b/>
          <w:bCs/>
        </w:rPr>
        <w:t>Annexure-2</w:t>
      </w:r>
      <w:r w:rsidRPr="00001C9E">
        <w:rPr>
          <w:rFonts w:asciiTheme="minorHAnsi" w:hAnsiTheme="minorHAnsi" w:cs="Arial"/>
        </w:rPr>
        <w:t>)</w:t>
      </w:r>
    </w:p>
    <w:p w:rsidR="006447BC" w:rsidRPr="00001C9E" w:rsidRDefault="006447BC" w:rsidP="00E013BB">
      <w:pPr>
        <w:spacing w:line="276" w:lineRule="auto"/>
        <w:ind w:left="540"/>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The prices quoted shall be valid for a period of 90 days from the date of opening of bids.</w:t>
      </w:r>
    </w:p>
    <w:p w:rsidR="006447BC" w:rsidRPr="00001C9E" w:rsidRDefault="006447BC" w:rsidP="00E013BB">
      <w:pPr>
        <w:pStyle w:val="ListParagraph"/>
        <w:spacing w:line="276" w:lineRule="auto"/>
        <w:rPr>
          <w:rFonts w:asciiTheme="minorHAnsi" w:hAnsiTheme="minorHAnsi" w:cs="Arial"/>
        </w:rPr>
      </w:pPr>
    </w:p>
    <w:p w:rsidR="006447BC" w:rsidRPr="00001C9E" w:rsidRDefault="006447BC" w:rsidP="00E013BB">
      <w:pPr>
        <w:spacing w:line="276" w:lineRule="auto"/>
        <w:ind w:left="540"/>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The bids will be evaluated by taking the total amount quoted for all the items in the bid.  </w:t>
      </w:r>
    </w:p>
    <w:p w:rsidR="006447BC" w:rsidRPr="00001C9E" w:rsidRDefault="006447BC" w:rsidP="00E013BB">
      <w:pPr>
        <w:spacing w:line="276" w:lineRule="auto"/>
        <w:ind w:left="540"/>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The bids should contain the complete technical specifications of the equipment supported with illustrative literatures.</w:t>
      </w:r>
    </w:p>
    <w:p w:rsidR="006447BC" w:rsidRPr="00001C9E" w:rsidRDefault="006447BC" w:rsidP="00E013BB">
      <w:pPr>
        <w:pStyle w:val="ListParagraph"/>
        <w:spacing w:line="276" w:lineRule="auto"/>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The items should be delivered within </w:t>
      </w:r>
      <w:r w:rsidRPr="00001C9E">
        <w:rPr>
          <w:rFonts w:asciiTheme="minorHAnsi" w:hAnsiTheme="minorHAnsi" w:cs="Arial"/>
          <w:b/>
          <w:bCs/>
        </w:rPr>
        <w:t>3 Weeks</w:t>
      </w:r>
      <w:r w:rsidRPr="00001C9E">
        <w:rPr>
          <w:rFonts w:asciiTheme="minorHAnsi" w:hAnsiTheme="minorHAnsi" w:cs="Arial"/>
        </w:rPr>
        <w:t xml:space="preserve"> from the date of placement of order.</w:t>
      </w:r>
    </w:p>
    <w:p w:rsidR="006447BC" w:rsidRPr="00001C9E" w:rsidRDefault="006447BC" w:rsidP="00E013BB">
      <w:pPr>
        <w:pStyle w:val="ListParagraph"/>
        <w:spacing w:line="276" w:lineRule="auto"/>
        <w:rPr>
          <w:rFonts w:asciiTheme="minorHAnsi" w:hAnsiTheme="minorHAnsi" w:cs="Arial"/>
        </w:rPr>
      </w:pPr>
    </w:p>
    <w:p w:rsidR="00AA7F52"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Penalty @ 0.5% per week’s delay subject to a maximum of 5% is applicable for delayed delivery.</w:t>
      </w:r>
    </w:p>
    <w:p w:rsidR="006447BC" w:rsidRPr="00001C9E" w:rsidRDefault="006447BC" w:rsidP="00E013BB">
      <w:pPr>
        <w:pStyle w:val="ListParagraph"/>
        <w:spacing w:line="276" w:lineRule="auto"/>
        <w:rPr>
          <w:rFonts w:asciiTheme="minorHAnsi" w:hAnsiTheme="minorHAnsi" w:cs="Arial"/>
        </w:rPr>
      </w:pPr>
    </w:p>
    <w:p w:rsidR="00AA7F52" w:rsidRPr="00001C9E" w:rsidRDefault="00AA7F52" w:rsidP="00E013BB">
      <w:pPr>
        <w:numPr>
          <w:ilvl w:val="0"/>
          <w:numId w:val="1"/>
        </w:numPr>
        <w:spacing w:line="276" w:lineRule="auto"/>
        <w:jc w:val="both"/>
        <w:rPr>
          <w:rFonts w:asciiTheme="minorHAnsi" w:hAnsiTheme="minorHAnsi" w:cs="Arial"/>
        </w:rPr>
      </w:pPr>
      <w:r w:rsidRPr="00001C9E">
        <w:rPr>
          <w:rFonts w:asciiTheme="minorHAnsi" w:hAnsiTheme="minorHAnsi" w:cs="Arial"/>
        </w:rPr>
        <w:t>The bid will be summarily rejected in case any or all of the following;</w:t>
      </w:r>
    </w:p>
    <w:p w:rsidR="00AA7F52" w:rsidRPr="00001C9E" w:rsidRDefault="00AA7F52" w:rsidP="00E013BB">
      <w:pPr>
        <w:pStyle w:val="ListParagraph"/>
        <w:numPr>
          <w:ilvl w:val="3"/>
          <w:numId w:val="6"/>
        </w:numPr>
        <w:tabs>
          <w:tab w:val="clear" w:pos="2700"/>
          <w:tab w:val="num" w:pos="2880"/>
        </w:tabs>
        <w:spacing w:line="276" w:lineRule="auto"/>
        <w:ind w:left="2880"/>
        <w:jc w:val="both"/>
        <w:rPr>
          <w:rFonts w:asciiTheme="minorHAnsi" w:hAnsiTheme="minorHAnsi" w:cs="Arial"/>
        </w:rPr>
      </w:pPr>
      <w:r w:rsidRPr="00001C9E">
        <w:rPr>
          <w:rFonts w:asciiTheme="minorHAnsi" w:hAnsiTheme="minorHAnsi" w:cs="Arial"/>
        </w:rPr>
        <w:t>The bid with conditional and ambiguous clauses</w:t>
      </w:r>
    </w:p>
    <w:p w:rsidR="00AA7F52" w:rsidRPr="00001C9E" w:rsidRDefault="00AA7F52" w:rsidP="00E013BB">
      <w:pPr>
        <w:pStyle w:val="ListParagraph"/>
        <w:numPr>
          <w:ilvl w:val="3"/>
          <w:numId w:val="6"/>
        </w:numPr>
        <w:tabs>
          <w:tab w:val="clear" w:pos="2700"/>
          <w:tab w:val="num" w:pos="2880"/>
        </w:tabs>
        <w:spacing w:line="276" w:lineRule="auto"/>
        <w:ind w:left="2880"/>
        <w:jc w:val="both"/>
        <w:rPr>
          <w:rFonts w:asciiTheme="minorHAnsi" w:hAnsiTheme="minorHAnsi" w:cs="Arial"/>
        </w:rPr>
      </w:pPr>
      <w:r w:rsidRPr="00001C9E">
        <w:rPr>
          <w:rFonts w:asciiTheme="minorHAnsi" w:hAnsiTheme="minorHAnsi" w:cs="Arial"/>
        </w:rPr>
        <w:t xml:space="preserve">The bid without </w:t>
      </w:r>
      <w:r w:rsidR="006447BC" w:rsidRPr="00001C9E">
        <w:rPr>
          <w:rFonts w:asciiTheme="minorHAnsi" w:hAnsiTheme="minorHAnsi" w:cs="Arial"/>
        </w:rPr>
        <w:t>EMD</w:t>
      </w:r>
    </w:p>
    <w:p w:rsidR="006447BC" w:rsidRPr="00001C9E" w:rsidRDefault="006447BC" w:rsidP="00E013BB">
      <w:pPr>
        <w:pStyle w:val="ListParagraph"/>
        <w:spacing w:before="120" w:after="120" w:line="276" w:lineRule="auto"/>
        <w:ind w:left="540"/>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lastRenderedPageBreak/>
        <w:t xml:space="preserve">Successful bidder should provide </w:t>
      </w:r>
      <w:r w:rsidR="00E92A76" w:rsidRPr="00001C9E">
        <w:rPr>
          <w:rFonts w:asciiTheme="minorHAnsi" w:hAnsiTheme="minorHAnsi" w:cs="Arial"/>
        </w:rPr>
        <w:t xml:space="preserve">replacement </w:t>
      </w:r>
      <w:r w:rsidRPr="00001C9E">
        <w:rPr>
          <w:rFonts w:asciiTheme="minorHAnsi" w:hAnsiTheme="minorHAnsi" w:cs="Arial"/>
        </w:rPr>
        <w:t xml:space="preserve">warranty and free service </w:t>
      </w:r>
      <w:r w:rsidR="0031219B" w:rsidRPr="00001C9E">
        <w:rPr>
          <w:rFonts w:asciiTheme="minorHAnsi" w:hAnsiTheme="minorHAnsi" w:cs="Arial"/>
        </w:rPr>
        <w:t xml:space="preserve">to the Inverters </w:t>
      </w:r>
      <w:r w:rsidR="00DA2F5D" w:rsidRPr="00001C9E">
        <w:rPr>
          <w:rFonts w:asciiTheme="minorHAnsi" w:hAnsiTheme="minorHAnsi" w:cs="Arial"/>
        </w:rPr>
        <w:t xml:space="preserve"> and battery </w:t>
      </w:r>
      <w:r w:rsidRPr="00001C9E">
        <w:rPr>
          <w:rFonts w:asciiTheme="minorHAnsi" w:hAnsiTheme="minorHAnsi" w:cs="Arial"/>
        </w:rPr>
        <w:t xml:space="preserve">for a minimum period of </w:t>
      </w:r>
      <w:r w:rsidRPr="00001C9E">
        <w:rPr>
          <w:rFonts w:asciiTheme="minorHAnsi" w:hAnsiTheme="minorHAnsi" w:cs="Arial"/>
          <w:b/>
          <w:bCs/>
        </w:rPr>
        <w:t>three year</w:t>
      </w:r>
      <w:r w:rsidR="00033922" w:rsidRPr="00001C9E">
        <w:rPr>
          <w:rFonts w:asciiTheme="minorHAnsi" w:hAnsiTheme="minorHAnsi" w:cs="Arial"/>
          <w:b/>
          <w:bCs/>
        </w:rPr>
        <w:t>s</w:t>
      </w:r>
      <w:r w:rsidRPr="00001C9E">
        <w:rPr>
          <w:rFonts w:asciiTheme="minorHAnsi" w:hAnsiTheme="minorHAnsi" w:cs="Arial"/>
        </w:rPr>
        <w:t xml:space="preserve"> from the date of installation. All the defective items</w:t>
      </w:r>
      <w:r w:rsidR="0031219B" w:rsidRPr="00001C9E">
        <w:rPr>
          <w:rFonts w:asciiTheme="minorHAnsi" w:hAnsiTheme="minorHAnsi" w:cs="Arial"/>
        </w:rPr>
        <w:t>/parts</w:t>
      </w:r>
      <w:r w:rsidRPr="00001C9E">
        <w:rPr>
          <w:rFonts w:asciiTheme="minorHAnsi" w:hAnsiTheme="minorHAnsi" w:cs="Arial"/>
        </w:rPr>
        <w:t xml:space="preserve"> should be replaced at free of cost during the warranty period.</w:t>
      </w:r>
    </w:p>
    <w:p w:rsidR="006447BC" w:rsidRPr="00001C9E" w:rsidRDefault="006447BC" w:rsidP="00E013BB">
      <w:pPr>
        <w:spacing w:line="276" w:lineRule="auto"/>
        <w:ind w:left="540"/>
        <w:jc w:val="both"/>
        <w:rPr>
          <w:rFonts w:asciiTheme="minorHAnsi" w:hAnsiTheme="minorHAnsi" w:cs="Arial"/>
        </w:rPr>
      </w:pPr>
    </w:p>
    <w:p w:rsidR="001C3D93" w:rsidRPr="00001C9E" w:rsidRDefault="001C3D93" w:rsidP="00E013BB">
      <w:pPr>
        <w:numPr>
          <w:ilvl w:val="0"/>
          <w:numId w:val="1"/>
        </w:numPr>
        <w:spacing w:before="120" w:line="276" w:lineRule="auto"/>
        <w:jc w:val="both"/>
        <w:rPr>
          <w:rFonts w:asciiTheme="minorHAnsi" w:hAnsiTheme="minorHAnsi" w:cs="Arial"/>
        </w:rPr>
      </w:pPr>
      <w:r w:rsidRPr="00001C9E">
        <w:rPr>
          <w:rFonts w:asciiTheme="minorHAnsi" w:hAnsiTheme="minorHAnsi" w:cs="Arial"/>
        </w:rPr>
        <w:t xml:space="preserve">EARNEST MONEY DEPOSIT (EMD) </w:t>
      </w:r>
    </w:p>
    <w:p w:rsidR="001C3D93" w:rsidRPr="00001C9E" w:rsidRDefault="001C3D93" w:rsidP="00E013BB">
      <w:pPr>
        <w:pStyle w:val="Default"/>
        <w:spacing w:before="240" w:line="276" w:lineRule="auto"/>
        <w:ind w:left="1080" w:hanging="360"/>
        <w:jc w:val="both"/>
        <w:rPr>
          <w:rFonts w:asciiTheme="minorHAnsi" w:hAnsiTheme="minorHAnsi"/>
          <w:color w:val="auto"/>
        </w:rPr>
      </w:pPr>
      <w:r w:rsidRPr="00001C9E">
        <w:rPr>
          <w:rFonts w:asciiTheme="minorHAnsi" w:hAnsiTheme="minorHAnsi"/>
          <w:color w:val="auto"/>
        </w:rPr>
        <w:t>a) The Bid should be submitted along with an Earnest Money Deposit (EMD) of INR.</w:t>
      </w:r>
      <w:r w:rsidR="00BD01A9" w:rsidRPr="00001C9E">
        <w:rPr>
          <w:rFonts w:asciiTheme="minorHAnsi" w:hAnsiTheme="minorHAnsi"/>
          <w:color w:val="auto"/>
        </w:rPr>
        <w:t>5</w:t>
      </w:r>
      <w:r w:rsidRPr="00001C9E">
        <w:rPr>
          <w:rFonts w:asciiTheme="minorHAnsi" w:hAnsiTheme="minorHAnsi"/>
          <w:color w:val="auto"/>
        </w:rPr>
        <w:t xml:space="preserve">,000.00 ( Rupees </w:t>
      </w:r>
      <w:r w:rsidR="00BD01A9" w:rsidRPr="00001C9E">
        <w:rPr>
          <w:rFonts w:asciiTheme="minorHAnsi" w:hAnsiTheme="minorHAnsi"/>
          <w:color w:val="auto"/>
        </w:rPr>
        <w:t>Five</w:t>
      </w:r>
      <w:r w:rsidRPr="00001C9E">
        <w:rPr>
          <w:rFonts w:asciiTheme="minorHAnsi" w:hAnsiTheme="minorHAnsi"/>
          <w:color w:val="auto"/>
        </w:rPr>
        <w:t xml:space="preserve"> Thousand Only) in the form of a Demand Draft drawn in favour of </w:t>
      </w:r>
      <w:r w:rsidRPr="00001C9E">
        <w:rPr>
          <w:rFonts w:asciiTheme="minorHAnsi" w:hAnsiTheme="minorHAnsi"/>
          <w:b/>
          <w:bCs/>
          <w:color w:val="auto"/>
        </w:rPr>
        <w:t xml:space="preserve">“HLL LIFECARE LIMITED, THIRUVANANTHAPURAM” </w:t>
      </w:r>
      <w:r w:rsidRPr="00001C9E">
        <w:rPr>
          <w:rFonts w:asciiTheme="minorHAnsi" w:hAnsiTheme="minorHAnsi"/>
          <w:color w:val="auto"/>
        </w:rPr>
        <w:t>of any Nationalized /Scheduled bank payable at Thiruvananthapuram</w:t>
      </w:r>
      <w:r w:rsidR="00ED3A7D" w:rsidRPr="00001C9E">
        <w:rPr>
          <w:rFonts w:asciiTheme="minorHAnsi" w:hAnsiTheme="minorHAnsi"/>
          <w:color w:val="auto"/>
        </w:rPr>
        <w:t>.</w:t>
      </w:r>
      <w:r w:rsidRPr="00001C9E">
        <w:rPr>
          <w:rFonts w:asciiTheme="minorHAnsi" w:hAnsiTheme="minorHAnsi"/>
          <w:color w:val="auto"/>
        </w:rPr>
        <w:t xml:space="preserve"> Payment in any other form will not be accepted. Bid submitted without EMD shall be summarily rejected. No interest shall be paid on any of these deposits. </w:t>
      </w:r>
    </w:p>
    <w:p w:rsidR="001C3D93" w:rsidRPr="00001C9E" w:rsidRDefault="001C3D93" w:rsidP="00E013BB">
      <w:pPr>
        <w:autoSpaceDE w:val="0"/>
        <w:autoSpaceDN w:val="0"/>
        <w:adjustRightInd w:val="0"/>
        <w:spacing w:line="276" w:lineRule="auto"/>
        <w:ind w:left="1080" w:hanging="360"/>
        <w:jc w:val="both"/>
        <w:rPr>
          <w:rFonts w:asciiTheme="minorHAnsi" w:hAnsiTheme="minorHAnsi" w:cs="Arial"/>
          <w:bCs/>
          <w:iCs/>
        </w:rPr>
      </w:pPr>
      <w:r w:rsidRPr="00001C9E">
        <w:rPr>
          <w:rFonts w:asciiTheme="minorHAnsi" w:hAnsiTheme="minorHAnsi" w:cs="Arial"/>
        </w:rPr>
        <w:t xml:space="preserve">b) The EMD of the successful Bidder will be treated as Security Deposit and it will be returned after the successful </w:t>
      </w:r>
      <w:r w:rsidRPr="00001C9E">
        <w:rPr>
          <w:rFonts w:asciiTheme="minorHAnsi" w:hAnsiTheme="minorHAnsi" w:cs="Arial"/>
          <w:bCs/>
          <w:iCs/>
        </w:rPr>
        <w:t xml:space="preserve">Supply, installation and configuration of </w:t>
      </w:r>
      <w:r w:rsidR="006447BC" w:rsidRPr="00001C9E">
        <w:rPr>
          <w:rFonts w:asciiTheme="minorHAnsi" w:hAnsiTheme="minorHAnsi" w:cs="Arial"/>
          <w:bCs/>
          <w:iCs/>
        </w:rPr>
        <w:t>inverter and battery</w:t>
      </w:r>
      <w:r w:rsidRPr="00001C9E">
        <w:rPr>
          <w:rFonts w:asciiTheme="minorHAnsi" w:hAnsiTheme="minorHAnsi" w:cs="Arial"/>
          <w:bCs/>
          <w:iCs/>
        </w:rPr>
        <w:t xml:space="preserve">.  </w:t>
      </w:r>
    </w:p>
    <w:p w:rsidR="001C3D93" w:rsidRPr="00001C9E" w:rsidRDefault="001C3D93" w:rsidP="00E013BB">
      <w:pPr>
        <w:autoSpaceDE w:val="0"/>
        <w:autoSpaceDN w:val="0"/>
        <w:adjustRightInd w:val="0"/>
        <w:spacing w:line="276" w:lineRule="auto"/>
        <w:ind w:left="1080" w:hanging="360"/>
        <w:jc w:val="both"/>
        <w:rPr>
          <w:rFonts w:asciiTheme="minorHAnsi" w:hAnsiTheme="minorHAnsi" w:cs="Arial"/>
        </w:rPr>
      </w:pPr>
      <w:r w:rsidRPr="00001C9E">
        <w:rPr>
          <w:rFonts w:asciiTheme="minorHAnsi" w:hAnsiTheme="minorHAnsi" w:cs="Arial"/>
        </w:rPr>
        <w:t xml:space="preserve">c) The EMD of unsuccessful bidders will be returned as promptly as possible to them within one month of selection of successful bidder. </w:t>
      </w:r>
    </w:p>
    <w:p w:rsidR="004077A0" w:rsidRPr="00001C9E" w:rsidRDefault="004077A0" w:rsidP="00E013BB">
      <w:pPr>
        <w:autoSpaceDE w:val="0"/>
        <w:autoSpaceDN w:val="0"/>
        <w:adjustRightInd w:val="0"/>
        <w:spacing w:line="276" w:lineRule="auto"/>
        <w:ind w:left="1080" w:hanging="360"/>
        <w:jc w:val="both"/>
        <w:rPr>
          <w:rFonts w:asciiTheme="minorHAnsi" w:hAnsiTheme="minorHAnsi" w:cs="Arial"/>
        </w:rPr>
      </w:pPr>
    </w:p>
    <w:p w:rsidR="001C3D93" w:rsidRPr="00001C9E" w:rsidRDefault="001C3D93" w:rsidP="00E013BB">
      <w:pPr>
        <w:pStyle w:val="Default"/>
        <w:spacing w:line="276" w:lineRule="auto"/>
        <w:ind w:left="1080" w:hanging="360"/>
        <w:rPr>
          <w:rFonts w:asciiTheme="minorHAnsi" w:hAnsiTheme="minorHAnsi"/>
          <w:color w:val="auto"/>
        </w:rPr>
      </w:pPr>
      <w:r w:rsidRPr="00001C9E">
        <w:rPr>
          <w:rFonts w:asciiTheme="minorHAnsi" w:hAnsiTheme="minorHAnsi"/>
          <w:color w:val="auto"/>
        </w:rPr>
        <w:t xml:space="preserve">d) The EMD will be forfeited if; </w:t>
      </w:r>
    </w:p>
    <w:p w:rsidR="0031219B" w:rsidRPr="00001C9E" w:rsidRDefault="0031219B" w:rsidP="00E013BB">
      <w:pPr>
        <w:pStyle w:val="Default"/>
        <w:spacing w:line="276" w:lineRule="auto"/>
        <w:ind w:left="1080" w:hanging="360"/>
        <w:rPr>
          <w:rFonts w:asciiTheme="minorHAnsi" w:hAnsiTheme="minorHAnsi"/>
          <w:color w:val="auto"/>
        </w:rPr>
      </w:pPr>
    </w:p>
    <w:p w:rsidR="001C3D93" w:rsidRPr="00001C9E" w:rsidRDefault="001C3D93" w:rsidP="00E013BB">
      <w:pPr>
        <w:pStyle w:val="Default"/>
        <w:spacing w:line="276" w:lineRule="auto"/>
        <w:ind w:left="720" w:firstLine="720"/>
        <w:rPr>
          <w:rFonts w:asciiTheme="minorHAnsi" w:hAnsiTheme="minorHAnsi"/>
          <w:color w:val="auto"/>
        </w:rPr>
      </w:pPr>
      <w:r w:rsidRPr="00001C9E">
        <w:rPr>
          <w:rFonts w:asciiTheme="minorHAnsi" w:hAnsiTheme="minorHAnsi"/>
          <w:color w:val="auto"/>
        </w:rPr>
        <w:t xml:space="preserve">i. The Bidder withdraws the bid during the period of bid validity. </w:t>
      </w:r>
    </w:p>
    <w:p w:rsidR="001C3D93" w:rsidRPr="00001C9E" w:rsidRDefault="001C3D93" w:rsidP="00E013BB">
      <w:pPr>
        <w:pStyle w:val="Default"/>
        <w:spacing w:line="276" w:lineRule="auto"/>
        <w:ind w:left="720" w:firstLine="720"/>
        <w:jc w:val="center"/>
        <w:rPr>
          <w:rFonts w:asciiTheme="minorHAnsi" w:hAnsiTheme="minorHAnsi"/>
          <w:color w:val="auto"/>
        </w:rPr>
      </w:pPr>
      <w:r w:rsidRPr="00001C9E">
        <w:rPr>
          <w:rFonts w:asciiTheme="minorHAnsi" w:hAnsiTheme="minorHAnsi"/>
          <w:b/>
          <w:bCs/>
          <w:color w:val="auto"/>
        </w:rPr>
        <w:t>or</w:t>
      </w:r>
    </w:p>
    <w:p w:rsidR="001C3D93" w:rsidRPr="00001C9E" w:rsidRDefault="001C3D93" w:rsidP="00E013BB">
      <w:pPr>
        <w:pStyle w:val="Default"/>
        <w:spacing w:line="276" w:lineRule="auto"/>
        <w:ind w:left="1440"/>
        <w:rPr>
          <w:rFonts w:asciiTheme="minorHAnsi" w:hAnsiTheme="minorHAnsi"/>
          <w:color w:val="auto"/>
        </w:rPr>
      </w:pPr>
      <w:r w:rsidRPr="00001C9E">
        <w:rPr>
          <w:rFonts w:asciiTheme="minorHAnsi" w:hAnsiTheme="minorHAnsi"/>
          <w:color w:val="auto"/>
        </w:rPr>
        <w:t>ii. The Bidder fails to accept the Purchaser’s corrections of arithmetic</w:t>
      </w:r>
    </w:p>
    <w:p w:rsidR="001C3D93" w:rsidRPr="00001C9E" w:rsidRDefault="001C3D93" w:rsidP="00E013BB">
      <w:pPr>
        <w:pStyle w:val="Default"/>
        <w:spacing w:line="276" w:lineRule="auto"/>
        <w:ind w:left="1440"/>
        <w:rPr>
          <w:rFonts w:asciiTheme="minorHAnsi" w:hAnsiTheme="minorHAnsi"/>
          <w:color w:val="auto"/>
        </w:rPr>
      </w:pPr>
      <w:r w:rsidRPr="00001C9E">
        <w:rPr>
          <w:rFonts w:asciiTheme="minorHAnsi" w:hAnsiTheme="minorHAnsi"/>
          <w:color w:val="auto"/>
        </w:rPr>
        <w:t xml:space="preserve">errors in the Bidder’s bid (if any), </w:t>
      </w:r>
    </w:p>
    <w:p w:rsidR="001C3D93" w:rsidRPr="00001C9E" w:rsidRDefault="001C3D93" w:rsidP="00E013BB">
      <w:pPr>
        <w:pStyle w:val="Default"/>
        <w:spacing w:line="276" w:lineRule="auto"/>
        <w:ind w:left="720" w:firstLine="720"/>
        <w:jc w:val="center"/>
        <w:rPr>
          <w:rFonts w:asciiTheme="minorHAnsi" w:hAnsiTheme="minorHAnsi"/>
          <w:color w:val="auto"/>
        </w:rPr>
      </w:pPr>
      <w:r w:rsidRPr="00001C9E">
        <w:rPr>
          <w:rFonts w:asciiTheme="minorHAnsi" w:hAnsiTheme="minorHAnsi"/>
          <w:b/>
          <w:bCs/>
          <w:color w:val="auto"/>
        </w:rPr>
        <w:t>or</w:t>
      </w:r>
    </w:p>
    <w:p w:rsidR="001C3D93" w:rsidRPr="00001C9E" w:rsidRDefault="001C3D93" w:rsidP="00E013BB">
      <w:pPr>
        <w:pStyle w:val="Default"/>
        <w:spacing w:line="276" w:lineRule="auto"/>
        <w:ind w:left="1440"/>
        <w:rPr>
          <w:rFonts w:asciiTheme="minorHAnsi" w:hAnsiTheme="minorHAnsi"/>
          <w:color w:val="auto"/>
        </w:rPr>
      </w:pPr>
      <w:r w:rsidRPr="00001C9E">
        <w:rPr>
          <w:rFonts w:asciiTheme="minorHAnsi" w:hAnsiTheme="minorHAnsi"/>
          <w:color w:val="auto"/>
        </w:rPr>
        <w:t>(iii). The Successful Bidder fails to accomplish the task.</w:t>
      </w:r>
    </w:p>
    <w:p w:rsidR="001C3D93" w:rsidRPr="00001C9E" w:rsidRDefault="001C3D93" w:rsidP="00E013BB">
      <w:pPr>
        <w:spacing w:line="276" w:lineRule="auto"/>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Payment will be released within </w:t>
      </w:r>
      <w:r w:rsidR="00033922" w:rsidRPr="00001C9E">
        <w:rPr>
          <w:rFonts w:asciiTheme="minorHAnsi" w:hAnsiTheme="minorHAnsi" w:cs="Arial"/>
        </w:rPr>
        <w:t>30</w:t>
      </w:r>
      <w:r w:rsidRPr="00001C9E">
        <w:rPr>
          <w:rFonts w:asciiTheme="minorHAnsi" w:hAnsiTheme="minorHAnsi" w:cs="Arial"/>
        </w:rPr>
        <w:t xml:space="preserve"> days from the date of Installation.  For claiming the payment, the following documents are to be submitted.</w:t>
      </w:r>
    </w:p>
    <w:p w:rsidR="008D597D" w:rsidRPr="00001C9E" w:rsidRDefault="008D597D" w:rsidP="00E013BB">
      <w:pPr>
        <w:numPr>
          <w:ilvl w:val="1"/>
          <w:numId w:val="1"/>
        </w:numPr>
        <w:spacing w:line="276" w:lineRule="auto"/>
        <w:ind w:left="1440"/>
        <w:jc w:val="both"/>
        <w:rPr>
          <w:rFonts w:asciiTheme="minorHAnsi" w:hAnsiTheme="minorHAnsi" w:cs="Arial"/>
        </w:rPr>
      </w:pPr>
      <w:r w:rsidRPr="00001C9E">
        <w:rPr>
          <w:rFonts w:asciiTheme="minorHAnsi" w:hAnsiTheme="minorHAnsi" w:cs="Arial"/>
        </w:rPr>
        <w:t>Three copies of Invoice</w:t>
      </w:r>
    </w:p>
    <w:p w:rsidR="008D597D" w:rsidRPr="00001C9E" w:rsidRDefault="008D597D" w:rsidP="00E013BB">
      <w:pPr>
        <w:numPr>
          <w:ilvl w:val="1"/>
          <w:numId w:val="1"/>
        </w:numPr>
        <w:spacing w:line="276" w:lineRule="auto"/>
        <w:ind w:left="1440"/>
        <w:jc w:val="both"/>
        <w:rPr>
          <w:rFonts w:asciiTheme="minorHAnsi" w:hAnsiTheme="minorHAnsi" w:cs="Arial"/>
        </w:rPr>
      </w:pPr>
      <w:r w:rsidRPr="00001C9E">
        <w:rPr>
          <w:rFonts w:asciiTheme="minorHAnsi" w:hAnsiTheme="minorHAnsi" w:cs="Arial"/>
        </w:rPr>
        <w:t xml:space="preserve">Delivery/Installation report duly signed by the </w:t>
      </w:r>
      <w:r w:rsidR="00BD01A9" w:rsidRPr="00001C9E">
        <w:rPr>
          <w:rFonts w:asciiTheme="minorHAnsi" w:hAnsiTheme="minorHAnsi" w:cs="Arial"/>
        </w:rPr>
        <w:t>authorised</w:t>
      </w:r>
      <w:r w:rsidRPr="00001C9E">
        <w:rPr>
          <w:rFonts w:asciiTheme="minorHAnsi" w:hAnsiTheme="minorHAnsi" w:cs="Arial"/>
        </w:rPr>
        <w:t xml:space="preserve"> person of HLL and representatives of the supplier.</w:t>
      </w:r>
      <w:r w:rsidR="0071559B" w:rsidRPr="00001C9E">
        <w:rPr>
          <w:rFonts w:asciiTheme="minorHAnsi" w:hAnsiTheme="minorHAnsi" w:cs="Arial"/>
        </w:rPr>
        <w:t>(As per Annexure 3)</w:t>
      </w:r>
    </w:p>
    <w:p w:rsidR="002D6680" w:rsidRPr="00001C9E" w:rsidRDefault="002D6680" w:rsidP="00E013BB">
      <w:pPr>
        <w:numPr>
          <w:ilvl w:val="1"/>
          <w:numId w:val="1"/>
        </w:numPr>
        <w:spacing w:line="276" w:lineRule="auto"/>
        <w:ind w:left="1440"/>
        <w:jc w:val="both"/>
        <w:rPr>
          <w:rFonts w:asciiTheme="minorHAnsi" w:hAnsiTheme="minorHAnsi" w:cs="Arial"/>
        </w:rPr>
      </w:pPr>
      <w:r w:rsidRPr="00001C9E">
        <w:rPr>
          <w:rFonts w:asciiTheme="minorHAnsi" w:hAnsiTheme="minorHAnsi" w:cs="Arial"/>
        </w:rPr>
        <w:t xml:space="preserve">Onsite Test Certificate at full load duly signed by the </w:t>
      </w:r>
      <w:r w:rsidR="00BD01A9" w:rsidRPr="00001C9E">
        <w:rPr>
          <w:rFonts w:asciiTheme="minorHAnsi" w:hAnsiTheme="minorHAnsi" w:cs="Arial"/>
        </w:rPr>
        <w:t>authorised</w:t>
      </w:r>
      <w:r w:rsidRPr="00001C9E">
        <w:rPr>
          <w:rFonts w:asciiTheme="minorHAnsi" w:hAnsiTheme="minorHAnsi" w:cs="Arial"/>
        </w:rPr>
        <w:t xml:space="preserve"> person of HLL and representatives of the manufacturer and the supplier.</w:t>
      </w:r>
    </w:p>
    <w:p w:rsidR="008D597D" w:rsidRPr="00001C9E" w:rsidRDefault="002D6680" w:rsidP="00E013BB">
      <w:pPr>
        <w:numPr>
          <w:ilvl w:val="1"/>
          <w:numId w:val="1"/>
        </w:numPr>
        <w:spacing w:line="276" w:lineRule="auto"/>
        <w:ind w:left="1440"/>
        <w:jc w:val="both"/>
        <w:rPr>
          <w:rFonts w:asciiTheme="minorHAnsi" w:hAnsiTheme="minorHAnsi" w:cs="Arial"/>
        </w:rPr>
      </w:pPr>
      <w:r w:rsidRPr="00001C9E">
        <w:rPr>
          <w:rFonts w:asciiTheme="minorHAnsi" w:hAnsiTheme="minorHAnsi" w:cs="Arial"/>
        </w:rPr>
        <w:t>Warranty C</w:t>
      </w:r>
      <w:r w:rsidR="008D597D" w:rsidRPr="00001C9E">
        <w:rPr>
          <w:rFonts w:asciiTheme="minorHAnsi" w:hAnsiTheme="minorHAnsi" w:cs="Arial"/>
        </w:rPr>
        <w:t>ertificate</w:t>
      </w:r>
    </w:p>
    <w:p w:rsidR="006447BC" w:rsidRPr="00001C9E" w:rsidRDefault="006447BC" w:rsidP="00E013BB">
      <w:pPr>
        <w:spacing w:line="276" w:lineRule="auto"/>
        <w:ind w:left="1440"/>
        <w:jc w:val="both"/>
        <w:rPr>
          <w:rFonts w:asciiTheme="minorHAnsi" w:hAnsiTheme="minorHAnsi" w:cs="Arial"/>
        </w:rPr>
      </w:pPr>
    </w:p>
    <w:p w:rsidR="00E92A76" w:rsidRPr="00001C9E" w:rsidRDefault="00E92A76" w:rsidP="00E013BB">
      <w:pPr>
        <w:pStyle w:val="List3"/>
        <w:numPr>
          <w:ilvl w:val="0"/>
          <w:numId w:val="1"/>
        </w:numPr>
        <w:spacing w:line="276" w:lineRule="auto"/>
        <w:jc w:val="both"/>
        <w:rPr>
          <w:rFonts w:asciiTheme="minorHAnsi" w:hAnsiTheme="minorHAnsi"/>
        </w:rPr>
      </w:pPr>
      <w:r w:rsidRPr="00001C9E">
        <w:rPr>
          <w:rFonts w:asciiTheme="minorHAnsi" w:hAnsiTheme="minorHAnsi"/>
          <w:b/>
          <w:bCs/>
        </w:rPr>
        <w:t>Payment Procedure:</w:t>
      </w:r>
    </w:p>
    <w:p w:rsidR="00E92A76" w:rsidRPr="00001C9E" w:rsidRDefault="00E92A76" w:rsidP="00E013BB">
      <w:pPr>
        <w:pStyle w:val="List3"/>
        <w:tabs>
          <w:tab w:val="left" w:pos="1440"/>
        </w:tabs>
        <w:spacing w:line="276" w:lineRule="auto"/>
        <w:ind w:left="540" w:firstLine="0"/>
        <w:jc w:val="both"/>
        <w:rPr>
          <w:rFonts w:asciiTheme="minorHAnsi" w:hAnsiTheme="minorHAnsi"/>
        </w:rPr>
      </w:pPr>
    </w:p>
    <w:p w:rsidR="00E92A76" w:rsidRPr="00001C9E" w:rsidRDefault="00E92A76" w:rsidP="00E013BB">
      <w:pPr>
        <w:pStyle w:val="List3"/>
        <w:spacing w:line="276" w:lineRule="auto"/>
        <w:ind w:left="540" w:firstLine="0"/>
        <w:jc w:val="both"/>
        <w:rPr>
          <w:rFonts w:asciiTheme="minorHAnsi" w:hAnsiTheme="minorHAnsi"/>
        </w:rPr>
      </w:pPr>
      <w:r w:rsidRPr="00001C9E">
        <w:rPr>
          <w:rFonts w:asciiTheme="minorHAnsi" w:hAnsiTheme="minorHAnsi"/>
        </w:rPr>
        <w:t>i)  Where there is a statutory requirement for tax deduction at source, such deduction   towards income tax and other tax as applicable will be made from the bills payable to the Supplier at rates as notified from time to time.</w:t>
      </w:r>
    </w:p>
    <w:p w:rsidR="00E92A76" w:rsidRPr="00001C9E" w:rsidRDefault="00E92A76" w:rsidP="00E013BB">
      <w:pPr>
        <w:pStyle w:val="Default"/>
        <w:spacing w:line="276" w:lineRule="auto"/>
        <w:ind w:left="540"/>
        <w:jc w:val="both"/>
        <w:rPr>
          <w:rFonts w:asciiTheme="minorHAnsi" w:hAnsiTheme="minorHAnsi"/>
          <w:color w:val="auto"/>
        </w:rPr>
      </w:pPr>
    </w:p>
    <w:p w:rsidR="00E92A76" w:rsidRPr="00001C9E" w:rsidRDefault="00E92A76" w:rsidP="00E013BB">
      <w:pPr>
        <w:pStyle w:val="Default"/>
        <w:spacing w:line="276" w:lineRule="auto"/>
        <w:ind w:left="540"/>
        <w:jc w:val="both"/>
        <w:rPr>
          <w:rFonts w:asciiTheme="minorHAnsi" w:hAnsiTheme="minorHAnsi"/>
          <w:color w:val="auto"/>
        </w:rPr>
      </w:pPr>
      <w:r w:rsidRPr="00001C9E">
        <w:rPr>
          <w:rFonts w:asciiTheme="minorHAnsi" w:hAnsiTheme="minorHAnsi"/>
          <w:color w:val="auto"/>
        </w:rPr>
        <w:t xml:space="preserve">ii)  The supplier shall send its claim for payment in writing, when contractually due, along with relevant documents etc., duly signed with date, to the purchaser. </w:t>
      </w:r>
    </w:p>
    <w:p w:rsidR="00E92A76" w:rsidRPr="00001C9E" w:rsidRDefault="00E92A76" w:rsidP="00E013BB">
      <w:pPr>
        <w:pStyle w:val="Default"/>
        <w:spacing w:line="276" w:lineRule="auto"/>
        <w:ind w:left="540"/>
        <w:jc w:val="both"/>
        <w:rPr>
          <w:rFonts w:asciiTheme="minorHAnsi" w:hAnsiTheme="minorHAnsi"/>
          <w:color w:val="auto"/>
        </w:rPr>
      </w:pPr>
    </w:p>
    <w:p w:rsidR="00E92A76" w:rsidRPr="00001C9E" w:rsidRDefault="00E92A76" w:rsidP="00E013BB">
      <w:pPr>
        <w:pStyle w:val="Default"/>
        <w:spacing w:line="276" w:lineRule="auto"/>
        <w:ind w:left="540"/>
        <w:jc w:val="both"/>
        <w:rPr>
          <w:rFonts w:asciiTheme="minorHAnsi" w:hAnsiTheme="minorHAnsi"/>
          <w:color w:val="auto"/>
        </w:rPr>
      </w:pPr>
      <w:r w:rsidRPr="00001C9E">
        <w:rPr>
          <w:rFonts w:asciiTheme="minorHAnsi" w:hAnsiTheme="minorHAnsi"/>
          <w:color w:val="auto"/>
        </w:rPr>
        <w:lastRenderedPageBreak/>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6447BC" w:rsidRPr="00001C9E" w:rsidRDefault="006447BC" w:rsidP="00E013BB">
      <w:pPr>
        <w:spacing w:line="276" w:lineRule="auto"/>
        <w:jc w:val="both"/>
        <w:rPr>
          <w:rFonts w:asciiTheme="minorHAnsi" w:hAnsiTheme="minorHAnsi"/>
          <w:b/>
          <w:bCs/>
        </w:rPr>
      </w:pPr>
    </w:p>
    <w:p w:rsidR="00E92A76" w:rsidRPr="00001C9E" w:rsidRDefault="00E92A76" w:rsidP="00E013BB">
      <w:pPr>
        <w:spacing w:line="276" w:lineRule="auto"/>
        <w:ind w:left="1080"/>
        <w:jc w:val="both"/>
        <w:rPr>
          <w:rFonts w:asciiTheme="minorHAnsi" w:hAnsiTheme="minorHAnsi" w:cs="Arial"/>
        </w:rPr>
      </w:pPr>
    </w:p>
    <w:p w:rsidR="006447BC" w:rsidRPr="00001C9E" w:rsidRDefault="006447BC" w:rsidP="00E013BB">
      <w:pPr>
        <w:pStyle w:val="ListParagraph"/>
        <w:numPr>
          <w:ilvl w:val="0"/>
          <w:numId w:val="1"/>
        </w:numPr>
        <w:spacing w:line="276" w:lineRule="auto"/>
        <w:jc w:val="both"/>
        <w:rPr>
          <w:rFonts w:asciiTheme="minorHAnsi" w:hAnsiTheme="minorHAnsi"/>
        </w:rPr>
      </w:pPr>
      <w:r w:rsidRPr="00001C9E">
        <w:rPr>
          <w:rFonts w:asciiTheme="minorHAnsi" w:hAnsiTheme="minorHAnsi"/>
          <w:b/>
          <w:bCs/>
        </w:rPr>
        <w:t>TRANSIT INSURANCE:</w:t>
      </w:r>
    </w:p>
    <w:p w:rsidR="006447BC" w:rsidRPr="00001C9E" w:rsidRDefault="006447BC" w:rsidP="00E013BB">
      <w:pPr>
        <w:pStyle w:val="Default"/>
        <w:spacing w:line="276" w:lineRule="auto"/>
        <w:ind w:left="540"/>
        <w:jc w:val="both"/>
        <w:rPr>
          <w:rFonts w:asciiTheme="minorHAnsi" w:hAnsiTheme="minorHAnsi"/>
          <w:color w:val="auto"/>
        </w:rPr>
      </w:pPr>
      <w:r w:rsidRPr="00001C9E">
        <w:rPr>
          <w:rFonts w:asciiTheme="minorHAnsi" w:hAnsiTheme="minorHAnsi"/>
        </w:rPr>
        <w:t xml:space="preserve">Rates quoted being door delivery basis, the Supplier shall be fully responsible till full material is received in good condition at consignee’s site. As such the Supplier shall despatch the material duly insured. </w:t>
      </w:r>
    </w:p>
    <w:p w:rsidR="006447BC" w:rsidRPr="00001C9E" w:rsidRDefault="006447BC" w:rsidP="00E013BB">
      <w:pPr>
        <w:pStyle w:val="Default"/>
        <w:spacing w:line="276" w:lineRule="auto"/>
        <w:ind w:left="540"/>
        <w:jc w:val="both"/>
        <w:rPr>
          <w:rFonts w:asciiTheme="minorHAnsi" w:hAnsiTheme="minorHAnsi"/>
          <w:color w:val="auto"/>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The bidd</w:t>
      </w:r>
      <w:r w:rsidR="00033922" w:rsidRPr="00001C9E">
        <w:rPr>
          <w:rFonts w:asciiTheme="minorHAnsi" w:hAnsiTheme="minorHAnsi" w:cs="Arial"/>
        </w:rPr>
        <w:t>er should have service support C</w:t>
      </w:r>
      <w:r w:rsidRPr="00001C9E">
        <w:rPr>
          <w:rFonts w:asciiTheme="minorHAnsi" w:hAnsiTheme="minorHAnsi" w:cs="Arial"/>
        </w:rPr>
        <w:t xml:space="preserve">enter at </w:t>
      </w:r>
      <w:r w:rsidR="00BD01A9" w:rsidRPr="00001C9E">
        <w:rPr>
          <w:rFonts w:asciiTheme="minorHAnsi" w:hAnsiTheme="minorHAnsi" w:cs="Arial"/>
        </w:rPr>
        <w:t>Koyilandy and Vadakara</w:t>
      </w:r>
      <w:r w:rsidR="00A32493">
        <w:rPr>
          <w:rFonts w:asciiTheme="minorHAnsi" w:hAnsiTheme="minorHAnsi" w:cs="Arial"/>
        </w:rPr>
        <w:t xml:space="preserve"> or nearby place</w:t>
      </w:r>
      <w:r w:rsidRPr="00001C9E">
        <w:rPr>
          <w:rFonts w:asciiTheme="minorHAnsi" w:hAnsiTheme="minorHAnsi" w:cs="Arial"/>
        </w:rPr>
        <w:t>.</w:t>
      </w:r>
      <w:r w:rsidR="00FC7E1A">
        <w:rPr>
          <w:rFonts w:asciiTheme="minorHAnsi" w:hAnsiTheme="minorHAnsi" w:cs="Arial"/>
        </w:rPr>
        <w:t xml:space="preserve"> </w:t>
      </w:r>
      <w:r w:rsidRPr="00001C9E">
        <w:rPr>
          <w:rFonts w:asciiTheme="minorHAnsi" w:hAnsiTheme="minorHAnsi" w:cs="Arial"/>
        </w:rPr>
        <w:t>The details of the same may be furnished along with the bid.</w:t>
      </w:r>
    </w:p>
    <w:p w:rsidR="006447BC" w:rsidRPr="00001C9E" w:rsidRDefault="006447BC" w:rsidP="00E013BB">
      <w:pPr>
        <w:spacing w:line="276" w:lineRule="auto"/>
        <w:ind w:left="540"/>
        <w:jc w:val="both"/>
        <w:rPr>
          <w:rFonts w:asciiTheme="minorHAnsi" w:hAnsiTheme="minorHAnsi" w:cs="Arial"/>
        </w:rPr>
      </w:pPr>
    </w:p>
    <w:p w:rsidR="006447BC" w:rsidRPr="00001C9E" w:rsidRDefault="006447BC" w:rsidP="00E013BB">
      <w:pPr>
        <w:pStyle w:val="ListParagraph"/>
        <w:numPr>
          <w:ilvl w:val="0"/>
          <w:numId w:val="1"/>
        </w:numPr>
        <w:spacing w:line="276" w:lineRule="auto"/>
        <w:jc w:val="both"/>
        <w:rPr>
          <w:rFonts w:asciiTheme="minorHAnsi" w:hAnsiTheme="minorHAnsi"/>
          <w:b/>
          <w:bCs/>
        </w:rPr>
      </w:pPr>
      <w:r w:rsidRPr="00001C9E">
        <w:rPr>
          <w:rFonts w:asciiTheme="minorHAnsi" w:hAnsiTheme="minorHAnsi"/>
          <w:b/>
          <w:bCs/>
        </w:rPr>
        <w:t>WARRANTY:</w:t>
      </w:r>
    </w:p>
    <w:p w:rsidR="006447BC" w:rsidRPr="00001C9E" w:rsidRDefault="006447BC" w:rsidP="00E013BB">
      <w:pPr>
        <w:pStyle w:val="ListParagraph"/>
        <w:spacing w:line="276" w:lineRule="auto"/>
        <w:ind w:left="540"/>
        <w:jc w:val="both"/>
        <w:rPr>
          <w:rFonts w:asciiTheme="minorHAnsi" w:hAnsiTheme="minorHAnsi"/>
          <w:b/>
          <w:bCs/>
        </w:rPr>
      </w:pPr>
    </w:p>
    <w:p w:rsidR="006447BC" w:rsidRPr="00001C9E" w:rsidRDefault="006447BC" w:rsidP="00E013BB">
      <w:pPr>
        <w:pStyle w:val="ListParagraph"/>
        <w:spacing w:line="276" w:lineRule="auto"/>
        <w:ind w:left="540"/>
        <w:jc w:val="both"/>
        <w:rPr>
          <w:rFonts w:asciiTheme="minorHAnsi" w:hAnsiTheme="minorHAnsi"/>
          <w:bCs/>
          <w:color w:val="FF0000"/>
        </w:rPr>
      </w:pPr>
      <w:r w:rsidRPr="00001C9E">
        <w:rPr>
          <w:rFonts w:asciiTheme="minorHAnsi" w:hAnsiTheme="minorHAnsi"/>
          <w:bCs/>
        </w:rPr>
        <w:t>a.</w:t>
      </w:r>
      <w:r w:rsidR="00FC7E1A">
        <w:rPr>
          <w:rFonts w:asciiTheme="minorHAnsi" w:hAnsiTheme="minorHAnsi"/>
          <w:bCs/>
        </w:rPr>
        <w:t xml:space="preserve"> </w:t>
      </w:r>
      <w:r w:rsidRPr="00001C9E">
        <w:rPr>
          <w:rFonts w:asciiTheme="minorHAnsi" w:hAnsiTheme="minorHAnsi"/>
          <w:bCs/>
        </w:rPr>
        <w:t xml:space="preserve">Products to be offered shall be warranted for a period of </w:t>
      </w:r>
      <w:r w:rsidRPr="00001C9E">
        <w:rPr>
          <w:rFonts w:asciiTheme="minorHAnsi" w:hAnsiTheme="minorHAnsi"/>
          <w:b/>
          <w:u w:val="single"/>
        </w:rPr>
        <w:t>THREE YEARS ON SITE</w:t>
      </w:r>
      <w:r w:rsidRPr="00001C9E">
        <w:rPr>
          <w:rFonts w:asciiTheme="minorHAnsi" w:hAnsiTheme="minorHAnsi"/>
          <w:bCs/>
        </w:rPr>
        <w:t xml:space="preserve"> from the date of installation. No conditional warranty shall be acceptable.</w:t>
      </w:r>
    </w:p>
    <w:p w:rsidR="006447BC" w:rsidRPr="00001C9E" w:rsidRDefault="006447BC" w:rsidP="00E013BB">
      <w:pPr>
        <w:pStyle w:val="ListParagraph"/>
        <w:spacing w:line="276" w:lineRule="auto"/>
        <w:ind w:left="540"/>
        <w:jc w:val="both"/>
        <w:rPr>
          <w:rFonts w:asciiTheme="minorHAnsi" w:hAnsiTheme="minorHAnsi"/>
          <w:bCs/>
        </w:rPr>
      </w:pPr>
      <w:r w:rsidRPr="00001C9E">
        <w:rPr>
          <w:rFonts w:asciiTheme="minorHAnsi" w:hAnsiTheme="minorHAnsi"/>
          <w:bCs/>
        </w:rPr>
        <w:t>b.</w:t>
      </w:r>
      <w:r w:rsidR="00FC7E1A">
        <w:rPr>
          <w:rFonts w:asciiTheme="minorHAnsi" w:hAnsiTheme="minorHAnsi"/>
          <w:bCs/>
        </w:rPr>
        <w:t xml:space="preserve"> </w:t>
      </w:r>
      <w:r w:rsidRPr="00001C9E">
        <w:rPr>
          <w:rFonts w:asciiTheme="minorHAnsi" w:hAnsiTheme="minorHAnsi"/>
          <w:bCs/>
        </w:rPr>
        <w:t xml:space="preserve">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6447BC" w:rsidRPr="00001C9E" w:rsidRDefault="006447BC" w:rsidP="00E013BB">
      <w:pPr>
        <w:pStyle w:val="ListParagraph"/>
        <w:spacing w:line="276" w:lineRule="auto"/>
        <w:ind w:left="540"/>
        <w:jc w:val="both"/>
        <w:rPr>
          <w:rFonts w:asciiTheme="minorHAnsi" w:hAnsiTheme="minorHAnsi"/>
          <w:bCs/>
        </w:rPr>
      </w:pPr>
    </w:p>
    <w:p w:rsidR="006447BC" w:rsidRPr="00001C9E" w:rsidRDefault="006447BC" w:rsidP="00E013BB">
      <w:pPr>
        <w:pStyle w:val="ListParagraph"/>
        <w:numPr>
          <w:ilvl w:val="0"/>
          <w:numId w:val="1"/>
        </w:numPr>
        <w:spacing w:line="276" w:lineRule="auto"/>
        <w:jc w:val="both"/>
        <w:rPr>
          <w:rFonts w:asciiTheme="minorHAnsi" w:hAnsiTheme="minorHAnsi"/>
          <w:bCs/>
        </w:rPr>
      </w:pPr>
      <w:r w:rsidRPr="00001C9E">
        <w:rPr>
          <w:rFonts w:asciiTheme="minorHAnsi" w:hAnsiTheme="minorHAnsi"/>
          <w:bCs/>
        </w:rPr>
        <w:t>The above provisions shall also equally apply to the material replaced by the Supplier under this Clause, in case the same is again found to be defective after its replacement.</w:t>
      </w:r>
    </w:p>
    <w:p w:rsidR="006447BC" w:rsidRPr="00001C9E" w:rsidRDefault="006447BC" w:rsidP="00E013BB">
      <w:pPr>
        <w:pStyle w:val="ListParagraph"/>
        <w:spacing w:line="276" w:lineRule="auto"/>
        <w:ind w:left="540"/>
        <w:jc w:val="both"/>
        <w:rPr>
          <w:rFonts w:asciiTheme="minorHAnsi" w:hAnsiTheme="minorHAnsi"/>
          <w:bCs/>
        </w:rPr>
      </w:pPr>
    </w:p>
    <w:p w:rsidR="006447BC" w:rsidRPr="00001C9E" w:rsidRDefault="006447BC" w:rsidP="00E013BB">
      <w:pPr>
        <w:pStyle w:val="ListParagraph"/>
        <w:numPr>
          <w:ilvl w:val="0"/>
          <w:numId w:val="1"/>
        </w:numPr>
        <w:spacing w:line="276" w:lineRule="auto"/>
        <w:jc w:val="both"/>
        <w:rPr>
          <w:rFonts w:asciiTheme="minorHAnsi" w:hAnsiTheme="minorHAnsi"/>
          <w:bCs/>
        </w:rPr>
      </w:pPr>
      <w:r w:rsidRPr="00001C9E">
        <w:rPr>
          <w:rFonts w:asciiTheme="minorHAnsi" w:hAnsiTheme="minorHAnsi"/>
          <w:bCs/>
        </w:rPr>
        <w:t xml:space="preserve"> If the Supplier fails to act with requisite promptness and thereby entails avoidable loss to the purchaser/consignee, it shall be liable to suitable action as deemed fit during the operative Warranty period.</w:t>
      </w:r>
      <w:r w:rsidRPr="00001C9E">
        <w:rPr>
          <w:rFonts w:asciiTheme="minorHAnsi" w:hAnsiTheme="minorHAnsi"/>
          <w:bCs/>
        </w:rPr>
        <w:tab/>
      </w:r>
    </w:p>
    <w:p w:rsidR="0098615E" w:rsidRPr="00001C9E" w:rsidRDefault="0098615E" w:rsidP="00E013BB">
      <w:pPr>
        <w:pStyle w:val="ListParagraph"/>
        <w:spacing w:line="276" w:lineRule="auto"/>
        <w:rPr>
          <w:rFonts w:asciiTheme="minorHAnsi" w:hAnsiTheme="minorHAnsi"/>
          <w:bCs/>
        </w:rPr>
      </w:pPr>
    </w:p>
    <w:p w:rsidR="006447BC" w:rsidRPr="00001C9E" w:rsidRDefault="006447BC" w:rsidP="00E013BB">
      <w:pPr>
        <w:pStyle w:val="ListParagraph"/>
        <w:numPr>
          <w:ilvl w:val="0"/>
          <w:numId w:val="1"/>
        </w:numPr>
        <w:spacing w:line="276" w:lineRule="auto"/>
        <w:jc w:val="both"/>
        <w:rPr>
          <w:rFonts w:asciiTheme="minorHAnsi" w:hAnsiTheme="minorHAnsi"/>
          <w:bCs/>
        </w:rPr>
      </w:pPr>
      <w:r w:rsidRPr="00001C9E">
        <w:rPr>
          <w:rFonts w:asciiTheme="minorHAnsi" w:hAnsiTheme="minorHAnsi"/>
          <w:b/>
          <w:bCs/>
        </w:rPr>
        <w:t>PERFORMANCE SECURITY FOR SUPPLY PORTION:</w:t>
      </w:r>
    </w:p>
    <w:p w:rsidR="006447BC" w:rsidRPr="00001C9E" w:rsidRDefault="006447BC" w:rsidP="00E013BB">
      <w:pPr>
        <w:pStyle w:val="BodyTextIndent"/>
        <w:spacing w:line="276" w:lineRule="auto"/>
        <w:ind w:left="540"/>
        <w:rPr>
          <w:rFonts w:asciiTheme="minorHAnsi" w:hAnsiTheme="minorHAnsi"/>
          <w:color w:val="FF0000"/>
        </w:rPr>
      </w:pPr>
    </w:p>
    <w:p w:rsidR="006447BC" w:rsidRPr="00001C9E" w:rsidRDefault="006447BC" w:rsidP="00E013BB">
      <w:pPr>
        <w:pStyle w:val="Default"/>
        <w:numPr>
          <w:ilvl w:val="0"/>
          <w:numId w:val="1"/>
        </w:numPr>
        <w:spacing w:line="276" w:lineRule="auto"/>
        <w:jc w:val="both"/>
        <w:rPr>
          <w:rFonts w:asciiTheme="minorHAnsi" w:hAnsiTheme="minorHAnsi"/>
          <w:color w:val="auto"/>
        </w:rPr>
      </w:pPr>
      <w:r w:rsidRPr="00001C9E">
        <w:rPr>
          <w:rFonts w:asciiTheme="minorHAnsi" w:hAnsiTheme="minorHAnsi"/>
          <w:color w:val="auto"/>
        </w:rPr>
        <w:t xml:space="preserve">The supplier, shall furnish performance security to the purchaser for an amount equal to </w:t>
      </w:r>
      <w:r w:rsidRPr="00001C9E">
        <w:rPr>
          <w:rFonts w:asciiTheme="minorHAnsi" w:hAnsiTheme="minorHAnsi"/>
          <w:b/>
          <w:bCs/>
          <w:color w:val="auto"/>
        </w:rPr>
        <w:t>ten percent (10%)</w:t>
      </w:r>
      <w:r w:rsidRPr="00001C9E">
        <w:rPr>
          <w:rFonts w:asciiTheme="minorHAnsi" w:hAnsiTheme="minorHAnsi"/>
          <w:color w:val="auto"/>
        </w:rPr>
        <w:t xml:space="preserve"> of the total value of the contract, within </w:t>
      </w:r>
      <w:r w:rsidRPr="00001C9E">
        <w:rPr>
          <w:rFonts w:asciiTheme="minorHAnsi" w:hAnsiTheme="minorHAnsi"/>
          <w:b/>
          <w:bCs/>
          <w:color w:val="auto"/>
        </w:rPr>
        <w:t>21 (Twenty One) days</w:t>
      </w:r>
      <w:r w:rsidRPr="00001C9E">
        <w:rPr>
          <w:rFonts w:asciiTheme="minorHAnsi" w:hAnsiTheme="minorHAnsi"/>
          <w:color w:val="auto"/>
        </w:rPr>
        <w:t xml:space="preserve"> from date of the issue of Supply order by the purchaser valid up to two (2) months beyond the period of warranty in the given Proforma. Performance security shall be in the form of Account Payee Demand Draft or Bank Guarantee in favour of </w:t>
      </w:r>
      <w:r w:rsidRPr="00001C9E">
        <w:rPr>
          <w:rFonts w:asciiTheme="minorHAnsi" w:hAnsiTheme="minorHAnsi"/>
          <w:b/>
          <w:bCs/>
          <w:color w:val="auto"/>
        </w:rPr>
        <w:t>‘HLL LIFECARE LTD’</w:t>
      </w:r>
      <w:r w:rsidRPr="00001C9E">
        <w:rPr>
          <w:rFonts w:asciiTheme="minorHAnsi" w:hAnsiTheme="minorHAnsi"/>
          <w:color w:val="auto"/>
        </w:rPr>
        <w:t xml:space="preserve"> valid for 40 months in the format to be provided along with the order.</w:t>
      </w:r>
    </w:p>
    <w:p w:rsidR="006447BC" w:rsidRPr="00001C9E" w:rsidRDefault="006447BC" w:rsidP="00E013BB">
      <w:pPr>
        <w:spacing w:line="276" w:lineRule="auto"/>
        <w:ind w:left="540"/>
        <w:jc w:val="both"/>
        <w:rPr>
          <w:rFonts w:asciiTheme="minorHAnsi" w:hAnsiTheme="minorHAnsi" w:cs="Arial"/>
        </w:rPr>
      </w:pPr>
    </w:p>
    <w:p w:rsidR="008D597D" w:rsidRPr="00001C9E" w:rsidRDefault="008D597D" w:rsidP="00E013BB">
      <w:pPr>
        <w:numPr>
          <w:ilvl w:val="0"/>
          <w:numId w:val="1"/>
        </w:numPr>
        <w:spacing w:line="276" w:lineRule="auto"/>
        <w:jc w:val="both"/>
        <w:rPr>
          <w:rFonts w:asciiTheme="minorHAnsi" w:hAnsiTheme="minorHAnsi" w:cs="Arial"/>
          <w:b/>
          <w:bCs/>
          <w:spacing w:val="-4"/>
        </w:rPr>
      </w:pPr>
      <w:r w:rsidRPr="00001C9E">
        <w:rPr>
          <w:rFonts w:asciiTheme="minorHAnsi" w:hAnsiTheme="minorHAnsi" w:cs="Arial"/>
        </w:rPr>
        <w:t>The bids should be submitted at the following address.</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p>
    <w:p w:rsidR="008D597D" w:rsidRPr="00001C9E" w:rsidRDefault="00064B8E"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t>Senior Manager</w:t>
      </w:r>
      <w:r w:rsidR="00E013BB">
        <w:rPr>
          <w:rFonts w:asciiTheme="minorHAnsi" w:hAnsiTheme="minorHAnsi" w:cs="Arial"/>
          <w:b/>
          <w:bCs/>
          <w:spacing w:val="-4"/>
        </w:rPr>
        <w:t xml:space="preserve"> </w:t>
      </w:r>
      <w:r w:rsidRPr="00001C9E">
        <w:rPr>
          <w:rFonts w:asciiTheme="minorHAnsi" w:hAnsiTheme="minorHAnsi" w:cs="Arial"/>
          <w:b/>
          <w:bCs/>
          <w:spacing w:val="-4"/>
        </w:rPr>
        <w:t>(P&amp;QM)</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t>HLL Lifecare Limited,</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t>Corporate and Registered Office,</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spacing w:val="-4"/>
        </w:rPr>
      </w:pPr>
      <w:r w:rsidRPr="00001C9E">
        <w:rPr>
          <w:rFonts w:asciiTheme="minorHAnsi" w:hAnsiTheme="minorHAnsi" w:cs="Arial"/>
          <w:b/>
          <w:bCs/>
          <w:spacing w:val="-4"/>
        </w:rPr>
        <w:lastRenderedPageBreak/>
        <w:t xml:space="preserve">HLL Bhavan, Poojappura, </w:t>
      </w:r>
    </w:p>
    <w:p w:rsidR="008D597D" w:rsidRPr="00001C9E" w:rsidRDefault="00E013BB" w:rsidP="00E013BB">
      <w:pPr>
        <w:widowControl w:val="0"/>
        <w:autoSpaceDE w:val="0"/>
        <w:autoSpaceDN w:val="0"/>
        <w:adjustRightInd w:val="0"/>
        <w:spacing w:line="276" w:lineRule="auto"/>
        <w:ind w:left="1260"/>
        <w:jc w:val="both"/>
        <w:rPr>
          <w:rFonts w:asciiTheme="minorHAnsi" w:hAnsiTheme="minorHAnsi" w:cs="Arial"/>
          <w:b/>
          <w:bCs/>
          <w:spacing w:val="-4"/>
        </w:rPr>
      </w:pPr>
      <w:r>
        <w:rPr>
          <w:rFonts w:asciiTheme="minorHAnsi" w:hAnsiTheme="minorHAnsi" w:cs="Arial"/>
          <w:b/>
          <w:bCs/>
          <w:spacing w:val="-4"/>
        </w:rPr>
        <w:t>Thiruvananthapuram – 695 012</w:t>
      </w:r>
    </w:p>
    <w:p w:rsidR="008D597D" w:rsidRPr="00001C9E" w:rsidRDefault="008D597D" w:rsidP="00E013BB">
      <w:pPr>
        <w:widowControl w:val="0"/>
        <w:autoSpaceDE w:val="0"/>
        <w:autoSpaceDN w:val="0"/>
        <w:adjustRightInd w:val="0"/>
        <w:spacing w:line="276" w:lineRule="auto"/>
        <w:ind w:left="1260"/>
        <w:jc w:val="both"/>
        <w:rPr>
          <w:rFonts w:asciiTheme="minorHAnsi" w:hAnsiTheme="minorHAnsi" w:cs="Arial"/>
          <w:b/>
          <w:bCs/>
        </w:rPr>
      </w:pP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 xml:space="preserve">Bids should be submitted latest by </w:t>
      </w:r>
      <w:r w:rsidRPr="00001C9E">
        <w:rPr>
          <w:rFonts w:asciiTheme="minorHAnsi" w:hAnsiTheme="minorHAnsi" w:cs="Arial"/>
          <w:b/>
        </w:rPr>
        <w:t xml:space="preserve">15:00 Hrs on </w:t>
      </w:r>
      <w:r w:rsidR="00064B8E" w:rsidRPr="00001C9E">
        <w:rPr>
          <w:rFonts w:asciiTheme="minorHAnsi" w:hAnsiTheme="minorHAnsi" w:cs="Arial"/>
          <w:b/>
        </w:rPr>
        <w:t>15.10</w:t>
      </w:r>
      <w:r w:rsidRPr="00001C9E">
        <w:rPr>
          <w:rFonts w:asciiTheme="minorHAnsi" w:hAnsiTheme="minorHAnsi" w:cs="Arial"/>
          <w:b/>
        </w:rPr>
        <w:t>.2014</w:t>
      </w:r>
      <w:r w:rsidRPr="00001C9E">
        <w:rPr>
          <w:rFonts w:asciiTheme="minorHAnsi" w:hAnsiTheme="minorHAnsi" w:cs="Arial"/>
        </w:rPr>
        <w:t xml:space="preserve">and the same </w:t>
      </w:r>
      <w:r w:rsidRPr="00001C9E">
        <w:rPr>
          <w:rFonts w:asciiTheme="minorHAnsi" w:hAnsiTheme="minorHAnsi" w:cs="Arial"/>
          <w:b/>
        </w:rPr>
        <w:t xml:space="preserve">will be opened at 15:30 Hrs on the same day </w:t>
      </w:r>
      <w:r w:rsidRPr="00001C9E">
        <w:rPr>
          <w:rFonts w:asciiTheme="minorHAnsi" w:hAnsiTheme="minorHAnsi" w:cs="Arial"/>
        </w:rPr>
        <w:t xml:space="preserve">at the above mentioned address </w:t>
      </w:r>
      <w:r w:rsidRPr="00001C9E">
        <w:rPr>
          <w:rFonts w:asciiTheme="minorHAnsi" w:hAnsiTheme="minorHAnsi" w:cs="Arial"/>
          <w:bCs/>
        </w:rPr>
        <w:t>in the presence of the representative of the bidder who choose to attend.</w:t>
      </w:r>
    </w:p>
    <w:p w:rsidR="00033922" w:rsidRPr="00001C9E" w:rsidRDefault="00033922" w:rsidP="00E013BB">
      <w:pPr>
        <w:numPr>
          <w:ilvl w:val="0"/>
          <w:numId w:val="1"/>
        </w:numPr>
        <w:spacing w:line="276" w:lineRule="auto"/>
        <w:jc w:val="both"/>
        <w:rPr>
          <w:rFonts w:asciiTheme="minorHAnsi" w:hAnsiTheme="minorHAnsi" w:cs="Arial"/>
        </w:rPr>
      </w:pPr>
      <w:r w:rsidRPr="00001C9E">
        <w:rPr>
          <w:rFonts w:asciiTheme="minorHAnsi" w:hAnsiTheme="minorHAnsi" w:cs="Arial"/>
        </w:rPr>
        <w:t>If the bid opening day is declared as holiday for HLL, the bid will be opened at the next working day of HLL.</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Any bid received after the deadline will be rejected.</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HLL reserves the right to accept or reject any or all of the bids without assigning any reason whatsoever.</w:t>
      </w:r>
    </w:p>
    <w:p w:rsidR="001076F9" w:rsidRPr="00001C9E" w:rsidRDefault="001076F9" w:rsidP="00E013BB">
      <w:pPr>
        <w:numPr>
          <w:ilvl w:val="0"/>
          <w:numId w:val="1"/>
        </w:numPr>
        <w:spacing w:line="276" w:lineRule="auto"/>
        <w:jc w:val="both"/>
        <w:rPr>
          <w:rFonts w:asciiTheme="minorHAnsi" w:hAnsiTheme="minorHAnsi" w:cs="Arial"/>
        </w:rPr>
      </w:pPr>
      <w:r w:rsidRPr="00001C9E">
        <w:rPr>
          <w:rFonts w:asciiTheme="minorHAnsi" w:hAnsiTheme="minorHAnsi" w:cs="Arial"/>
        </w:rPr>
        <w:t>Any dispute arising out of the tender/bid document/ evaluation of bids/issue of purchase order shall be subject to the jurisdiction of the competent court at Thiruvananthapuram only.</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The envelopes containing the bid shall be bearing the words “DO NOT OPEN BEFORE …….. “ (Here insert the time and date of bid opening).</w:t>
      </w:r>
    </w:p>
    <w:p w:rsidR="008D597D" w:rsidRPr="00001C9E" w:rsidRDefault="008D597D" w:rsidP="00E013BB">
      <w:pPr>
        <w:numPr>
          <w:ilvl w:val="0"/>
          <w:numId w:val="1"/>
        </w:numPr>
        <w:spacing w:line="276" w:lineRule="auto"/>
        <w:jc w:val="both"/>
        <w:rPr>
          <w:rFonts w:asciiTheme="minorHAnsi" w:hAnsiTheme="minorHAnsi" w:cs="Arial"/>
        </w:rPr>
      </w:pPr>
      <w:r w:rsidRPr="00001C9E">
        <w:rPr>
          <w:rFonts w:asciiTheme="minorHAnsi" w:hAnsiTheme="minorHAnsi" w:cs="Arial"/>
        </w:rPr>
        <w:t>No email or fax bids will be accepted</w:t>
      </w: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rPr>
      </w:pPr>
      <w:r w:rsidRPr="00001C9E">
        <w:rPr>
          <w:rFonts w:asciiTheme="minorHAnsi" w:hAnsiTheme="minorHAnsi" w:cs="Arial"/>
        </w:rPr>
        <w:t>Thanking you,</w:t>
      </w: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rPr>
      </w:pPr>
      <w:r w:rsidRPr="00001C9E">
        <w:rPr>
          <w:rFonts w:asciiTheme="minorHAnsi" w:hAnsiTheme="minorHAnsi" w:cs="Arial"/>
        </w:rPr>
        <w:t>Yours faithfully,</w:t>
      </w: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rPr>
      </w:pPr>
    </w:p>
    <w:p w:rsidR="008D597D" w:rsidRPr="00001C9E" w:rsidRDefault="008D597D" w:rsidP="00E013BB">
      <w:pPr>
        <w:spacing w:line="276" w:lineRule="auto"/>
        <w:jc w:val="both"/>
        <w:rPr>
          <w:rFonts w:asciiTheme="minorHAnsi" w:hAnsiTheme="minorHAnsi" w:cs="Arial"/>
          <w:b/>
          <w:bCs/>
        </w:rPr>
      </w:pPr>
    </w:p>
    <w:p w:rsidR="008D597D" w:rsidRPr="00001C9E" w:rsidRDefault="00064B8E" w:rsidP="00E013BB">
      <w:pPr>
        <w:spacing w:line="276" w:lineRule="auto"/>
        <w:jc w:val="both"/>
        <w:rPr>
          <w:rFonts w:asciiTheme="minorHAnsi" w:hAnsiTheme="minorHAnsi" w:cs="Arial"/>
          <w:b/>
          <w:bCs/>
        </w:rPr>
      </w:pPr>
      <w:r w:rsidRPr="00001C9E">
        <w:rPr>
          <w:rFonts w:asciiTheme="minorHAnsi" w:hAnsiTheme="minorHAnsi" w:cs="Arial"/>
          <w:b/>
          <w:bCs/>
        </w:rPr>
        <w:t>Smitha.L.G</w:t>
      </w:r>
    </w:p>
    <w:p w:rsidR="008D597D" w:rsidRPr="00001C9E" w:rsidRDefault="008D597D" w:rsidP="00E013BB">
      <w:pPr>
        <w:spacing w:line="276" w:lineRule="auto"/>
        <w:jc w:val="both"/>
        <w:rPr>
          <w:rFonts w:asciiTheme="minorHAnsi" w:hAnsiTheme="minorHAnsi" w:cs="Arial"/>
          <w:b/>
          <w:bCs/>
        </w:rPr>
      </w:pPr>
      <w:r w:rsidRPr="00001C9E">
        <w:rPr>
          <w:rFonts w:asciiTheme="minorHAnsi" w:hAnsiTheme="minorHAnsi" w:cs="Arial"/>
          <w:b/>
          <w:bCs/>
        </w:rPr>
        <w:t>Senior Manager (</w:t>
      </w:r>
      <w:r w:rsidR="00064B8E" w:rsidRPr="00001C9E">
        <w:rPr>
          <w:rFonts w:asciiTheme="minorHAnsi" w:hAnsiTheme="minorHAnsi" w:cs="Arial"/>
          <w:b/>
          <w:bCs/>
        </w:rPr>
        <w:t>P&amp;QM</w:t>
      </w:r>
      <w:r w:rsidRPr="00001C9E">
        <w:rPr>
          <w:rFonts w:asciiTheme="minorHAnsi" w:hAnsiTheme="minorHAnsi" w:cs="Arial"/>
          <w:b/>
          <w:bCs/>
        </w:rPr>
        <w:t>)</w:t>
      </w:r>
    </w:p>
    <w:p w:rsidR="008D597D" w:rsidRPr="00001C9E" w:rsidRDefault="008D597D" w:rsidP="00E013BB">
      <w:pPr>
        <w:spacing w:line="276" w:lineRule="auto"/>
        <w:rPr>
          <w:rFonts w:asciiTheme="minorHAnsi" w:hAnsiTheme="minorHAnsi" w:cs="Arial"/>
          <w:b/>
          <w:bCs/>
        </w:rPr>
      </w:pPr>
    </w:p>
    <w:p w:rsidR="006447BC" w:rsidRPr="00001C9E" w:rsidRDefault="007C4577" w:rsidP="00131DAC">
      <w:pPr>
        <w:spacing w:after="200" w:line="276" w:lineRule="auto"/>
        <w:jc w:val="right"/>
        <w:rPr>
          <w:rFonts w:asciiTheme="minorHAnsi" w:hAnsiTheme="minorHAnsi" w:cs="Arial"/>
          <w:b/>
          <w:bCs/>
          <w:u w:val="single"/>
        </w:rPr>
      </w:pPr>
      <w:r w:rsidRPr="00001C9E">
        <w:rPr>
          <w:rFonts w:asciiTheme="minorHAnsi" w:hAnsiTheme="minorHAnsi" w:cs="Arial"/>
          <w:b/>
          <w:bCs/>
        </w:rPr>
        <w:br w:type="page"/>
      </w:r>
      <w:r w:rsidR="0071559B" w:rsidRPr="00001C9E">
        <w:rPr>
          <w:rFonts w:asciiTheme="minorHAnsi" w:hAnsiTheme="minorHAnsi" w:cs="Arial"/>
          <w:b/>
          <w:bCs/>
          <w:u w:val="single"/>
        </w:rPr>
        <w:lastRenderedPageBreak/>
        <w:t>Annexure 1.</w:t>
      </w:r>
    </w:p>
    <w:p w:rsidR="006447BC" w:rsidRPr="00001C9E" w:rsidRDefault="006447BC" w:rsidP="00E013BB">
      <w:pPr>
        <w:spacing w:after="200" w:line="276" w:lineRule="auto"/>
        <w:rPr>
          <w:rFonts w:asciiTheme="minorHAnsi" w:hAnsiTheme="minorHAnsi" w:cs="Arial"/>
          <w:b/>
          <w:bCs/>
        </w:rPr>
      </w:pPr>
    </w:p>
    <w:p w:rsidR="00ED3A7D" w:rsidRPr="00001C9E" w:rsidRDefault="00ED3A7D" w:rsidP="00E013BB">
      <w:pPr>
        <w:pStyle w:val="Default"/>
        <w:tabs>
          <w:tab w:val="left" w:pos="3705"/>
          <w:tab w:val="center" w:pos="5559"/>
        </w:tabs>
        <w:spacing w:line="276" w:lineRule="auto"/>
        <w:ind w:left="1560"/>
        <w:rPr>
          <w:rFonts w:asciiTheme="minorHAnsi" w:hAnsiTheme="minorHAnsi"/>
          <w:b/>
          <w:color w:val="000000" w:themeColor="text1"/>
          <w:u w:val="single"/>
        </w:rPr>
      </w:pPr>
      <w:r w:rsidRPr="00001C9E">
        <w:rPr>
          <w:rFonts w:asciiTheme="minorHAnsi" w:hAnsiTheme="minorHAnsi"/>
          <w:b/>
          <w:color w:val="000000" w:themeColor="text1"/>
          <w:u w:val="single"/>
        </w:rPr>
        <w:t>Specification for Inverter to be installed in   LCC Vatakara/Koyilandy</w:t>
      </w:r>
    </w:p>
    <w:p w:rsidR="00ED3A7D" w:rsidRPr="00001C9E" w:rsidRDefault="00ED3A7D" w:rsidP="00E013BB">
      <w:pPr>
        <w:pStyle w:val="Default"/>
        <w:tabs>
          <w:tab w:val="left" w:pos="3705"/>
          <w:tab w:val="center" w:pos="5559"/>
        </w:tabs>
        <w:spacing w:line="276" w:lineRule="auto"/>
        <w:ind w:left="1560"/>
        <w:rPr>
          <w:rFonts w:asciiTheme="minorHAnsi" w:hAnsiTheme="minorHAnsi"/>
          <w:b/>
          <w:color w:val="000000" w:themeColor="text1"/>
          <w:u w:val="single"/>
        </w:rPr>
      </w:pPr>
    </w:p>
    <w:p w:rsidR="00ED3A7D" w:rsidRPr="00001C9E" w:rsidRDefault="00ED3A7D" w:rsidP="00E013BB">
      <w:pPr>
        <w:pStyle w:val="Default"/>
        <w:tabs>
          <w:tab w:val="left" w:pos="3705"/>
          <w:tab w:val="center" w:pos="5559"/>
        </w:tabs>
        <w:spacing w:line="276" w:lineRule="auto"/>
        <w:ind w:left="1560"/>
        <w:rPr>
          <w:rFonts w:asciiTheme="minorHAnsi" w:hAnsiTheme="minorHAnsi"/>
        </w:rPr>
      </w:pPr>
      <w:r w:rsidRPr="00001C9E">
        <w:rPr>
          <w:rFonts w:asciiTheme="minorHAnsi" w:hAnsiTheme="minorHAnsi"/>
          <w:b/>
          <w:color w:val="000000" w:themeColor="text1"/>
        </w:rPr>
        <w:t>General Spec:</w:t>
      </w:r>
      <w:r w:rsidRPr="00001C9E">
        <w:rPr>
          <w:rFonts w:asciiTheme="minorHAnsi" w:hAnsiTheme="minorHAnsi"/>
        </w:rPr>
        <w:t xml:space="preserve"> Minimum 3 hrs back up required on full load.</w:t>
      </w:r>
    </w:p>
    <w:p w:rsidR="00ED3A7D" w:rsidRPr="00001C9E" w:rsidRDefault="00ED3A7D" w:rsidP="00E013BB">
      <w:pPr>
        <w:pStyle w:val="Default"/>
        <w:tabs>
          <w:tab w:val="left" w:pos="3705"/>
          <w:tab w:val="center" w:pos="5559"/>
        </w:tabs>
        <w:spacing w:line="276" w:lineRule="auto"/>
        <w:ind w:left="1560"/>
        <w:rPr>
          <w:rFonts w:asciiTheme="minorHAnsi" w:hAnsiTheme="minorHAnsi"/>
          <w:b/>
          <w:color w:val="000000" w:themeColor="text1"/>
          <w:u w:val="single"/>
        </w:rPr>
      </w:pPr>
    </w:p>
    <w:tbl>
      <w:tblPr>
        <w:tblStyle w:val="TableGrid1"/>
        <w:tblW w:w="9889" w:type="dxa"/>
        <w:tblLayout w:type="fixed"/>
        <w:tblLook w:val="04A0"/>
      </w:tblPr>
      <w:tblGrid>
        <w:gridCol w:w="817"/>
        <w:gridCol w:w="3119"/>
        <w:gridCol w:w="3402"/>
        <w:gridCol w:w="992"/>
        <w:gridCol w:w="1559"/>
      </w:tblGrid>
      <w:tr w:rsidR="00ED3A7D" w:rsidRPr="00001C9E" w:rsidTr="00393213">
        <w:tc>
          <w:tcPr>
            <w:tcW w:w="817" w:type="dxa"/>
            <w:vMerge w:val="restart"/>
            <w:vAlign w:val="center"/>
          </w:tcPr>
          <w:p w:rsidR="00ED3A7D" w:rsidRPr="00001C9E" w:rsidRDefault="00ED3A7D" w:rsidP="00E013BB">
            <w:pPr>
              <w:spacing w:line="276" w:lineRule="auto"/>
              <w:jc w:val="center"/>
              <w:rPr>
                <w:rFonts w:asciiTheme="minorHAnsi" w:eastAsia="Calibri" w:hAnsiTheme="minorHAnsi"/>
                <w:sz w:val="24"/>
                <w:lang w:val="en-IN"/>
              </w:rPr>
            </w:pPr>
          </w:p>
          <w:p w:rsidR="00ED3A7D" w:rsidRPr="00001C9E" w:rsidRDefault="00ED3A7D" w:rsidP="00E013BB">
            <w:pPr>
              <w:spacing w:line="276" w:lineRule="auto"/>
              <w:jc w:val="center"/>
              <w:rPr>
                <w:rFonts w:asciiTheme="minorHAnsi" w:eastAsia="Calibri" w:hAnsiTheme="minorHAnsi"/>
                <w:sz w:val="24"/>
                <w:lang w:val="en-IN"/>
              </w:rPr>
            </w:pPr>
          </w:p>
          <w:p w:rsidR="00ED3A7D" w:rsidRPr="00001C9E" w:rsidRDefault="00ED3A7D" w:rsidP="00E013BB">
            <w:pPr>
              <w:spacing w:line="276" w:lineRule="auto"/>
              <w:jc w:val="center"/>
              <w:rPr>
                <w:rFonts w:asciiTheme="minorHAnsi" w:eastAsia="Calibri" w:hAnsiTheme="minorHAnsi"/>
                <w:sz w:val="24"/>
                <w:lang w:val="en-IN"/>
              </w:rPr>
            </w:pPr>
            <w:r w:rsidRPr="00001C9E">
              <w:rPr>
                <w:rFonts w:asciiTheme="minorHAnsi" w:eastAsia="Calibri" w:hAnsiTheme="minorHAnsi"/>
                <w:sz w:val="24"/>
                <w:lang w:val="en-IN"/>
              </w:rPr>
              <w:t>1.</w:t>
            </w:r>
          </w:p>
        </w:tc>
        <w:tc>
          <w:tcPr>
            <w:tcW w:w="3119" w:type="dxa"/>
            <w:vAlign w:val="bottom"/>
          </w:tcPr>
          <w:p w:rsidR="00ED3A7D" w:rsidRPr="00001C9E" w:rsidRDefault="00ED3A7D" w:rsidP="00E013BB">
            <w:pPr>
              <w:spacing w:line="276" w:lineRule="auto"/>
              <w:rPr>
                <w:rFonts w:asciiTheme="minorHAnsi" w:eastAsia="Calibri" w:hAnsiTheme="minorHAnsi"/>
                <w:b/>
                <w:bCs/>
                <w:color w:val="000000"/>
                <w:sz w:val="24"/>
                <w:lang w:val="en-IN"/>
              </w:rPr>
            </w:pPr>
            <w:r w:rsidRPr="00001C9E">
              <w:rPr>
                <w:rFonts w:asciiTheme="minorHAnsi" w:eastAsia="Calibri" w:hAnsiTheme="minorHAnsi"/>
                <w:b/>
                <w:bCs/>
                <w:color w:val="000000"/>
                <w:sz w:val="24"/>
                <w:lang w:val="en-IN"/>
              </w:rPr>
              <w:t>Description</w:t>
            </w:r>
          </w:p>
        </w:tc>
        <w:tc>
          <w:tcPr>
            <w:tcW w:w="3402" w:type="dxa"/>
            <w:vAlign w:val="bottom"/>
          </w:tcPr>
          <w:p w:rsidR="00ED3A7D" w:rsidRPr="00001C9E" w:rsidRDefault="00ED3A7D" w:rsidP="00E013BB">
            <w:pPr>
              <w:spacing w:line="276" w:lineRule="auto"/>
              <w:rPr>
                <w:rFonts w:asciiTheme="minorHAnsi" w:eastAsia="Calibri" w:hAnsiTheme="minorHAnsi"/>
                <w:b/>
                <w:bCs/>
                <w:color w:val="000000"/>
                <w:sz w:val="24"/>
                <w:lang w:val="en-IN"/>
              </w:rPr>
            </w:pPr>
            <w:r w:rsidRPr="00001C9E">
              <w:rPr>
                <w:rFonts w:asciiTheme="minorHAnsi" w:eastAsia="Calibri" w:hAnsiTheme="minorHAnsi"/>
                <w:b/>
                <w:bCs/>
                <w:color w:val="000000"/>
                <w:sz w:val="24"/>
                <w:lang w:val="en-IN"/>
              </w:rPr>
              <w:t>Specification</w:t>
            </w:r>
          </w:p>
        </w:tc>
        <w:tc>
          <w:tcPr>
            <w:tcW w:w="992" w:type="dxa"/>
          </w:tcPr>
          <w:p w:rsidR="00ED3A7D" w:rsidRPr="00001C9E" w:rsidRDefault="00ED3A7D" w:rsidP="00E013BB">
            <w:pPr>
              <w:spacing w:line="276" w:lineRule="auto"/>
              <w:rPr>
                <w:rFonts w:asciiTheme="minorHAnsi" w:eastAsia="Calibri" w:hAnsiTheme="minorHAnsi"/>
                <w:b/>
                <w:bCs/>
                <w:sz w:val="24"/>
                <w:lang w:val="en-IN"/>
              </w:rPr>
            </w:pPr>
            <w:r w:rsidRPr="00001C9E">
              <w:rPr>
                <w:rFonts w:asciiTheme="minorHAnsi" w:eastAsia="Calibri" w:hAnsiTheme="minorHAnsi"/>
                <w:b/>
                <w:bCs/>
                <w:sz w:val="24"/>
                <w:lang w:val="en-IN"/>
              </w:rPr>
              <w:t>QTY</w:t>
            </w:r>
          </w:p>
        </w:tc>
        <w:tc>
          <w:tcPr>
            <w:tcW w:w="1559" w:type="dxa"/>
          </w:tcPr>
          <w:p w:rsidR="00ED3A7D" w:rsidRPr="00001C9E" w:rsidRDefault="00ED3A7D" w:rsidP="00E013BB">
            <w:pPr>
              <w:spacing w:line="276" w:lineRule="auto"/>
              <w:rPr>
                <w:rFonts w:asciiTheme="minorHAnsi" w:eastAsia="Calibri" w:hAnsiTheme="minorHAnsi"/>
                <w:b/>
                <w:bCs/>
                <w:sz w:val="24"/>
                <w:lang w:val="en-IN"/>
              </w:rPr>
            </w:pPr>
            <w:r w:rsidRPr="00001C9E">
              <w:rPr>
                <w:rFonts w:asciiTheme="minorHAnsi" w:eastAsia="Calibri" w:hAnsiTheme="minorHAnsi"/>
                <w:b/>
                <w:bCs/>
                <w:sz w:val="24"/>
                <w:lang w:val="en-IN"/>
              </w:rPr>
              <w:t>LOCATION</w:t>
            </w: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spacing w:line="276" w:lineRule="auto"/>
              <w:rPr>
                <w:rFonts w:asciiTheme="minorHAnsi" w:eastAsia="Calibri" w:hAnsiTheme="minorHAnsi"/>
                <w:b/>
                <w:bCs/>
                <w:color w:val="000000"/>
                <w:sz w:val="24"/>
                <w:lang w:val="en-IN"/>
              </w:rPr>
            </w:pPr>
            <w:r w:rsidRPr="00001C9E">
              <w:rPr>
                <w:rFonts w:asciiTheme="minorHAnsi" w:eastAsia="Calibri" w:hAnsiTheme="minorHAnsi"/>
                <w:b/>
                <w:bCs/>
                <w:color w:val="000000"/>
                <w:sz w:val="24"/>
                <w:lang w:val="en-IN"/>
              </w:rPr>
              <w:t>INVERTER</w:t>
            </w:r>
          </w:p>
        </w:tc>
        <w:tc>
          <w:tcPr>
            <w:tcW w:w="3402" w:type="dxa"/>
            <w:vAlign w:val="bottom"/>
          </w:tcPr>
          <w:p w:rsidR="00ED3A7D" w:rsidRPr="00001C9E" w:rsidRDefault="00ED3A7D" w:rsidP="00E013BB">
            <w:pPr>
              <w:spacing w:line="276" w:lineRule="auto"/>
              <w:rPr>
                <w:rFonts w:asciiTheme="minorHAnsi" w:eastAsia="Calibri" w:hAnsiTheme="minorHAnsi"/>
                <w:b/>
                <w:bCs/>
                <w:color w:val="000000"/>
                <w:sz w:val="24"/>
                <w:lang w:val="en-IN"/>
              </w:rPr>
            </w:pPr>
          </w:p>
        </w:tc>
        <w:tc>
          <w:tcPr>
            <w:tcW w:w="992" w:type="dxa"/>
          </w:tcPr>
          <w:p w:rsidR="00ED3A7D" w:rsidRPr="00001C9E" w:rsidRDefault="00ED3A7D" w:rsidP="00E013BB">
            <w:pPr>
              <w:spacing w:line="276" w:lineRule="auto"/>
              <w:rPr>
                <w:rFonts w:asciiTheme="minorHAnsi" w:eastAsia="Calibri" w:hAnsiTheme="minorHAnsi"/>
                <w:b/>
                <w:bCs/>
                <w:sz w:val="24"/>
                <w:lang w:val="en-IN"/>
              </w:rPr>
            </w:pPr>
          </w:p>
        </w:tc>
        <w:tc>
          <w:tcPr>
            <w:tcW w:w="1559" w:type="dxa"/>
          </w:tcPr>
          <w:p w:rsidR="00ED3A7D" w:rsidRPr="00001C9E" w:rsidRDefault="00ED3A7D" w:rsidP="00E013BB">
            <w:pPr>
              <w:spacing w:line="276" w:lineRule="auto"/>
              <w:rPr>
                <w:rFonts w:asciiTheme="minorHAnsi" w:eastAsia="Calibri" w:hAnsiTheme="minorHAnsi"/>
                <w:b/>
                <w:bCs/>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Model</w:t>
            </w:r>
          </w:p>
        </w:tc>
        <w:tc>
          <w:tcPr>
            <w:tcW w:w="3402" w:type="dxa"/>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Inverter</w:t>
            </w:r>
          </w:p>
        </w:tc>
        <w:tc>
          <w:tcPr>
            <w:tcW w:w="992" w:type="dxa"/>
            <w:vMerge w:val="restart"/>
          </w:tcPr>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r w:rsidRPr="00001C9E">
              <w:rPr>
                <w:rFonts w:asciiTheme="minorHAnsi" w:eastAsia="Calibri" w:hAnsiTheme="minorHAnsi"/>
                <w:sz w:val="24"/>
                <w:lang w:val="en-IN"/>
              </w:rPr>
              <w:t>2</w:t>
            </w:r>
          </w:p>
        </w:tc>
        <w:tc>
          <w:tcPr>
            <w:tcW w:w="1559" w:type="dxa"/>
            <w:vMerge w:val="restart"/>
          </w:tcPr>
          <w:p w:rsidR="00ED3A7D" w:rsidRPr="00001C9E" w:rsidRDefault="00ED3A7D" w:rsidP="00E013BB">
            <w:pPr>
              <w:spacing w:line="276" w:lineRule="auto"/>
              <w:rPr>
                <w:rFonts w:asciiTheme="minorHAnsi" w:eastAsia="Calibri" w:hAnsiTheme="minorHAnsi" w:cs="Arial"/>
                <w:sz w:val="24"/>
                <w:lang w:val="en-IN"/>
              </w:rPr>
            </w:pPr>
            <w:r w:rsidRPr="00001C9E">
              <w:rPr>
                <w:rFonts w:asciiTheme="minorHAnsi" w:eastAsia="Calibri" w:hAnsiTheme="minorHAnsi" w:cs="Arial"/>
                <w:sz w:val="24"/>
                <w:lang w:val="en-IN"/>
              </w:rPr>
              <w:t xml:space="preserve">1 each at </w:t>
            </w:r>
          </w:p>
          <w:p w:rsidR="00ED3A7D" w:rsidRPr="00001C9E" w:rsidRDefault="00ED3A7D" w:rsidP="00E013BB">
            <w:pPr>
              <w:spacing w:line="276" w:lineRule="auto"/>
              <w:rPr>
                <w:rFonts w:asciiTheme="minorHAnsi" w:eastAsia="Calibri" w:hAnsiTheme="minorHAnsi" w:cs="Arial"/>
                <w:sz w:val="24"/>
                <w:lang w:val="en-IN"/>
              </w:rPr>
            </w:pPr>
          </w:p>
          <w:p w:rsidR="00ED3A7D" w:rsidRPr="00001C9E" w:rsidRDefault="00ED3A7D" w:rsidP="00E013BB">
            <w:pPr>
              <w:spacing w:line="276" w:lineRule="auto"/>
              <w:rPr>
                <w:rFonts w:asciiTheme="minorHAnsi" w:eastAsia="Calibri" w:hAnsiTheme="minorHAnsi" w:cs="Arial"/>
                <w:sz w:val="24"/>
                <w:lang w:val="en-IN"/>
              </w:rPr>
            </w:pPr>
          </w:p>
          <w:p w:rsidR="00ED3A7D" w:rsidRPr="00001C9E" w:rsidRDefault="00ED3A7D" w:rsidP="00E013BB">
            <w:pPr>
              <w:spacing w:line="276" w:lineRule="auto"/>
              <w:rPr>
                <w:rFonts w:asciiTheme="minorHAnsi" w:eastAsia="Calibri" w:hAnsiTheme="minorHAnsi" w:cs="Arial"/>
                <w:sz w:val="24"/>
                <w:lang w:val="en-IN"/>
              </w:rPr>
            </w:pPr>
            <w:r w:rsidRPr="00001C9E">
              <w:rPr>
                <w:rFonts w:asciiTheme="minorHAnsi" w:eastAsia="Calibri" w:hAnsiTheme="minorHAnsi" w:cs="Arial"/>
                <w:sz w:val="24"/>
                <w:lang w:val="en-IN"/>
              </w:rPr>
              <w:t>HLL Lifecare Limited,</w:t>
            </w:r>
          </w:p>
          <w:p w:rsidR="00ED3A7D" w:rsidRPr="00001C9E" w:rsidRDefault="00ED3A7D" w:rsidP="00E013BB">
            <w:pPr>
              <w:spacing w:line="276" w:lineRule="auto"/>
              <w:rPr>
                <w:rFonts w:asciiTheme="minorHAnsi" w:hAnsiTheme="minorHAnsi" w:cs="Arial"/>
                <w:sz w:val="24"/>
              </w:rPr>
            </w:pPr>
            <w:r w:rsidRPr="00001C9E">
              <w:rPr>
                <w:rFonts w:asciiTheme="minorHAnsi" w:eastAsia="Calibri" w:hAnsiTheme="minorHAnsi" w:cs="Arial"/>
                <w:sz w:val="24"/>
                <w:lang w:val="en-IN"/>
              </w:rPr>
              <w:t>Lifecare Centre</w:t>
            </w:r>
            <w:r w:rsidRPr="00001C9E">
              <w:rPr>
                <w:rFonts w:asciiTheme="minorHAnsi" w:hAnsiTheme="minorHAnsi" w:cs="Arial"/>
                <w:sz w:val="24"/>
              </w:rPr>
              <w:t>,</w:t>
            </w:r>
          </w:p>
          <w:p w:rsidR="00ED3A7D" w:rsidRPr="00001C9E" w:rsidRDefault="00ED3A7D" w:rsidP="00E013BB">
            <w:pPr>
              <w:spacing w:line="276" w:lineRule="auto"/>
              <w:rPr>
                <w:rFonts w:asciiTheme="minorHAnsi" w:hAnsiTheme="minorHAnsi" w:cs="Arial"/>
                <w:sz w:val="24"/>
              </w:rPr>
            </w:pPr>
            <w:r w:rsidRPr="00001C9E">
              <w:rPr>
                <w:rFonts w:asciiTheme="minorHAnsi" w:hAnsiTheme="minorHAnsi" w:cs="Arial"/>
                <w:sz w:val="24"/>
              </w:rPr>
              <w:t>Room No 26/205,</w:t>
            </w:r>
          </w:p>
          <w:p w:rsidR="00ED3A7D" w:rsidRPr="00001C9E" w:rsidRDefault="00ED3A7D" w:rsidP="00E013BB">
            <w:pPr>
              <w:spacing w:line="276" w:lineRule="auto"/>
              <w:rPr>
                <w:rFonts w:asciiTheme="minorHAnsi" w:hAnsiTheme="minorHAnsi" w:cs="Arial"/>
                <w:sz w:val="24"/>
              </w:rPr>
            </w:pPr>
            <w:r w:rsidRPr="00001C9E">
              <w:rPr>
                <w:rFonts w:asciiTheme="minorHAnsi" w:hAnsiTheme="minorHAnsi" w:cs="Arial"/>
                <w:sz w:val="24"/>
              </w:rPr>
              <w:t>Old Coir ward,</w:t>
            </w:r>
          </w:p>
          <w:p w:rsidR="00ED3A7D" w:rsidRPr="00001C9E" w:rsidRDefault="00ED3A7D" w:rsidP="00E013BB">
            <w:pPr>
              <w:spacing w:line="276" w:lineRule="auto"/>
              <w:rPr>
                <w:rFonts w:asciiTheme="minorHAnsi" w:hAnsiTheme="minorHAnsi" w:cs="Arial"/>
                <w:sz w:val="24"/>
              </w:rPr>
            </w:pPr>
            <w:r w:rsidRPr="00001C9E">
              <w:rPr>
                <w:rFonts w:asciiTheme="minorHAnsi" w:hAnsiTheme="minorHAnsi" w:cs="Arial"/>
                <w:sz w:val="24"/>
              </w:rPr>
              <w:t>Govt Taluk Hospital Campus,</w:t>
            </w:r>
          </w:p>
          <w:p w:rsidR="00ED3A7D" w:rsidRPr="00001C9E" w:rsidRDefault="00ED3A7D" w:rsidP="00E013BB">
            <w:pPr>
              <w:spacing w:line="276" w:lineRule="auto"/>
              <w:rPr>
                <w:rFonts w:asciiTheme="minorHAnsi" w:hAnsiTheme="minorHAnsi" w:cs="Arial"/>
                <w:sz w:val="24"/>
              </w:rPr>
            </w:pPr>
            <w:r w:rsidRPr="00001C9E">
              <w:rPr>
                <w:rFonts w:asciiTheme="minorHAnsi" w:hAnsiTheme="minorHAnsi" w:cs="Arial"/>
                <w:sz w:val="24"/>
              </w:rPr>
              <w:t>Koyilandi,</w:t>
            </w:r>
          </w:p>
          <w:p w:rsidR="00ED3A7D" w:rsidRPr="00001C9E" w:rsidRDefault="00ED3A7D" w:rsidP="00E013BB">
            <w:pPr>
              <w:spacing w:line="276" w:lineRule="auto"/>
              <w:rPr>
                <w:rFonts w:asciiTheme="minorHAnsi" w:hAnsiTheme="minorHAnsi" w:cs="Arial"/>
                <w:sz w:val="24"/>
              </w:rPr>
            </w:pPr>
            <w:r w:rsidRPr="00001C9E">
              <w:rPr>
                <w:rFonts w:asciiTheme="minorHAnsi" w:hAnsiTheme="minorHAnsi" w:cs="Arial"/>
                <w:sz w:val="24"/>
              </w:rPr>
              <w:t>Kozhikode- 673305</w:t>
            </w:r>
          </w:p>
          <w:p w:rsidR="00ED3A7D" w:rsidRPr="00001C9E" w:rsidRDefault="00ED3A7D" w:rsidP="00E013BB">
            <w:pPr>
              <w:spacing w:line="276" w:lineRule="auto"/>
              <w:rPr>
                <w:rFonts w:asciiTheme="minorHAnsi" w:hAnsiTheme="minorHAnsi" w:cs="Arial"/>
                <w:sz w:val="24"/>
              </w:rPr>
            </w:pPr>
            <w:r w:rsidRPr="00001C9E">
              <w:rPr>
                <w:rFonts w:asciiTheme="minorHAnsi" w:hAnsiTheme="minorHAnsi" w:cs="Arial"/>
                <w:sz w:val="24"/>
              </w:rPr>
              <w:t>Kerala</w:t>
            </w:r>
          </w:p>
          <w:p w:rsidR="00ED3A7D" w:rsidRPr="00001C9E" w:rsidRDefault="00ED3A7D" w:rsidP="00E013BB">
            <w:pPr>
              <w:spacing w:line="276" w:lineRule="auto"/>
              <w:rPr>
                <w:rFonts w:asciiTheme="minorHAnsi" w:hAnsiTheme="minorHAnsi" w:cs="Arial"/>
                <w:sz w:val="24"/>
              </w:rPr>
            </w:pPr>
          </w:p>
          <w:p w:rsidR="00ED3A7D" w:rsidRPr="00001C9E" w:rsidRDefault="00ED3A7D" w:rsidP="00E013BB">
            <w:pPr>
              <w:spacing w:line="276" w:lineRule="auto"/>
              <w:rPr>
                <w:rFonts w:asciiTheme="minorHAnsi" w:eastAsia="Calibri" w:hAnsiTheme="minorHAnsi" w:cs="Arial"/>
                <w:sz w:val="24"/>
                <w:lang w:val="en-IN"/>
              </w:rPr>
            </w:pPr>
            <w:r w:rsidRPr="00001C9E">
              <w:rPr>
                <w:rFonts w:asciiTheme="minorHAnsi" w:eastAsia="Calibri" w:hAnsiTheme="minorHAnsi" w:cs="Arial"/>
                <w:sz w:val="24"/>
                <w:lang w:val="en-IN"/>
              </w:rPr>
              <w:t>HLL Lifecare Limited,</w:t>
            </w:r>
          </w:p>
          <w:p w:rsidR="00ED3A7D" w:rsidRPr="00001C9E" w:rsidRDefault="00ED3A7D" w:rsidP="00E013BB">
            <w:pPr>
              <w:spacing w:line="276" w:lineRule="auto"/>
              <w:rPr>
                <w:rFonts w:asciiTheme="minorHAnsi" w:eastAsia="Calibri" w:hAnsiTheme="minorHAnsi"/>
                <w:sz w:val="24"/>
                <w:lang w:val="en-IN"/>
              </w:rPr>
            </w:pPr>
            <w:r w:rsidRPr="00001C9E">
              <w:rPr>
                <w:rFonts w:asciiTheme="minorHAnsi" w:eastAsia="Calibri" w:hAnsiTheme="minorHAnsi" w:cs="Arial"/>
                <w:sz w:val="24"/>
                <w:lang w:val="en-IN"/>
              </w:rPr>
              <w:t>Lifecare Centre</w:t>
            </w:r>
            <w:r w:rsidRPr="00001C9E">
              <w:rPr>
                <w:rFonts w:asciiTheme="minorHAnsi" w:hAnsiTheme="minorHAnsi" w:cs="Arial"/>
                <w:sz w:val="24"/>
              </w:rPr>
              <w:t>, Traumacare Building Inside Government District Hospital, Vadakara-673101, Kozhikode, Kerala</w:t>
            </w:r>
          </w:p>
          <w:p w:rsidR="00ED3A7D" w:rsidRPr="00001C9E" w:rsidRDefault="00ED3A7D" w:rsidP="00E013BB">
            <w:pPr>
              <w:spacing w:line="276" w:lineRule="auto"/>
              <w:rPr>
                <w:rFonts w:asciiTheme="minorHAnsi" w:eastAsia="Calibri" w:hAnsiTheme="minorHAnsi"/>
                <w:sz w:val="24"/>
                <w:lang w:val="en-IN"/>
              </w:rPr>
            </w:pPr>
          </w:p>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Rating</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3500 VA</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Input Voltage</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SimSun" w:hAnsiTheme="minorHAnsi" w:cs="Arial"/>
                <w:sz w:val="24"/>
                <w:lang w:val="en-IN" w:eastAsia="en-IN"/>
              </w:rPr>
              <w:t>200 – 270V AC</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rPr>
          <w:trHeight w:val="459"/>
        </w:trPr>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Fonts w:asciiTheme="minorHAnsi" w:eastAsia="Calibri" w:hAnsiTheme="minorHAnsi" w:cs="Arial"/>
                <w:color w:val="000000"/>
                <w:sz w:val="24"/>
                <w:lang w:val="en-IN"/>
              </w:rPr>
            </w:pPr>
            <w:r w:rsidRPr="00001C9E">
              <w:rPr>
                <w:rStyle w:val="Strong"/>
                <w:rFonts w:asciiTheme="minorHAnsi" w:hAnsiTheme="minorHAnsi" w:cs="Arial"/>
                <w:b w:val="0"/>
                <w:bCs w:val="0"/>
                <w:sz w:val="24"/>
              </w:rPr>
              <w:t>Input frequency</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hAnsiTheme="minorHAnsi" w:cs="Arial"/>
                <w:sz w:val="24"/>
              </w:rPr>
              <w:t>50Hz+/-4%</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rPr>
          <w:trHeight w:val="627"/>
        </w:trPr>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Fonts w:asciiTheme="minorHAnsi" w:eastAsia="Calibri" w:hAnsiTheme="minorHAnsi" w:cs="Arial"/>
                <w:color w:val="000000"/>
                <w:sz w:val="24"/>
                <w:lang w:val="en-IN"/>
              </w:rPr>
            </w:pPr>
            <w:r w:rsidRPr="00001C9E">
              <w:rPr>
                <w:rStyle w:val="Strong"/>
                <w:rFonts w:asciiTheme="minorHAnsi" w:hAnsiTheme="minorHAnsi" w:cs="Arial"/>
                <w:b w:val="0"/>
                <w:bCs w:val="0"/>
                <w:sz w:val="24"/>
              </w:rPr>
              <w:t>Output Voltage</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hAnsiTheme="minorHAnsi" w:cs="Arial"/>
                <w:sz w:val="24"/>
              </w:rPr>
              <w:t>230+/-10 %</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Style w:val="Strong"/>
                <w:rFonts w:asciiTheme="minorHAnsi" w:hAnsiTheme="minorHAnsi" w:cs="Arial"/>
                <w:b w:val="0"/>
                <w:bCs w:val="0"/>
                <w:sz w:val="24"/>
              </w:rPr>
            </w:pPr>
            <w:r w:rsidRPr="00001C9E">
              <w:rPr>
                <w:rStyle w:val="Strong"/>
                <w:rFonts w:asciiTheme="minorHAnsi" w:hAnsiTheme="minorHAnsi" w:cs="Arial"/>
                <w:b w:val="0"/>
                <w:bCs w:val="0"/>
                <w:sz w:val="24"/>
              </w:rPr>
              <w:t>Output frequency</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50+/-2 Hz</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Style w:val="Strong"/>
                <w:rFonts w:asciiTheme="minorHAnsi" w:hAnsiTheme="minorHAnsi" w:cs="Arial"/>
                <w:b w:val="0"/>
                <w:bCs w:val="0"/>
                <w:sz w:val="24"/>
              </w:rPr>
            </w:pPr>
            <w:r w:rsidRPr="00001C9E">
              <w:rPr>
                <w:rStyle w:val="Strong"/>
                <w:rFonts w:asciiTheme="minorHAnsi" w:hAnsiTheme="minorHAnsi" w:cs="Arial"/>
                <w:b w:val="0"/>
                <w:bCs w:val="0"/>
                <w:sz w:val="24"/>
              </w:rPr>
              <w:t>Battery voltage</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48 V</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Style w:val="Strong"/>
                <w:rFonts w:asciiTheme="minorHAnsi" w:hAnsiTheme="minorHAnsi" w:cs="Arial"/>
                <w:b w:val="0"/>
                <w:bCs w:val="0"/>
                <w:sz w:val="24"/>
              </w:rPr>
            </w:pPr>
            <w:r w:rsidRPr="00001C9E">
              <w:rPr>
                <w:rStyle w:val="Strong"/>
                <w:rFonts w:asciiTheme="minorHAnsi" w:hAnsiTheme="minorHAnsi" w:cs="Arial"/>
                <w:b w:val="0"/>
                <w:bCs w:val="0"/>
                <w:sz w:val="24"/>
              </w:rPr>
              <w:t>Output Waveform :</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hAnsiTheme="minorHAnsi" w:cs="Arial"/>
                <w:sz w:val="24"/>
              </w:rPr>
              <w:t>Sine wave, THD &lt;5%</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Style w:val="Strong"/>
                <w:rFonts w:asciiTheme="minorHAnsi" w:hAnsiTheme="minorHAnsi" w:cs="Arial"/>
                <w:b w:val="0"/>
                <w:bCs w:val="0"/>
                <w:sz w:val="24"/>
              </w:rPr>
            </w:pPr>
            <w:r w:rsidRPr="00001C9E">
              <w:rPr>
                <w:rStyle w:val="Strong"/>
                <w:rFonts w:asciiTheme="minorHAnsi" w:hAnsiTheme="minorHAnsi" w:cs="Arial"/>
                <w:b w:val="0"/>
                <w:bCs w:val="0"/>
                <w:sz w:val="24"/>
              </w:rPr>
              <w:t>Efficiency</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Calibri" w:hAnsiTheme="minorHAnsi" w:cs="Arial"/>
                <w:color w:val="000000"/>
                <w:sz w:val="24"/>
                <w:lang w:val="en-IN"/>
              </w:rPr>
              <w:t>90%</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Style w:val="Strong"/>
                <w:rFonts w:asciiTheme="minorHAnsi" w:hAnsiTheme="minorHAnsi" w:cs="Arial"/>
                <w:b w:val="0"/>
                <w:bCs w:val="0"/>
                <w:sz w:val="24"/>
              </w:rPr>
            </w:pPr>
            <w:r w:rsidRPr="00001C9E">
              <w:rPr>
                <w:rStyle w:val="Strong"/>
                <w:rFonts w:asciiTheme="minorHAnsi" w:hAnsiTheme="minorHAnsi" w:cs="Arial"/>
                <w:b w:val="0"/>
                <w:bCs w:val="0"/>
                <w:sz w:val="24"/>
              </w:rPr>
              <w:t>Transfer Time Mains to inverter :</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hAnsiTheme="minorHAnsi" w:cs="Arial"/>
                <w:sz w:val="24"/>
              </w:rPr>
              <w:t>&lt;/= 100mSec</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r w:rsidRPr="00001C9E">
              <w:rPr>
                <w:rFonts w:asciiTheme="minorHAnsi" w:eastAsia="SimSun" w:hAnsiTheme="minorHAnsi" w:cs="Arial"/>
                <w:sz w:val="24"/>
                <w:lang w:val="en-IN" w:eastAsia="en-IN"/>
              </w:rPr>
              <w:t>Protections - Over load/</w:t>
            </w:r>
          </w:p>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r w:rsidRPr="00001C9E">
              <w:rPr>
                <w:rFonts w:asciiTheme="minorHAnsi" w:eastAsia="SimSun" w:hAnsiTheme="minorHAnsi" w:cs="Arial"/>
                <w:sz w:val="24"/>
                <w:lang w:val="en-IN" w:eastAsia="en-IN"/>
              </w:rPr>
              <w:t>Short Circuit</w:t>
            </w:r>
          </w:p>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p>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r w:rsidRPr="00001C9E">
              <w:rPr>
                <w:rFonts w:asciiTheme="minorHAnsi" w:eastAsia="SimSun" w:hAnsiTheme="minorHAnsi" w:cs="Arial"/>
                <w:sz w:val="24"/>
                <w:lang w:val="en-IN" w:eastAsia="en-IN"/>
              </w:rPr>
              <w:t>Battery low</w:t>
            </w:r>
          </w:p>
          <w:p w:rsidR="00ED3A7D" w:rsidRPr="00001C9E" w:rsidRDefault="00ED3A7D" w:rsidP="00E013BB">
            <w:pPr>
              <w:autoSpaceDE w:val="0"/>
              <w:autoSpaceDN w:val="0"/>
              <w:adjustRightInd w:val="0"/>
              <w:spacing w:line="276" w:lineRule="auto"/>
              <w:rPr>
                <w:rStyle w:val="Strong"/>
                <w:rFonts w:asciiTheme="minorHAnsi" w:hAnsiTheme="minorHAnsi" w:cs="Arial"/>
                <w:sz w:val="24"/>
              </w:rPr>
            </w:pPr>
          </w:p>
        </w:tc>
        <w:tc>
          <w:tcPr>
            <w:tcW w:w="3402" w:type="dxa"/>
            <w:vAlign w:val="bottom"/>
          </w:tcPr>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r w:rsidRPr="00001C9E">
              <w:rPr>
                <w:rFonts w:asciiTheme="minorHAnsi" w:eastAsia="SimSun" w:hAnsiTheme="minorHAnsi" w:cs="Arial"/>
                <w:sz w:val="24"/>
                <w:lang w:val="en-IN" w:eastAsia="en-IN"/>
              </w:rPr>
              <w:t>Inverter trip</w:t>
            </w:r>
          </w:p>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p>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r w:rsidRPr="00001C9E">
              <w:rPr>
                <w:rFonts w:asciiTheme="minorHAnsi" w:eastAsia="SimSun" w:hAnsiTheme="minorHAnsi" w:cs="Arial"/>
                <w:sz w:val="24"/>
                <w:lang w:val="en-IN" w:eastAsia="en-IN"/>
              </w:rPr>
              <w:t>Battery low trip</w:t>
            </w:r>
          </w:p>
          <w:p w:rsidR="00ED3A7D" w:rsidRPr="00001C9E" w:rsidRDefault="00ED3A7D" w:rsidP="00E013BB">
            <w:pPr>
              <w:spacing w:line="276" w:lineRule="auto"/>
              <w:rPr>
                <w:rFonts w:asciiTheme="minorHAnsi" w:eastAsia="Calibri" w:hAnsiTheme="minorHAnsi" w:cs="Arial"/>
                <w:color w:val="000000"/>
                <w:sz w:val="24"/>
                <w:lang w:val="en-IN"/>
              </w:rPr>
            </w:pP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Style w:val="Strong"/>
                <w:rFonts w:asciiTheme="minorHAnsi" w:hAnsiTheme="minorHAnsi" w:cs="Arial"/>
                <w:sz w:val="24"/>
              </w:rPr>
            </w:pPr>
            <w:r w:rsidRPr="00001C9E">
              <w:rPr>
                <w:rFonts w:asciiTheme="minorHAnsi" w:eastAsia="SimSun" w:hAnsiTheme="minorHAnsi" w:cs="Arial"/>
                <w:sz w:val="24"/>
                <w:lang w:val="en-IN" w:eastAsia="en-IN"/>
              </w:rPr>
              <w:t>Indications</w:t>
            </w:r>
          </w:p>
        </w:tc>
        <w:tc>
          <w:tcPr>
            <w:tcW w:w="3402" w:type="dxa"/>
            <w:vAlign w:val="bottom"/>
          </w:tcPr>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r w:rsidRPr="00001C9E">
              <w:rPr>
                <w:rFonts w:asciiTheme="minorHAnsi" w:eastAsia="SimSun" w:hAnsiTheme="minorHAnsi" w:cs="Arial"/>
                <w:sz w:val="24"/>
                <w:lang w:val="en-IN" w:eastAsia="en-IN"/>
              </w:rPr>
              <w:t>Mains ON, Charger ON, Inverter ON, Trip,Load Level – (LED/ LCD)</w:t>
            </w:r>
          </w:p>
          <w:p w:rsidR="00ED3A7D" w:rsidRPr="00001C9E" w:rsidRDefault="00ED3A7D" w:rsidP="00E013BB">
            <w:pPr>
              <w:spacing w:line="276" w:lineRule="auto"/>
              <w:rPr>
                <w:rFonts w:asciiTheme="minorHAnsi" w:eastAsia="Calibri" w:hAnsiTheme="minorHAnsi" w:cs="Arial"/>
                <w:color w:val="000000"/>
                <w:sz w:val="24"/>
                <w:lang w:val="en-IN"/>
              </w:rPr>
            </w:pP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SimSun" w:hAnsiTheme="minorHAnsi" w:cs="Arial"/>
                <w:sz w:val="24"/>
                <w:lang w:val="en-IN" w:eastAsia="en-IN"/>
              </w:rPr>
              <w:t>Protections</w:t>
            </w:r>
          </w:p>
        </w:tc>
        <w:tc>
          <w:tcPr>
            <w:tcW w:w="3402" w:type="dxa"/>
            <w:vAlign w:val="bottom"/>
          </w:tcPr>
          <w:p w:rsidR="00ED3A7D" w:rsidRPr="00001C9E" w:rsidRDefault="00ED3A7D" w:rsidP="00E013BB">
            <w:pPr>
              <w:spacing w:line="276" w:lineRule="auto"/>
              <w:rPr>
                <w:rFonts w:asciiTheme="minorHAnsi" w:eastAsia="Calibri" w:hAnsiTheme="minorHAnsi" w:cs="Arial"/>
                <w:color w:val="000000"/>
                <w:sz w:val="24"/>
                <w:lang w:val="en-IN"/>
              </w:rPr>
            </w:pPr>
            <w:r w:rsidRPr="00001C9E">
              <w:rPr>
                <w:rFonts w:asciiTheme="minorHAnsi" w:eastAsia="SimSun" w:hAnsiTheme="minorHAnsi" w:cs="Arial"/>
                <w:sz w:val="24"/>
                <w:lang w:val="en-IN" w:eastAsia="en-IN"/>
              </w:rPr>
              <w:t>Over Load, Short circuit, Low/high DC Voltage</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393213">
        <w:tc>
          <w:tcPr>
            <w:tcW w:w="817" w:type="dxa"/>
            <w:vMerge/>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pStyle w:val="NormalWeb"/>
              <w:spacing w:line="276" w:lineRule="auto"/>
              <w:rPr>
                <w:rFonts w:asciiTheme="minorHAnsi" w:eastAsia="Calibri" w:hAnsiTheme="minorHAnsi" w:cs="Arial"/>
                <w:color w:val="000000"/>
                <w:sz w:val="24"/>
                <w:lang w:val="en-IN"/>
              </w:rPr>
            </w:pPr>
            <w:r w:rsidRPr="00001C9E">
              <w:rPr>
                <w:rFonts w:asciiTheme="minorHAnsi" w:eastAsia="SimSun" w:hAnsiTheme="minorHAnsi" w:cs="Arial"/>
                <w:sz w:val="24"/>
                <w:lang w:val="en-IN" w:eastAsia="en-IN"/>
              </w:rPr>
              <w:t>Certifications</w:t>
            </w:r>
          </w:p>
        </w:tc>
        <w:tc>
          <w:tcPr>
            <w:tcW w:w="3402" w:type="dxa"/>
            <w:vAlign w:val="bottom"/>
          </w:tcPr>
          <w:p w:rsidR="00ED3A7D" w:rsidRPr="00001C9E" w:rsidRDefault="00ED3A7D" w:rsidP="00E013BB">
            <w:pPr>
              <w:autoSpaceDE w:val="0"/>
              <w:autoSpaceDN w:val="0"/>
              <w:adjustRightInd w:val="0"/>
              <w:spacing w:line="276" w:lineRule="auto"/>
              <w:rPr>
                <w:rFonts w:asciiTheme="minorHAnsi" w:eastAsia="SimSun" w:hAnsiTheme="minorHAnsi" w:cs="Arial"/>
                <w:sz w:val="24"/>
                <w:lang w:val="en-IN" w:eastAsia="en-IN"/>
              </w:rPr>
            </w:pPr>
            <w:r w:rsidRPr="00001C9E">
              <w:rPr>
                <w:rFonts w:asciiTheme="minorHAnsi" w:eastAsia="SimSun" w:hAnsiTheme="minorHAnsi" w:cs="Arial"/>
                <w:sz w:val="24"/>
                <w:lang w:val="en-IN" w:eastAsia="en-IN"/>
              </w:rPr>
              <w:t>ISO 9001 &amp; 14001 Certification for both Inverter</w:t>
            </w:r>
          </w:p>
          <w:p w:rsidR="00ED3A7D" w:rsidRPr="00001C9E" w:rsidRDefault="00ED3A7D" w:rsidP="00E013BB">
            <w:pPr>
              <w:pStyle w:val="Default"/>
              <w:tabs>
                <w:tab w:val="left" w:pos="3705"/>
                <w:tab w:val="center" w:pos="5559"/>
              </w:tabs>
              <w:spacing w:line="276" w:lineRule="auto"/>
              <w:rPr>
                <w:rFonts w:asciiTheme="minorHAnsi" w:eastAsia="Calibri" w:hAnsiTheme="minorHAnsi"/>
              </w:rPr>
            </w:pPr>
            <w:r w:rsidRPr="00001C9E">
              <w:rPr>
                <w:rFonts w:asciiTheme="minorHAnsi" w:eastAsia="SimSun" w:hAnsiTheme="minorHAnsi"/>
              </w:rPr>
              <w:t>&amp; Battery manufacturer.</w:t>
            </w: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ED3A7D">
        <w:trPr>
          <w:trHeight w:val="842"/>
        </w:trPr>
        <w:tc>
          <w:tcPr>
            <w:tcW w:w="817" w:type="dxa"/>
            <w:vAlign w:val="center"/>
          </w:tcPr>
          <w:p w:rsidR="00ED3A7D" w:rsidRPr="00001C9E" w:rsidRDefault="00ED3A7D" w:rsidP="00E013BB">
            <w:pPr>
              <w:spacing w:line="276" w:lineRule="auto"/>
              <w:rPr>
                <w:rFonts w:asciiTheme="minorHAnsi" w:eastAsia="Calibri" w:hAnsiTheme="minorHAnsi"/>
                <w:sz w:val="24"/>
                <w:lang w:val="en-IN"/>
              </w:rPr>
            </w:pPr>
          </w:p>
        </w:tc>
        <w:tc>
          <w:tcPr>
            <w:tcW w:w="3119" w:type="dxa"/>
            <w:vAlign w:val="bottom"/>
          </w:tcPr>
          <w:p w:rsidR="00ED3A7D" w:rsidRPr="00001C9E" w:rsidRDefault="00ED3A7D" w:rsidP="00E013BB">
            <w:pPr>
              <w:spacing w:line="276" w:lineRule="auto"/>
              <w:rPr>
                <w:rFonts w:asciiTheme="minorHAnsi" w:eastAsia="Calibri" w:hAnsiTheme="minorHAnsi"/>
                <w:b/>
                <w:bCs/>
                <w:color w:val="000000"/>
                <w:sz w:val="24"/>
                <w:lang w:val="en-IN"/>
              </w:rPr>
            </w:pPr>
          </w:p>
        </w:tc>
        <w:tc>
          <w:tcPr>
            <w:tcW w:w="3402" w:type="dxa"/>
            <w:vAlign w:val="bottom"/>
          </w:tcPr>
          <w:p w:rsidR="00ED3A7D" w:rsidRPr="00001C9E" w:rsidRDefault="00ED3A7D" w:rsidP="00E013BB">
            <w:pPr>
              <w:spacing w:line="276" w:lineRule="auto"/>
              <w:rPr>
                <w:rFonts w:asciiTheme="minorHAnsi" w:eastAsia="Calibri" w:hAnsiTheme="minorHAnsi"/>
                <w:color w:val="000000"/>
                <w:sz w:val="24"/>
                <w:lang w:val="en-IN"/>
              </w:rPr>
            </w:pPr>
          </w:p>
        </w:tc>
        <w:tc>
          <w:tcPr>
            <w:tcW w:w="992" w:type="dxa"/>
            <w:vMerge/>
          </w:tcPr>
          <w:p w:rsidR="00ED3A7D" w:rsidRPr="00001C9E" w:rsidRDefault="00ED3A7D" w:rsidP="00E013BB">
            <w:pPr>
              <w:spacing w:line="276" w:lineRule="auto"/>
              <w:rPr>
                <w:rFonts w:asciiTheme="minorHAnsi" w:eastAsia="Calibri" w:hAnsiTheme="minorHAnsi"/>
                <w:sz w:val="24"/>
                <w:lang w:val="en-IN"/>
              </w:rPr>
            </w:pPr>
          </w:p>
        </w:tc>
        <w:tc>
          <w:tcPr>
            <w:tcW w:w="1559" w:type="dxa"/>
            <w:vMerge/>
          </w:tcPr>
          <w:p w:rsidR="00ED3A7D" w:rsidRPr="00001C9E" w:rsidRDefault="00ED3A7D" w:rsidP="00E013BB">
            <w:pPr>
              <w:spacing w:line="276" w:lineRule="auto"/>
              <w:rPr>
                <w:rFonts w:asciiTheme="minorHAnsi" w:eastAsia="Calibri" w:hAnsiTheme="minorHAnsi"/>
                <w:sz w:val="24"/>
                <w:lang w:val="en-IN"/>
              </w:rPr>
            </w:pPr>
          </w:p>
        </w:tc>
      </w:tr>
      <w:tr w:rsidR="00ED3A7D" w:rsidRPr="00001C9E" w:rsidTr="00ED3A7D">
        <w:trPr>
          <w:trHeight w:val="60"/>
        </w:trPr>
        <w:tc>
          <w:tcPr>
            <w:tcW w:w="817" w:type="dxa"/>
          </w:tcPr>
          <w:p w:rsidR="00ED3A7D" w:rsidRPr="00001C9E" w:rsidRDefault="0071559B" w:rsidP="00E013BB">
            <w:pPr>
              <w:spacing w:line="276" w:lineRule="auto"/>
              <w:rPr>
                <w:rFonts w:asciiTheme="minorHAnsi" w:eastAsia="Calibri" w:hAnsiTheme="minorHAnsi"/>
                <w:sz w:val="24"/>
                <w:lang w:val="en-IN"/>
              </w:rPr>
            </w:pPr>
            <w:r w:rsidRPr="00001C9E">
              <w:rPr>
                <w:rFonts w:asciiTheme="minorHAnsi" w:eastAsia="Calibri" w:hAnsiTheme="minorHAnsi"/>
                <w:sz w:val="24"/>
                <w:lang w:val="en-IN"/>
              </w:rPr>
              <w:lastRenderedPageBreak/>
              <w:t>2.</w:t>
            </w:r>
          </w:p>
        </w:tc>
        <w:tc>
          <w:tcPr>
            <w:tcW w:w="3119" w:type="dxa"/>
            <w:vAlign w:val="bottom"/>
          </w:tcPr>
          <w:p w:rsidR="00ED3A7D" w:rsidRPr="00001C9E" w:rsidRDefault="00ED3A7D" w:rsidP="00E013BB">
            <w:pPr>
              <w:spacing w:line="276" w:lineRule="auto"/>
              <w:rPr>
                <w:rFonts w:asciiTheme="minorHAnsi" w:eastAsia="Calibri" w:hAnsiTheme="minorHAnsi"/>
                <w:color w:val="000000"/>
                <w:sz w:val="24"/>
                <w:lang w:val="en-IN"/>
              </w:rPr>
            </w:pPr>
            <w:r w:rsidRPr="00001C9E">
              <w:rPr>
                <w:rFonts w:asciiTheme="minorHAnsi" w:eastAsia="Calibri" w:hAnsiTheme="minorHAnsi"/>
                <w:b/>
                <w:bCs/>
                <w:color w:val="000000"/>
                <w:sz w:val="24"/>
                <w:lang w:val="en-IN"/>
              </w:rPr>
              <w:t>Battery &amp; Charger</w:t>
            </w:r>
          </w:p>
        </w:tc>
        <w:tc>
          <w:tcPr>
            <w:tcW w:w="3402" w:type="dxa"/>
            <w:vAlign w:val="bottom"/>
          </w:tcPr>
          <w:p w:rsidR="00ED3A7D" w:rsidRPr="00001C9E" w:rsidRDefault="00ED3A7D" w:rsidP="00E013BB">
            <w:pPr>
              <w:spacing w:line="276" w:lineRule="auto"/>
              <w:rPr>
                <w:rFonts w:asciiTheme="minorHAnsi" w:hAnsiTheme="minorHAnsi"/>
                <w:sz w:val="24"/>
              </w:rPr>
            </w:pPr>
          </w:p>
        </w:tc>
        <w:tc>
          <w:tcPr>
            <w:tcW w:w="992" w:type="dxa"/>
          </w:tcPr>
          <w:p w:rsidR="00ED3A7D" w:rsidRPr="00001C9E" w:rsidRDefault="00ED3A7D" w:rsidP="00E013BB">
            <w:pPr>
              <w:spacing w:line="276" w:lineRule="auto"/>
              <w:rPr>
                <w:rFonts w:asciiTheme="minorHAnsi" w:eastAsia="Calibri" w:hAnsiTheme="minorHAnsi"/>
                <w:sz w:val="24"/>
                <w:lang w:val="en-IN"/>
              </w:rPr>
            </w:pPr>
          </w:p>
        </w:tc>
        <w:tc>
          <w:tcPr>
            <w:tcW w:w="1559" w:type="dxa"/>
          </w:tcPr>
          <w:p w:rsidR="00ED3A7D" w:rsidRPr="00001C9E" w:rsidRDefault="00ED3A7D" w:rsidP="00E013BB">
            <w:pPr>
              <w:spacing w:line="276" w:lineRule="auto"/>
              <w:rPr>
                <w:rFonts w:asciiTheme="minorHAnsi" w:eastAsia="Calibri" w:hAnsiTheme="minorHAnsi"/>
                <w:sz w:val="24"/>
                <w:lang w:val="en-IN"/>
              </w:rPr>
            </w:pPr>
          </w:p>
        </w:tc>
      </w:tr>
      <w:tr w:rsidR="0071559B" w:rsidRPr="00001C9E" w:rsidTr="00393213">
        <w:trPr>
          <w:trHeight w:val="70"/>
        </w:trPr>
        <w:tc>
          <w:tcPr>
            <w:tcW w:w="817" w:type="dxa"/>
          </w:tcPr>
          <w:p w:rsidR="0071559B" w:rsidRPr="00001C9E" w:rsidRDefault="0071559B" w:rsidP="00E013BB">
            <w:pPr>
              <w:spacing w:line="276" w:lineRule="auto"/>
              <w:rPr>
                <w:rFonts w:asciiTheme="minorHAnsi" w:eastAsia="Calibri" w:hAnsiTheme="minorHAnsi"/>
                <w:sz w:val="24"/>
                <w:lang w:val="en-IN"/>
              </w:rPr>
            </w:pPr>
          </w:p>
        </w:tc>
        <w:tc>
          <w:tcPr>
            <w:tcW w:w="3119" w:type="dxa"/>
            <w:vAlign w:val="bottom"/>
          </w:tcPr>
          <w:p w:rsidR="0071559B" w:rsidRPr="00001C9E" w:rsidRDefault="0071559B" w:rsidP="00E013BB">
            <w:pPr>
              <w:spacing w:line="276" w:lineRule="auto"/>
              <w:rPr>
                <w:rFonts w:asciiTheme="minorHAnsi" w:eastAsia="Calibri" w:hAnsiTheme="minorHAnsi"/>
                <w:color w:val="000000"/>
                <w:sz w:val="24"/>
                <w:lang w:val="en-IN"/>
              </w:rPr>
            </w:pPr>
            <w:r w:rsidRPr="00001C9E">
              <w:rPr>
                <w:rFonts w:asciiTheme="minorHAnsi" w:eastAsia="Calibri" w:hAnsiTheme="minorHAnsi"/>
                <w:color w:val="000000"/>
                <w:sz w:val="24"/>
                <w:lang w:val="en-IN"/>
              </w:rPr>
              <w:t>Battery type</w:t>
            </w:r>
          </w:p>
        </w:tc>
        <w:tc>
          <w:tcPr>
            <w:tcW w:w="3402" w:type="dxa"/>
            <w:vAlign w:val="bottom"/>
          </w:tcPr>
          <w:p w:rsidR="0071559B" w:rsidRPr="00001C9E" w:rsidRDefault="0071559B" w:rsidP="00E013BB">
            <w:pPr>
              <w:spacing w:line="276" w:lineRule="auto"/>
              <w:rPr>
                <w:rFonts w:asciiTheme="minorHAnsi" w:eastAsia="Calibri" w:hAnsiTheme="minorHAnsi"/>
                <w:color w:val="000000"/>
                <w:sz w:val="24"/>
                <w:lang w:val="en-IN"/>
              </w:rPr>
            </w:pPr>
            <w:r w:rsidRPr="00001C9E">
              <w:rPr>
                <w:rFonts w:asciiTheme="minorHAnsi" w:eastAsia="Calibri" w:hAnsiTheme="minorHAnsi"/>
                <w:color w:val="000000"/>
                <w:sz w:val="24"/>
                <w:lang w:val="en-IN"/>
              </w:rPr>
              <w:t>Tubular Battery</w:t>
            </w:r>
          </w:p>
        </w:tc>
        <w:tc>
          <w:tcPr>
            <w:tcW w:w="992" w:type="dxa"/>
            <w:vMerge w:val="restart"/>
          </w:tcPr>
          <w:p w:rsidR="0071559B" w:rsidRPr="00001C9E" w:rsidRDefault="0071559B" w:rsidP="00E013BB">
            <w:pPr>
              <w:spacing w:line="276" w:lineRule="auto"/>
              <w:rPr>
                <w:rFonts w:asciiTheme="minorHAnsi" w:eastAsia="Calibri" w:hAnsiTheme="minorHAnsi"/>
                <w:sz w:val="24"/>
                <w:lang w:val="en-IN"/>
              </w:rPr>
            </w:pPr>
            <w:r w:rsidRPr="00001C9E">
              <w:rPr>
                <w:rFonts w:asciiTheme="minorHAnsi" w:eastAsia="Calibri" w:hAnsiTheme="minorHAnsi"/>
                <w:sz w:val="24"/>
                <w:lang w:val="en-IN"/>
              </w:rPr>
              <w:t>8 Nos</w:t>
            </w:r>
          </w:p>
        </w:tc>
        <w:tc>
          <w:tcPr>
            <w:tcW w:w="1559" w:type="dxa"/>
            <w:vMerge w:val="restart"/>
          </w:tcPr>
          <w:p w:rsidR="0071559B" w:rsidRPr="00001C9E" w:rsidRDefault="0071559B" w:rsidP="00E013BB">
            <w:pPr>
              <w:spacing w:line="276" w:lineRule="auto"/>
              <w:rPr>
                <w:rFonts w:asciiTheme="minorHAnsi" w:eastAsia="Calibri" w:hAnsiTheme="minorHAnsi"/>
                <w:sz w:val="24"/>
                <w:lang w:val="en-IN"/>
              </w:rPr>
            </w:pPr>
            <w:r w:rsidRPr="00001C9E">
              <w:rPr>
                <w:rFonts w:asciiTheme="minorHAnsi" w:eastAsia="Calibri" w:hAnsiTheme="minorHAnsi"/>
                <w:sz w:val="24"/>
                <w:lang w:val="en-IN"/>
              </w:rPr>
              <w:t>4 Nos required in each Lifecare centre</w:t>
            </w:r>
          </w:p>
        </w:tc>
      </w:tr>
      <w:tr w:rsidR="0071559B" w:rsidRPr="00001C9E" w:rsidTr="00393213">
        <w:trPr>
          <w:trHeight w:val="773"/>
        </w:trPr>
        <w:tc>
          <w:tcPr>
            <w:tcW w:w="817" w:type="dxa"/>
          </w:tcPr>
          <w:p w:rsidR="0071559B" w:rsidRPr="00001C9E" w:rsidRDefault="0071559B" w:rsidP="00E013BB">
            <w:pPr>
              <w:spacing w:line="276" w:lineRule="auto"/>
              <w:rPr>
                <w:rFonts w:asciiTheme="minorHAnsi" w:eastAsia="Calibri" w:hAnsiTheme="minorHAnsi"/>
                <w:sz w:val="24"/>
                <w:lang w:val="en-IN"/>
              </w:rPr>
            </w:pPr>
          </w:p>
        </w:tc>
        <w:tc>
          <w:tcPr>
            <w:tcW w:w="3119" w:type="dxa"/>
            <w:vAlign w:val="bottom"/>
          </w:tcPr>
          <w:p w:rsidR="0071559B" w:rsidRPr="00001C9E" w:rsidRDefault="0071559B" w:rsidP="00E013BB">
            <w:pPr>
              <w:spacing w:line="276" w:lineRule="auto"/>
              <w:rPr>
                <w:rFonts w:asciiTheme="minorHAnsi" w:eastAsia="Calibri" w:hAnsiTheme="minorHAnsi"/>
                <w:color w:val="000000"/>
                <w:sz w:val="24"/>
                <w:lang w:val="en-IN"/>
              </w:rPr>
            </w:pPr>
            <w:r w:rsidRPr="00001C9E">
              <w:rPr>
                <w:rFonts w:asciiTheme="minorHAnsi" w:eastAsia="Calibri" w:hAnsiTheme="minorHAnsi"/>
                <w:color w:val="000000"/>
                <w:sz w:val="24"/>
                <w:lang w:val="en-IN"/>
              </w:rPr>
              <w:t>Battery capacity</w:t>
            </w:r>
          </w:p>
        </w:tc>
        <w:tc>
          <w:tcPr>
            <w:tcW w:w="3402" w:type="dxa"/>
            <w:vAlign w:val="bottom"/>
          </w:tcPr>
          <w:p w:rsidR="0071559B" w:rsidRPr="00001C9E" w:rsidRDefault="0071559B" w:rsidP="00E013BB">
            <w:pPr>
              <w:spacing w:line="276" w:lineRule="auto"/>
              <w:rPr>
                <w:rFonts w:asciiTheme="minorHAnsi" w:eastAsia="Calibri" w:hAnsiTheme="minorHAnsi"/>
                <w:color w:val="000000"/>
                <w:sz w:val="24"/>
                <w:lang w:val="en-IN"/>
              </w:rPr>
            </w:pPr>
            <w:r w:rsidRPr="00001C9E">
              <w:rPr>
                <w:rFonts w:asciiTheme="minorHAnsi" w:hAnsiTheme="minorHAnsi"/>
                <w:sz w:val="24"/>
              </w:rPr>
              <w:t xml:space="preserve">150AH </w:t>
            </w:r>
          </w:p>
        </w:tc>
        <w:tc>
          <w:tcPr>
            <w:tcW w:w="992" w:type="dxa"/>
            <w:vMerge/>
          </w:tcPr>
          <w:p w:rsidR="0071559B" w:rsidRPr="00001C9E" w:rsidRDefault="0071559B" w:rsidP="00E013BB">
            <w:pPr>
              <w:spacing w:line="276" w:lineRule="auto"/>
              <w:rPr>
                <w:rFonts w:asciiTheme="minorHAnsi" w:eastAsia="Calibri" w:hAnsiTheme="minorHAnsi"/>
                <w:sz w:val="24"/>
                <w:lang w:val="en-IN"/>
              </w:rPr>
            </w:pPr>
          </w:p>
        </w:tc>
        <w:tc>
          <w:tcPr>
            <w:tcW w:w="1559" w:type="dxa"/>
            <w:vMerge/>
          </w:tcPr>
          <w:p w:rsidR="0071559B" w:rsidRPr="00001C9E" w:rsidRDefault="0071559B" w:rsidP="00E013BB">
            <w:pPr>
              <w:spacing w:line="276" w:lineRule="auto"/>
              <w:rPr>
                <w:rFonts w:asciiTheme="minorHAnsi" w:eastAsia="Calibri" w:hAnsiTheme="minorHAnsi"/>
                <w:sz w:val="24"/>
                <w:lang w:val="en-IN"/>
              </w:rPr>
            </w:pPr>
          </w:p>
        </w:tc>
      </w:tr>
      <w:tr w:rsidR="0071559B" w:rsidRPr="00001C9E" w:rsidTr="00393213">
        <w:trPr>
          <w:trHeight w:val="773"/>
        </w:trPr>
        <w:tc>
          <w:tcPr>
            <w:tcW w:w="817" w:type="dxa"/>
          </w:tcPr>
          <w:p w:rsidR="0071559B" w:rsidRPr="00001C9E" w:rsidRDefault="0071559B" w:rsidP="00E013BB">
            <w:pPr>
              <w:spacing w:line="276" w:lineRule="auto"/>
              <w:rPr>
                <w:rFonts w:asciiTheme="minorHAnsi" w:eastAsia="Calibri" w:hAnsiTheme="minorHAnsi"/>
                <w:sz w:val="24"/>
                <w:lang w:val="en-IN"/>
              </w:rPr>
            </w:pPr>
          </w:p>
        </w:tc>
        <w:tc>
          <w:tcPr>
            <w:tcW w:w="3119" w:type="dxa"/>
            <w:vAlign w:val="bottom"/>
          </w:tcPr>
          <w:p w:rsidR="0071559B" w:rsidRPr="00001C9E" w:rsidRDefault="0071559B" w:rsidP="00E013BB">
            <w:pPr>
              <w:spacing w:line="276" w:lineRule="auto"/>
              <w:rPr>
                <w:rFonts w:asciiTheme="minorHAnsi" w:eastAsia="Calibri" w:hAnsiTheme="minorHAnsi"/>
                <w:color w:val="000000"/>
                <w:sz w:val="24"/>
                <w:lang w:val="en-IN"/>
              </w:rPr>
            </w:pPr>
          </w:p>
        </w:tc>
        <w:tc>
          <w:tcPr>
            <w:tcW w:w="3402" w:type="dxa"/>
            <w:vAlign w:val="bottom"/>
          </w:tcPr>
          <w:p w:rsidR="0071559B" w:rsidRPr="00001C9E" w:rsidRDefault="0071559B" w:rsidP="00E013BB">
            <w:pPr>
              <w:spacing w:line="276" w:lineRule="auto"/>
              <w:rPr>
                <w:rFonts w:asciiTheme="minorHAnsi" w:hAnsiTheme="minorHAnsi"/>
                <w:sz w:val="24"/>
              </w:rPr>
            </w:pPr>
          </w:p>
        </w:tc>
        <w:tc>
          <w:tcPr>
            <w:tcW w:w="992" w:type="dxa"/>
            <w:vMerge/>
          </w:tcPr>
          <w:p w:rsidR="0071559B" w:rsidRPr="00001C9E" w:rsidRDefault="0071559B" w:rsidP="00E013BB">
            <w:pPr>
              <w:spacing w:line="276" w:lineRule="auto"/>
              <w:rPr>
                <w:rFonts w:asciiTheme="minorHAnsi" w:eastAsia="Calibri" w:hAnsiTheme="minorHAnsi"/>
                <w:sz w:val="24"/>
                <w:lang w:val="en-IN"/>
              </w:rPr>
            </w:pPr>
          </w:p>
        </w:tc>
        <w:tc>
          <w:tcPr>
            <w:tcW w:w="1559" w:type="dxa"/>
            <w:vMerge/>
          </w:tcPr>
          <w:p w:rsidR="0071559B" w:rsidRPr="00001C9E" w:rsidRDefault="0071559B" w:rsidP="00E013BB">
            <w:pPr>
              <w:spacing w:line="276" w:lineRule="auto"/>
              <w:rPr>
                <w:rFonts w:asciiTheme="minorHAnsi" w:eastAsia="Calibri" w:hAnsiTheme="minorHAnsi"/>
                <w:sz w:val="24"/>
                <w:lang w:val="en-IN"/>
              </w:rPr>
            </w:pPr>
          </w:p>
        </w:tc>
      </w:tr>
    </w:tbl>
    <w:p w:rsidR="00ED3A7D" w:rsidRPr="00001C9E" w:rsidRDefault="00ED3A7D" w:rsidP="00E013BB">
      <w:pPr>
        <w:spacing w:line="276" w:lineRule="auto"/>
        <w:jc w:val="center"/>
        <w:rPr>
          <w:rFonts w:asciiTheme="minorHAnsi" w:hAnsiTheme="minorHAnsi" w:cs="Arial"/>
          <w:b/>
          <w:bCs/>
        </w:rPr>
      </w:pPr>
    </w:p>
    <w:p w:rsidR="008D597D" w:rsidRPr="00001C9E" w:rsidRDefault="008D597D" w:rsidP="00E013BB">
      <w:pPr>
        <w:spacing w:line="276" w:lineRule="auto"/>
        <w:jc w:val="center"/>
        <w:rPr>
          <w:rFonts w:asciiTheme="minorHAnsi" w:hAnsiTheme="minorHAnsi" w:cs="Arial"/>
          <w:b/>
          <w:bCs/>
        </w:rPr>
      </w:pPr>
    </w:p>
    <w:p w:rsidR="003F348D" w:rsidRPr="00001C9E" w:rsidRDefault="003F348D" w:rsidP="00E013BB">
      <w:pPr>
        <w:spacing w:line="276" w:lineRule="auto"/>
        <w:jc w:val="center"/>
        <w:rPr>
          <w:rFonts w:asciiTheme="minorHAnsi" w:hAnsiTheme="minorHAnsi" w:cs="Arial"/>
          <w:b/>
          <w:bCs/>
          <w:u w:val="single"/>
        </w:rPr>
      </w:pPr>
    </w:p>
    <w:p w:rsidR="00AE7B58" w:rsidRPr="00001C9E" w:rsidRDefault="00AE7B58" w:rsidP="00E013BB">
      <w:pPr>
        <w:spacing w:line="276" w:lineRule="auto"/>
        <w:jc w:val="center"/>
        <w:rPr>
          <w:rFonts w:asciiTheme="minorHAnsi" w:hAnsiTheme="minorHAnsi" w:cs="Arial"/>
          <w:b/>
          <w:bCs/>
          <w:u w:val="single"/>
        </w:rPr>
      </w:pPr>
    </w:p>
    <w:p w:rsidR="00AE7B58" w:rsidRPr="00001C9E" w:rsidRDefault="00AE7B58" w:rsidP="00E013BB">
      <w:pPr>
        <w:spacing w:line="276" w:lineRule="auto"/>
        <w:jc w:val="center"/>
        <w:rPr>
          <w:rFonts w:asciiTheme="minorHAnsi" w:hAnsiTheme="minorHAnsi" w:cs="Arial"/>
          <w:b/>
          <w:bCs/>
          <w:u w:val="single"/>
        </w:rPr>
      </w:pPr>
    </w:p>
    <w:p w:rsidR="008D597D" w:rsidRPr="00001C9E" w:rsidRDefault="008D597D" w:rsidP="00E013BB">
      <w:pPr>
        <w:pStyle w:val="Footer"/>
        <w:tabs>
          <w:tab w:val="clear" w:pos="4320"/>
          <w:tab w:val="clear" w:pos="8640"/>
        </w:tabs>
        <w:spacing w:line="276" w:lineRule="auto"/>
        <w:rPr>
          <w:rFonts w:asciiTheme="minorHAnsi" w:hAnsiTheme="minorHAnsi" w:cs="Arial"/>
          <w:b/>
          <w:bCs/>
          <w:u w:val="single"/>
        </w:rPr>
      </w:pPr>
    </w:p>
    <w:p w:rsidR="007D225E" w:rsidRPr="00001C9E" w:rsidRDefault="007D225E" w:rsidP="00E013BB">
      <w:pPr>
        <w:pStyle w:val="Footer"/>
        <w:tabs>
          <w:tab w:val="clear" w:pos="4320"/>
          <w:tab w:val="clear" w:pos="8640"/>
        </w:tabs>
        <w:spacing w:line="276" w:lineRule="auto"/>
        <w:rPr>
          <w:rFonts w:asciiTheme="minorHAnsi" w:hAnsiTheme="minorHAnsi" w:cs="Arial"/>
          <w:b/>
          <w:bCs/>
          <w:u w:val="single"/>
        </w:rPr>
      </w:pPr>
    </w:p>
    <w:p w:rsidR="00E17BB0" w:rsidRPr="00001C9E" w:rsidRDefault="00E17BB0" w:rsidP="00E013BB">
      <w:pPr>
        <w:tabs>
          <w:tab w:val="left" w:pos="720"/>
        </w:tabs>
        <w:spacing w:line="276" w:lineRule="auto"/>
        <w:ind w:right="113"/>
        <w:rPr>
          <w:rFonts w:asciiTheme="minorHAnsi" w:hAnsiTheme="minorHAnsi" w:cs="Arial"/>
          <w:bCs/>
        </w:rPr>
      </w:pPr>
    </w:p>
    <w:p w:rsidR="008D597D" w:rsidRPr="00001C9E" w:rsidRDefault="008D597D" w:rsidP="00E013BB">
      <w:pPr>
        <w:pStyle w:val="Footer"/>
        <w:tabs>
          <w:tab w:val="clear" w:pos="4320"/>
          <w:tab w:val="clear" w:pos="8640"/>
        </w:tabs>
        <w:spacing w:line="276" w:lineRule="auto"/>
        <w:rPr>
          <w:rFonts w:asciiTheme="minorHAnsi" w:hAnsiTheme="minorHAnsi" w:cs="Arial"/>
          <w:b/>
          <w:bCs/>
          <w:u w:val="single"/>
        </w:rPr>
      </w:pPr>
    </w:p>
    <w:p w:rsidR="008D597D" w:rsidRPr="00001C9E" w:rsidRDefault="008D597D" w:rsidP="00E013BB">
      <w:pPr>
        <w:spacing w:line="276" w:lineRule="auto"/>
        <w:rPr>
          <w:rFonts w:asciiTheme="minorHAnsi" w:hAnsiTheme="minorHAnsi" w:cs="Arial"/>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8D597D" w:rsidRPr="00001C9E" w:rsidRDefault="008D597D" w:rsidP="00E013BB">
      <w:pPr>
        <w:spacing w:line="276" w:lineRule="auto"/>
        <w:rPr>
          <w:rFonts w:asciiTheme="minorHAnsi" w:hAnsiTheme="minorHAnsi"/>
          <w:b/>
          <w:bCs/>
          <w:u w:val="single"/>
        </w:rPr>
      </w:pPr>
    </w:p>
    <w:p w:rsidR="001361B0" w:rsidRPr="00001C9E" w:rsidRDefault="001361B0" w:rsidP="00E013BB">
      <w:pPr>
        <w:spacing w:after="200" w:line="276" w:lineRule="auto"/>
        <w:rPr>
          <w:rFonts w:asciiTheme="minorHAnsi" w:hAnsiTheme="minorHAnsi"/>
          <w:b/>
        </w:rPr>
        <w:sectPr w:rsidR="001361B0" w:rsidRPr="00001C9E" w:rsidSect="00D90F77">
          <w:pgSz w:w="11906" w:h="16838" w:code="9"/>
          <w:pgMar w:top="994" w:right="835" w:bottom="810" w:left="1080" w:header="706" w:footer="706" w:gutter="0"/>
          <w:cols w:space="708"/>
          <w:docGrid w:linePitch="360"/>
        </w:sectPr>
      </w:pPr>
    </w:p>
    <w:tbl>
      <w:tblPr>
        <w:tblpPr w:leftFromText="180" w:rightFromText="180" w:vertAnchor="text" w:horzAnchor="margin" w:tblpXSpec="center" w:tblpY="695"/>
        <w:tblW w:w="5000" w:type="pct"/>
        <w:tblCellMar>
          <w:left w:w="0" w:type="dxa"/>
          <w:right w:w="0" w:type="dxa"/>
        </w:tblCellMar>
        <w:tblLook w:val="0000"/>
      </w:tblPr>
      <w:tblGrid>
        <w:gridCol w:w="1129"/>
        <w:gridCol w:w="1213"/>
        <w:gridCol w:w="1133"/>
        <w:gridCol w:w="1130"/>
        <w:gridCol w:w="1131"/>
        <w:gridCol w:w="1130"/>
        <w:gridCol w:w="1130"/>
        <w:gridCol w:w="902"/>
        <w:gridCol w:w="1103"/>
      </w:tblGrid>
      <w:tr w:rsidR="001361B0" w:rsidRPr="00001C9E" w:rsidTr="001E799E">
        <w:trPr>
          <w:trHeight w:hRule="exact" w:val="1417"/>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366"/>
              <w:rPr>
                <w:rFonts w:asciiTheme="minorHAnsi" w:hAnsiTheme="minorHAnsi"/>
              </w:rPr>
            </w:pPr>
            <w:r w:rsidRPr="00001C9E">
              <w:rPr>
                <w:rFonts w:asciiTheme="minorHAnsi" w:hAnsiTheme="minorHAnsi" w:cs="Arial"/>
              </w:rPr>
              <w:t>Sl.NO</w:t>
            </w: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132" w:right="133"/>
              <w:jc w:val="center"/>
              <w:rPr>
                <w:rFonts w:asciiTheme="minorHAnsi" w:hAnsiTheme="minorHAnsi"/>
              </w:rPr>
            </w:pPr>
            <w:r w:rsidRPr="00001C9E">
              <w:rPr>
                <w:rFonts w:asciiTheme="minorHAnsi" w:hAnsiTheme="minorHAnsi" w:cs="Arial"/>
              </w:rPr>
              <w:t>Description</w:t>
            </w:r>
            <w:r w:rsidRPr="00001C9E">
              <w:rPr>
                <w:rFonts w:asciiTheme="minorHAnsi" w:hAnsiTheme="minorHAnsi" w:cs="Arial"/>
                <w:spacing w:val="1"/>
              </w:rPr>
              <w:t xml:space="preserve"> o</w:t>
            </w:r>
            <w:r w:rsidRPr="00001C9E">
              <w:rPr>
                <w:rFonts w:asciiTheme="minorHAnsi" w:hAnsiTheme="minorHAnsi" w:cs="Arial"/>
              </w:rPr>
              <w:t>fi</w:t>
            </w:r>
            <w:r w:rsidRPr="00001C9E">
              <w:rPr>
                <w:rFonts w:asciiTheme="minorHAnsi" w:hAnsiTheme="minorHAnsi" w:cs="Arial"/>
                <w:spacing w:val="-2"/>
              </w:rPr>
              <w:t>t</w:t>
            </w:r>
            <w:r w:rsidRPr="00001C9E">
              <w:rPr>
                <w:rFonts w:asciiTheme="minorHAnsi" w:hAnsiTheme="minorHAnsi" w:cs="Arial"/>
                <w:spacing w:val="1"/>
              </w:rPr>
              <w:t>e</w:t>
            </w:r>
            <w:r w:rsidRPr="00001C9E">
              <w:rPr>
                <w:rFonts w:asciiTheme="minorHAnsi" w:hAnsiTheme="minorHAnsi" w:cs="Arial"/>
              </w:rPr>
              <w:t>m / work</w:t>
            </w: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205" w:right="180"/>
              <w:jc w:val="center"/>
              <w:rPr>
                <w:rFonts w:asciiTheme="minorHAnsi" w:hAnsiTheme="minorHAnsi"/>
              </w:rPr>
            </w:pPr>
            <w:r w:rsidRPr="00001C9E">
              <w:rPr>
                <w:rFonts w:asciiTheme="minorHAnsi" w:hAnsiTheme="minorHAnsi" w:cs="Arial"/>
              </w:rPr>
              <w:t>Unit</w:t>
            </w: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239"/>
              <w:rPr>
                <w:rFonts w:asciiTheme="minorHAnsi" w:hAnsiTheme="minorHAnsi"/>
              </w:rPr>
            </w:pPr>
            <w:r w:rsidRPr="00001C9E">
              <w:rPr>
                <w:rFonts w:asciiTheme="minorHAnsi" w:hAnsiTheme="minorHAnsi" w:cs="Arial"/>
              </w:rPr>
              <w:t>Qty</w:t>
            </w: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352" w:right="352"/>
              <w:jc w:val="center"/>
              <w:rPr>
                <w:rFonts w:asciiTheme="minorHAnsi" w:hAnsiTheme="minorHAnsi" w:cs="Arial"/>
              </w:rPr>
            </w:pPr>
            <w:r w:rsidRPr="00001C9E">
              <w:rPr>
                <w:rFonts w:asciiTheme="minorHAnsi" w:hAnsiTheme="minorHAnsi" w:cs="Arial"/>
              </w:rPr>
              <w:t>B</w:t>
            </w:r>
            <w:r w:rsidRPr="00001C9E">
              <w:rPr>
                <w:rFonts w:asciiTheme="minorHAnsi" w:hAnsiTheme="minorHAnsi" w:cs="Arial"/>
                <w:spacing w:val="1"/>
              </w:rPr>
              <w:t>a</w:t>
            </w:r>
            <w:r w:rsidRPr="00001C9E">
              <w:rPr>
                <w:rFonts w:asciiTheme="minorHAnsi" w:hAnsiTheme="minorHAnsi" w:cs="Arial"/>
              </w:rPr>
              <w:t>sic</w:t>
            </w:r>
          </w:p>
          <w:p w:rsidR="001361B0" w:rsidRPr="00001C9E" w:rsidRDefault="001361B0" w:rsidP="00E013BB">
            <w:pPr>
              <w:widowControl w:val="0"/>
              <w:autoSpaceDE w:val="0"/>
              <w:autoSpaceDN w:val="0"/>
              <w:adjustRightInd w:val="0"/>
              <w:spacing w:before="9" w:line="276" w:lineRule="auto"/>
              <w:ind w:left="115" w:right="116"/>
              <w:jc w:val="center"/>
              <w:rPr>
                <w:rFonts w:asciiTheme="minorHAnsi" w:hAnsiTheme="minorHAnsi"/>
              </w:rPr>
            </w:pPr>
            <w:r w:rsidRPr="00001C9E">
              <w:rPr>
                <w:rFonts w:asciiTheme="minorHAnsi" w:hAnsiTheme="minorHAnsi" w:cs="Arial"/>
              </w:rPr>
              <w:t>Pr</w:t>
            </w:r>
            <w:r w:rsidRPr="00001C9E">
              <w:rPr>
                <w:rFonts w:asciiTheme="minorHAnsi" w:hAnsiTheme="minorHAnsi" w:cs="Arial"/>
                <w:spacing w:val="-1"/>
              </w:rPr>
              <w:t>i</w:t>
            </w:r>
            <w:r w:rsidRPr="00001C9E">
              <w:rPr>
                <w:rFonts w:asciiTheme="minorHAnsi" w:hAnsiTheme="minorHAnsi" w:cs="Arial"/>
              </w:rPr>
              <w:t>ce(Rs)</w:t>
            </w: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305" w:right="305"/>
              <w:jc w:val="center"/>
              <w:rPr>
                <w:rFonts w:asciiTheme="minorHAnsi" w:hAnsiTheme="minorHAnsi"/>
              </w:rPr>
            </w:pPr>
            <w:r w:rsidRPr="00001C9E">
              <w:rPr>
                <w:rFonts w:asciiTheme="minorHAnsi" w:hAnsiTheme="minorHAnsi" w:cs="Arial"/>
              </w:rPr>
              <w:t>Tax</w:t>
            </w:r>
            <w:r w:rsidRPr="00001C9E">
              <w:rPr>
                <w:rFonts w:asciiTheme="minorHAnsi" w:hAnsiTheme="minorHAnsi" w:cs="Arial"/>
                <w:spacing w:val="1"/>
              </w:rPr>
              <w:t>e</w:t>
            </w:r>
            <w:r w:rsidRPr="00001C9E">
              <w:rPr>
                <w:rFonts w:asciiTheme="minorHAnsi" w:hAnsiTheme="minorHAnsi" w:cs="Arial"/>
              </w:rPr>
              <w:t>s/ Du</w:t>
            </w:r>
            <w:r w:rsidRPr="00001C9E">
              <w:rPr>
                <w:rFonts w:asciiTheme="minorHAnsi" w:hAnsiTheme="minorHAnsi" w:cs="Arial"/>
                <w:spacing w:val="1"/>
              </w:rPr>
              <w:t>t</w:t>
            </w:r>
            <w:r w:rsidRPr="00001C9E">
              <w:rPr>
                <w:rFonts w:asciiTheme="minorHAnsi" w:hAnsiTheme="minorHAnsi" w:cs="Arial"/>
              </w:rPr>
              <w:t>ies (</w:t>
            </w:r>
            <w:r w:rsidRPr="00001C9E">
              <w:rPr>
                <w:rFonts w:asciiTheme="minorHAnsi" w:hAnsiTheme="minorHAnsi" w:cs="Arial"/>
                <w:spacing w:val="-1"/>
              </w:rPr>
              <w:t>R</w:t>
            </w:r>
            <w:r w:rsidRPr="00001C9E">
              <w:rPr>
                <w:rFonts w:asciiTheme="minorHAnsi" w:hAnsiTheme="minorHAnsi" w:cs="Arial"/>
              </w:rPr>
              <w:t>s)</w:t>
            </w: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158" w:right="159"/>
              <w:jc w:val="center"/>
              <w:rPr>
                <w:rFonts w:asciiTheme="minorHAnsi" w:hAnsiTheme="minorHAnsi"/>
              </w:rPr>
            </w:pPr>
            <w:r w:rsidRPr="00001C9E">
              <w:rPr>
                <w:rFonts w:asciiTheme="minorHAnsi" w:hAnsiTheme="minorHAnsi" w:cs="Arial"/>
              </w:rPr>
              <w:t>O</w:t>
            </w:r>
            <w:r w:rsidRPr="00001C9E">
              <w:rPr>
                <w:rFonts w:asciiTheme="minorHAnsi" w:hAnsiTheme="minorHAnsi" w:cs="Arial"/>
                <w:spacing w:val="1"/>
              </w:rPr>
              <w:t>the</w:t>
            </w:r>
            <w:r w:rsidRPr="00001C9E">
              <w:rPr>
                <w:rFonts w:asciiTheme="minorHAnsi" w:hAnsiTheme="minorHAnsi" w:cs="Arial"/>
              </w:rPr>
              <w:t>r inci</w:t>
            </w:r>
            <w:r w:rsidRPr="00001C9E">
              <w:rPr>
                <w:rFonts w:asciiTheme="minorHAnsi" w:hAnsiTheme="minorHAnsi" w:cs="Arial"/>
                <w:spacing w:val="1"/>
              </w:rPr>
              <w:t>den</w:t>
            </w:r>
            <w:r w:rsidRPr="00001C9E">
              <w:rPr>
                <w:rFonts w:asciiTheme="minorHAnsi" w:hAnsiTheme="minorHAnsi" w:cs="Arial"/>
                <w:spacing w:val="-2"/>
              </w:rPr>
              <w:t>t</w:t>
            </w:r>
            <w:r w:rsidRPr="00001C9E">
              <w:rPr>
                <w:rFonts w:asciiTheme="minorHAnsi" w:hAnsiTheme="minorHAnsi" w:cs="Arial"/>
                <w:spacing w:val="1"/>
              </w:rPr>
              <w:t>a</w:t>
            </w:r>
            <w:r w:rsidRPr="00001C9E">
              <w:rPr>
                <w:rFonts w:asciiTheme="minorHAnsi" w:hAnsiTheme="minorHAnsi" w:cs="Arial"/>
              </w:rPr>
              <w:t>l c</w:t>
            </w:r>
            <w:r w:rsidRPr="00001C9E">
              <w:rPr>
                <w:rFonts w:asciiTheme="minorHAnsi" w:hAnsiTheme="minorHAnsi" w:cs="Arial"/>
                <w:spacing w:val="1"/>
              </w:rPr>
              <w:t>o</w:t>
            </w:r>
            <w:r w:rsidRPr="00001C9E">
              <w:rPr>
                <w:rFonts w:asciiTheme="minorHAnsi" w:hAnsiTheme="minorHAnsi" w:cs="Arial"/>
              </w:rPr>
              <w:t xml:space="preserve">stsif </w:t>
            </w:r>
            <w:r w:rsidRPr="00001C9E">
              <w:rPr>
                <w:rFonts w:asciiTheme="minorHAnsi" w:hAnsiTheme="minorHAnsi" w:cs="Arial"/>
                <w:spacing w:val="1"/>
              </w:rPr>
              <w:t>an</w:t>
            </w:r>
            <w:r w:rsidRPr="00001C9E">
              <w:rPr>
                <w:rFonts w:asciiTheme="minorHAnsi" w:hAnsiTheme="minorHAnsi" w:cs="Arial"/>
              </w:rPr>
              <w:t>y (</w:t>
            </w:r>
            <w:r w:rsidRPr="00001C9E">
              <w:rPr>
                <w:rFonts w:asciiTheme="minorHAnsi" w:hAnsiTheme="minorHAnsi" w:cs="Arial"/>
                <w:spacing w:val="-1"/>
              </w:rPr>
              <w:t>R</w:t>
            </w:r>
            <w:r w:rsidRPr="00001C9E">
              <w:rPr>
                <w:rFonts w:asciiTheme="minorHAnsi" w:hAnsiTheme="minorHAnsi" w:cs="Arial"/>
              </w:rPr>
              <w:t>s)</w:t>
            </w: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232" w:right="71" w:hanging="120"/>
              <w:rPr>
                <w:rFonts w:asciiTheme="minorHAnsi" w:hAnsiTheme="minorHAnsi"/>
              </w:rPr>
            </w:pPr>
            <w:r w:rsidRPr="00001C9E">
              <w:rPr>
                <w:rFonts w:asciiTheme="minorHAnsi" w:hAnsiTheme="minorHAnsi" w:cs="Arial"/>
              </w:rPr>
              <w:t>To</w:t>
            </w:r>
            <w:r w:rsidRPr="00001C9E">
              <w:rPr>
                <w:rFonts w:asciiTheme="minorHAnsi" w:hAnsiTheme="minorHAnsi" w:cs="Arial"/>
                <w:spacing w:val="1"/>
              </w:rPr>
              <w:t>ta</w:t>
            </w:r>
            <w:r w:rsidRPr="00001C9E">
              <w:rPr>
                <w:rFonts w:asciiTheme="minorHAnsi" w:hAnsiTheme="minorHAnsi" w:cs="Arial"/>
              </w:rPr>
              <w:t>l Price f</w:t>
            </w:r>
            <w:r w:rsidRPr="00001C9E">
              <w:rPr>
                <w:rFonts w:asciiTheme="minorHAnsi" w:hAnsiTheme="minorHAnsi" w:cs="Arial"/>
                <w:spacing w:val="1"/>
              </w:rPr>
              <w:t>o</w:t>
            </w:r>
            <w:r w:rsidRPr="00001C9E">
              <w:rPr>
                <w:rFonts w:asciiTheme="minorHAnsi" w:hAnsiTheme="minorHAnsi" w:cs="Arial"/>
              </w:rPr>
              <w:t>r e</w:t>
            </w:r>
            <w:r w:rsidRPr="00001C9E">
              <w:rPr>
                <w:rFonts w:asciiTheme="minorHAnsi" w:hAnsiTheme="minorHAnsi" w:cs="Arial"/>
                <w:spacing w:val="1"/>
              </w:rPr>
              <w:t>a</w:t>
            </w:r>
            <w:r w:rsidRPr="00001C9E">
              <w:rPr>
                <w:rFonts w:asciiTheme="minorHAnsi" w:hAnsiTheme="minorHAnsi" w:cs="Arial"/>
                <w:spacing w:val="-2"/>
              </w:rPr>
              <w:t>c</w:t>
            </w:r>
            <w:r w:rsidRPr="00001C9E">
              <w:rPr>
                <w:rFonts w:asciiTheme="minorHAnsi" w:hAnsiTheme="minorHAnsi" w:cs="Arial"/>
              </w:rPr>
              <w:t xml:space="preserve">h </w:t>
            </w:r>
            <w:r w:rsidRPr="00001C9E">
              <w:rPr>
                <w:rFonts w:asciiTheme="minorHAnsi" w:hAnsiTheme="minorHAnsi" w:cs="Arial"/>
                <w:spacing w:val="1"/>
              </w:rPr>
              <w:t>un</w:t>
            </w:r>
            <w:r w:rsidRPr="00001C9E">
              <w:rPr>
                <w:rFonts w:asciiTheme="minorHAnsi" w:hAnsiTheme="minorHAnsi" w:cs="Arial"/>
              </w:rPr>
              <w:t>it (</w:t>
            </w:r>
            <w:r w:rsidRPr="00001C9E">
              <w:rPr>
                <w:rFonts w:asciiTheme="minorHAnsi" w:hAnsiTheme="minorHAnsi" w:cs="Arial"/>
                <w:spacing w:val="-1"/>
              </w:rPr>
              <w:t>R</w:t>
            </w:r>
            <w:r w:rsidRPr="00001C9E">
              <w:rPr>
                <w:rFonts w:asciiTheme="minorHAnsi" w:hAnsiTheme="minorHAnsi" w:cs="Arial"/>
              </w:rPr>
              <w:t>s)</w:t>
            </w: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3"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232" w:right="231"/>
              <w:jc w:val="center"/>
              <w:rPr>
                <w:rFonts w:asciiTheme="minorHAnsi" w:hAnsiTheme="minorHAnsi" w:cs="Arial"/>
              </w:rPr>
            </w:pPr>
            <w:r w:rsidRPr="00001C9E">
              <w:rPr>
                <w:rFonts w:asciiTheme="minorHAnsi" w:hAnsiTheme="minorHAnsi" w:cs="Arial"/>
              </w:rPr>
              <w:t>A</w:t>
            </w:r>
            <w:r w:rsidRPr="00001C9E">
              <w:rPr>
                <w:rFonts w:asciiTheme="minorHAnsi" w:hAnsiTheme="minorHAnsi" w:cs="Arial"/>
                <w:spacing w:val="-1"/>
              </w:rPr>
              <w:t>m</w:t>
            </w:r>
            <w:r w:rsidRPr="00001C9E">
              <w:rPr>
                <w:rFonts w:asciiTheme="minorHAnsi" w:hAnsiTheme="minorHAnsi" w:cs="Arial"/>
                <w:spacing w:val="1"/>
              </w:rPr>
              <w:t>oun</w:t>
            </w:r>
            <w:r w:rsidRPr="00001C9E">
              <w:rPr>
                <w:rFonts w:asciiTheme="minorHAnsi" w:hAnsiTheme="minorHAnsi" w:cs="Arial"/>
              </w:rPr>
              <w:t>t</w:t>
            </w:r>
          </w:p>
          <w:p w:rsidR="001361B0" w:rsidRPr="00001C9E" w:rsidRDefault="001361B0" w:rsidP="00E013BB">
            <w:pPr>
              <w:widowControl w:val="0"/>
              <w:autoSpaceDE w:val="0"/>
              <w:autoSpaceDN w:val="0"/>
              <w:adjustRightInd w:val="0"/>
              <w:spacing w:before="9" w:line="276" w:lineRule="auto"/>
              <w:ind w:left="422" w:right="423"/>
              <w:jc w:val="center"/>
              <w:rPr>
                <w:rFonts w:asciiTheme="minorHAnsi" w:hAnsiTheme="minorHAnsi"/>
              </w:rPr>
            </w:pPr>
            <w:r w:rsidRPr="00001C9E">
              <w:rPr>
                <w:rFonts w:asciiTheme="minorHAnsi" w:hAnsiTheme="minorHAnsi" w:cs="Arial"/>
              </w:rPr>
              <w:t>(</w:t>
            </w:r>
            <w:r w:rsidRPr="00001C9E">
              <w:rPr>
                <w:rFonts w:asciiTheme="minorHAnsi" w:hAnsiTheme="minorHAnsi" w:cs="Arial"/>
                <w:spacing w:val="-1"/>
              </w:rPr>
              <w:t>R</w:t>
            </w:r>
            <w:r w:rsidRPr="00001C9E">
              <w:rPr>
                <w:rFonts w:asciiTheme="minorHAnsi" w:hAnsiTheme="minorHAnsi" w:cs="Arial"/>
              </w:rPr>
              <w:t>s)</w:t>
            </w:r>
          </w:p>
        </w:tc>
      </w:tr>
      <w:tr w:rsidR="001361B0" w:rsidRPr="00001C9E" w:rsidTr="001E799E">
        <w:trPr>
          <w:trHeight w:hRule="exact" w:val="668"/>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580" w:right="584"/>
              <w:jc w:val="center"/>
              <w:rPr>
                <w:rFonts w:asciiTheme="minorHAnsi" w:hAnsiTheme="minorHAnsi"/>
              </w:rPr>
            </w:pPr>
            <w:r w:rsidRPr="00001C9E">
              <w:rPr>
                <w:rFonts w:asciiTheme="minorHAnsi" w:hAnsiTheme="minorHAnsi" w:cs="Arial"/>
                <w:b/>
                <w:bCs/>
              </w:rPr>
              <w:t>1</w:t>
            </w: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580" w:right="584"/>
              <w:jc w:val="center"/>
              <w:rPr>
                <w:rFonts w:asciiTheme="minorHAnsi" w:hAnsiTheme="minorHAnsi"/>
              </w:rPr>
            </w:pPr>
            <w:r w:rsidRPr="00001C9E">
              <w:rPr>
                <w:rFonts w:asciiTheme="minorHAnsi" w:hAnsiTheme="minorHAnsi" w:cs="Arial"/>
                <w:b/>
                <w:bCs/>
              </w:rPr>
              <w:t>2</w:t>
            </w: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581" w:right="586"/>
              <w:jc w:val="center"/>
              <w:rPr>
                <w:rFonts w:asciiTheme="minorHAnsi" w:hAnsiTheme="minorHAnsi"/>
              </w:rPr>
            </w:pPr>
            <w:r w:rsidRPr="00001C9E">
              <w:rPr>
                <w:rFonts w:asciiTheme="minorHAnsi" w:hAnsiTheme="minorHAnsi" w:cs="Arial"/>
                <w:b/>
                <w:bCs/>
              </w:rPr>
              <w:t>3</w:t>
            </w: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580" w:right="584"/>
              <w:jc w:val="center"/>
              <w:rPr>
                <w:rFonts w:asciiTheme="minorHAnsi" w:hAnsiTheme="minorHAnsi"/>
              </w:rPr>
            </w:pPr>
            <w:r w:rsidRPr="00001C9E">
              <w:rPr>
                <w:rFonts w:asciiTheme="minorHAnsi" w:hAnsiTheme="minorHAnsi" w:cs="Arial"/>
                <w:b/>
                <w:bCs/>
              </w:rPr>
              <w:t>4</w:t>
            </w: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581" w:right="584"/>
              <w:jc w:val="center"/>
              <w:rPr>
                <w:rFonts w:asciiTheme="minorHAnsi" w:hAnsiTheme="minorHAnsi"/>
              </w:rPr>
            </w:pPr>
            <w:r w:rsidRPr="00001C9E">
              <w:rPr>
                <w:rFonts w:asciiTheme="minorHAnsi" w:hAnsiTheme="minorHAnsi" w:cs="Arial"/>
                <w:b/>
                <w:bCs/>
              </w:rPr>
              <w:t>5</w:t>
            </w: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580" w:right="584"/>
              <w:jc w:val="center"/>
              <w:rPr>
                <w:rFonts w:asciiTheme="minorHAnsi" w:hAnsiTheme="minorHAnsi"/>
              </w:rPr>
            </w:pPr>
            <w:r w:rsidRPr="00001C9E">
              <w:rPr>
                <w:rFonts w:asciiTheme="minorHAnsi" w:hAnsiTheme="minorHAnsi" w:cs="Arial"/>
                <w:b/>
                <w:bCs/>
              </w:rPr>
              <w:t>6</w:t>
            </w: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580" w:right="584"/>
              <w:jc w:val="center"/>
              <w:rPr>
                <w:rFonts w:asciiTheme="minorHAnsi" w:hAnsiTheme="minorHAnsi"/>
              </w:rPr>
            </w:pPr>
            <w:r w:rsidRPr="00001C9E">
              <w:rPr>
                <w:rFonts w:asciiTheme="minorHAnsi" w:hAnsiTheme="minorHAnsi" w:cs="Arial"/>
                <w:b/>
                <w:bCs/>
              </w:rPr>
              <w:t>7</w:t>
            </w: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177"/>
              <w:rPr>
                <w:rFonts w:asciiTheme="minorHAnsi" w:hAnsiTheme="minorHAnsi"/>
              </w:rPr>
            </w:pPr>
            <w:r w:rsidRPr="00001C9E">
              <w:rPr>
                <w:rFonts w:asciiTheme="minorHAnsi" w:hAnsiTheme="minorHAnsi" w:cs="Arial"/>
                <w:b/>
                <w:bCs/>
                <w:spacing w:val="1"/>
              </w:rPr>
              <w:t>8</w:t>
            </w:r>
            <w:r w:rsidRPr="00001C9E">
              <w:rPr>
                <w:rFonts w:asciiTheme="minorHAnsi" w:hAnsiTheme="minorHAnsi" w:cs="Arial"/>
                <w:b/>
                <w:bCs/>
              </w:rPr>
              <w:t>=</w:t>
            </w:r>
            <w:r w:rsidRPr="00001C9E">
              <w:rPr>
                <w:rFonts w:asciiTheme="minorHAnsi" w:hAnsiTheme="minorHAnsi" w:cs="Arial"/>
                <w:b/>
                <w:bCs/>
                <w:spacing w:val="1"/>
              </w:rPr>
              <w:t>5</w:t>
            </w:r>
            <w:r w:rsidRPr="00001C9E">
              <w:rPr>
                <w:rFonts w:asciiTheme="minorHAnsi" w:hAnsiTheme="minorHAnsi" w:cs="Arial"/>
                <w:b/>
                <w:bCs/>
                <w:spacing w:val="-1"/>
              </w:rPr>
              <w:t>+</w:t>
            </w:r>
            <w:r w:rsidRPr="00001C9E">
              <w:rPr>
                <w:rFonts w:asciiTheme="minorHAnsi" w:hAnsiTheme="minorHAnsi" w:cs="Arial"/>
                <w:b/>
                <w:bCs/>
                <w:spacing w:val="1"/>
              </w:rPr>
              <w:t>6</w:t>
            </w:r>
            <w:r w:rsidRPr="00001C9E">
              <w:rPr>
                <w:rFonts w:asciiTheme="minorHAnsi" w:hAnsiTheme="minorHAnsi" w:cs="Arial"/>
                <w:b/>
                <w:bCs/>
                <w:spacing w:val="-1"/>
              </w:rPr>
              <w:t>+</w:t>
            </w:r>
            <w:r w:rsidRPr="00001C9E">
              <w:rPr>
                <w:rFonts w:asciiTheme="minorHAnsi" w:hAnsiTheme="minorHAnsi" w:cs="Arial"/>
                <w:b/>
                <w:bCs/>
              </w:rPr>
              <w:t>7</w:t>
            </w: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before="5" w:line="276" w:lineRule="auto"/>
              <w:rPr>
                <w:rFonts w:asciiTheme="minorHAnsi" w:hAnsiTheme="minorHAnsi"/>
              </w:rPr>
            </w:pPr>
          </w:p>
          <w:p w:rsidR="001361B0" w:rsidRPr="00001C9E" w:rsidRDefault="001361B0" w:rsidP="00E013BB">
            <w:pPr>
              <w:widowControl w:val="0"/>
              <w:autoSpaceDE w:val="0"/>
              <w:autoSpaceDN w:val="0"/>
              <w:adjustRightInd w:val="0"/>
              <w:spacing w:line="276" w:lineRule="auto"/>
              <w:ind w:left="268"/>
              <w:rPr>
                <w:rFonts w:asciiTheme="minorHAnsi" w:hAnsiTheme="minorHAnsi"/>
              </w:rPr>
            </w:pPr>
            <w:r w:rsidRPr="00001C9E">
              <w:rPr>
                <w:rFonts w:asciiTheme="minorHAnsi" w:hAnsiTheme="minorHAnsi" w:cs="Arial"/>
                <w:b/>
                <w:bCs/>
                <w:spacing w:val="1"/>
              </w:rPr>
              <w:t>9</w:t>
            </w:r>
            <w:r w:rsidR="00131DAC">
              <w:rPr>
                <w:rFonts w:asciiTheme="minorHAnsi" w:hAnsiTheme="minorHAnsi" w:cs="Arial"/>
                <w:b/>
                <w:bCs/>
              </w:rPr>
              <w:t>=4x</w:t>
            </w:r>
            <w:r w:rsidRPr="00001C9E">
              <w:rPr>
                <w:rFonts w:asciiTheme="minorHAnsi" w:hAnsiTheme="minorHAnsi" w:cs="Arial"/>
                <w:b/>
                <w:bCs/>
              </w:rPr>
              <w:t>8</w:t>
            </w:r>
          </w:p>
        </w:tc>
      </w:tr>
      <w:tr w:rsidR="001361B0" w:rsidRPr="00001C9E" w:rsidTr="001E799E">
        <w:trPr>
          <w:trHeight w:hRule="exact" w:val="530"/>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r w:rsidR="001361B0" w:rsidRPr="00001C9E" w:rsidTr="001E799E">
        <w:trPr>
          <w:trHeight w:hRule="exact" w:val="533"/>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r w:rsidR="001361B0" w:rsidRPr="00001C9E" w:rsidTr="001E799E">
        <w:trPr>
          <w:trHeight w:hRule="exact" w:val="531"/>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r w:rsidR="001361B0" w:rsidRPr="00001C9E" w:rsidTr="001E799E">
        <w:trPr>
          <w:trHeight w:hRule="exact" w:val="533"/>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r w:rsidR="001361B0" w:rsidRPr="00001C9E" w:rsidTr="001E799E">
        <w:trPr>
          <w:trHeight w:hRule="exact" w:val="530"/>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r w:rsidR="001361B0" w:rsidRPr="00001C9E" w:rsidTr="001E799E">
        <w:trPr>
          <w:trHeight w:hRule="exact" w:val="533"/>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r w:rsidR="001361B0" w:rsidRPr="00001C9E" w:rsidTr="001E799E">
        <w:trPr>
          <w:trHeight w:hRule="exact" w:val="533"/>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r w:rsidR="001361B0" w:rsidRPr="00001C9E" w:rsidTr="001E799E">
        <w:trPr>
          <w:trHeight w:hRule="exact" w:val="530"/>
        </w:trPr>
        <w:tc>
          <w:tcPr>
            <w:tcW w:w="43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7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443"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361"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50"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86"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639"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c>
          <w:tcPr>
            <w:tcW w:w="555" w:type="pct"/>
            <w:tcBorders>
              <w:top w:val="single" w:sz="4" w:space="0" w:color="000000"/>
              <w:left w:val="single" w:sz="4" w:space="0" w:color="000000"/>
              <w:bottom w:val="single" w:sz="4" w:space="0" w:color="000000"/>
              <w:right w:val="single" w:sz="4" w:space="0" w:color="000000"/>
            </w:tcBorders>
          </w:tcPr>
          <w:p w:rsidR="001361B0" w:rsidRPr="00001C9E" w:rsidRDefault="001361B0" w:rsidP="00E013BB">
            <w:pPr>
              <w:widowControl w:val="0"/>
              <w:autoSpaceDE w:val="0"/>
              <w:autoSpaceDN w:val="0"/>
              <w:adjustRightInd w:val="0"/>
              <w:spacing w:line="276" w:lineRule="auto"/>
              <w:rPr>
                <w:rFonts w:asciiTheme="minorHAnsi" w:hAnsiTheme="minorHAnsi"/>
              </w:rPr>
            </w:pPr>
          </w:p>
        </w:tc>
      </w:tr>
    </w:tbl>
    <w:p w:rsidR="001361B0" w:rsidRPr="00001C9E" w:rsidRDefault="001361B0" w:rsidP="00E013BB">
      <w:pPr>
        <w:widowControl w:val="0"/>
        <w:spacing w:line="276" w:lineRule="auto"/>
        <w:rPr>
          <w:rFonts w:asciiTheme="minorHAnsi" w:hAnsiTheme="minorHAnsi"/>
          <w:b/>
        </w:rPr>
      </w:pPr>
    </w:p>
    <w:p w:rsidR="001361B0" w:rsidRPr="00001C9E" w:rsidRDefault="00E06CD2" w:rsidP="00131DAC">
      <w:pPr>
        <w:widowControl w:val="0"/>
        <w:spacing w:line="276" w:lineRule="auto"/>
        <w:jc w:val="right"/>
        <w:rPr>
          <w:rFonts w:asciiTheme="minorHAnsi" w:hAnsiTheme="minorHAnsi" w:cs="Arial"/>
          <w:b/>
        </w:rPr>
      </w:pPr>
      <w:r>
        <w:rPr>
          <w:rFonts w:asciiTheme="minorHAnsi" w:hAnsiTheme="minorHAnsi" w:cs="Arial"/>
          <w:b/>
        </w:rPr>
        <w:t xml:space="preserve">     </w:t>
      </w:r>
      <w:r w:rsidR="0071559B" w:rsidRPr="00001C9E">
        <w:rPr>
          <w:rFonts w:asciiTheme="minorHAnsi" w:hAnsiTheme="minorHAnsi" w:cs="Arial"/>
          <w:b/>
        </w:rPr>
        <w:t>Annexure-2</w:t>
      </w:r>
    </w:p>
    <w:p w:rsidR="001361B0" w:rsidRPr="00001C9E" w:rsidRDefault="001361B0" w:rsidP="00E013BB">
      <w:pPr>
        <w:widowControl w:val="0"/>
        <w:spacing w:line="276" w:lineRule="auto"/>
        <w:rPr>
          <w:rFonts w:asciiTheme="minorHAnsi" w:hAnsiTheme="minorHAnsi"/>
          <w:b/>
        </w:rPr>
      </w:pPr>
    </w:p>
    <w:p w:rsidR="001361B0" w:rsidRPr="00001C9E" w:rsidRDefault="001361B0" w:rsidP="00E013BB">
      <w:pPr>
        <w:widowControl w:val="0"/>
        <w:spacing w:line="276" w:lineRule="auto"/>
        <w:rPr>
          <w:rFonts w:asciiTheme="minorHAnsi" w:hAnsiTheme="minorHAnsi"/>
          <w:b/>
        </w:rPr>
      </w:pPr>
    </w:p>
    <w:p w:rsidR="001361B0" w:rsidRPr="00001C9E" w:rsidRDefault="001361B0" w:rsidP="00E013BB">
      <w:pPr>
        <w:widowControl w:val="0"/>
        <w:spacing w:line="276" w:lineRule="auto"/>
        <w:rPr>
          <w:rFonts w:asciiTheme="minorHAnsi" w:hAnsiTheme="minorHAnsi"/>
          <w:b/>
        </w:rPr>
      </w:pPr>
    </w:p>
    <w:p w:rsidR="001361B0" w:rsidRPr="00001C9E" w:rsidRDefault="001361B0" w:rsidP="00E013BB">
      <w:pPr>
        <w:widowControl w:val="0"/>
        <w:spacing w:line="276" w:lineRule="auto"/>
        <w:rPr>
          <w:rFonts w:asciiTheme="minorHAnsi" w:hAnsiTheme="minorHAnsi"/>
          <w:b/>
        </w:rPr>
      </w:pPr>
    </w:p>
    <w:p w:rsidR="001361B0" w:rsidRPr="00001C9E" w:rsidRDefault="001361B0" w:rsidP="00E013BB">
      <w:pPr>
        <w:widowControl w:val="0"/>
        <w:spacing w:line="276" w:lineRule="auto"/>
        <w:ind w:left="720" w:firstLine="720"/>
        <w:rPr>
          <w:rFonts w:asciiTheme="minorHAnsi" w:hAnsiTheme="minorHAnsi" w:cs="Arial"/>
          <w:b/>
          <w:u w:val="single"/>
        </w:rPr>
      </w:pPr>
      <w:r w:rsidRPr="00001C9E">
        <w:rPr>
          <w:rFonts w:asciiTheme="minorHAnsi" w:hAnsiTheme="minorHAnsi" w:cs="Arial"/>
          <w:bCs/>
        </w:rPr>
        <w:t>Total Price (in Figure)</w:t>
      </w:r>
      <w:r w:rsidRPr="00001C9E">
        <w:rPr>
          <w:rFonts w:asciiTheme="minorHAnsi" w:hAnsiTheme="minorHAnsi" w:cs="Arial"/>
          <w:bCs/>
        </w:rPr>
        <w:tab/>
        <w:t>:  Rs………………………………………</w:t>
      </w:r>
    </w:p>
    <w:p w:rsidR="001361B0" w:rsidRPr="00001C9E" w:rsidRDefault="001361B0" w:rsidP="00E013BB">
      <w:pPr>
        <w:widowControl w:val="0"/>
        <w:spacing w:line="276" w:lineRule="auto"/>
        <w:rPr>
          <w:rFonts w:asciiTheme="minorHAnsi" w:hAnsiTheme="minorHAnsi" w:cs="Arial"/>
          <w:bCs/>
        </w:rPr>
      </w:pPr>
    </w:p>
    <w:p w:rsidR="001361B0" w:rsidRPr="00001C9E" w:rsidRDefault="00CE4BAF" w:rsidP="00E013BB">
      <w:pPr>
        <w:widowControl w:val="0"/>
        <w:spacing w:line="276" w:lineRule="auto"/>
        <w:ind w:left="720" w:firstLine="720"/>
        <w:rPr>
          <w:rFonts w:asciiTheme="minorHAnsi" w:hAnsiTheme="minorHAnsi" w:cs="Arial"/>
          <w:bCs/>
        </w:rPr>
      </w:pPr>
      <w:r>
        <w:rPr>
          <w:rFonts w:asciiTheme="minorHAnsi" w:hAnsiTheme="minorHAnsi" w:cs="Arial"/>
          <w:bCs/>
        </w:rPr>
        <w:t>Total Price (in words)</w:t>
      </w:r>
      <w:r>
        <w:rPr>
          <w:rFonts w:asciiTheme="minorHAnsi" w:hAnsiTheme="minorHAnsi" w:cs="Arial"/>
          <w:bCs/>
        </w:rPr>
        <w:tab/>
        <w:t xml:space="preserve">: </w:t>
      </w:r>
      <w:r w:rsidR="001361B0" w:rsidRPr="00001C9E">
        <w:rPr>
          <w:rFonts w:asciiTheme="minorHAnsi" w:hAnsiTheme="minorHAnsi" w:cs="Arial"/>
          <w:bCs/>
        </w:rPr>
        <w:t>Rs.……………………………………………………………………………………</w:t>
      </w:r>
    </w:p>
    <w:p w:rsidR="001361B0" w:rsidRPr="00001C9E" w:rsidRDefault="001361B0" w:rsidP="00E013BB">
      <w:pPr>
        <w:widowControl w:val="0"/>
        <w:spacing w:line="276" w:lineRule="auto"/>
        <w:ind w:left="720" w:firstLine="720"/>
        <w:rPr>
          <w:rFonts w:asciiTheme="minorHAnsi" w:hAnsiTheme="minorHAnsi" w:cs="Arial"/>
          <w:bCs/>
        </w:rPr>
      </w:pPr>
    </w:p>
    <w:p w:rsidR="001361B0" w:rsidRDefault="001361B0" w:rsidP="00E013BB">
      <w:pPr>
        <w:spacing w:after="200" w:line="276" w:lineRule="auto"/>
        <w:rPr>
          <w:rFonts w:asciiTheme="minorHAnsi" w:hAnsiTheme="minorHAnsi" w:cs="Arial"/>
          <w:b/>
          <w:u w:val="single"/>
        </w:rPr>
      </w:pPr>
    </w:p>
    <w:p w:rsidR="001E799E" w:rsidRDefault="001E799E" w:rsidP="00E013BB">
      <w:pPr>
        <w:spacing w:after="200" w:line="276" w:lineRule="auto"/>
        <w:rPr>
          <w:rFonts w:asciiTheme="minorHAnsi" w:hAnsiTheme="minorHAnsi" w:cs="Arial"/>
          <w:b/>
          <w:u w:val="single"/>
        </w:rPr>
      </w:pPr>
    </w:p>
    <w:p w:rsidR="001E799E" w:rsidRPr="00001C9E" w:rsidRDefault="001E799E" w:rsidP="00E013BB">
      <w:pPr>
        <w:spacing w:after="200" w:line="276" w:lineRule="auto"/>
        <w:rPr>
          <w:rFonts w:asciiTheme="minorHAnsi" w:hAnsiTheme="minorHAnsi" w:cs="Arial"/>
          <w:b/>
          <w:u w:val="single"/>
        </w:rPr>
      </w:pPr>
    </w:p>
    <w:p w:rsidR="00B72E3A" w:rsidRPr="00001C9E" w:rsidRDefault="001C40E7" w:rsidP="00E013BB">
      <w:pPr>
        <w:spacing w:line="276" w:lineRule="auto"/>
        <w:jc w:val="right"/>
        <w:rPr>
          <w:rFonts w:asciiTheme="minorHAnsi" w:hAnsiTheme="minorHAnsi" w:cs="Arial"/>
          <w:b/>
          <w:bCs/>
        </w:rPr>
        <w:sectPr w:rsidR="00B72E3A" w:rsidRPr="00001C9E" w:rsidSect="001E799E">
          <w:pgSz w:w="11906" w:h="16838"/>
          <w:pgMar w:top="2070" w:right="1080" w:bottom="994" w:left="835" w:header="706" w:footer="706" w:gutter="0"/>
          <w:cols w:space="708"/>
          <w:docGrid w:linePitch="360"/>
        </w:sectPr>
      </w:pPr>
      <w:r w:rsidRPr="00001C9E">
        <w:rPr>
          <w:rFonts w:asciiTheme="minorHAnsi" w:hAnsiTheme="minorHAnsi" w:cs="Arial"/>
          <w:b/>
          <w:bCs/>
        </w:rPr>
        <w:t>Name and signature of authorized representative</w:t>
      </w:r>
    </w:p>
    <w:p w:rsidR="006447BC" w:rsidRPr="00001C9E" w:rsidRDefault="00131DAC" w:rsidP="00131DAC">
      <w:pPr>
        <w:pStyle w:val="Default"/>
        <w:spacing w:line="276" w:lineRule="auto"/>
        <w:jc w:val="right"/>
        <w:rPr>
          <w:rFonts w:asciiTheme="minorHAnsi" w:hAnsiTheme="minorHAnsi"/>
          <w:b/>
          <w:bCs/>
          <w:color w:val="auto"/>
          <w:u w:val="single"/>
        </w:rPr>
      </w:pPr>
      <w:r>
        <w:rPr>
          <w:rFonts w:asciiTheme="minorHAnsi" w:hAnsiTheme="minorHAnsi"/>
          <w:b/>
          <w:bCs/>
          <w:color w:val="auto"/>
        </w:rPr>
        <w:lastRenderedPageBreak/>
        <w:t>Annexure</w:t>
      </w:r>
      <w:r w:rsidR="006447BC" w:rsidRPr="00001C9E">
        <w:rPr>
          <w:rFonts w:asciiTheme="minorHAnsi" w:hAnsiTheme="minorHAnsi"/>
          <w:b/>
          <w:bCs/>
          <w:color w:val="auto"/>
        </w:rPr>
        <w:t xml:space="preserve"> </w:t>
      </w:r>
      <w:r w:rsidR="0071559B" w:rsidRPr="00001C9E">
        <w:rPr>
          <w:rFonts w:asciiTheme="minorHAnsi" w:hAnsiTheme="minorHAnsi"/>
          <w:b/>
          <w:bCs/>
          <w:color w:val="auto"/>
        </w:rPr>
        <w:t>3</w:t>
      </w:r>
    </w:p>
    <w:p w:rsidR="006447BC" w:rsidRPr="00001C9E" w:rsidRDefault="006447BC" w:rsidP="00E013BB">
      <w:pPr>
        <w:pStyle w:val="Default"/>
        <w:spacing w:line="276" w:lineRule="auto"/>
        <w:jc w:val="center"/>
        <w:rPr>
          <w:rFonts w:asciiTheme="minorHAnsi" w:hAnsiTheme="minorHAnsi"/>
          <w:b/>
          <w:bCs/>
          <w:color w:val="auto"/>
          <w:u w:val="single"/>
        </w:rPr>
      </w:pPr>
    </w:p>
    <w:p w:rsidR="006447BC" w:rsidRPr="00001C9E" w:rsidRDefault="006447BC" w:rsidP="00E013BB">
      <w:pPr>
        <w:pStyle w:val="Default"/>
        <w:spacing w:line="276" w:lineRule="auto"/>
        <w:jc w:val="center"/>
        <w:rPr>
          <w:rFonts w:asciiTheme="minorHAnsi" w:hAnsiTheme="minorHAnsi"/>
          <w:b/>
          <w:bCs/>
          <w:color w:val="auto"/>
          <w:u w:val="single"/>
        </w:rPr>
      </w:pPr>
    </w:p>
    <w:p w:rsidR="006447BC" w:rsidRPr="00001C9E" w:rsidRDefault="006447BC" w:rsidP="00E013BB">
      <w:pPr>
        <w:pStyle w:val="Default"/>
        <w:spacing w:line="276" w:lineRule="auto"/>
        <w:jc w:val="center"/>
        <w:rPr>
          <w:rFonts w:asciiTheme="minorHAnsi" w:hAnsiTheme="minorHAnsi"/>
          <w:b/>
          <w:bCs/>
          <w:color w:val="auto"/>
          <w:u w:val="single"/>
        </w:rPr>
      </w:pPr>
      <w:r w:rsidRPr="00001C9E">
        <w:rPr>
          <w:rFonts w:asciiTheme="minorHAnsi" w:hAnsiTheme="minorHAnsi"/>
          <w:b/>
          <w:bCs/>
          <w:color w:val="auto"/>
          <w:u w:val="single"/>
        </w:rPr>
        <w:t>CONSIGNEE RECEIPT CERTIFICATE</w:t>
      </w:r>
    </w:p>
    <w:p w:rsidR="006447BC" w:rsidRPr="00001C9E" w:rsidRDefault="006447BC" w:rsidP="00E013BB">
      <w:pPr>
        <w:pStyle w:val="Default"/>
        <w:spacing w:line="276" w:lineRule="auto"/>
        <w:jc w:val="center"/>
        <w:rPr>
          <w:rFonts w:asciiTheme="minorHAnsi" w:hAnsiTheme="minorHAnsi"/>
          <w:b/>
          <w:bCs/>
          <w:color w:val="auto"/>
        </w:rPr>
      </w:pPr>
      <w:r w:rsidRPr="00001C9E">
        <w:rPr>
          <w:rFonts w:asciiTheme="minorHAnsi" w:hAnsiTheme="minorHAnsi"/>
          <w:b/>
          <w:bCs/>
          <w:color w:val="auto"/>
        </w:rPr>
        <w:t>(To be given by consignee’s authorized representative)</w:t>
      </w:r>
    </w:p>
    <w:p w:rsidR="006447BC" w:rsidRPr="00001C9E" w:rsidRDefault="006447BC" w:rsidP="00E013BB">
      <w:pPr>
        <w:pStyle w:val="Default"/>
        <w:spacing w:line="276" w:lineRule="auto"/>
        <w:jc w:val="both"/>
        <w:rPr>
          <w:rFonts w:asciiTheme="minorHAnsi" w:hAnsiTheme="minorHAnsi"/>
          <w:b/>
          <w:bCs/>
          <w:color w:val="auto"/>
        </w:rPr>
      </w:pPr>
    </w:p>
    <w:p w:rsidR="006447BC" w:rsidRPr="00001C9E" w:rsidRDefault="006447BC" w:rsidP="00E013BB">
      <w:pPr>
        <w:pStyle w:val="Default"/>
        <w:spacing w:line="276" w:lineRule="auto"/>
        <w:jc w:val="both"/>
        <w:rPr>
          <w:rFonts w:asciiTheme="minorHAnsi" w:hAnsiTheme="minorHAnsi"/>
          <w:color w:val="auto"/>
        </w:rPr>
      </w:pPr>
      <w:r w:rsidRPr="00001C9E">
        <w:rPr>
          <w:rFonts w:asciiTheme="minorHAnsi" w:hAnsiTheme="minorHAnsi"/>
          <w:color w:val="auto"/>
        </w:rPr>
        <w:t>The following store(s) has/have been received in good condition:</w:t>
      </w:r>
    </w:p>
    <w:p w:rsidR="006447BC" w:rsidRPr="00001C9E" w:rsidRDefault="006447BC" w:rsidP="00E013BB">
      <w:pPr>
        <w:pStyle w:val="Default"/>
        <w:numPr>
          <w:ilvl w:val="0"/>
          <w:numId w:val="12"/>
        </w:numPr>
        <w:tabs>
          <w:tab w:val="left" w:pos="5040"/>
        </w:tabs>
        <w:spacing w:before="240" w:after="240" w:line="276" w:lineRule="auto"/>
        <w:ind w:hanging="720"/>
        <w:rPr>
          <w:rFonts w:asciiTheme="minorHAnsi" w:hAnsiTheme="minorHAnsi"/>
          <w:color w:val="auto"/>
        </w:rPr>
      </w:pPr>
      <w:r w:rsidRPr="00001C9E">
        <w:rPr>
          <w:rFonts w:asciiTheme="minorHAnsi" w:hAnsiTheme="minorHAnsi"/>
          <w:color w:val="auto"/>
        </w:rPr>
        <w:t>Contract No. &amp; date</w:t>
      </w:r>
      <w:r w:rsidRPr="00001C9E">
        <w:rPr>
          <w:rFonts w:asciiTheme="minorHAnsi" w:hAnsiTheme="minorHAnsi"/>
          <w:color w:val="auto"/>
        </w:rPr>
        <w:tab/>
        <w:t>:</w:t>
      </w:r>
    </w:p>
    <w:p w:rsidR="006447BC" w:rsidRPr="00001C9E" w:rsidRDefault="00AA3653" w:rsidP="00E013BB">
      <w:pPr>
        <w:pStyle w:val="Default"/>
        <w:numPr>
          <w:ilvl w:val="0"/>
          <w:numId w:val="12"/>
        </w:numPr>
        <w:tabs>
          <w:tab w:val="left" w:pos="5040"/>
        </w:tabs>
        <w:spacing w:before="240" w:after="240" w:line="276" w:lineRule="auto"/>
        <w:ind w:hanging="720"/>
        <w:rPr>
          <w:rFonts w:asciiTheme="minorHAnsi" w:hAnsiTheme="minorHAnsi"/>
          <w:color w:val="auto"/>
        </w:rPr>
      </w:pPr>
      <w:r>
        <w:rPr>
          <w:rFonts w:asciiTheme="minorHAnsi" w:hAnsiTheme="minorHAnsi"/>
          <w:color w:val="auto"/>
        </w:rPr>
        <w:t xml:space="preserve">Supplier’s Name </w:t>
      </w:r>
      <w:r>
        <w:rPr>
          <w:rFonts w:asciiTheme="minorHAnsi" w:hAnsiTheme="minorHAnsi"/>
          <w:color w:val="auto"/>
        </w:rPr>
        <w:tab/>
      </w:r>
      <w:r w:rsidR="006447BC" w:rsidRPr="00001C9E">
        <w:rPr>
          <w:rFonts w:asciiTheme="minorHAnsi" w:hAnsiTheme="minorHAnsi"/>
          <w:color w:val="auto"/>
        </w:rPr>
        <w:t>:</w:t>
      </w:r>
    </w:p>
    <w:p w:rsidR="006447BC" w:rsidRPr="00001C9E" w:rsidRDefault="006447BC" w:rsidP="00E013BB">
      <w:pPr>
        <w:pStyle w:val="Default"/>
        <w:numPr>
          <w:ilvl w:val="0"/>
          <w:numId w:val="12"/>
        </w:numPr>
        <w:tabs>
          <w:tab w:val="left" w:pos="5040"/>
        </w:tabs>
        <w:spacing w:before="240" w:after="240" w:line="276" w:lineRule="auto"/>
        <w:ind w:right="4920" w:hanging="720"/>
        <w:rPr>
          <w:rFonts w:asciiTheme="minorHAnsi" w:hAnsiTheme="minorHAnsi"/>
          <w:color w:val="auto"/>
        </w:rPr>
      </w:pPr>
      <w:r w:rsidRPr="00001C9E">
        <w:rPr>
          <w:rFonts w:asciiTheme="minorHAnsi" w:hAnsiTheme="minorHAnsi"/>
          <w:color w:val="auto"/>
        </w:rPr>
        <w:t xml:space="preserve">Consignee’s Name &amp; Address with telephone No. &amp; Fax No. </w:t>
      </w:r>
      <w:r w:rsidRPr="00001C9E">
        <w:rPr>
          <w:rFonts w:asciiTheme="minorHAnsi" w:hAnsiTheme="minorHAnsi"/>
          <w:color w:val="auto"/>
        </w:rPr>
        <w:tab/>
        <w:t xml:space="preserve"> </w:t>
      </w:r>
    </w:p>
    <w:p w:rsidR="006447BC" w:rsidRPr="00001C9E" w:rsidRDefault="006447BC" w:rsidP="00E013BB">
      <w:pPr>
        <w:pStyle w:val="Default"/>
        <w:numPr>
          <w:ilvl w:val="0"/>
          <w:numId w:val="12"/>
        </w:numPr>
        <w:tabs>
          <w:tab w:val="left" w:pos="5040"/>
        </w:tabs>
        <w:spacing w:before="240" w:after="240" w:line="276" w:lineRule="auto"/>
        <w:ind w:right="4920" w:hanging="720"/>
        <w:rPr>
          <w:rFonts w:asciiTheme="minorHAnsi" w:hAnsiTheme="minorHAnsi"/>
          <w:color w:val="auto"/>
        </w:rPr>
      </w:pPr>
      <w:r w:rsidRPr="00001C9E">
        <w:rPr>
          <w:rFonts w:asciiTheme="minorHAnsi" w:hAnsiTheme="minorHAnsi"/>
          <w:color w:val="auto"/>
        </w:rPr>
        <w:t>Details of th</w:t>
      </w:r>
      <w:r w:rsidR="00AA3653">
        <w:rPr>
          <w:rFonts w:asciiTheme="minorHAnsi" w:hAnsiTheme="minorHAnsi"/>
          <w:color w:val="auto"/>
        </w:rPr>
        <w:t xml:space="preserve">e item   supplied                           </w:t>
      </w:r>
      <w:r w:rsidRPr="00001C9E">
        <w:rPr>
          <w:rFonts w:asciiTheme="minorHAnsi" w:hAnsiTheme="minorHAnsi"/>
          <w:color w:val="auto"/>
        </w:rPr>
        <w:t>:</w:t>
      </w:r>
    </w:p>
    <w:p w:rsidR="006447BC" w:rsidRPr="00001C9E" w:rsidRDefault="00AA3653" w:rsidP="00E013BB">
      <w:pPr>
        <w:pStyle w:val="Default"/>
        <w:numPr>
          <w:ilvl w:val="0"/>
          <w:numId w:val="12"/>
        </w:numPr>
        <w:tabs>
          <w:tab w:val="left" w:pos="5040"/>
        </w:tabs>
        <w:spacing w:before="240" w:after="240" w:line="276" w:lineRule="auto"/>
        <w:ind w:hanging="720"/>
        <w:rPr>
          <w:rFonts w:asciiTheme="minorHAnsi" w:hAnsiTheme="minorHAnsi"/>
          <w:color w:val="auto"/>
        </w:rPr>
      </w:pPr>
      <w:r>
        <w:rPr>
          <w:rFonts w:asciiTheme="minorHAnsi" w:hAnsiTheme="minorHAnsi"/>
          <w:color w:val="auto"/>
        </w:rPr>
        <w:t>Quantity Supplied</w:t>
      </w:r>
      <w:r>
        <w:rPr>
          <w:rFonts w:asciiTheme="minorHAnsi" w:hAnsiTheme="minorHAnsi"/>
          <w:color w:val="auto"/>
        </w:rPr>
        <w:tab/>
      </w:r>
      <w:r w:rsidR="006447BC" w:rsidRPr="00001C9E">
        <w:rPr>
          <w:rFonts w:asciiTheme="minorHAnsi" w:hAnsiTheme="minorHAnsi"/>
          <w:color w:val="auto"/>
        </w:rPr>
        <w:t>:</w:t>
      </w:r>
    </w:p>
    <w:p w:rsidR="006447BC" w:rsidRPr="00001C9E" w:rsidRDefault="006447BC" w:rsidP="00E013BB">
      <w:pPr>
        <w:pStyle w:val="Default"/>
        <w:numPr>
          <w:ilvl w:val="0"/>
          <w:numId w:val="12"/>
        </w:numPr>
        <w:tabs>
          <w:tab w:val="left" w:pos="5040"/>
        </w:tabs>
        <w:spacing w:before="240" w:after="240" w:line="276" w:lineRule="auto"/>
        <w:ind w:hanging="720"/>
        <w:rPr>
          <w:rFonts w:asciiTheme="minorHAnsi" w:hAnsiTheme="minorHAnsi"/>
          <w:color w:val="auto"/>
        </w:rPr>
      </w:pPr>
      <w:r w:rsidRPr="00001C9E">
        <w:rPr>
          <w:rFonts w:asciiTheme="minorHAnsi" w:hAnsiTheme="minorHAnsi"/>
          <w:color w:val="auto"/>
        </w:rPr>
        <w:t>Date of Receipt by the Consignee</w:t>
      </w:r>
      <w:r w:rsidRPr="00001C9E">
        <w:rPr>
          <w:rFonts w:asciiTheme="minorHAnsi" w:hAnsiTheme="minorHAnsi"/>
          <w:color w:val="auto"/>
        </w:rPr>
        <w:tab/>
        <w:t>:</w:t>
      </w:r>
    </w:p>
    <w:p w:rsidR="006447BC" w:rsidRPr="00001C9E" w:rsidRDefault="006447BC" w:rsidP="00E013BB">
      <w:pPr>
        <w:pStyle w:val="Default"/>
        <w:numPr>
          <w:ilvl w:val="0"/>
          <w:numId w:val="12"/>
        </w:numPr>
        <w:tabs>
          <w:tab w:val="left" w:pos="5040"/>
        </w:tabs>
        <w:spacing w:before="240" w:after="240" w:line="276" w:lineRule="auto"/>
        <w:ind w:right="4800" w:hanging="720"/>
        <w:rPr>
          <w:rFonts w:asciiTheme="minorHAnsi" w:hAnsiTheme="minorHAnsi"/>
          <w:color w:val="auto"/>
        </w:rPr>
      </w:pPr>
      <w:r w:rsidRPr="00001C9E">
        <w:rPr>
          <w:rFonts w:asciiTheme="minorHAnsi" w:hAnsiTheme="minorHAnsi"/>
          <w:color w:val="auto"/>
        </w:rPr>
        <w:t xml:space="preserve">Name and designation of Authorized Representative of Consignee                </w:t>
      </w:r>
      <w:r w:rsidR="00AA3653">
        <w:rPr>
          <w:rFonts w:asciiTheme="minorHAnsi" w:hAnsiTheme="minorHAnsi"/>
          <w:color w:val="auto"/>
        </w:rPr>
        <w:tab/>
      </w:r>
      <w:r w:rsidRPr="00001C9E">
        <w:rPr>
          <w:rFonts w:asciiTheme="minorHAnsi" w:hAnsiTheme="minorHAnsi"/>
          <w:color w:val="auto"/>
        </w:rPr>
        <w:t>:</w:t>
      </w:r>
    </w:p>
    <w:p w:rsidR="006447BC" w:rsidRPr="00001C9E" w:rsidRDefault="006447BC" w:rsidP="00E013BB">
      <w:pPr>
        <w:pStyle w:val="Default"/>
        <w:tabs>
          <w:tab w:val="left" w:pos="5040"/>
        </w:tabs>
        <w:spacing w:before="240" w:after="240" w:line="276" w:lineRule="auto"/>
        <w:ind w:right="4800"/>
        <w:rPr>
          <w:rFonts w:asciiTheme="minorHAnsi" w:hAnsiTheme="minorHAnsi"/>
          <w:color w:val="auto"/>
        </w:rPr>
      </w:pPr>
    </w:p>
    <w:p w:rsidR="006447BC" w:rsidRPr="00001C9E" w:rsidRDefault="006447BC" w:rsidP="00E013BB">
      <w:pPr>
        <w:pStyle w:val="Default"/>
        <w:tabs>
          <w:tab w:val="left" w:pos="5040"/>
        </w:tabs>
        <w:spacing w:before="240" w:after="240" w:line="276" w:lineRule="auto"/>
        <w:ind w:right="4800"/>
        <w:rPr>
          <w:rFonts w:asciiTheme="minorHAnsi" w:hAnsiTheme="minorHAnsi"/>
          <w:color w:val="auto"/>
        </w:rPr>
      </w:pPr>
      <w:r w:rsidRPr="00001C9E">
        <w:rPr>
          <w:rFonts w:asciiTheme="minorHAnsi" w:hAnsiTheme="minorHAnsi"/>
          <w:color w:val="auto"/>
        </w:rPr>
        <w:tab/>
      </w:r>
    </w:p>
    <w:p w:rsidR="006447BC" w:rsidRPr="00001C9E" w:rsidRDefault="006447BC" w:rsidP="00E013BB">
      <w:pPr>
        <w:pStyle w:val="Default"/>
        <w:numPr>
          <w:ilvl w:val="0"/>
          <w:numId w:val="12"/>
        </w:numPr>
        <w:tabs>
          <w:tab w:val="left" w:pos="5040"/>
        </w:tabs>
        <w:spacing w:before="240" w:after="240" w:line="276" w:lineRule="auto"/>
        <w:ind w:right="4800" w:hanging="720"/>
        <w:rPr>
          <w:rFonts w:asciiTheme="minorHAnsi" w:hAnsiTheme="minorHAnsi"/>
          <w:color w:val="auto"/>
        </w:rPr>
      </w:pPr>
      <w:r w:rsidRPr="00001C9E">
        <w:rPr>
          <w:rFonts w:asciiTheme="minorHAnsi" w:hAnsiTheme="minorHAnsi"/>
          <w:color w:val="auto"/>
        </w:rPr>
        <w:t>Signature of Authorized Representative of Consignee with date</w:t>
      </w:r>
      <w:r w:rsidRPr="00001C9E">
        <w:rPr>
          <w:rFonts w:asciiTheme="minorHAnsi" w:hAnsiTheme="minorHAnsi"/>
          <w:color w:val="auto"/>
        </w:rPr>
        <w:tab/>
        <w:t xml:space="preserve"> :</w:t>
      </w:r>
    </w:p>
    <w:p w:rsidR="006447BC" w:rsidRPr="00001C9E" w:rsidRDefault="006447BC" w:rsidP="00E013BB">
      <w:pPr>
        <w:pStyle w:val="Default"/>
        <w:tabs>
          <w:tab w:val="left" w:pos="5040"/>
        </w:tabs>
        <w:spacing w:before="240" w:after="240" w:line="276" w:lineRule="auto"/>
        <w:ind w:right="4800"/>
        <w:rPr>
          <w:rFonts w:asciiTheme="minorHAnsi" w:hAnsiTheme="minorHAnsi"/>
          <w:color w:val="auto"/>
        </w:rPr>
      </w:pPr>
    </w:p>
    <w:p w:rsidR="006447BC" w:rsidRPr="00001C9E" w:rsidRDefault="006447BC" w:rsidP="00E013BB">
      <w:pPr>
        <w:pStyle w:val="Default"/>
        <w:tabs>
          <w:tab w:val="left" w:pos="5040"/>
        </w:tabs>
        <w:spacing w:before="240" w:after="240" w:line="276" w:lineRule="auto"/>
        <w:ind w:right="4800"/>
        <w:rPr>
          <w:rFonts w:asciiTheme="minorHAnsi" w:hAnsiTheme="minorHAnsi"/>
          <w:color w:val="auto"/>
        </w:rPr>
      </w:pPr>
    </w:p>
    <w:p w:rsidR="006447BC" w:rsidRPr="00001C9E" w:rsidRDefault="006447BC" w:rsidP="00E013BB">
      <w:pPr>
        <w:pStyle w:val="Default"/>
        <w:numPr>
          <w:ilvl w:val="0"/>
          <w:numId w:val="12"/>
        </w:numPr>
        <w:tabs>
          <w:tab w:val="left" w:pos="5040"/>
        </w:tabs>
        <w:spacing w:before="240" w:after="240" w:line="276" w:lineRule="auto"/>
        <w:ind w:hanging="720"/>
        <w:rPr>
          <w:rFonts w:asciiTheme="minorHAnsi" w:hAnsiTheme="minorHAnsi"/>
          <w:color w:val="auto"/>
        </w:rPr>
      </w:pPr>
      <w:r w:rsidRPr="00001C9E">
        <w:rPr>
          <w:rFonts w:asciiTheme="minorHAnsi" w:hAnsiTheme="minorHAnsi"/>
          <w:color w:val="auto"/>
        </w:rPr>
        <w:t>Seal of the Consignee</w:t>
      </w:r>
      <w:r w:rsidRPr="00001C9E">
        <w:rPr>
          <w:rFonts w:asciiTheme="minorHAnsi" w:hAnsiTheme="minorHAnsi"/>
          <w:color w:val="auto"/>
        </w:rPr>
        <w:tab/>
        <w:t>:</w:t>
      </w:r>
    </w:p>
    <w:p w:rsidR="006447BC" w:rsidRPr="00001C9E" w:rsidRDefault="006447BC" w:rsidP="00E013BB">
      <w:pPr>
        <w:pStyle w:val="Default"/>
        <w:tabs>
          <w:tab w:val="num" w:pos="720"/>
        </w:tabs>
        <w:spacing w:line="276" w:lineRule="auto"/>
        <w:ind w:left="720" w:hanging="720"/>
        <w:rPr>
          <w:rFonts w:asciiTheme="minorHAnsi" w:hAnsiTheme="minorHAnsi"/>
          <w:b/>
          <w:bCs/>
          <w:color w:val="auto"/>
        </w:rPr>
      </w:pPr>
    </w:p>
    <w:p w:rsidR="006447BC" w:rsidRPr="00001C9E" w:rsidRDefault="006447BC" w:rsidP="00E013BB">
      <w:pPr>
        <w:pStyle w:val="Default"/>
        <w:tabs>
          <w:tab w:val="num" w:pos="720"/>
        </w:tabs>
        <w:spacing w:line="276" w:lineRule="auto"/>
        <w:ind w:left="720" w:hanging="720"/>
        <w:rPr>
          <w:rFonts w:asciiTheme="minorHAnsi" w:hAnsiTheme="minorHAnsi"/>
          <w:b/>
          <w:bCs/>
          <w:color w:val="auto"/>
        </w:rPr>
      </w:pPr>
    </w:p>
    <w:p w:rsidR="006447BC" w:rsidRPr="00001C9E" w:rsidRDefault="006447BC" w:rsidP="00E013BB">
      <w:pPr>
        <w:pStyle w:val="Default"/>
        <w:tabs>
          <w:tab w:val="num" w:pos="720"/>
        </w:tabs>
        <w:spacing w:line="276" w:lineRule="auto"/>
        <w:ind w:left="720" w:hanging="720"/>
        <w:rPr>
          <w:rFonts w:asciiTheme="minorHAnsi" w:hAnsiTheme="minorHAnsi"/>
          <w:b/>
          <w:bCs/>
          <w:color w:val="auto"/>
        </w:rPr>
      </w:pPr>
    </w:p>
    <w:p w:rsidR="006447BC" w:rsidRPr="00001C9E" w:rsidRDefault="006447BC" w:rsidP="00E013BB">
      <w:pPr>
        <w:pStyle w:val="Default"/>
        <w:tabs>
          <w:tab w:val="num" w:pos="720"/>
        </w:tabs>
        <w:spacing w:line="276" w:lineRule="auto"/>
        <w:ind w:left="720" w:hanging="720"/>
        <w:rPr>
          <w:rFonts w:asciiTheme="minorHAnsi" w:hAnsiTheme="minorHAnsi"/>
          <w:b/>
          <w:bCs/>
          <w:color w:val="auto"/>
        </w:rPr>
      </w:pPr>
    </w:p>
    <w:p w:rsidR="006447BC" w:rsidRPr="00001C9E" w:rsidRDefault="006447BC" w:rsidP="00E013BB">
      <w:pPr>
        <w:pStyle w:val="Default"/>
        <w:tabs>
          <w:tab w:val="num" w:pos="720"/>
        </w:tabs>
        <w:spacing w:line="276" w:lineRule="auto"/>
        <w:ind w:left="720" w:hanging="720"/>
        <w:rPr>
          <w:rFonts w:asciiTheme="minorHAnsi" w:hAnsiTheme="minorHAnsi"/>
          <w:b/>
          <w:bCs/>
          <w:color w:val="auto"/>
        </w:rPr>
      </w:pPr>
    </w:p>
    <w:p w:rsidR="006447BC" w:rsidRPr="00001C9E" w:rsidRDefault="006447BC" w:rsidP="00E013BB">
      <w:pPr>
        <w:pStyle w:val="Default"/>
        <w:tabs>
          <w:tab w:val="num" w:pos="720"/>
        </w:tabs>
        <w:spacing w:line="276" w:lineRule="auto"/>
        <w:ind w:left="720" w:hanging="720"/>
        <w:rPr>
          <w:rFonts w:asciiTheme="minorHAnsi" w:hAnsiTheme="minorHAnsi"/>
          <w:b/>
          <w:bCs/>
          <w:color w:val="auto"/>
        </w:rPr>
      </w:pPr>
    </w:p>
    <w:sectPr w:rsidR="006447BC" w:rsidRPr="00001C9E" w:rsidSect="00B72E3A">
      <w:pgSz w:w="11906" w:h="16838"/>
      <w:pgMar w:top="994" w:right="835" w:bottom="446"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A15"/>
    <w:multiLevelType w:val="hybridMultilevel"/>
    <w:tmpl w:val="8458B16C"/>
    <w:lvl w:ilvl="0" w:tplc="1474E9D0">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9C88B5AC">
      <w:start w:val="1"/>
      <w:numFmt w:val="bullet"/>
      <w:lvlText w:val="-"/>
      <w:lvlJc w:val="left"/>
      <w:pPr>
        <w:tabs>
          <w:tab w:val="num" w:pos="3420"/>
        </w:tabs>
        <w:ind w:left="3420" w:hanging="360"/>
      </w:pPr>
      <w:rPr>
        <w:rFonts w:ascii="Times New Roman" w:eastAsia="Times New Roman" w:hAnsi="Times New Roman" w:cs="Times New Roman"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C591BD5"/>
    <w:multiLevelType w:val="hybridMultilevel"/>
    <w:tmpl w:val="8458B16C"/>
    <w:lvl w:ilvl="0" w:tplc="1474E9D0">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9C88B5AC">
      <w:start w:val="1"/>
      <w:numFmt w:val="bullet"/>
      <w:lvlText w:val="-"/>
      <w:lvlJc w:val="left"/>
      <w:pPr>
        <w:tabs>
          <w:tab w:val="num" w:pos="3420"/>
        </w:tabs>
        <w:ind w:left="3420" w:hanging="360"/>
      </w:pPr>
      <w:rPr>
        <w:rFonts w:ascii="Times New Roman" w:eastAsia="Times New Roman" w:hAnsi="Times New Roman" w:cs="Times New Roman"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A8073F5"/>
    <w:multiLevelType w:val="hybridMultilevel"/>
    <w:tmpl w:val="3618C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36665"/>
    <w:multiLevelType w:val="hybridMultilevel"/>
    <w:tmpl w:val="1646FEAC"/>
    <w:lvl w:ilvl="0" w:tplc="4009000F">
      <w:start w:val="8"/>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3AE2301A"/>
    <w:multiLevelType w:val="hybridMultilevel"/>
    <w:tmpl w:val="84B22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D7177"/>
    <w:multiLevelType w:val="hybridMultilevel"/>
    <w:tmpl w:val="89DE9AC0"/>
    <w:lvl w:ilvl="0" w:tplc="B9A8E82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C90653E"/>
    <w:multiLevelType w:val="hybridMultilevel"/>
    <w:tmpl w:val="8500D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81296C"/>
    <w:multiLevelType w:val="hybridMultilevel"/>
    <w:tmpl w:val="3618C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01750"/>
    <w:multiLevelType w:val="hybridMultilevel"/>
    <w:tmpl w:val="8458B16C"/>
    <w:lvl w:ilvl="0" w:tplc="1474E9D0">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9C88B5AC">
      <w:start w:val="1"/>
      <w:numFmt w:val="bullet"/>
      <w:lvlText w:val="-"/>
      <w:lvlJc w:val="left"/>
      <w:pPr>
        <w:tabs>
          <w:tab w:val="num" w:pos="3420"/>
        </w:tabs>
        <w:ind w:left="3420" w:hanging="360"/>
      </w:pPr>
      <w:rPr>
        <w:rFonts w:ascii="Times New Roman" w:eastAsia="Times New Roman" w:hAnsi="Times New Roman" w:cs="Times New Roman" w:hint="default"/>
      </w:r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6EC24E84"/>
    <w:multiLevelType w:val="multilevel"/>
    <w:tmpl w:val="E0D8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FC2579"/>
    <w:multiLevelType w:val="multilevel"/>
    <w:tmpl w:val="9440E3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5"/>
  </w:num>
  <w:num w:numId="5">
    <w:abstractNumId w:val="11"/>
  </w:num>
  <w:num w:numId="6">
    <w:abstractNumId w:val="9"/>
  </w:num>
  <w:num w:numId="7">
    <w:abstractNumId w:val="0"/>
  </w:num>
  <w:num w:numId="8">
    <w:abstractNumId w:val="2"/>
  </w:num>
  <w:num w:numId="9">
    <w:abstractNumId w:val="8"/>
  </w:num>
  <w:num w:numId="10">
    <w:abstractNumId w:val="4"/>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compat/>
  <w:rsids>
    <w:rsidRoot w:val="00C94997"/>
    <w:rsid w:val="00001C9E"/>
    <w:rsid w:val="000063CC"/>
    <w:rsid w:val="00021462"/>
    <w:rsid w:val="00027622"/>
    <w:rsid w:val="00033922"/>
    <w:rsid w:val="000412AE"/>
    <w:rsid w:val="00064B8E"/>
    <w:rsid w:val="00105716"/>
    <w:rsid w:val="001076F9"/>
    <w:rsid w:val="00126D19"/>
    <w:rsid w:val="00130C43"/>
    <w:rsid w:val="00131DAC"/>
    <w:rsid w:val="00132A65"/>
    <w:rsid w:val="001361B0"/>
    <w:rsid w:val="0016362F"/>
    <w:rsid w:val="00194F49"/>
    <w:rsid w:val="001C3D93"/>
    <w:rsid w:val="001C40E7"/>
    <w:rsid w:val="001D5BC4"/>
    <w:rsid w:val="001E799E"/>
    <w:rsid w:val="001F5DF6"/>
    <w:rsid w:val="00206B92"/>
    <w:rsid w:val="00281FB4"/>
    <w:rsid w:val="0028700F"/>
    <w:rsid w:val="002A3551"/>
    <w:rsid w:val="002C145E"/>
    <w:rsid w:val="002C74DE"/>
    <w:rsid w:val="002D6680"/>
    <w:rsid w:val="002F2708"/>
    <w:rsid w:val="00303E18"/>
    <w:rsid w:val="0031219B"/>
    <w:rsid w:val="00326544"/>
    <w:rsid w:val="003B5A08"/>
    <w:rsid w:val="003C2EE1"/>
    <w:rsid w:val="003F348D"/>
    <w:rsid w:val="004077A0"/>
    <w:rsid w:val="004130AC"/>
    <w:rsid w:val="004332DE"/>
    <w:rsid w:val="00437414"/>
    <w:rsid w:val="00482977"/>
    <w:rsid w:val="004A5865"/>
    <w:rsid w:val="004B235B"/>
    <w:rsid w:val="004D420F"/>
    <w:rsid w:val="004D66C6"/>
    <w:rsid w:val="004E7001"/>
    <w:rsid w:val="004F2749"/>
    <w:rsid w:val="0051518E"/>
    <w:rsid w:val="005842FF"/>
    <w:rsid w:val="00596983"/>
    <w:rsid w:val="005A3B32"/>
    <w:rsid w:val="005B6081"/>
    <w:rsid w:val="006447BC"/>
    <w:rsid w:val="006452F3"/>
    <w:rsid w:val="006D0C45"/>
    <w:rsid w:val="006D5638"/>
    <w:rsid w:val="0071559B"/>
    <w:rsid w:val="00724AEF"/>
    <w:rsid w:val="00757B77"/>
    <w:rsid w:val="00757EF6"/>
    <w:rsid w:val="007640BF"/>
    <w:rsid w:val="0077252C"/>
    <w:rsid w:val="007826F8"/>
    <w:rsid w:val="007A50C8"/>
    <w:rsid w:val="007C4577"/>
    <w:rsid w:val="007D225E"/>
    <w:rsid w:val="007D2B70"/>
    <w:rsid w:val="007E3FE4"/>
    <w:rsid w:val="008042E4"/>
    <w:rsid w:val="00810924"/>
    <w:rsid w:val="008235B0"/>
    <w:rsid w:val="00850474"/>
    <w:rsid w:val="008A2C8C"/>
    <w:rsid w:val="008D597D"/>
    <w:rsid w:val="0094279A"/>
    <w:rsid w:val="00961450"/>
    <w:rsid w:val="00964679"/>
    <w:rsid w:val="0098615E"/>
    <w:rsid w:val="009B2284"/>
    <w:rsid w:val="009F3AA3"/>
    <w:rsid w:val="00A32493"/>
    <w:rsid w:val="00A37657"/>
    <w:rsid w:val="00A5644C"/>
    <w:rsid w:val="00A84F60"/>
    <w:rsid w:val="00A85CCF"/>
    <w:rsid w:val="00A907DD"/>
    <w:rsid w:val="00AA3653"/>
    <w:rsid w:val="00AA7F52"/>
    <w:rsid w:val="00AC301F"/>
    <w:rsid w:val="00AC5259"/>
    <w:rsid w:val="00AE128F"/>
    <w:rsid w:val="00AE7B58"/>
    <w:rsid w:val="00AF0A9F"/>
    <w:rsid w:val="00B42157"/>
    <w:rsid w:val="00B54B8A"/>
    <w:rsid w:val="00B63A67"/>
    <w:rsid w:val="00B72E3A"/>
    <w:rsid w:val="00B93F9E"/>
    <w:rsid w:val="00B95DC9"/>
    <w:rsid w:val="00BD01A9"/>
    <w:rsid w:val="00BE5228"/>
    <w:rsid w:val="00C16EA8"/>
    <w:rsid w:val="00C3704C"/>
    <w:rsid w:val="00C84174"/>
    <w:rsid w:val="00C94997"/>
    <w:rsid w:val="00CA1A13"/>
    <w:rsid w:val="00CA43B1"/>
    <w:rsid w:val="00CA5184"/>
    <w:rsid w:val="00CD57EC"/>
    <w:rsid w:val="00CE4BAF"/>
    <w:rsid w:val="00D003EE"/>
    <w:rsid w:val="00D12354"/>
    <w:rsid w:val="00D16612"/>
    <w:rsid w:val="00D16B1A"/>
    <w:rsid w:val="00D5135B"/>
    <w:rsid w:val="00D51CFE"/>
    <w:rsid w:val="00D86296"/>
    <w:rsid w:val="00D90F77"/>
    <w:rsid w:val="00D9669D"/>
    <w:rsid w:val="00DA2F5D"/>
    <w:rsid w:val="00DC6908"/>
    <w:rsid w:val="00E013BB"/>
    <w:rsid w:val="00E06CD2"/>
    <w:rsid w:val="00E15AF0"/>
    <w:rsid w:val="00E17BB0"/>
    <w:rsid w:val="00E45649"/>
    <w:rsid w:val="00E61CC1"/>
    <w:rsid w:val="00E82C69"/>
    <w:rsid w:val="00E91A71"/>
    <w:rsid w:val="00E92A76"/>
    <w:rsid w:val="00ED3A7D"/>
    <w:rsid w:val="00F3483B"/>
    <w:rsid w:val="00FB5AEC"/>
    <w:rsid w:val="00FC2C55"/>
    <w:rsid w:val="00FC7E1A"/>
    <w:rsid w:val="00FD4182"/>
    <w:rsid w:val="00FE01F1"/>
    <w:rsid w:val="00FE14D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7D"/>
    <w:pPr>
      <w:spacing w:after="0" w:line="240" w:lineRule="auto"/>
    </w:pPr>
    <w:rPr>
      <w:rFonts w:ascii="Times New Roman" w:eastAsia="Times New Roman" w:hAnsi="Times New Roman" w:cs="Times New Roman"/>
      <w:sz w:val="24"/>
      <w:szCs w:val="24"/>
      <w:lang w:val="en-US" w:bidi="ar-SA"/>
    </w:rPr>
  </w:style>
  <w:style w:type="paragraph" w:styleId="Heading2">
    <w:name w:val="heading 2"/>
    <w:basedOn w:val="Normal"/>
    <w:next w:val="Normal"/>
    <w:link w:val="Heading2Char"/>
    <w:uiPriority w:val="9"/>
    <w:semiHidden/>
    <w:unhideWhenUsed/>
    <w:qFormat/>
    <w:rsid w:val="004E70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47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D597D"/>
    <w:pPr>
      <w:keepNext/>
      <w:ind w:firstLine="720"/>
      <w:outlineLvl w:val="3"/>
    </w:pPr>
    <w:rPr>
      <w:b/>
      <w:bCs/>
      <w:u w:val="single"/>
    </w:rPr>
  </w:style>
  <w:style w:type="paragraph" w:styleId="Heading5">
    <w:name w:val="heading 5"/>
    <w:basedOn w:val="Normal"/>
    <w:next w:val="Normal"/>
    <w:link w:val="Heading5Char"/>
    <w:semiHidden/>
    <w:unhideWhenUsed/>
    <w:qFormat/>
    <w:rsid w:val="004A5865"/>
    <w:pPr>
      <w:spacing w:before="240" w:after="60"/>
      <w:outlineLvl w:val="4"/>
    </w:pPr>
    <w:rPr>
      <w:rFonts w:ascii="Calibri" w:hAnsi="Calibri" w:cs="Mangal"/>
      <w:b/>
      <w:bCs/>
      <w:i/>
      <w:iCs/>
      <w:sz w:val="26"/>
      <w:szCs w:val="26"/>
    </w:rPr>
  </w:style>
  <w:style w:type="paragraph" w:styleId="Heading6">
    <w:name w:val="heading 6"/>
    <w:basedOn w:val="Normal"/>
    <w:next w:val="Normal"/>
    <w:link w:val="Heading6Char"/>
    <w:qFormat/>
    <w:rsid w:val="008D597D"/>
    <w:pPr>
      <w:keepNext/>
      <w:ind w:left="1440"/>
      <w:outlineLvl w:val="5"/>
    </w:pPr>
    <w:rPr>
      <w:b/>
      <w:bCs/>
      <w:u w:val="single"/>
    </w:rPr>
  </w:style>
  <w:style w:type="paragraph" w:styleId="Heading7">
    <w:name w:val="heading 7"/>
    <w:basedOn w:val="Normal"/>
    <w:next w:val="Normal"/>
    <w:link w:val="Heading7Char"/>
    <w:qFormat/>
    <w:rsid w:val="008D597D"/>
    <w:pPr>
      <w:keepNext/>
      <w:jc w:val="righ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597D"/>
    <w:rPr>
      <w:rFonts w:ascii="Times New Roman" w:eastAsia="Times New Roman" w:hAnsi="Times New Roman" w:cs="Times New Roman"/>
      <w:b/>
      <w:bCs/>
      <w:sz w:val="24"/>
      <w:szCs w:val="24"/>
      <w:u w:val="single"/>
      <w:lang w:val="en-US" w:bidi="ar-SA"/>
    </w:rPr>
  </w:style>
  <w:style w:type="character" w:customStyle="1" w:styleId="Heading6Char">
    <w:name w:val="Heading 6 Char"/>
    <w:basedOn w:val="DefaultParagraphFont"/>
    <w:link w:val="Heading6"/>
    <w:rsid w:val="008D597D"/>
    <w:rPr>
      <w:rFonts w:ascii="Times New Roman" w:eastAsia="Times New Roman" w:hAnsi="Times New Roman" w:cs="Times New Roman"/>
      <w:b/>
      <w:bCs/>
      <w:sz w:val="24"/>
      <w:szCs w:val="24"/>
      <w:u w:val="single"/>
      <w:lang w:val="en-US" w:bidi="ar-SA"/>
    </w:rPr>
  </w:style>
  <w:style w:type="character" w:customStyle="1" w:styleId="Heading7Char">
    <w:name w:val="Heading 7 Char"/>
    <w:basedOn w:val="DefaultParagraphFont"/>
    <w:link w:val="Heading7"/>
    <w:rsid w:val="008D597D"/>
    <w:rPr>
      <w:rFonts w:ascii="Times New Roman" w:eastAsia="Times New Roman" w:hAnsi="Times New Roman" w:cs="Times New Roman"/>
      <w:b/>
      <w:bCs/>
      <w:sz w:val="24"/>
      <w:szCs w:val="24"/>
      <w:lang w:val="en-US" w:bidi="ar-SA"/>
    </w:rPr>
  </w:style>
  <w:style w:type="paragraph" w:styleId="BodyText">
    <w:name w:val="Body Text"/>
    <w:basedOn w:val="Normal"/>
    <w:link w:val="BodyTextChar"/>
    <w:rsid w:val="008D597D"/>
    <w:pPr>
      <w:jc w:val="both"/>
    </w:pPr>
  </w:style>
  <w:style w:type="character" w:customStyle="1" w:styleId="BodyTextChar">
    <w:name w:val="Body Text Char"/>
    <w:basedOn w:val="DefaultParagraphFont"/>
    <w:link w:val="BodyText"/>
    <w:rsid w:val="008D597D"/>
    <w:rPr>
      <w:rFonts w:ascii="Times New Roman" w:eastAsia="Times New Roman" w:hAnsi="Times New Roman" w:cs="Times New Roman"/>
      <w:sz w:val="24"/>
      <w:szCs w:val="24"/>
      <w:lang w:val="en-US" w:bidi="ar-SA"/>
    </w:rPr>
  </w:style>
  <w:style w:type="paragraph" w:styleId="Footer">
    <w:name w:val="footer"/>
    <w:basedOn w:val="Normal"/>
    <w:link w:val="FooterChar"/>
    <w:rsid w:val="008D597D"/>
    <w:pPr>
      <w:tabs>
        <w:tab w:val="center" w:pos="4320"/>
        <w:tab w:val="right" w:pos="8640"/>
      </w:tabs>
    </w:pPr>
  </w:style>
  <w:style w:type="character" w:customStyle="1" w:styleId="FooterChar">
    <w:name w:val="Footer Char"/>
    <w:basedOn w:val="DefaultParagraphFont"/>
    <w:link w:val="Footer"/>
    <w:rsid w:val="008D597D"/>
    <w:rPr>
      <w:rFonts w:ascii="Times New Roman" w:eastAsia="Times New Roman" w:hAnsi="Times New Roman" w:cs="Times New Roman"/>
      <w:sz w:val="24"/>
      <w:szCs w:val="24"/>
      <w:lang w:val="en-US" w:bidi="ar-SA"/>
    </w:rPr>
  </w:style>
  <w:style w:type="table" w:styleId="TableGrid">
    <w:name w:val="Table Grid"/>
    <w:basedOn w:val="TableNormal"/>
    <w:uiPriority w:val="59"/>
    <w:rsid w:val="008D597D"/>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597D"/>
    <w:pPr>
      <w:jc w:val="center"/>
    </w:pPr>
    <w:rPr>
      <w:rFonts w:ascii="Arial" w:hAnsi="Arial" w:cs="Arial"/>
      <w:sz w:val="28"/>
      <w:u w:val="single"/>
    </w:rPr>
  </w:style>
  <w:style w:type="character" w:customStyle="1" w:styleId="TitleChar">
    <w:name w:val="Title Char"/>
    <w:basedOn w:val="DefaultParagraphFont"/>
    <w:link w:val="Title"/>
    <w:rsid w:val="008D597D"/>
    <w:rPr>
      <w:rFonts w:ascii="Arial" w:eastAsia="Times New Roman" w:hAnsi="Arial" w:cs="Arial"/>
      <w:sz w:val="28"/>
      <w:szCs w:val="24"/>
      <w:u w:val="single"/>
      <w:lang w:val="en-US" w:bidi="ar-SA"/>
    </w:rPr>
  </w:style>
  <w:style w:type="paragraph" w:styleId="Subtitle">
    <w:name w:val="Subtitle"/>
    <w:basedOn w:val="Normal"/>
    <w:link w:val="SubtitleChar"/>
    <w:qFormat/>
    <w:rsid w:val="008D597D"/>
    <w:pPr>
      <w:ind w:left="360" w:firstLine="360"/>
    </w:pPr>
    <w:rPr>
      <w:b/>
      <w:bCs/>
      <w:u w:val="single"/>
    </w:rPr>
  </w:style>
  <w:style w:type="character" w:customStyle="1" w:styleId="SubtitleChar">
    <w:name w:val="Subtitle Char"/>
    <w:basedOn w:val="DefaultParagraphFont"/>
    <w:link w:val="Subtitle"/>
    <w:rsid w:val="008D597D"/>
    <w:rPr>
      <w:rFonts w:ascii="Times New Roman" w:eastAsia="Times New Roman" w:hAnsi="Times New Roman" w:cs="Times New Roman"/>
      <w:b/>
      <w:bCs/>
      <w:sz w:val="24"/>
      <w:szCs w:val="24"/>
      <w:u w:val="single"/>
      <w:lang w:val="en-US" w:bidi="ar-SA"/>
    </w:rPr>
  </w:style>
  <w:style w:type="paragraph" w:styleId="BalloonText">
    <w:name w:val="Balloon Text"/>
    <w:basedOn w:val="Normal"/>
    <w:link w:val="BalloonTextChar"/>
    <w:uiPriority w:val="99"/>
    <w:semiHidden/>
    <w:unhideWhenUsed/>
    <w:rsid w:val="004A5865"/>
    <w:rPr>
      <w:rFonts w:ascii="Tahoma" w:hAnsi="Tahoma" w:cs="Tahoma"/>
      <w:sz w:val="16"/>
      <w:szCs w:val="16"/>
    </w:rPr>
  </w:style>
  <w:style w:type="character" w:customStyle="1" w:styleId="BalloonTextChar">
    <w:name w:val="Balloon Text Char"/>
    <w:basedOn w:val="DefaultParagraphFont"/>
    <w:link w:val="BalloonText"/>
    <w:uiPriority w:val="99"/>
    <w:semiHidden/>
    <w:rsid w:val="004A5865"/>
    <w:rPr>
      <w:rFonts w:ascii="Tahoma" w:eastAsia="Times New Roman" w:hAnsi="Tahoma" w:cs="Tahoma"/>
      <w:sz w:val="16"/>
      <w:szCs w:val="16"/>
      <w:lang w:val="en-US" w:bidi="ar-SA"/>
    </w:rPr>
  </w:style>
  <w:style w:type="character" w:customStyle="1" w:styleId="Heading5Char">
    <w:name w:val="Heading 5 Char"/>
    <w:basedOn w:val="DefaultParagraphFont"/>
    <w:link w:val="Heading5"/>
    <w:semiHidden/>
    <w:rsid w:val="004A5865"/>
    <w:rPr>
      <w:rFonts w:ascii="Calibri" w:eastAsia="Times New Roman" w:hAnsi="Calibri" w:cs="Mangal"/>
      <w:b/>
      <w:bCs/>
      <w:i/>
      <w:iCs/>
      <w:sz w:val="26"/>
      <w:szCs w:val="26"/>
      <w:lang w:val="en-US" w:bidi="ar-SA"/>
    </w:rPr>
  </w:style>
  <w:style w:type="paragraph" w:styleId="ListParagraph">
    <w:name w:val="List Paragraph"/>
    <w:basedOn w:val="Normal"/>
    <w:uiPriority w:val="34"/>
    <w:qFormat/>
    <w:rsid w:val="004A5865"/>
    <w:pPr>
      <w:ind w:left="720"/>
      <w:contextualSpacing/>
    </w:pPr>
  </w:style>
  <w:style w:type="paragraph" w:customStyle="1" w:styleId="Default">
    <w:name w:val="Default"/>
    <w:uiPriority w:val="99"/>
    <w:rsid w:val="001C3D93"/>
    <w:pPr>
      <w:autoSpaceDE w:val="0"/>
      <w:autoSpaceDN w:val="0"/>
      <w:adjustRightInd w:val="0"/>
      <w:spacing w:after="0" w:line="240" w:lineRule="auto"/>
    </w:pPr>
    <w:rPr>
      <w:rFonts w:ascii="Arial" w:eastAsia="Times New Roman" w:hAnsi="Arial" w:cs="Arial"/>
      <w:color w:val="000000"/>
      <w:sz w:val="24"/>
      <w:szCs w:val="24"/>
      <w:lang w:eastAsia="en-IN"/>
    </w:rPr>
  </w:style>
  <w:style w:type="character" w:customStyle="1" w:styleId="Heading2Char">
    <w:name w:val="Heading 2 Char"/>
    <w:basedOn w:val="DefaultParagraphFont"/>
    <w:link w:val="Heading2"/>
    <w:uiPriority w:val="9"/>
    <w:semiHidden/>
    <w:rsid w:val="004E7001"/>
    <w:rPr>
      <w:rFonts w:asciiTheme="majorHAnsi" w:eastAsiaTheme="majorEastAsia" w:hAnsiTheme="majorHAnsi" w:cstheme="majorBidi"/>
      <w:b/>
      <w:bCs/>
      <w:color w:val="4F81BD" w:themeColor="accent1"/>
      <w:sz w:val="26"/>
      <w:szCs w:val="26"/>
      <w:lang w:val="en-US" w:bidi="ar-SA"/>
    </w:rPr>
  </w:style>
  <w:style w:type="character" w:styleId="Hyperlink">
    <w:name w:val="Hyperlink"/>
    <w:unhideWhenUsed/>
    <w:rsid w:val="004E7001"/>
    <w:rPr>
      <w:color w:val="0000FF"/>
      <w:u w:val="single"/>
    </w:rPr>
  </w:style>
  <w:style w:type="paragraph" w:styleId="List3">
    <w:name w:val="List 3"/>
    <w:basedOn w:val="Normal"/>
    <w:rsid w:val="004E7001"/>
    <w:pPr>
      <w:ind w:left="1080" w:hanging="360"/>
      <w:contextualSpacing/>
    </w:pPr>
  </w:style>
  <w:style w:type="paragraph" w:styleId="List2">
    <w:name w:val="List 2"/>
    <w:basedOn w:val="Normal"/>
    <w:rsid w:val="004E7001"/>
    <w:pPr>
      <w:ind w:left="720" w:hanging="360"/>
      <w:contextualSpacing/>
    </w:pPr>
  </w:style>
  <w:style w:type="paragraph" w:styleId="MessageHeader">
    <w:name w:val="Message Header"/>
    <w:basedOn w:val="Normal"/>
    <w:link w:val="MessageHeaderChar"/>
    <w:rsid w:val="004E70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4E7001"/>
    <w:rPr>
      <w:rFonts w:ascii="Arial" w:eastAsia="Times New Roman" w:hAnsi="Arial" w:cs="Times New Roman"/>
      <w:sz w:val="24"/>
      <w:szCs w:val="24"/>
      <w:shd w:val="pct20" w:color="auto" w:fill="auto"/>
      <w:lang w:val="en-US" w:bidi="ar-SA"/>
    </w:rPr>
  </w:style>
  <w:style w:type="paragraph" w:styleId="BodyTextIndent3">
    <w:name w:val="Body Text Indent 3"/>
    <w:basedOn w:val="Normal"/>
    <w:link w:val="BodyTextIndent3Char"/>
    <w:uiPriority w:val="99"/>
    <w:semiHidden/>
    <w:unhideWhenUsed/>
    <w:rsid w:val="006447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7BC"/>
    <w:rPr>
      <w:rFonts w:ascii="Times New Roman" w:eastAsia="Times New Roman" w:hAnsi="Times New Roman" w:cs="Times New Roman"/>
      <w:sz w:val="16"/>
      <w:szCs w:val="16"/>
      <w:lang w:val="en-US" w:bidi="ar-SA"/>
    </w:rPr>
  </w:style>
  <w:style w:type="paragraph" w:styleId="BodyTextIndent">
    <w:name w:val="Body Text Indent"/>
    <w:basedOn w:val="Normal"/>
    <w:link w:val="BodyTextIndentChar"/>
    <w:uiPriority w:val="99"/>
    <w:semiHidden/>
    <w:unhideWhenUsed/>
    <w:rsid w:val="006447BC"/>
    <w:pPr>
      <w:spacing w:after="120"/>
      <w:ind w:left="360"/>
    </w:pPr>
  </w:style>
  <w:style w:type="character" w:customStyle="1" w:styleId="BodyTextIndentChar">
    <w:name w:val="Body Text Indent Char"/>
    <w:basedOn w:val="DefaultParagraphFont"/>
    <w:link w:val="BodyTextIndent"/>
    <w:uiPriority w:val="99"/>
    <w:semiHidden/>
    <w:rsid w:val="006447BC"/>
    <w:rPr>
      <w:rFonts w:ascii="Times New Roman" w:eastAsia="Times New Roman" w:hAnsi="Times New Roman" w:cs="Times New Roman"/>
      <w:sz w:val="24"/>
      <w:szCs w:val="24"/>
      <w:lang w:val="en-US" w:bidi="ar-SA"/>
    </w:rPr>
  </w:style>
  <w:style w:type="character" w:customStyle="1" w:styleId="Heading3Char">
    <w:name w:val="Heading 3 Char"/>
    <w:basedOn w:val="DefaultParagraphFont"/>
    <w:link w:val="Heading3"/>
    <w:uiPriority w:val="9"/>
    <w:semiHidden/>
    <w:rsid w:val="006447BC"/>
    <w:rPr>
      <w:rFonts w:asciiTheme="majorHAnsi" w:eastAsiaTheme="majorEastAsia" w:hAnsiTheme="majorHAnsi" w:cstheme="majorBidi"/>
      <w:b/>
      <w:bCs/>
      <w:color w:val="4F81BD" w:themeColor="accent1"/>
      <w:sz w:val="24"/>
      <w:szCs w:val="24"/>
      <w:lang w:val="en-US" w:bidi="ar-SA"/>
    </w:rPr>
  </w:style>
  <w:style w:type="paragraph" w:styleId="NormalWeb">
    <w:name w:val="Normal (Web)"/>
    <w:basedOn w:val="Normal"/>
    <w:uiPriority w:val="99"/>
    <w:rsid w:val="006447BC"/>
    <w:pPr>
      <w:spacing w:before="100" w:beforeAutospacing="1" w:after="100" w:afterAutospacing="1"/>
    </w:pPr>
  </w:style>
  <w:style w:type="character" w:styleId="Strong">
    <w:name w:val="Strong"/>
    <w:uiPriority w:val="22"/>
    <w:qFormat/>
    <w:rsid w:val="006447BC"/>
    <w:rPr>
      <w:b/>
      <w:bCs/>
    </w:rPr>
  </w:style>
  <w:style w:type="paragraph" w:styleId="List">
    <w:name w:val="List"/>
    <w:basedOn w:val="Normal"/>
    <w:uiPriority w:val="99"/>
    <w:semiHidden/>
    <w:unhideWhenUsed/>
    <w:rsid w:val="006447BC"/>
    <w:pPr>
      <w:ind w:left="360" w:hanging="360"/>
      <w:contextualSpacing/>
    </w:pPr>
  </w:style>
  <w:style w:type="paragraph" w:styleId="ListContinue">
    <w:name w:val="List Continue"/>
    <w:basedOn w:val="Normal"/>
    <w:uiPriority w:val="99"/>
    <w:semiHidden/>
    <w:unhideWhenUsed/>
    <w:rsid w:val="006447BC"/>
    <w:pPr>
      <w:spacing w:after="120"/>
      <w:ind w:left="360"/>
      <w:contextualSpacing/>
    </w:pPr>
  </w:style>
  <w:style w:type="table" w:customStyle="1" w:styleId="TableGrid1">
    <w:name w:val="Table Grid1"/>
    <w:basedOn w:val="TableNormal"/>
    <w:next w:val="TableGrid"/>
    <w:uiPriority w:val="59"/>
    <w:rsid w:val="00ED3A7D"/>
    <w:pPr>
      <w:spacing w:after="0" w:line="240" w:lineRule="auto"/>
    </w:pPr>
    <w:rPr>
      <w:rFonts w:ascii="Calibri" w:eastAsia="Calibri" w:hAnsi="Calibri"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97D"/>
    <w:pPr>
      <w:spacing w:after="0" w:line="240" w:lineRule="auto"/>
    </w:pPr>
    <w:rPr>
      <w:rFonts w:ascii="Times New Roman" w:eastAsia="Times New Roman" w:hAnsi="Times New Roman" w:cs="Times New Roman"/>
      <w:sz w:val="24"/>
      <w:szCs w:val="24"/>
      <w:lang w:val="en-US" w:bidi="ar-SA"/>
    </w:rPr>
  </w:style>
  <w:style w:type="paragraph" w:styleId="Heading4">
    <w:name w:val="heading 4"/>
    <w:basedOn w:val="Normal"/>
    <w:next w:val="Normal"/>
    <w:link w:val="Heading4Char"/>
    <w:qFormat/>
    <w:rsid w:val="008D597D"/>
    <w:pPr>
      <w:keepNext/>
      <w:ind w:firstLine="720"/>
      <w:outlineLvl w:val="3"/>
    </w:pPr>
    <w:rPr>
      <w:b/>
      <w:bCs/>
      <w:u w:val="single"/>
    </w:rPr>
  </w:style>
  <w:style w:type="paragraph" w:styleId="Heading5">
    <w:name w:val="heading 5"/>
    <w:basedOn w:val="Normal"/>
    <w:next w:val="Normal"/>
    <w:link w:val="Heading5Char"/>
    <w:semiHidden/>
    <w:unhideWhenUsed/>
    <w:qFormat/>
    <w:rsid w:val="004A5865"/>
    <w:pPr>
      <w:spacing w:before="240" w:after="60"/>
      <w:outlineLvl w:val="4"/>
    </w:pPr>
    <w:rPr>
      <w:rFonts w:ascii="Calibri" w:hAnsi="Calibri" w:cs="Mangal"/>
      <w:b/>
      <w:bCs/>
      <w:i/>
      <w:iCs/>
      <w:sz w:val="26"/>
      <w:szCs w:val="26"/>
    </w:rPr>
  </w:style>
  <w:style w:type="paragraph" w:styleId="Heading6">
    <w:name w:val="heading 6"/>
    <w:basedOn w:val="Normal"/>
    <w:next w:val="Normal"/>
    <w:link w:val="Heading6Char"/>
    <w:qFormat/>
    <w:rsid w:val="008D597D"/>
    <w:pPr>
      <w:keepNext/>
      <w:ind w:left="1440"/>
      <w:outlineLvl w:val="5"/>
    </w:pPr>
    <w:rPr>
      <w:b/>
      <w:bCs/>
      <w:u w:val="single"/>
    </w:rPr>
  </w:style>
  <w:style w:type="paragraph" w:styleId="Heading7">
    <w:name w:val="heading 7"/>
    <w:basedOn w:val="Normal"/>
    <w:next w:val="Normal"/>
    <w:link w:val="Heading7Char"/>
    <w:qFormat/>
    <w:rsid w:val="008D597D"/>
    <w:pPr>
      <w:keepNext/>
      <w:jc w:val="righ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597D"/>
    <w:rPr>
      <w:rFonts w:ascii="Times New Roman" w:eastAsia="Times New Roman" w:hAnsi="Times New Roman" w:cs="Times New Roman"/>
      <w:b/>
      <w:bCs/>
      <w:sz w:val="24"/>
      <w:szCs w:val="24"/>
      <w:u w:val="single"/>
      <w:lang w:val="en-US" w:bidi="ar-SA"/>
    </w:rPr>
  </w:style>
  <w:style w:type="character" w:customStyle="1" w:styleId="Heading6Char">
    <w:name w:val="Heading 6 Char"/>
    <w:basedOn w:val="DefaultParagraphFont"/>
    <w:link w:val="Heading6"/>
    <w:rsid w:val="008D597D"/>
    <w:rPr>
      <w:rFonts w:ascii="Times New Roman" w:eastAsia="Times New Roman" w:hAnsi="Times New Roman" w:cs="Times New Roman"/>
      <w:b/>
      <w:bCs/>
      <w:sz w:val="24"/>
      <w:szCs w:val="24"/>
      <w:u w:val="single"/>
      <w:lang w:val="en-US" w:bidi="ar-SA"/>
    </w:rPr>
  </w:style>
  <w:style w:type="character" w:customStyle="1" w:styleId="Heading7Char">
    <w:name w:val="Heading 7 Char"/>
    <w:basedOn w:val="DefaultParagraphFont"/>
    <w:link w:val="Heading7"/>
    <w:rsid w:val="008D597D"/>
    <w:rPr>
      <w:rFonts w:ascii="Times New Roman" w:eastAsia="Times New Roman" w:hAnsi="Times New Roman" w:cs="Times New Roman"/>
      <w:b/>
      <w:bCs/>
      <w:sz w:val="24"/>
      <w:szCs w:val="24"/>
      <w:lang w:val="en-US" w:bidi="ar-SA"/>
    </w:rPr>
  </w:style>
  <w:style w:type="paragraph" w:styleId="BodyText">
    <w:name w:val="Body Text"/>
    <w:basedOn w:val="Normal"/>
    <w:link w:val="BodyTextChar"/>
    <w:rsid w:val="008D597D"/>
    <w:pPr>
      <w:jc w:val="both"/>
    </w:pPr>
  </w:style>
  <w:style w:type="character" w:customStyle="1" w:styleId="BodyTextChar">
    <w:name w:val="Body Text Char"/>
    <w:basedOn w:val="DefaultParagraphFont"/>
    <w:link w:val="BodyText"/>
    <w:rsid w:val="008D597D"/>
    <w:rPr>
      <w:rFonts w:ascii="Times New Roman" w:eastAsia="Times New Roman" w:hAnsi="Times New Roman" w:cs="Times New Roman"/>
      <w:sz w:val="24"/>
      <w:szCs w:val="24"/>
      <w:lang w:val="en-US" w:bidi="ar-SA"/>
    </w:rPr>
  </w:style>
  <w:style w:type="paragraph" w:styleId="Footer">
    <w:name w:val="footer"/>
    <w:basedOn w:val="Normal"/>
    <w:link w:val="FooterChar"/>
    <w:rsid w:val="008D597D"/>
    <w:pPr>
      <w:tabs>
        <w:tab w:val="center" w:pos="4320"/>
        <w:tab w:val="right" w:pos="8640"/>
      </w:tabs>
    </w:pPr>
  </w:style>
  <w:style w:type="character" w:customStyle="1" w:styleId="FooterChar">
    <w:name w:val="Footer Char"/>
    <w:basedOn w:val="DefaultParagraphFont"/>
    <w:link w:val="Footer"/>
    <w:rsid w:val="008D597D"/>
    <w:rPr>
      <w:rFonts w:ascii="Times New Roman" w:eastAsia="Times New Roman" w:hAnsi="Times New Roman" w:cs="Times New Roman"/>
      <w:sz w:val="24"/>
      <w:szCs w:val="24"/>
      <w:lang w:val="en-US" w:bidi="ar-SA"/>
    </w:rPr>
  </w:style>
  <w:style w:type="table" w:styleId="TableGrid">
    <w:name w:val="Table Grid"/>
    <w:basedOn w:val="TableNormal"/>
    <w:uiPriority w:val="59"/>
    <w:rsid w:val="008D597D"/>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597D"/>
    <w:pPr>
      <w:jc w:val="center"/>
    </w:pPr>
    <w:rPr>
      <w:rFonts w:ascii="Arial" w:hAnsi="Arial" w:cs="Arial"/>
      <w:sz w:val="28"/>
      <w:u w:val="single"/>
    </w:rPr>
  </w:style>
  <w:style w:type="character" w:customStyle="1" w:styleId="TitleChar">
    <w:name w:val="Title Char"/>
    <w:basedOn w:val="DefaultParagraphFont"/>
    <w:link w:val="Title"/>
    <w:rsid w:val="008D597D"/>
    <w:rPr>
      <w:rFonts w:ascii="Arial" w:eastAsia="Times New Roman" w:hAnsi="Arial" w:cs="Arial"/>
      <w:sz w:val="28"/>
      <w:szCs w:val="24"/>
      <w:u w:val="single"/>
      <w:lang w:val="en-US" w:bidi="ar-SA"/>
    </w:rPr>
  </w:style>
  <w:style w:type="paragraph" w:styleId="Subtitle">
    <w:name w:val="Subtitle"/>
    <w:basedOn w:val="Normal"/>
    <w:link w:val="SubtitleChar"/>
    <w:qFormat/>
    <w:rsid w:val="008D597D"/>
    <w:pPr>
      <w:ind w:left="360" w:firstLine="360"/>
    </w:pPr>
    <w:rPr>
      <w:b/>
      <w:bCs/>
      <w:u w:val="single"/>
    </w:rPr>
  </w:style>
  <w:style w:type="character" w:customStyle="1" w:styleId="SubtitleChar">
    <w:name w:val="Subtitle Char"/>
    <w:basedOn w:val="DefaultParagraphFont"/>
    <w:link w:val="Subtitle"/>
    <w:rsid w:val="008D597D"/>
    <w:rPr>
      <w:rFonts w:ascii="Times New Roman" w:eastAsia="Times New Roman" w:hAnsi="Times New Roman" w:cs="Times New Roman"/>
      <w:b/>
      <w:bCs/>
      <w:sz w:val="24"/>
      <w:szCs w:val="24"/>
      <w:u w:val="single"/>
      <w:lang w:val="en-US" w:bidi="ar-SA"/>
    </w:rPr>
  </w:style>
  <w:style w:type="paragraph" w:styleId="BalloonText">
    <w:name w:val="Balloon Text"/>
    <w:basedOn w:val="Normal"/>
    <w:link w:val="BalloonTextChar"/>
    <w:uiPriority w:val="99"/>
    <w:semiHidden/>
    <w:unhideWhenUsed/>
    <w:rsid w:val="004A5865"/>
    <w:rPr>
      <w:rFonts w:ascii="Tahoma" w:hAnsi="Tahoma" w:cs="Tahoma"/>
      <w:sz w:val="16"/>
      <w:szCs w:val="16"/>
    </w:rPr>
  </w:style>
  <w:style w:type="character" w:customStyle="1" w:styleId="BalloonTextChar">
    <w:name w:val="Balloon Text Char"/>
    <w:basedOn w:val="DefaultParagraphFont"/>
    <w:link w:val="BalloonText"/>
    <w:uiPriority w:val="99"/>
    <w:semiHidden/>
    <w:rsid w:val="004A5865"/>
    <w:rPr>
      <w:rFonts w:ascii="Tahoma" w:eastAsia="Times New Roman" w:hAnsi="Tahoma" w:cs="Tahoma"/>
      <w:sz w:val="16"/>
      <w:szCs w:val="16"/>
      <w:lang w:val="en-US" w:bidi="ar-SA"/>
    </w:rPr>
  </w:style>
  <w:style w:type="character" w:customStyle="1" w:styleId="Heading5Char">
    <w:name w:val="Heading 5 Char"/>
    <w:basedOn w:val="DefaultParagraphFont"/>
    <w:link w:val="Heading5"/>
    <w:semiHidden/>
    <w:rsid w:val="004A5865"/>
    <w:rPr>
      <w:rFonts w:ascii="Calibri" w:eastAsia="Times New Roman" w:hAnsi="Calibri" w:cs="Mangal"/>
      <w:b/>
      <w:bCs/>
      <w:i/>
      <w:iCs/>
      <w:sz w:val="26"/>
      <w:szCs w:val="26"/>
      <w:lang w:val="en-US" w:bidi="ar-SA"/>
    </w:rPr>
  </w:style>
  <w:style w:type="paragraph" w:styleId="ListParagraph">
    <w:name w:val="List Paragraph"/>
    <w:basedOn w:val="Normal"/>
    <w:uiPriority w:val="34"/>
    <w:qFormat/>
    <w:rsid w:val="004A5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fecareh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3B87-9A59-477E-AA4C-A60F5167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9</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sreejith</dc:creator>
  <cp:keywords/>
  <dc:description/>
  <cp:lastModifiedBy>user</cp:lastModifiedBy>
  <cp:revision>108</cp:revision>
  <cp:lastPrinted>2014-09-03T11:03:00Z</cp:lastPrinted>
  <dcterms:created xsi:type="dcterms:W3CDTF">2014-01-24T08:23:00Z</dcterms:created>
  <dcterms:modified xsi:type="dcterms:W3CDTF">2014-09-25T12:54:00Z</dcterms:modified>
</cp:coreProperties>
</file>