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A12" w:rsidRDefault="00135A12" w:rsidP="00135A12">
      <w:pPr>
        <w:pStyle w:val="Heading2"/>
        <w:framePr w:h="7964" w:hRule="exact" w:hSpace="180" w:wrap="around" w:vAnchor="page" w:hAnchor="page" w:x="1546" w:y="1951"/>
        <w:rPr>
          <w:color w:val="000000"/>
          <w:sz w:val="32"/>
          <w:szCs w:val="32"/>
        </w:rPr>
      </w:pPr>
      <w:r>
        <w:rPr>
          <w:color w:val="000000"/>
          <w:sz w:val="32"/>
          <w:szCs w:val="32"/>
        </w:rPr>
        <w:t>TENDER FOR SUPPLY AND INSTALLATION OF EQUIPMENTS</w:t>
      </w:r>
    </w:p>
    <w:p w:rsidR="00135A12" w:rsidRPr="00C25A91" w:rsidRDefault="00135A12" w:rsidP="00135A12">
      <w:pPr>
        <w:framePr w:h="7964" w:hRule="exact" w:hSpace="180" w:wrap="around" w:vAnchor="page" w:hAnchor="page" w:x="1546" w:y="1951"/>
      </w:pPr>
    </w:p>
    <w:p w:rsidR="00135A12" w:rsidRPr="00293956" w:rsidRDefault="00135A12" w:rsidP="00135A12">
      <w:pPr>
        <w:pStyle w:val="Heading2"/>
        <w:framePr w:h="7964" w:hRule="exact" w:hSpace="180" w:wrap="around" w:vAnchor="page" w:hAnchor="page" w:x="1546" w:y="1951"/>
        <w:rPr>
          <w:color w:val="000000"/>
        </w:rPr>
      </w:pPr>
      <w:r w:rsidRPr="00293956">
        <w:rPr>
          <w:color w:val="000000"/>
        </w:rPr>
        <w:t>FOR</w:t>
      </w:r>
    </w:p>
    <w:p w:rsidR="00135A12" w:rsidRPr="00293956" w:rsidRDefault="00135A12" w:rsidP="00135A12">
      <w:pPr>
        <w:framePr w:h="7964" w:hRule="exact" w:hSpace="180" w:wrap="around" w:vAnchor="page" w:hAnchor="page" w:x="1546" w:y="1951"/>
        <w:rPr>
          <w:color w:val="000000"/>
        </w:rPr>
      </w:pPr>
    </w:p>
    <w:p w:rsidR="00135A12" w:rsidRPr="00916E8B" w:rsidRDefault="00135A12" w:rsidP="00135A12">
      <w:pPr>
        <w:pStyle w:val="Heading2"/>
        <w:framePr w:h="7964" w:hRule="exact" w:hSpace="180" w:wrap="around" w:vAnchor="page" w:hAnchor="page" w:x="1546" w:y="1951"/>
        <w:rPr>
          <w:color w:val="000000"/>
        </w:rPr>
      </w:pPr>
      <w:r w:rsidRPr="00916E8B">
        <w:rPr>
          <w:color w:val="000000"/>
        </w:rPr>
        <w:t>HIMACHAL PRADESH PROJECT- IV</w:t>
      </w:r>
    </w:p>
    <w:p w:rsidR="00135A12" w:rsidRPr="00916E8B" w:rsidRDefault="00135A12" w:rsidP="00135A12">
      <w:pPr>
        <w:framePr w:h="7964" w:hRule="exact" w:hSpace="180" w:wrap="around" w:vAnchor="page" w:hAnchor="page" w:x="1546" w:y="1951"/>
        <w:rPr>
          <w:color w:val="000000"/>
        </w:rPr>
      </w:pPr>
    </w:p>
    <w:p w:rsidR="00135A12" w:rsidRPr="00293956" w:rsidRDefault="00135A12" w:rsidP="00135A12">
      <w:pPr>
        <w:pStyle w:val="Heading3"/>
        <w:framePr w:h="7964" w:hRule="exact" w:hSpace="180" w:wrap="around" w:vAnchor="page" w:hAnchor="page" w:x="1546" w:y="1951"/>
        <w:jc w:val="center"/>
        <w:rPr>
          <w:color w:val="000000"/>
          <w:sz w:val="32"/>
          <w:szCs w:val="32"/>
        </w:rPr>
      </w:pPr>
      <w:r w:rsidRPr="00916E8B">
        <w:rPr>
          <w:color w:val="000000"/>
          <w:sz w:val="32"/>
          <w:szCs w:val="32"/>
        </w:rPr>
        <w:t>IFB NO: HLL/AFT/TDG/HP-IV/EQP/2014-15/06</w:t>
      </w:r>
    </w:p>
    <w:p w:rsidR="00135A12" w:rsidRPr="00293956" w:rsidRDefault="00135A12" w:rsidP="00135A12">
      <w:pPr>
        <w:framePr w:h="7964" w:hRule="exact" w:hSpace="180" w:wrap="around" w:vAnchor="page" w:hAnchor="page" w:x="1546" w:y="1951"/>
        <w:rPr>
          <w:color w:val="000000"/>
        </w:rPr>
      </w:pPr>
    </w:p>
    <w:p w:rsidR="00135A12" w:rsidRPr="00293956" w:rsidRDefault="00135A12" w:rsidP="00135A12">
      <w:pPr>
        <w:framePr w:h="7964" w:hRule="exact" w:hSpace="180" w:wrap="around" w:vAnchor="page" w:hAnchor="page" w:x="1546" w:y="1951"/>
        <w:rPr>
          <w:color w:val="000000"/>
        </w:rPr>
      </w:pPr>
    </w:p>
    <w:p w:rsidR="00135A12" w:rsidRPr="00293956" w:rsidRDefault="00135A12" w:rsidP="00135A12">
      <w:pPr>
        <w:framePr w:h="7964" w:hRule="exact" w:hSpace="180" w:wrap="around" w:vAnchor="page" w:hAnchor="page" w:x="1546" w:y="1951"/>
        <w:rPr>
          <w:color w:val="000000"/>
        </w:rPr>
      </w:pPr>
    </w:p>
    <w:p w:rsidR="00135A12" w:rsidRPr="00293956" w:rsidRDefault="00135A12" w:rsidP="00135A12">
      <w:pPr>
        <w:framePr w:h="7964" w:hRule="exact" w:hSpace="180" w:wrap="around" w:vAnchor="page" w:hAnchor="page" w:x="1546" w:y="1951"/>
        <w:jc w:val="center"/>
        <w:rPr>
          <w:b/>
          <w:bCs/>
          <w:color w:val="000000"/>
        </w:rPr>
      </w:pPr>
    </w:p>
    <w:p w:rsidR="00135A12" w:rsidRPr="00293956" w:rsidRDefault="00135A12" w:rsidP="00135A12">
      <w:pPr>
        <w:framePr w:h="7964" w:hRule="exact" w:hSpace="180" w:wrap="around" w:vAnchor="page" w:hAnchor="page" w:x="1546" w:y="1951"/>
        <w:jc w:val="center"/>
        <w:rPr>
          <w:b/>
          <w:bCs/>
          <w:color w:val="000000"/>
        </w:rPr>
      </w:pPr>
      <w:r>
        <w:rPr>
          <w:noProof/>
          <w:color w:val="000000"/>
          <w:lang w:bidi="hi-IN"/>
        </w:rPr>
        <w:drawing>
          <wp:inline distT="0" distB="0" distL="0" distR="0" wp14:anchorId="7384C8D4" wp14:editId="4819564A">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135A12" w:rsidRPr="00293956" w:rsidRDefault="00135A12" w:rsidP="00135A12">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135A12" w:rsidRPr="00293956" w:rsidRDefault="00135A12" w:rsidP="00135A12">
      <w:pPr>
        <w:widowControl w:val="0"/>
        <w:autoSpaceDE w:val="0"/>
        <w:autoSpaceDN w:val="0"/>
        <w:adjustRightInd w:val="0"/>
        <w:spacing w:before="2"/>
        <w:ind w:right="1800"/>
        <w:jc w:val="center"/>
        <w:rPr>
          <w:b/>
          <w:bCs/>
          <w:color w:val="000000"/>
          <w:sz w:val="28"/>
          <w:szCs w:val="28"/>
        </w:rPr>
      </w:pPr>
    </w:p>
    <w:p w:rsidR="00135A12" w:rsidRDefault="00135A12" w:rsidP="00135A12">
      <w:pPr>
        <w:widowControl w:val="0"/>
        <w:autoSpaceDE w:val="0"/>
        <w:autoSpaceDN w:val="0"/>
        <w:adjustRightInd w:val="0"/>
        <w:spacing w:before="2"/>
        <w:ind w:right="90"/>
        <w:jc w:val="center"/>
        <w:rPr>
          <w:b/>
          <w:bCs/>
          <w:color w:val="000000"/>
          <w:sz w:val="28"/>
          <w:szCs w:val="28"/>
        </w:rPr>
      </w:pPr>
    </w:p>
    <w:p w:rsidR="00135A12" w:rsidRDefault="00135A12" w:rsidP="00135A12">
      <w:pPr>
        <w:widowControl w:val="0"/>
        <w:autoSpaceDE w:val="0"/>
        <w:autoSpaceDN w:val="0"/>
        <w:adjustRightInd w:val="0"/>
        <w:spacing w:before="2"/>
        <w:ind w:right="90"/>
        <w:jc w:val="center"/>
        <w:rPr>
          <w:b/>
          <w:bCs/>
          <w:color w:val="000000"/>
          <w:sz w:val="28"/>
          <w:szCs w:val="28"/>
        </w:rPr>
      </w:pPr>
    </w:p>
    <w:p w:rsidR="00135A12" w:rsidRPr="00293956" w:rsidRDefault="00135A12" w:rsidP="00135A12">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135A12" w:rsidRPr="00293956" w:rsidRDefault="00135A12" w:rsidP="00135A12">
      <w:pPr>
        <w:widowControl w:val="0"/>
        <w:autoSpaceDE w:val="0"/>
        <w:autoSpaceDN w:val="0"/>
        <w:adjustRightInd w:val="0"/>
        <w:spacing w:before="2"/>
        <w:jc w:val="center"/>
        <w:rPr>
          <w:color w:val="000000"/>
          <w:sz w:val="20"/>
          <w:szCs w:val="20"/>
        </w:rPr>
      </w:pPr>
      <w:proofErr w:type="gramStart"/>
      <w:r w:rsidRPr="00293956">
        <w:rPr>
          <w:color w:val="000000"/>
          <w:sz w:val="20"/>
          <w:szCs w:val="20"/>
        </w:rPr>
        <w:t>(A</w:t>
      </w:r>
      <w:r w:rsidRPr="00293956">
        <w:rPr>
          <w:color w:val="000000"/>
          <w:spacing w:val="-2"/>
          <w:sz w:val="20"/>
          <w:szCs w:val="20"/>
        </w:rPr>
        <w:t>G</w:t>
      </w:r>
      <w:r w:rsidRPr="00293956">
        <w:rPr>
          <w:color w:val="000000"/>
          <w:sz w:val="20"/>
          <w:szCs w:val="20"/>
        </w:rPr>
        <w:t>OVT.</w:t>
      </w:r>
      <w:proofErr w:type="gramEnd"/>
      <w:r w:rsidRPr="00293956">
        <w:rPr>
          <w:color w:val="000000"/>
          <w:sz w:val="20"/>
          <w:szCs w:val="20"/>
        </w:rPr>
        <w:t xml:space="preserve"> </w:t>
      </w:r>
      <w:r w:rsidRPr="00293956">
        <w:rPr>
          <w:color w:val="000000"/>
          <w:spacing w:val="3"/>
          <w:sz w:val="20"/>
          <w:szCs w:val="20"/>
        </w:rPr>
        <w:t>O</w:t>
      </w:r>
      <w:r w:rsidRPr="00293956">
        <w:rPr>
          <w:color w:val="000000"/>
          <w:sz w:val="20"/>
          <w:szCs w:val="20"/>
        </w:rPr>
        <w:t>F</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135A12" w:rsidRPr="00293956" w:rsidRDefault="00135A12" w:rsidP="00135A12">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135A12" w:rsidRPr="00293956" w:rsidRDefault="00135A12" w:rsidP="00135A12">
      <w:pPr>
        <w:pStyle w:val="Heading5"/>
        <w:framePr w:hSpace="187" w:wrap="notBeside" w:vAnchor="page" w:hAnchor="page" w:x="1787" w:y="4350"/>
        <w:rPr>
          <w:rFonts w:ascii="Times New Roman" w:hAnsi="Times New Roman"/>
          <w:b/>
          <w:bCs/>
          <w:color w:val="000000"/>
        </w:rPr>
      </w:pPr>
    </w:p>
    <w:p w:rsidR="00135A12" w:rsidRPr="00293956" w:rsidRDefault="00135A12" w:rsidP="00135A12">
      <w:pPr>
        <w:widowControl w:val="0"/>
        <w:autoSpaceDE w:val="0"/>
        <w:autoSpaceDN w:val="0"/>
        <w:adjustRightInd w:val="0"/>
        <w:snapToGrid w:val="0"/>
        <w:jc w:val="center"/>
        <w:rPr>
          <w:color w:val="000000"/>
        </w:rPr>
      </w:pPr>
      <w:r w:rsidRPr="00293956">
        <w:rPr>
          <w:color w:val="000000"/>
        </w:rPr>
        <w:t>THIRUVANANTHAPURAM – 17</w:t>
      </w:r>
    </w:p>
    <w:p w:rsidR="00135A12" w:rsidRPr="00293956" w:rsidRDefault="00135A12" w:rsidP="00135A12">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135A12" w:rsidRPr="00293956" w:rsidRDefault="00135A12" w:rsidP="00135A12">
      <w:pPr>
        <w:widowControl w:val="0"/>
        <w:autoSpaceDE w:val="0"/>
        <w:autoSpaceDN w:val="0"/>
        <w:adjustRightInd w:val="0"/>
        <w:snapToGrid w:val="0"/>
        <w:jc w:val="center"/>
        <w:rPr>
          <w:color w:val="000000"/>
        </w:rPr>
      </w:pPr>
      <w:r w:rsidRPr="00293956">
        <w:rPr>
          <w:color w:val="000000"/>
        </w:rPr>
        <w:t>Email: tradingpaft@lifecarehll.com</w:t>
      </w:r>
    </w:p>
    <w:p w:rsidR="00135A12" w:rsidRPr="00293956" w:rsidRDefault="00135A12" w:rsidP="00135A12">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9"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135A12" w:rsidRPr="00293956" w:rsidRDefault="00135A12" w:rsidP="00135A12">
      <w:pPr>
        <w:spacing w:after="200" w:line="276" w:lineRule="auto"/>
        <w:ind w:left="720"/>
        <w:jc w:val="center"/>
        <w:rPr>
          <w:b/>
          <w:bCs/>
          <w:color w:val="000000"/>
        </w:rPr>
      </w:pPr>
      <w:r w:rsidRPr="00293956">
        <w:rPr>
          <w:color w:val="000000"/>
        </w:rPr>
        <w:br w:type="page"/>
      </w:r>
      <w:r w:rsidRPr="00293956">
        <w:rPr>
          <w:b/>
          <w:color w:val="000000"/>
        </w:rPr>
        <w:lastRenderedPageBreak/>
        <w:t>SECTION I</w:t>
      </w:r>
    </w:p>
    <w:p w:rsidR="00135A12" w:rsidRPr="00293956" w:rsidRDefault="00135A12" w:rsidP="00135A12">
      <w:pPr>
        <w:ind w:left="720"/>
        <w:rPr>
          <w:b/>
          <w:bCs/>
          <w:color w:val="000000"/>
        </w:rPr>
      </w:pPr>
    </w:p>
    <w:p w:rsidR="00135A12" w:rsidRPr="00293956" w:rsidRDefault="00135A12" w:rsidP="00135A12">
      <w:pPr>
        <w:ind w:left="720"/>
        <w:rPr>
          <w:b/>
          <w:bCs/>
          <w:color w:val="000000"/>
        </w:rPr>
      </w:pPr>
      <w:r w:rsidRPr="009C65DA">
        <w:rPr>
          <w:color w:val="000000"/>
          <w:highlight w:val="yellow"/>
        </w:rPr>
        <w:t>IFB NO: HLL/AFT/TDG/HP-IV/EQP/2014-15/06</w:t>
      </w:r>
      <w:r>
        <w:rPr>
          <w:color w:val="000000"/>
          <w:highlight w:val="yellow"/>
        </w:rPr>
        <w:t xml:space="preserve">                                                      </w:t>
      </w:r>
      <w:r>
        <w:rPr>
          <w:b/>
          <w:bCs/>
          <w:color w:val="000000"/>
          <w:highlight w:val="yellow"/>
        </w:rPr>
        <w:t>18</w:t>
      </w:r>
      <w:r w:rsidRPr="009C65DA">
        <w:rPr>
          <w:b/>
          <w:bCs/>
          <w:color w:val="000000"/>
          <w:highlight w:val="yellow"/>
        </w:rPr>
        <w:t>-03-2015</w:t>
      </w:r>
    </w:p>
    <w:p w:rsidR="00135A12" w:rsidRPr="00293956" w:rsidRDefault="00135A12" w:rsidP="00135A12">
      <w:pPr>
        <w:ind w:left="720"/>
        <w:rPr>
          <w:b/>
          <w:bCs/>
          <w:color w:val="000000"/>
        </w:rPr>
      </w:pPr>
    </w:p>
    <w:p w:rsidR="00135A12" w:rsidRPr="00293956" w:rsidRDefault="00135A12" w:rsidP="00135A12">
      <w:pPr>
        <w:ind w:left="720"/>
        <w:rPr>
          <w:color w:val="000000"/>
        </w:rPr>
      </w:pPr>
    </w:p>
    <w:p w:rsidR="00135A12" w:rsidRPr="00293956" w:rsidRDefault="00135A12" w:rsidP="00135A12">
      <w:pPr>
        <w:pStyle w:val="Heading2"/>
        <w:ind w:left="720"/>
        <w:rPr>
          <w:color w:val="000000"/>
          <w:sz w:val="24"/>
        </w:rPr>
      </w:pPr>
      <w:r w:rsidRPr="00293956">
        <w:rPr>
          <w:color w:val="000000"/>
          <w:sz w:val="24"/>
        </w:rPr>
        <w:t>TENDER NOTICE</w:t>
      </w:r>
    </w:p>
    <w:p w:rsidR="00135A12" w:rsidRPr="00293956" w:rsidRDefault="00135A12" w:rsidP="00135A12">
      <w:pPr>
        <w:ind w:left="720"/>
        <w:rPr>
          <w:b/>
          <w:bCs/>
          <w:color w:val="000000"/>
        </w:rPr>
      </w:pPr>
    </w:p>
    <w:p w:rsidR="00135A12" w:rsidRPr="00293956" w:rsidRDefault="00135A12" w:rsidP="00135A12">
      <w:pPr>
        <w:pStyle w:val="Heading2"/>
        <w:ind w:left="720"/>
        <w:jc w:val="both"/>
        <w:rPr>
          <w:b w:val="0"/>
          <w:bCs w:val="0"/>
          <w:color w:val="000000"/>
          <w:sz w:val="24"/>
        </w:rPr>
      </w:pPr>
      <w:r w:rsidRPr="00293956">
        <w:rPr>
          <w:b w:val="0"/>
          <w:bCs w:val="0"/>
          <w:color w:val="000000"/>
          <w:sz w:val="24"/>
        </w:rPr>
        <w:t xml:space="preserve">HLL </w:t>
      </w:r>
      <w:proofErr w:type="spellStart"/>
      <w:r w:rsidRPr="00293956">
        <w:rPr>
          <w:b w:val="0"/>
          <w:bCs w:val="0"/>
          <w:color w:val="000000"/>
          <w:sz w:val="24"/>
        </w:rPr>
        <w:t>Lifecare</w:t>
      </w:r>
      <w:proofErr w:type="spellEnd"/>
      <w:r w:rsidRPr="00293956">
        <w:rPr>
          <w:b w:val="0"/>
          <w:bCs w:val="0"/>
          <w:color w:val="000000"/>
          <w:sz w:val="24"/>
        </w:rPr>
        <w:t xml:space="preserve"> Limited hereby invites sealed bids </w:t>
      </w:r>
      <w:r w:rsidRPr="00293956">
        <w:rPr>
          <w:color w:val="000000"/>
          <w:sz w:val="24"/>
        </w:rPr>
        <w:t>(under Two Bid system)</w:t>
      </w:r>
      <w:r w:rsidRPr="00293956">
        <w:rPr>
          <w:b w:val="0"/>
          <w:bCs w:val="0"/>
          <w:color w:val="000000"/>
          <w:sz w:val="24"/>
        </w:rPr>
        <w:t xml:space="preserve"> from e</w:t>
      </w:r>
      <w:r>
        <w:rPr>
          <w:b w:val="0"/>
          <w:bCs w:val="0"/>
          <w:color w:val="000000"/>
          <w:sz w:val="24"/>
        </w:rPr>
        <w:t xml:space="preserve">ligible bidders for the supply and installation of </w:t>
      </w:r>
      <w:proofErr w:type="spellStart"/>
      <w:r>
        <w:rPr>
          <w:b w:val="0"/>
          <w:bCs w:val="0"/>
          <w:color w:val="000000"/>
          <w:sz w:val="24"/>
        </w:rPr>
        <w:t>Equipments</w:t>
      </w:r>
      <w:r w:rsidRPr="00293956">
        <w:rPr>
          <w:b w:val="0"/>
          <w:bCs w:val="0"/>
          <w:color w:val="000000"/>
          <w:sz w:val="24"/>
        </w:rPr>
        <w:t>on</w:t>
      </w:r>
      <w:proofErr w:type="spellEnd"/>
      <w:r w:rsidRPr="00293956">
        <w:rPr>
          <w:b w:val="0"/>
          <w:bCs w:val="0"/>
          <w:color w:val="000000"/>
          <w:sz w:val="24"/>
        </w:rPr>
        <w:t xml:space="preserve"> </w:t>
      </w:r>
      <w:r w:rsidRPr="00293956">
        <w:rPr>
          <w:color w:val="000000"/>
          <w:sz w:val="24"/>
        </w:rPr>
        <w:t>turnkey basis</w:t>
      </w:r>
      <w:r w:rsidRPr="00293956">
        <w:rPr>
          <w:b w:val="0"/>
          <w:bCs w:val="0"/>
          <w:color w:val="000000"/>
          <w:sz w:val="24"/>
        </w:rPr>
        <w:t xml:space="preserve"> at various Hospitals in </w:t>
      </w:r>
      <w:proofErr w:type="gramStart"/>
      <w:r w:rsidRPr="00293956">
        <w:rPr>
          <w:b w:val="0"/>
          <w:bCs w:val="0"/>
          <w:color w:val="000000"/>
          <w:sz w:val="24"/>
        </w:rPr>
        <w:t>following  Districts</w:t>
      </w:r>
      <w:proofErr w:type="gramEnd"/>
      <w:r w:rsidRPr="00293956">
        <w:rPr>
          <w:b w:val="0"/>
          <w:bCs w:val="0"/>
          <w:color w:val="000000"/>
          <w:sz w:val="24"/>
        </w:rPr>
        <w:t xml:space="preserve"> in  Himachal Pradesh.</w:t>
      </w:r>
    </w:p>
    <w:p w:rsidR="00135A12" w:rsidRPr="00293956" w:rsidRDefault="00135A12" w:rsidP="00135A12">
      <w:pPr>
        <w:jc w:val="both"/>
        <w:rPr>
          <w:color w:val="000000"/>
        </w:rPr>
      </w:pPr>
    </w:p>
    <w:p w:rsidR="00135A12" w:rsidRDefault="00135A12" w:rsidP="00135A12">
      <w:pPr>
        <w:tabs>
          <w:tab w:val="center" w:pos="5130"/>
        </w:tabs>
        <w:jc w:val="both"/>
        <w:rPr>
          <w:b/>
          <w:color w:val="000000"/>
        </w:rPr>
      </w:pPr>
      <w:r w:rsidRPr="00293956">
        <w:rPr>
          <w:color w:val="000000"/>
        </w:rPr>
        <w:t>EMD AMOUNT</w:t>
      </w:r>
      <w:r w:rsidRPr="00B547C3">
        <w:rPr>
          <w:b/>
          <w:color w:val="000000"/>
          <w:highlight w:val="yellow"/>
        </w:rPr>
        <w:t xml:space="preserve">: </w:t>
      </w:r>
      <w:proofErr w:type="spellStart"/>
      <w:r w:rsidRPr="00B547C3">
        <w:rPr>
          <w:b/>
          <w:color w:val="000000"/>
          <w:highlight w:val="yellow"/>
        </w:rPr>
        <w:t>Rs</w:t>
      </w:r>
      <w:proofErr w:type="spellEnd"/>
      <w:r w:rsidRPr="00B547C3">
        <w:rPr>
          <w:b/>
          <w:color w:val="000000"/>
          <w:highlight w:val="yellow"/>
        </w:rPr>
        <w:t xml:space="preserve">. </w:t>
      </w:r>
      <w:r>
        <w:rPr>
          <w:b/>
          <w:color w:val="000000"/>
          <w:highlight w:val="yellow"/>
        </w:rPr>
        <w:t>37</w:t>
      </w:r>
      <w:r w:rsidRPr="00B547C3">
        <w:rPr>
          <w:b/>
          <w:color w:val="000000"/>
          <w:highlight w:val="yellow"/>
        </w:rPr>
        <w:t>,000/-</w:t>
      </w:r>
    </w:p>
    <w:p w:rsidR="00135A12" w:rsidRPr="00293956" w:rsidRDefault="00135A12" w:rsidP="00135A12">
      <w:pPr>
        <w:tabs>
          <w:tab w:val="center" w:pos="5130"/>
        </w:tabs>
        <w:jc w:val="both"/>
        <w:rPr>
          <w:color w:val="000000"/>
        </w:rPr>
      </w:pPr>
      <w:r w:rsidRPr="00293956">
        <w:rPr>
          <w:color w:val="000000"/>
        </w:rPr>
        <w:tab/>
      </w:r>
    </w:p>
    <w:tbl>
      <w:tblPr>
        <w:tblW w:w="10546"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1617"/>
        <w:gridCol w:w="4060"/>
        <w:gridCol w:w="1720"/>
        <w:gridCol w:w="960"/>
        <w:gridCol w:w="1416"/>
      </w:tblGrid>
      <w:tr w:rsidR="00135A12" w:rsidTr="0033623E">
        <w:trPr>
          <w:trHeight w:val="647"/>
          <w:tblHeader/>
          <w:jc w:val="center"/>
        </w:trPr>
        <w:tc>
          <w:tcPr>
            <w:tcW w:w="773" w:type="dxa"/>
            <w:shd w:val="clear" w:color="auto" w:fill="auto"/>
            <w:noWrap/>
            <w:vAlign w:val="center"/>
            <w:hideMark/>
          </w:tcPr>
          <w:p w:rsidR="00135A12" w:rsidRPr="00993604" w:rsidRDefault="00135A12" w:rsidP="0033623E">
            <w:pPr>
              <w:jc w:val="center"/>
              <w:rPr>
                <w:b/>
                <w:color w:val="000000"/>
              </w:rPr>
            </w:pPr>
            <w:r w:rsidRPr="00993604">
              <w:rPr>
                <w:b/>
                <w:color w:val="000000"/>
              </w:rPr>
              <w:t>SI.</w:t>
            </w:r>
          </w:p>
          <w:p w:rsidR="00135A12" w:rsidRPr="00993604" w:rsidRDefault="00135A12" w:rsidP="0033623E">
            <w:pPr>
              <w:jc w:val="center"/>
              <w:rPr>
                <w:b/>
                <w:color w:val="000000"/>
              </w:rPr>
            </w:pPr>
            <w:r w:rsidRPr="00993604">
              <w:rPr>
                <w:b/>
                <w:color w:val="000000"/>
              </w:rPr>
              <w:t>No.</w:t>
            </w:r>
          </w:p>
        </w:tc>
        <w:tc>
          <w:tcPr>
            <w:tcW w:w="1617" w:type="dxa"/>
            <w:vAlign w:val="center"/>
          </w:tcPr>
          <w:p w:rsidR="00135A12" w:rsidRPr="00993604" w:rsidRDefault="00135A12" w:rsidP="0033623E">
            <w:pPr>
              <w:jc w:val="center"/>
              <w:rPr>
                <w:b/>
                <w:color w:val="000000"/>
              </w:rPr>
            </w:pPr>
            <w:r>
              <w:rPr>
                <w:b/>
                <w:color w:val="000000"/>
              </w:rPr>
              <w:t>Equipment</w:t>
            </w:r>
          </w:p>
        </w:tc>
        <w:tc>
          <w:tcPr>
            <w:tcW w:w="4060" w:type="dxa"/>
            <w:shd w:val="clear" w:color="auto" w:fill="auto"/>
            <w:noWrap/>
            <w:vAlign w:val="center"/>
            <w:hideMark/>
          </w:tcPr>
          <w:p w:rsidR="00135A12" w:rsidRPr="00993604" w:rsidRDefault="00135A12" w:rsidP="0033623E">
            <w:pPr>
              <w:jc w:val="center"/>
              <w:rPr>
                <w:b/>
                <w:color w:val="000000"/>
              </w:rPr>
            </w:pPr>
            <w:r w:rsidRPr="00993604">
              <w:rPr>
                <w:b/>
                <w:color w:val="000000"/>
              </w:rPr>
              <w:t>Name of the Hospital</w:t>
            </w:r>
          </w:p>
        </w:tc>
        <w:tc>
          <w:tcPr>
            <w:tcW w:w="1720" w:type="dxa"/>
            <w:shd w:val="clear" w:color="auto" w:fill="auto"/>
            <w:noWrap/>
            <w:vAlign w:val="center"/>
            <w:hideMark/>
          </w:tcPr>
          <w:p w:rsidR="00135A12" w:rsidRPr="00993604" w:rsidRDefault="00135A12" w:rsidP="0033623E">
            <w:pPr>
              <w:jc w:val="center"/>
              <w:rPr>
                <w:b/>
                <w:color w:val="000000"/>
              </w:rPr>
            </w:pPr>
            <w:r w:rsidRPr="00993604">
              <w:rPr>
                <w:b/>
                <w:color w:val="000000"/>
              </w:rPr>
              <w:t>District</w:t>
            </w:r>
          </w:p>
        </w:tc>
        <w:tc>
          <w:tcPr>
            <w:tcW w:w="960" w:type="dxa"/>
            <w:shd w:val="clear" w:color="auto" w:fill="auto"/>
            <w:noWrap/>
            <w:vAlign w:val="center"/>
            <w:hideMark/>
          </w:tcPr>
          <w:p w:rsidR="00135A12" w:rsidRPr="00993604" w:rsidRDefault="00135A12" w:rsidP="0033623E">
            <w:pPr>
              <w:jc w:val="center"/>
              <w:rPr>
                <w:b/>
                <w:color w:val="000000"/>
              </w:rPr>
            </w:pPr>
            <w:proofErr w:type="spellStart"/>
            <w:r w:rsidRPr="00993604">
              <w:rPr>
                <w:b/>
                <w:color w:val="000000"/>
              </w:rPr>
              <w:t>Qty</w:t>
            </w:r>
            <w:proofErr w:type="spellEnd"/>
          </w:p>
        </w:tc>
        <w:tc>
          <w:tcPr>
            <w:tcW w:w="1416" w:type="dxa"/>
            <w:vAlign w:val="center"/>
          </w:tcPr>
          <w:p w:rsidR="00135A12" w:rsidRPr="00993604" w:rsidRDefault="00135A12" w:rsidP="0033623E">
            <w:pPr>
              <w:jc w:val="center"/>
              <w:rPr>
                <w:b/>
                <w:color w:val="000000"/>
              </w:rPr>
            </w:pPr>
            <w:r>
              <w:rPr>
                <w:b/>
                <w:color w:val="000000"/>
              </w:rPr>
              <w:t xml:space="preserve">Total </w:t>
            </w:r>
            <w:proofErr w:type="spellStart"/>
            <w:r>
              <w:rPr>
                <w:b/>
                <w:color w:val="000000"/>
              </w:rPr>
              <w:t>Qty</w:t>
            </w:r>
            <w:proofErr w:type="spellEnd"/>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1</w:t>
            </w:r>
          </w:p>
        </w:tc>
        <w:tc>
          <w:tcPr>
            <w:tcW w:w="1617" w:type="dxa"/>
            <w:vMerge w:val="restart"/>
            <w:vAlign w:val="center"/>
          </w:tcPr>
          <w:p w:rsidR="00135A12" w:rsidRDefault="00135A12" w:rsidP="0033623E">
            <w:pPr>
              <w:rPr>
                <w:color w:val="000000"/>
              </w:rPr>
            </w:pPr>
            <w:r>
              <w:rPr>
                <w:color w:val="000000"/>
              </w:rPr>
              <w:t>Adult Resuscitation</w:t>
            </w: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30</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p>
        </w:tc>
        <w:tc>
          <w:tcPr>
            <w:tcW w:w="1617" w:type="dxa"/>
            <w:vMerge w:val="restart"/>
            <w:vAlign w:val="center"/>
          </w:tcPr>
          <w:p w:rsidR="00135A12" w:rsidRDefault="00135A12" w:rsidP="0033623E">
            <w:pPr>
              <w:rPr>
                <w:color w:val="000000"/>
              </w:rPr>
            </w:pPr>
            <w:r>
              <w:rPr>
                <w:color w:val="000000"/>
              </w:rPr>
              <w:t>Adult Resuscitation</w:t>
            </w: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Bagsaid</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2</w:t>
            </w:r>
          </w:p>
        </w:tc>
        <w:tc>
          <w:tcPr>
            <w:tcW w:w="1617" w:type="dxa"/>
            <w:vMerge w:val="restart"/>
            <w:vAlign w:val="center"/>
          </w:tcPr>
          <w:p w:rsidR="00135A12" w:rsidRDefault="00135A12" w:rsidP="0033623E">
            <w:pPr>
              <w:jc w:val="center"/>
              <w:rPr>
                <w:color w:val="000000"/>
              </w:rPr>
            </w:pPr>
            <w:r>
              <w:rPr>
                <w:color w:val="000000"/>
              </w:rPr>
              <w:t>Neonatal Resuscitation</w:t>
            </w: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2</w:t>
            </w:r>
          </w:p>
        </w:tc>
        <w:tc>
          <w:tcPr>
            <w:tcW w:w="1617" w:type="dxa"/>
            <w:vMerge w:val="restart"/>
            <w:vAlign w:val="center"/>
          </w:tcPr>
          <w:p w:rsidR="00135A12" w:rsidRDefault="00135A12" w:rsidP="0033623E">
            <w:pPr>
              <w:jc w:val="center"/>
              <w:rPr>
                <w:color w:val="000000"/>
              </w:rPr>
            </w:pPr>
            <w:r>
              <w:rPr>
                <w:color w:val="000000"/>
              </w:rPr>
              <w:t>Neonatal Resuscitation</w:t>
            </w: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33</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2</w:t>
            </w:r>
          </w:p>
        </w:tc>
        <w:tc>
          <w:tcPr>
            <w:tcW w:w="1617" w:type="dxa"/>
            <w:vMerge w:val="restart"/>
            <w:vAlign w:val="center"/>
          </w:tcPr>
          <w:p w:rsidR="00135A12" w:rsidRDefault="00135A12" w:rsidP="0033623E">
            <w:pPr>
              <w:jc w:val="center"/>
              <w:rPr>
                <w:color w:val="000000"/>
              </w:rPr>
            </w:pPr>
            <w:r>
              <w:rPr>
                <w:color w:val="000000"/>
              </w:rPr>
              <w:t>Neonatal Resuscitation</w:t>
            </w: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135A12" w:rsidRDefault="00135A12" w:rsidP="0033623E">
            <w:pPr>
              <w:jc w:val="center"/>
              <w:rPr>
                <w:color w:val="000000"/>
              </w:rPr>
            </w:pPr>
            <w:proofErr w:type="spellStart"/>
            <w:r>
              <w:rPr>
                <w:color w:val="000000"/>
              </w:rPr>
              <w:t>Mandi</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3</w:t>
            </w:r>
          </w:p>
        </w:tc>
        <w:tc>
          <w:tcPr>
            <w:tcW w:w="1617" w:type="dxa"/>
            <w:vMerge w:val="restart"/>
            <w:vAlign w:val="center"/>
          </w:tcPr>
          <w:p w:rsidR="00135A12" w:rsidRDefault="00135A12" w:rsidP="0033623E">
            <w:pPr>
              <w:rPr>
                <w:color w:val="000000"/>
              </w:rPr>
            </w:pPr>
            <w:proofErr w:type="spellStart"/>
            <w:r>
              <w:rPr>
                <w:color w:val="000000"/>
              </w:rPr>
              <w:t>Sphygmoman</w:t>
            </w:r>
            <w:proofErr w:type="spellEnd"/>
          </w:p>
          <w:p w:rsidR="00135A12" w:rsidRDefault="00135A12" w:rsidP="0033623E">
            <w:pPr>
              <w:rPr>
                <w:color w:val="000000"/>
              </w:rPr>
            </w:pPr>
            <w:proofErr w:type="spellStart"/>
            <w:r>
              <w:rPr>
                <w:color w:val="000000"/>
              </w:rPr>
              <w:t>ometer</w:t>
            </w:r>
            <w:proofErr w:type="spellEnd"/>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3</w:t>
            </w:r>
          </w:p>
        </w:tc>
        <w:tc>
          <w:tcPr>
            <w:tcW w:w="1617" w:type="dxa"/>
            <w:vMerge w:val="restart"/>
            <w:vAlign w:val="center"/>
          </w:tcPr>
          <w:p w:rsidR="00135A12" w:rsidRDefault="00135A12" w:rsidP="0033623E">
            <w:pPr>
              <w:rPr>
                <w:color w:val="000000"/>
              </w:rPr>
            </w:pPr>
            <w:proofErr w:type="spellStart"/>
            <w:r>
              <w:rPr>
                <w:color w:val="000000"/>
              </w:rPr>
              <w:t>Sphygmoman</w:t>
            </w:r>
            <w:proofErr w:type="spellEnd"/>
          </w:p>
          <w:p w:rsidR="00135A12" w:rsidRDefault="00135A12" w:rsidP="0033623E">
            <w:pPr>
              <w:rPr>
                <w:color w:val="000000"/>
              </w:rPr>
            </w:pPr>
            <w:proofErr w:type="spellStart"/>
            <w:r>
              <w:rPr>
                <w:color w:val="000000"/>
              </w:rPr>
              <w:t>Ometer</w:t>
            </w:r>
            <w:proofErr w:type="spellEnd"/>
          </w:p>
          <w:p w:rsidR="00135A12" w:rsidRDefault="00135A12" w:rsidP="0033623E">
            <w:pPr>
              <w:rPr>
                <w:color w:val="000000"/>
              </w:rPr>
            </w:pPr>
            <w:r>
              <w:rPr>
                <w:color w:val="000000"/>
              </w:rPr>
              <w:t>(Adult)</w:t>
            </w: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33</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3</w:t>
            </w:r>
          </w:p>
        </w:tc>
        <w:tc>
          <w:tcPr>
            <w:tcW w:w="1617" w:type="dxa"/>
            <w:vMerge w:val="restart"/>
            <w:vAlign w:val="center"/>
          </w:tcPr>
          <w:p w:rsidR="00135A12" w:rsidRDefault="00135A12" w:rsidP="0033623E">
            <w:pPr>
              <w:rPr>
                <w:color w:val="000000"/>
              </w:rPr>
            </w:pPr>
            <w:proofErr w:type="spellStart"/>
            <w:r>
              <w:rPr>
                <w:color w:val="000000"/>
              </w:rPr>
              <w:t>Sphygmoman</w:t>
            </w:r>
            <w:proofErr w:type="spellEnd"/>
          </w:p>
          <w:p w:rsidR="00135A12" w:rsidRDefault="00135A12" w:rsidP="0033623E">
            <w:pPr>
              <w:rPr>
                <w:color w:val="000000"/>
              </w:rPr>
            </w:pPr>
            <w:proofErr w:type="spellStart"/>
            <w:r>
              <w:rPr>
                <w:color w:val="000000"/>
              </w:rPr>
              <w:t>Ometer</w:t>
            </w:r>
            <w:proofErr w:type="spellEnd"/>
            <w:r>
              <w:rPr>
                <w:color w:val="000000"/>
              </w:rPr>
              <w:t xml:space="preserve"> (Adult)</w:t>
            </w: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135A12" w:rsidRDefault="00135A12" w:rsidP="0033623E">
            <w:pPr>
              <w:jc w:val="center"/>
              <w:rPr>
                <w:color w:val="000000"/>
              </w:rPr>
            </w:pPr>
            <w:proofErr w:type="spellStart"/>
            <w:r>
              <w:rPr>
                <w:color w:val="000000"/>
              </w:rPr>
              <w:t>Sirmour</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4</w:t>
            </w:r>
          </w:p>
        </w:tc>
        <w:tc>
          <w:tcPr>
            <w:tcW w:w="1617" w:type="dxa"/>
            <w:vMerge w:val="restart"/>
            <w:vAlign w:val="center"/>
          </w:tcPr>
          <w:p w:rsidR="00135A12" w:rsidRDefault="00135A12" w:rsidP="0033623E">
            <w:pPr>
              <w:rPr>
                <w:color w:val="000000"/>
              </w:rPr>
            </w:pPr>
            <w:proofErr w:type="spellStart"/>
            <w:r>
              <w:rPr>
                <w:color w:val="000000"/>
              </w:rPr>
              <w:t>Sphygmoman</w:t>
            </w:r>
            <w:proofErr w:type="spellEnd"/>
          </w:p>
          <w:p w:rsidR="00135A12" w:rsidRDefault="00135A12" w:rsidP="0033623E">
            <w:pPr>
              <w:jc w:val="center"/>
              <w:rPr>
                <w:color w:val="000000"/>
              </w:rPr>
            </w:pPr>
            <w:proofErr w:type="spellStart"/>
            <w:r>
              <w:rPr>
                <w:color w:val="000000"/>
              </w:rPr>
              <w:t>Ometer</w:t>
            </w:r>
            <w:proofErr w:type="spellEnd"/>
            <w:r>
              <w:rPr>
                <w:color w:val="000000"/>
              </w:rPr>
              <w:t xml:space="preserve"> (Newborn)</w:t>
            </w: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27</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Pr="00A52F41" w:rsidRDefault="00135A12" w:rsidP="0033623E">
            <w:pPr>
              <w:jc w:val="center"/>
              <w:rPr>
                <w:color w:val="000000"/>
                <w:sz w:val="12"/>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135A12" w:rsidRDefault="00135A12" w:rsidP="0033623E">
            <w:pPr>
              <w:jc w:val="center"/>
              <w:rPr>
                <w:color w:val="000000"/>
              </w:rPr>
            </w:pPr>
            <w:proofErr w:type="spellStart"/>
            <w:r>
              <w:rPr>
                <w:color w:val="000000"/>
              </w:rPr>
              <w:t>Mandi</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4</w:t>
            </w:r>
          </w:p>
        </w:tc>
        <w:tc>
          <w:tcPr>
            <w:tcW w:w="1617" w:type="dxa"/>
            <w:vMerge w:val="restart"/>
            <w:vAlign w:val="center"/>
          </w:tcPr>
          <w:p w:rsidR="00135A12" w:rsidRDefault="00135A12" w:rsidP="0033623E">
            <w:pPr>
              <w:rPr>
                <w:color w:val="000000"/>
              </w:rPr>
            </w:pPr>
            <w:proofErr w:type="spellStart"/>
            <w:r>
              <w:rPr>
                <w:color w:val="000000"/>
              </w:rPr>
              <w:t>Sphygmoman</w:t>
            </w:r>
            <w:proofErr w:type="spellEnd"/>
          </w:p>
          <w:p w:rsidR="00135A12" w:rsidRDefault="00135A12" w:rsidP="0033623E">
            <w:pPr>
              <w:jc w:val="center"/>
              <w:rPr>
                <w:color w:val="000000"/>
              </w:rPr>
            </w:pPr>
            <w:proofErr w:type="spellStart"/>
            <w:r>
              <w:rPr>
                <w:color w:val="000000"/>
              </w:rPr>
              <w:t>Ometer</w:t>
            </w:r>
            <w:proofErr w:type="spellEnd"/>
            <w:r>
              <w:rPr>
                <w:color w:val="000000"/>
              </w:rPr>
              <w:t xml:space="preserve"> (Newborn)</w:t>
            </w: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5</w:t>
            </w:r>
          </w:p>
        </w:tc>
        <w:tc>
          <w:tcPr>
            <w:tcW w:w="1617" w:type="dxa"/>
            <w:vMerge w:val="restart"/>
            <w:vAlign w:val="center"/>
          </w:tcPr>
          <w:p w:rsidR="00135A12" w:rsidRDefault="00135A12" w:rsidP="0033623E">
            <w:pPr>
              <w:jc w:val="center"/>
              <w:rPr>
                <w:color w:val="000000"/>
              </w:rPr>
            </w:pPr>
            <w:r>
              <w:rPr>
                <w:color w:val="000000"/>
              </w:rPr>
              <w:t>Adult Weighing Machine</w:t>
            </w: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p>
          <w:p w:rsidR="00135A12" w:rsidRDefault="00135A12" w:rsidP="0033623E">
            <w:pPr>
              <w:jc w:val="center"/>
              <w:rPr>
                <w:color w:val="000000"/>
              </w:rPr>
            </w:pPr>
            <w:r>
              <w:rPr>
                <w:color w:val="000000"/>
              </w:rPr>
              <w:t>5</w:t>
            </w:r>
          </w:p>
        </w:tc>
        <w:tc>
          <w:tcPr>
            <w:tcW w:w="1617" w:type="dxa"/>
            <w:vMerge w:val="restart"/>
            <w:vAlign w:val="center"/>
          </w:tcPr>
          <w:p w:rsidR="00135A12" w:rsidRDefault="00135A12" w:rsidP="0033623E">
            <w:pPr>
              <w:jc w:val="center"/>
              <w:rPr>
                <w:color w:val="000000"/>
              </w:rPr>
            </w:pPr>
            <w:r>
              <w:rPr>
                <w:color w:val="000000"/>
              </w:rPr>
              <w:t>Adult Weighing Machine</w:t>
            </w: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33</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Default="00135A12" w:rsidP="0033623E">
            <w:pP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135A12" w:rsidRDefault="00135A12" w:rsidP="0033623E">
            <w:pPr>
              <w:jc w:val="center"/>
              <w:rPr>
                <w:color w:val="000000"/>
              </w:rPr>
            </w:pPr>
            <w:proofErr w:type="spellStart"/>
            <w:r>
              <w:rPr>
                <w:color w:val="000000"/>
              </w:rPr>
              <w:t>Sirmour</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p>
          <w:p w:rsidR="00135A12" w:rsidRDefault="00135A12" w:rsidP="0033623E">
            <w:pPr>
              <w:jc w:val="center"/>
              <w:rPr>
                <w:color w:val="000000"/>
              </w:rPr>
            </w:pPr>
            <w:r>
              <w:rPr>
                <w:color w:val="000000"/>
              </w:rPr>
              <w:t>5</w:t>
            </w:r>
          </w:p>
        </w:tc>
        <w:tc>
          <w:tcPr>
            <w:tcW w:w="1617" w:type="dxa"/>
            <w:vMerge w:val="restart"/>
            <w:vAlign w:val="center"/>
          </w:tcPr>
          <w:p w:rsidR="00135A12" w:rsidRDefault="00135A12" w:rsidP="0033623E">
            <w:pPr>
              <w:jc w:val="center"/>
              <w:rPr>
                <w:color w:val="000000"/>
              </w:rPr>
            </w:pPr>
            <w:r>
              <w:rPr>
                <w:color w:val="000000"/>
              </w:rPr>
              <w:t>Adult Weighing Machine</w:t>
            </w: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Dadahu</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593"/>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t>6</w:t>
            </w:r>
          </w:p>
        </w:tc>
        <w:tc>
          <w:tcPr>
            <w:tcW w:w="1617" w:type="dxa"/>
            <w:vMerge w:val="restart"/>
            <w:vAlign w:val="center"/>
          </w:tcPr>
          <w:p w:rsidR="00135A12" w:rsidRDefault="00135A12" w:rsidP="0033623E">
            <w:pPr>
              <w:jc w:val="center"/>
              <w:rPr>
                <w:color w:val="000000"/>
              </w:rPr>
            </w:pPr>
            <w:r>
              <w:rPr>
                <w:color w:val="000000"/>
              </w:rPr>
              <w:t xml:space="preserve">Pulse </w:t>
            </w:r>
            <w:proofErr w:type="spellStart"/>
            <w:r>
              <w:rPr>
                <w:color w:val="000000"/>
              </w:rPr>
              <w:t>Oxymeter</w:t>
            </w:r>
            <w:proofErr w:type="spellEnd"/>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Tissa</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Chamba</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Sahoo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Samote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Kinnaur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Community Health Center, Pooh</w:t>
            </w:r>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0</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Sangala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Center, </w:t>
            </w:r>
            <w:proofErr w:type="spellStart"/>
            <w:r>
              <w:rPr>
                <w:color w:val="000000"/>
              </w:rPr>
              <w:t>Bhawanagar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Nichar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6</w:t>
            </w:r>
          </w:p>
        </w:tc>
        <w:tc>
          <w:tcPr>
            <w:tcW w:w="1617" w:type="dxa"/>
            <w:vMerge w:val="restart"/>
            <w:vAlign w:val="center"/>
          </w:tcPr>
          <w:p w:rsidR="00135A12" w:rsidRDefault="00135A12" w:rsidP="0033623E">
            <w:pPr>
              <w:jc w:val="center"/>
              <w:rPr>
                <w:color w:val="000000"/>
              </w:rPr>
            </w:pPr>
            <w:r>
              <w:rPr>
                <w:color w:val="000000"/>
              </w:rPr>
              <w:t xml:space="preserve">Pulse </w:t>
            </w:r>
            <w:proofErr w:type="spellStart"/>
            <w:r>
              <w:rPr>
                <w:color w:val="000000"/>
              </w:rPr>
              <w:t>Oxymeter</w:t>
            </w:r>
            <w:proofErr w:type="spellEnd"/>
          </w:p>
        </w:tc>
        <w:tc>
          <w:tcPr>
            <w:tcW w:w="4060" w:type="dxa"/>
            <w:shd w:val="clear" w:color="auto" w:fill="auto"/>
            <w:noWrap/>
            <w:vAlign w:val="center"/>
          </w:tcPr>
          <w:p w:rsidR="00135A12" w:rsidRDefault="00135A12" w:rsidP="0033623E">
            <w:pPr>
              <w:rPr>
                <w:color w:val="000000"/>
              </w:rPr>
            </w:pPr>
            <w:r>
              <w:rPr>
                <w:color w:val="000000"/>
              </w:rPr>
              <w:t>Community Health Centre, Udaipur</w:t>
            </w:r>
          </w:p>
        </w:tc>
        <w:tc>
          <w:tcPr>
            <w:tcW w:w="1720" w:type="dxa"/>
            <w:vMerge w:val="restart"/>
            <w:shd w:val="clear" w:color="auto" w:fill="auto"/>
            <w:noWrap/>
            <w:vAlign w:val="center"/>
          </w:tcPr>
          <w:p w:rsidR="00135A12" w:rsidRDefault="00135A12" w:rsidP="0033623E">
            <w:pPr>
              <w:jc w:val="center"/>
              <w:rPr>
                <w:color w:val="000000"/>
              </w:rPr>
            </w:pPr>
            <w:r>
              <w:rPr>
                <w:color w:val="000000"/>
              </w:rPr>
              <w:t>L&amp; SPITI</w:t>
            </w:r>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jc w:val="center"/>
              <w:rPr>
                <w:color w:val="000000"/>
              </w:rPr>
            </w:pPr>
            <w:r>
              <w:rPr>
                <w:color w:val="000000"/>
              </w:rPr>
              <w:t>30</w:t>
            </w: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Kaza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Karzog</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Mandi</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Sandhole</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Bagsaid</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Jenjehli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Padhar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0</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Baldwara</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Ratti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Gohar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Kotti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Nagwain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Rajagarh</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Sirmour</w:t>
            </w:r>
            <w:proofErr w:type="spellEnd"/>
          </w:p>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Dadahu</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Civil Hospital, </w:t>
            </w:r>
            <w:proofErr w:type="spellStart"/>
            <w:r>
              <w:rPr>
                <w:color w:val="000000"/>
              </w:rPr>
              <w:t>Sarahan</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Shillai</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Nohradhar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0</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135A12" w:rsidRDefault="00135A12" w:rsidP="0033623E">
            <w:pPr>
              <w:jc w:val="center"/>
              <w:rPr>
                <w:color w:val="000000"/>
              </w:rPr>
            </w:pPr>
            <w:proofErr w:type="spellStart"/>
            <w:r>
              <w:rPr>
                <w:color w:val="000000"/>
              </w:rPr>
              <w:t>Solan</w:t>
            </w:r>
            <w:proofErr w:type="spellEnd"/>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val="restart"/>
            <w:shd w:val="clear" w:color="auto" w:fill="auto"/>
            <w:noWrap/>
            <w:vAlign w:val="center"/>
          </w:tcPr>
          <w:p w:rsidR="00135A12" w:rsidRDefault="00135A12" w:rsidP="0033623E">
            <w:pPr>
              <w:jc w:val="center"/>
              <w:rPr>
                <w:color w:val="000000"/>
              </w:rPr>
            </w:pPr>
            <w:r>
              <w:rPr>
                <w:color w:val="000000"/>
              </w:rPr>
              <w:lastRenderedPageBreak/>
              <w:t>6</w:t>
            </w:r>
          </w:p>
        </w:tc>
        <w:tc>
          <w:tcPr>
            <w:tcW w:w="1617" w:type="dxa"/>
            <w:vMerge w:val="restart"/>
            <w:vAlign w:val="center"/>
          </w:tcPr>
          <w:p w:rsidR="00135A12" w:rsidRDefault="00135A12" w:rsidP="0033623E">
            <w:pPr>
              <w:jc w:val="center"/>
              <w:rPr>
                <w:color w:val="000000"/>
              </w:rPr>
            </w:pPr>
            <w:r>
              <w:rPr>
                <w:color w:val="000000"/>
              </w:rPr>
              <w:t xml:space="preserve">Pulse </w:t>
            </w:r>
            <w:proofErr w:type="spellStart"/>
            <w:r>
              <w:rPr>
                <w:color w:val="000000"/>
              </w:rPr>
              <w:t>Oxymeter</w:t>
            </w:r>
            <w:proofErr w:type="spellEnd"/>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Kunihar</w:t>
            </w:r>
            <w:proofErr w:type="spellEnd"/>
          </w:p>
        </w:tc>
        <w:tc>
          <w:tcPr>
            <w:tcW w:w="1720" w:type="dxa"/>
            <w:vMerge w:val="restart"/>
            <w:shd w:val="clear" w:color="auto" w:fill="auto"/>
            <w:noWrap/>
            <w:vAlign w:val="center"/>
          </w:tcPr>
          <w:p w:rsidR="00135A12" w:rsidRDefault="00135A12" w:rsidP="0033623E">
            <w:pPr>
              <w:jc w:val="center"/>
              <w:rPr>
                <w:color w:val="000000"/>
              </w:rPr>
            </w:pPr>
            <w:proofErr w:type="spellStart"/>
            <w:r>
              <w:rPr>
                <w:color w:val="000000"/>
              </w:rPr>
              <w:t>Solan</w:t>
            </w:r>
            <w:proofErr w:type="spellEnd"/>
          </w:p>
          <w:p w:rsidR="00135A12" w:rsidRDefault="00135A12" w:rsidP="0033623E">
            <w:pP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restart"/>
            <w:vAlign w:val="center"/>
          </w:tcPr>
          <w:p w:rsidR="00135A12" w:rsidRDefault="00135A12" w:rsidP="0033623E">
            <w:pPr>
              <w:rPr>
                <w:color w:val="000000"/>
              </w:rPr>
            </w:pPr>
          </w:p>
        </w:tc>
      </w:tr>
      <w:tr w:rsidR="00135A12" w:rsidTr="0033623E">
        <w:trPr>
          <w:trHeight w:val="46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ESI, </w:t>
            </w:r>
            <w:proofErr w:type="spellStart"/>
            <w:r>
              <w:rPr>
                <w:color w:val="000000"/>
              </w:rPr>
              <w:t>Parwanoo</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Darlagat</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Community Health Centre, </w:t>
            </w:r>
            <w:proofErr w:type="spellStart"/>
            <w:r>
              <w:rPr>
                <w:color w:val="000000"/>
              </w:rPr>
              <w:t>Dharampur</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r w:rsidR="00135A12" w:rsidTr="0033623E">
        <w:trPr>
          <w:trHeight w:val="647"/>
          <w:jc w:val="center"/>
        </w:trPr>
        <w:tc>
          <w:tcPr>
            <w:tcW w:w="773" w:type="dxa"/>
            <w:vMerge/>
            <w:shd w:val="clear" w:color="auto" w:fill="auto"/>
            <w:noWrap/>
            <w:vAlign w:val="center"/>
          </w:tcPr>
          <w:p w:rsidR="00135A12" w:rsidRDefault="00135A12" w:rsidP="0033623E">
            <w:pPr>
              <w:jc w:val="center"/>
              <w:rPr>
                <w:color w:val="000000"/>
              </w:rPr>
            </w:pPr>
          </w:p>
        </w:tc>
        <w:tc>
          <w:tcPr>
            <w:tcW w:w="1617" w:type="dxa"/>
            <w:vMerge/>
            <w:vAlign w:val="center"/>
          </w:tcPr>
          <w:p w:rsidR="00135A12" w:rsidRDefault="00135A12" w:rsidP="0033623E">
            <w:pPr>
              <w:rPr>
                <w:color w:val="000000"/>
              </w:rPr>
            </w:pPr>
          </w:p>
        </w:tc>
        <w:tc>
          <w:tcPr>
            <w:tcW w:w="4060" w:type="dxa"/>
            <w:shd w:val="clear" w:color="auto" w:fill="auto"/>
            <w:noWrap/>
            <w:vAlign w:val="center"/>
          </w:tcPr>
          <w:p w:rsidR="00135A12" w:rsidRDefault="00135A12" w:rsidP="0033623E">
            <w:pPr>
              <w:rPr>
                <w:color w:val="000000"/>
              </w:rPr>
            </w:pPr>
            <w:r>
              <w:rPr>
                <w:color w:val="000000"/>
              </w:rPr>
              <w:t xml:space="preserve">Primary Health Centre, </w:t>
            </w:r>
            <w:proofErr w:type="spellStart"/>
            <w:r>
              <w:rPr>
                <w:color w:val="000000"/>
              </w:rPr>
              <w:t>PattaMehlog</w:t>
            </w:r>
            <w:proofErr w:type="spellEnd"/>
          </w:p>
        </w:tc>
        <w:tc>
          <w:tcPr>
            <w:tcW w:w="1720" w:type="dxa"/>
            <w:vMerge/>
            <w:shd w:val="clear" w:color="auto" w:fill="auto"/>
            <w:noWrap/>
            <w:vAlign w:val="center"/>
          </w:tcPr>
          <w:p w:rsidR="00135A12" w:rsidRDefault="00135A12" w:rsidP="0033623E">
            <w:pPr>
              <w:jc w:val="center"/>
              <w:rPr>
                <w:color w:val="000000"/>
              </w:rPr>
            </w:pPr>
          </w:p>
        </w:tc>
        <w:tc>
          <w:tcPr>
            <w:tcW w:w="960" w:type="dxa"/>
            <w:shd w:val="clear" w:color="auto" w:fill="auto"/>
            <w:noWrap/>
            <w:vAlign w:val="center"/>
          </w:tcPr>
          <w:p w:rsidR="00135A12" w:rsidRDefault="00135A12" w:rsidP="0033623E">
            <w:pPr>
              <w:jc w:val="center"/>
              <w:rPr>
                <w:color w:val="000000"/>
              </w:rPr>
            </w:pPr>
            <w:r>
              <w:rPr>
                <w:color w:val="000000"/>
              </w:rPr>
              <w:t>1</w:t>
            </w:r>
          </w:p>
        </w:tc>
        <w:tc>
          <w:tcPr>
            <w:tcW w:w="1416" w:type="dxa"/>
            <w:vMerge/>
            <w:vAlign w:val="center"/>
          </w:tcPr>
          <w:p w:rsidR="00135A12" w:rsidRDefault="00135A12" w:rsidP="0033623E">
            <w:pPr>
              <w:rPr>
                <w:color w:val="000000"/>
              </w:rPr>
            </w:pPr>
          </w:p>
        </w:tc>
      </w:tr>
    </w:tbl>
    <w:p w:rsidR="00135A12" w:rsidRDefault="00135A12" w:rsidP="00135A12">
      <w:pPr>
        <w:jc w:val="both"/>
        <w:rPr>
          <w:color w:val="000000"/>
        </w:rPr>
      </w:pPr>
    </w:p>
    <w:p w:rsidR="00135A12" w:rsidRPr="00293956" w:rsidRDefault="00135A12" w:rsidP="00135A12">
      <w:pPr>
        <w:jc w:val="both"/>
        <w:rPr>
          <w:color w:val="000000"/>
        </w:rPr>
      </w:pPr>
    </w:p>
    <w:p w:rsidR="00135A12" w:rsidRPr="00B95085" w:rsidRDefault="00135A12" w:rsidP="00135A12">
      <w:pPr>
        <w:pStyle w:val="ListParagraph"/>
        <w:widowControl w:val="0"/>
        <w:numPr>
          <w:ilvl w:val="0"/>
          <w:numId w:val="26"/>
        </w:numPr>
        <w:autoSpaceDE w:val="0"/>
        <w:autoSpaceDN w:val="0"/>
        <w:adjustRightInd w:val="0"/>
        <w:snapToGrid w:val="0"/>
        <w:rPr>
          <w:b/>
          <w:color w:val="000000"/>
        </w:rPr>
      </w:pPr>
      <w:r w:rsidRPr="00B95085">
        <w:rPr>
          <w:b/>
          <w:color w:val="000000"/>
        </w:rPr>
        <w:t>INTRODUCTION</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color w:val="000000"/>
        </w:rPr>
      </w:pPr>
      <w:r w:rsidRPr="00293956">
        <w:rPr>
          <w:color w:val="000000"/>
        </w:rPr>
        <w:t>1. Eligible Bidders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 xml:space="preserve">Only primary manufacturers / </w:t>
      </w:r>
      <w:proofErr w:type="spellStart"/>
      <w:r w:rsidRPr="00293956">
        <w:rPr>
          <w:color w:val="000000"/>
        </w:rPr>
        <w:t>authorised</w:t>
      </w:r>
      <w:proofErr w:type="spellEnd"/>
      <w:r w:rsidRPr="00293956">
        <w:rPr>
          <w:color w:val="000000"/>
        </w:rPr>
        <w:t xml:space="preserve"> dealers are eligible to participate in the tender.</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proofErr w:type="spellStart"/>
      <w:r w:rsidR="00A65C42">
        <w:rPr>
          <w:color w:val="000000"/>
        </w:rPr>
        <w:t>equipments</w:t>
      </w:r>
      <w:proofErr w:type="spellEnd"/>
      <w:r w:rsidRPr="00293956">
        <w:rPr>
          <w:color w:val="000000"/>
        </w:rPr>
        <w:t xml:space="preserve"> under this Invitation of Bids.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 xml:space="preserve">minimum 3 years’ experience in the field of </w:t>
      </w:r>
      <w:proofErr w:type="spellStart"/>
      <w:r w:rsidRPr="00293956">
        <w:rPr>
          <w:b/>
          <w:color w:val="000000"/>
        </w:rPr>
        <w:t>manufacture</w:t>
      </w:r>
      <w:r w:rsidRPr="00293956">
        <w:rPr>
          <w:b/>
          <w:bCs/>
          <w:color w:val="000000"/>
        </w:rPr>
        <w:t>and</w:t>
      </w:r>
      <w:proofErr w:type="spellEnd"/>
      <w:r w:rsidRPr="00293956">
        <w:rPr>
          <w:b/>
          <w:bCs/>
          <w:color w:val="000000"/>
        </w:rPr>
        <w:t xml:space="preserve">/or supply of the </w:t>
      </w:r>
      <w:r>
        <w:rPr>
          <w:b/>
          <w:bCs/>
          <w:color w:val="000000"/>
        </w:rPr>
        <w:t xml:space="preserve">medical </w:t>
      </w:r>
      <w:proofErr w:type="spellStart"/>
      <w:r w:rsidRPr="00293956">
        <w:rPr>
          <w:b/>
          <w:bCs/>
          <w:color w:val="000000"/>
        </w:rPr>
        <w:t>equipments</w:t>
      </w:r>
      <w:proofErr w:type="spellEnd"/>
      <w:r w:rsidRPr="00293956">
        <w:rPr>
          <w:color w:val="000000"/>
        </w:rPr>
        <w:t xml:space="preserve">. </w:t>
      </w:r>
    </w:p>
    <w:p w:rsidR="00135A12" w:rsidRPr="00293956" w:rsidRDefault="00135A12" w:rsidP="00135A12">
      <w:pPr>
        <w:ind w:left="1080" w:hanging="720"/>
        <w:jc w:val="both"/>
        <w:rPr>
          <w:color w:val="000000"/>
        </w:rPr>
      </w:pPr>
    </w:p>
    <w:p w:rsidR="00135A12" w:rsidRPr="00293956" w:rsidRDefault="00135A12" w:rsidP="00135A12">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135A12" w:rsidRPr="00293956" w:rsidRDefault="00135A12" w:rsidP="00135A12">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135A12" w:rsidRPr="00293956" w:rsidTr="0033623E">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Narrations</w:t>
            </w:r>
          </w:p>
          <w:p w:rsidR="00135A12" w:rsidRPr="00293956" w:rsidRDefault="00135A12" w:rsidP="0033623E">
            <w:pPr>
              <w:jc w:val="center"/>
              <w:rPr>
                <w:b/>
                <w:bCs/>
                <w:color w:val="000000"/>
              </w:rPr>
            </w:pPr>
          </w:p>
        </w:tc>
      </w:tr>
      <w:tr w:rsidR="00135A12" w:rsidRPr="00293956" w:rsidTr="0033623E">
        <w:trPr>
          <w:trHeight w:val="1325"/>
        </w:trPr>
        <w:tc>
          <w:tcPr>
            <w:tcW w:w="948"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135A12" w:rsidRPr="00293956" w:rsidRDefault="00135A12" w:rsidP="0033623E">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135A12" w:rsidRPr="00293956" w:rsidRDefault="00135A12" w:rsidP="0033623E">
            <w:pPr>
              <w:numPr>
                <w:ilvl w:val="0"/>
                <w:numId w:val="12"/>
              </w:numPr>
              <w:jc w:val="both"/>
              <w:rPr>
                <w:color w:val="000000"/>
              </w:rPr>
            </w:pPr>
            <w:r w:rsidRPr="00293956">
              <w:rPr>
                <w:color w:val="000000"/>
              </w:rPr>
              <w:t xml:space="preserve">Should have a minimum of 3 years’ experience in the field of dealing medical </w:t>
            </w:r>
            <w:proofErr w:type="spellStart"/>
            <w:r w:rsidRPr="00293956">
              <w:rPr>
                <w:color w:val="000000"/>
              </w:rPr>
              <w:t>equipments</w:t>
            </w:r>
            <w:proofErr w:type="spellEnd"/>
            <w:r w:rsidRPr="00293956">
              <w:rPr>
                <w:color w:val="000000"/>
              </w:rPr>
              <w:t xml:space="preserve">.  Should have the experience in supplying, installing and commissioning of high end hospital </w:t>
            </w:r>
            <w:proofErr w:type="spellStart"/>
            <w:r w:rsidRPr="00293956">
              <w:rPr>
                <w:color w:val="000000"/>
              </w:rPr>
              <w:t>equipments</w:t>
            </w:r>
            <w:proofErr w:type="spellEnd"/>
            <w:r w:rsidRPr="00293956">
              <w:rPr>
                <w:color w:val="000000"/>
              </w:rPr>
              <w:t>.</w:t>
            </w:r>
          </w:p>
          <w:p w:rsidR="00135A12" w:rsidRPr="00E73E24" w:rsidRDefault="00135A12" w:rsidP="0033623E">
            <w:pPr>
              <w:ind w:left="72"/>
              <w:jc w:val="both"/>
              <w:rPr>
                <w:b/>
                <w:bCs/>
                <w:color w:val="000000"/>
                <w:sz w:val="2"/>
              </w:rPr>
            </w:pPr>
          </w:p>
        </w:tc>
      </w:tr>
      <w:tr w:rsidR="00135A12" w:rsidRPr="00293956" w:rsidTr="0033623E">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lastRenderedPageBreak/>
              <w:t>2</w:t>
            </w:r>
          </w:p>
        </w:tc>
        <w:tc>
          <w:tcPr>
            <w:tcW w:w="3480" w:type="dxa"/>
            <w:tcBorders>
              <w:top w:val="single" w:sz="4" w:space="0" w:color="auto"/>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135A12" w:rsidRPr="00E55648" w:rsidRDefault="00135A12" w:rsidP="0033623E">
            <w:pPr>
              <w:numPr>
                <w:ilvl w:val="0"/>
                <w:numId w:val="9"/>
              </w:numPr>
              <w:tabs>
                <w:tab w:val="clear" w:pos="720"/>
                <w:tab w:val="num" w:pos="432"/>
              </w:tabs>
              <w:ind w:left="432" w:right="102"/>
              <w:jc w:val="both"/>
            </w:pPr>
            <w:r w:rsidRPr="00E55648">
              <w:t>Primary manufactures who participate in the tender may produce their valid manufacturing license.</w:t>
            </w:r>
          </w:p>
          <w:p w:rsidR="00135A12" w:rsidRPr="00E55648" w:rsidRDefault="00135A12" w:rsidP="0033623E">
            <w:pPr>
              <w:numPr>
                <w:ilvl w:val="0"/>
                <w:numId w:val="9"/>
              </w:numPr>
              <w:tabs>
                <w:tab w:val="clear" w:pos="720"/>
                <w:tab w:val="num" w:pos="432"/>
              </w:tabs>
              <w:ind w:left="432" w:right="102"/>
              <w:jc w:val="both"/>
            </w:pPr>
            <w:r w:rsidRPr="00E55648">
              <w:t>Tenderers, other than manufacturers, who participate in this tender may produce any one of the followings:</w:t>
            </w:r>
          </w:p>
          <w:p w:rsidR="00135A12" w:rsidRPr="00E55648" w:rsidRDefault="00135A12" w:rsidP="0033623E">
            <w:pPr>
              <w:numPr>
                <w:ilvl w:val="0"/>
                <w:numId w:val="10"/>
              </w:numPr>
              <w:ind w:right="102"/>
              <w:jc w:val="both"/>
            </w:pPr>
            <w:r w:rsidRPr="00E55648">
              <w:t>An authorization letter from Manufacturer’s / authorized distributors to participate in this tender.</w:t>
            </w:r>
          </w:p>
          <w:p w:rsidR="00135A12" w:rsidRPr="00E55648" w:rsidRDefault="00135A12" w:rsidP="0033623E">
            <w:pPr>
              <w:numPr>
                <w:ilvl w:val="0"/>
                <w:numId w:val="10"/>
              </w:numPr>
              <w:ind w:right="102"/>
              <w:jc w:val="both"/>
            </w:pPr>
            <w:r w:rsidRPr="00E55648">
              <w:t>Distributor appointment letter to do the business in Himachal Pradesh State.</w:t>
            </w:r>
          </w:p>
          <w:p w:rsidR="00135A12" w:rsidRPr="00293956" w:rsidRDefault="00135A12" w:rsidP="0033623E">
            <w:pPr>
              <w:numPr>
                <w:ilvl w:val="0"/>
                <w:numId w:val="14"/>
              </w:numPr>
              <w:ind w:left="432" w:right="102"/>
              <w:jc w:val="both"/>
              <w:rPr>
                <w:color w:val="000000"/>
              </w:rPr>
            </w:pPr>
            <w:r w:rsidRPr="00E55648">
              <w:t xml:space="preserve">Item wise Technical compliance sheet to match the technical specification prescribed </w:t>
            </w:r>
            <w:r w:rsidRPr="00293956">
              <w:rPr>
                <w:color w:val="000000"/>
              </w:rPr>
              <w:t>in this tender.</w:t>
            </w:r>
          </w:p>
        </w:tc>
      </w:tr>
      <w:tr w:rsidR="00135A12" w:rsidRPr="00293956" w:rsidTr="0033623E">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135A12" w:rsidRPr="00293956" w:rsidRDefault="00135A12" w:rsidP="0033623E">
            <w:pPr>
              <w:ind w:left="72" w:right="102"/>
              <w:jc w:val="both"/>
              <w:rPr>
                <w:color w:val="000000"/>
              </w:rPr>
            </w:pPr>
            <w:r w:rsidRPr="00293956">
              <w:rPr>
                <w:color w:val="000000"/>
              </w:rPr>
              <w:t xml:space="preserve">Should have necessary valid Quality/System Certifications like ISO, CE, FDA </w:t>
            </w:r>
            <w:proofErr w:type="spellStart"/>
            <w:r w:rsidRPr="00293956">
              <w:rPr>
                <w:color w:val="000000"/>
              </w:rPr>
              <w:t>etc</w:t>
            </w:r>
            <w:proofErr w:type="spellEnd"/>
            <w:r w:rsidRPr="00293956">
              <w:rPr>
                <w:color w:val="000000"/>
              </w:rPr>
              <w:t>) as applicable – to match technical specifications/ requirements item wise as in the tender.</w:t>
            </w:r>
          </w:p>
        </w:tc>
      </w:tr>
      <w:tr w:rsidR="00135A12" w:rsidRPr="00293956" w:rsidTr="0033623E">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4</w:t>
            </w:r>
          </w:p>
        </w:tc>
        <w:tc>
          <w:tcPr>
            <w:tcW w:w="3480" w:type="dxa"/>
            <w:tcBorders>
              <w:top w:val="single" w:sz="4" w:space="0" w:color="auto"/>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Good financial capability necessary to perform the Contract</w:t>
            </w:r>
          </w:p>
          <w:p w:rsidR="00135A12" w:rsidRPr="00293956" w:rsidRDefault="00135A12" w:rsidP="0033623E">
            <w:pPr>
              <w:rPr>
                <w:color w:val="000000"/>
              </w:rPr>
            </w:pPr>
          </w:p>
          <w:p w:rsidR="00135A12" w:rsidRPr="00293956" w:rsidRDefault="00135A12" w:rsidP="0033623E">
            <w:pPr>
              <w:rPr>
                <w:color w:val="000000"/>
              </w:rPr>
            </w:pPr>
          </w:p>
        </w:tc>
        <w:tc>
          <w:tcPr>
            <w:tcW w:w="5520" w:type="dxa"/>
            <w:tcBorders>
              <w:top w:val="single" w:sz="4" w:space="0" w:color="auto"/>
              <w:left w:val="nil"/>
              <w:bottom w:val="single" w:sz="4" w:space="0" w:color="auto"/>
              <w:right w:val="single" w:sz="4" w:space="0" w:color="auto"/>
            </w:tcBorders>
            <w:vAlign w:val="center"/>
          </w:tcPr>
          <w:p w:rsidR="00135A12" w:rsidRPr="00293956" w:rsidRDefault="00135A12" w:rsidP="0033623E">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w:t>
            </w:r>
            <w:proofErr w:type="spellStart"/>
            <w:r w:rsidRPr="00E73E24">
              <w:rPr>
                <w:b/>
                <w:bCs/>
                <w:color w:val="000000"/>
                <w:highlight w:val="yellow"/>
              </w:rPr>
              <w:t>Rs</w:t>
            </w:r>
            <w:proofErr w:type="spellEnd"/>
            <w:r w:rsidRPr="00E73E24">
              <w:rPr>
                <w:b/>
                <w:bCs/>
                <w:color w:val="000000"/>
                <w:highlight w:val="yellow"/>
              </w:rPr>
              <w:t xml:space="preserve">. </w:t>
            </w:r>
            <w:r>
              <w:rPr>
                <w:b/>
                <w:bCs/>
                <w:color w:val="000000"/>
                <w:highlight w:val="yellow"/>
              </w:rPr>
              <w:t>25</w:t>
            </w:r>
            <w:r w:rsidRPr="00E73E24">
              <w:rPr>
                <w:b/>
                <w:bCs/>
                <w:color w:val="000000"/>
                <w:highlight w:val="yellow"/>
              </w:rPr>
              <w:t xml:space="preserve"> Lakhs</w:t>
            </w:r>
            <w:r w:rsidRPr="00293956">
              <w:rPr>
                <w:b/>
                <w:bCs/>
                <w:color w:val="000000"/>
              </w:rPr>
              <w:t xml:space="preserve"> in any one of the last 3 financial years.</w:t>
            </w:r>
          </w:p>
          <w:p w:rsidR="00916E8B" w:rsidRPr="00293956" w:rsidRDefault="00916E8B" w:rsidP="00916E8B">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135A12" w:rsidRPr="00293956" w:rsidRDefault="00916E8B" w:rsidP="00916E8B">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Pr>
          <w:b/>
          <w:bCs/>
          <w:color w:val="000000"/>
          <w:highlight w:val="yellow"/>
        </w:rPr>
        <w:t>27/03</w:t>
      </w:r>
      <w:r w:rsidRPr="00E73E24">
        <w:rPr>
          <w:b/>
          <w:bCs/>
          <w:color w:val="000000"/>
          <w:highlight w:val="yellow"/>
        </w:rPr>
        <w:t>/2015, AT</w:t>
      </w:r>
      <w:r w:rsidRPr="00293956">
        <w:rPr>
          <w:b/>
          <w:bCs/>
          <w:color w:val="000000"/>
        </w:rPr>
        <w:t xml:space="preserve"> 14.00 HRS</w:t>
      </w:r>
    </w:p>
    <w:p w:rsidR="00135A12" w:rsidRPr="00293956" w:rsidRDefault="00135A12" w:rsidP="00135A12">
      <w:pPr>
        <w:widowControl w:val="0"/>
        <w:autoSpaceDE w:val="0"/>
        <w:autoSpaceDN w:val="0"/>
        <w:adjustRightInd w:val="0"/>
        <w:snapToGrid w:val="0"/>
        <w:rPr>
          <w:b/>
          <w:bCs/>
          <w:color w:val="000000"/>
        </w:rPr>
      </w:pPr>
    </w:p>
    <w:p w:rsidR="00135A12" w:rsidRPr="00293956" w:rsidRDefault="00135A12" w:rsidP="00135A12">
      <w:pPr>
        <w:widowControl w:val="0"/>
        <w:autoSpaceDE w:val="0"/>
        <w:autoSpaceDN w:val="0"/>
        <w:adjustRightInd w:val="0"/>
        <w:snapToGrid w:val="0"/>
        <w:rPr>
          <w:b/>
          <w:bCs/>
          <w:color w:val="000000"/>
        </w:rPr>
      </w:pPr>
      <w:r w:rsidRPr="00293956">
        <w:rPr>
          <w:b/>
          <w:bCs/>
          <w:color w:val="000000"/>
        </w:rPr>
        <w:t xml:space="preserve">     (b) TIME AND DATE OF OPENING OF </w:t>
      </w:r>
      <w:r w:rsidR="00461446">
        <w:rPr>
          <w:b/>
          <w:bCs/>
        </w:rPr>
        <w:t>TECHNICAL</w:t>
      </w:r>
      <w:r w:rsidR="00461446" w:rsidRPr="00293956">
        <w:rPr>
          <w:b/>
          <w:bCs/>
          <w:color w:val="000000"/>
        </w:rPr>
        <w:t xml:space="preserve"> </w:t>
      </w:r>
      <w:r w:rsidRPr="00293956">
        <w:rPr>
          <w:b/>
          <w:bCs/>
          <w:color w:val="000000"/>
        </w:rPr>
        <w:t xml:space="preserve">BIDS IS </w:t>
      </w:r>
      <w:r w:rsidRPr="00293956">
        <w:rPr>
          <w:b/>
          <w:bCs/>
          <w:color w:val="000000"/>
        </w:rPr>
        <w:tab/>
      </w:r>
      <w:r>
        <w:rPr>
          <w:b/>
          <w:bCs/>
          <w:color w:val="000000"/>
          <w:highlight w:val="yellow"/>
        </w:rPr>
        <w:t>27</w:t>
      </w:r>
      <w:r w:rsidRPr="00E73E24">
        <w:rPr>
          <w:b/>
          <w:bCs/>
          <w:color w:val="000000"/>
          <w:highlight w:val="yellow"/>
        </w:rPr>
        <w:t>/0</w:t>
      </w:r>
      <w:r>
        <w:rPr>
          <w:b/>
          <w:bCs/>
          <w:color w:val="000000"/>
          <w:highlight w:val="yellow"/>
        </w:rPr>
        <w:t>3</w:t>
      </w:r>
      <w:r w:rsidRPr="00E73E24">
        <w:rPr>
          <w:b/>
          <w:bCs/>
          <w:color w:val="000000"/>
          <w:highlight w:val="yellow"/>
        </w:rPr>
        <w:t>/2015</w:t>
      </w:r>
      <w:r w:rsidRPr="00293956">
        <w:rPr>
          <w:b/>
          <w:bCs/>
          <w:color w:val="000000"/>
        </w:rPr>
        <w:t>, AT 15.30 HRS</w:t>
      </w:r>
    </w:p>
    <w:p w:rsidR="00135A12" w:rsidRPr="00293956" w:rsidRDefault="00135A12" w:rsidP="00135A12">
      <w:pPr>
        <w:widowControl w:val="0"/>
        <w:autoSpaceDE w:val="0"/>
        <w:autoSpaceDN w:val="0"/>
        <w:adjustRightInd w:val="0"/>
        <w:snapToGrid w:val="0"/>
        <w:ind w:left="720" w:hanging="720"/>
        <w:jc w:val="both"/>
        <w:rPr>
          <w:b/>
          <w:bCs/>
          <w:color w:val="000000"/>
        </w:rPr>
      </w:pPr>
    </w:p>
    <w:p w:rsidR="00135A12" w:rsidRPr="00293956" w:rsidRDefault="00135A12" w:rsidP="00135A12">
      <w:pPr>
        <w:rPr>
          <w:b/>
          <w:color w:val="000000"/>
        </w:rPr>
      </w:pPr>
      <w:r w:rsidRPr="00293956">
        <w:rPr>
          <w:b/>
          <w:color w:val="000000"/>
        </w:rPr>
        <w:t>B. THE BIDDING DOCUMENTS</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rPr>
          <w:b/>
          <w:color w:val="000000"/>
          <w:sz w:val="26"/>
        </w:rPr>
      </w:pPr>
      <w:r w:rsidRPr="00293956">
        <w:rPr>
          <w:b/>
          <w:color w:val="000000"/>
          <w:sz w:val="26"/>
        </w:rPr>
        <w:t>3. Contents of Bidding Documents</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proofErr w:type="spellStart"/>
      <w:r w:rsidR="00A65C42">
        <w:rPr>
          <w:color w:val="000000"/>
        </w:rPr>
        <w:t>equipments</w:t>
      </w:r>
      <w:proofErr w:type="spellEnd"/>
      <w:r w:rsidRPr="00293956">
        <w:rPr>
          <w:color w:val="000000"/>
        </w:rPr>
        <w:t xml:space="preserve"> required, bidding procedures and contract terms are prescribed in the Bidding documents. </w:t>
      </w:r>
    </w:p>
    <w:p w:rsidR="00135A12" w:rsidRPr="00293956" w:rsidRDefault="00135A12" w:rsidP="00135A12">
      <w:pPr>
        <w:widowControl w:val="0"/>
        <w:autoSpaceDE w:val="0"/>
        <w:autoSpaceDN w:val="0"/>
        <w:adjustRightInd w:val="0"/>
        <w:snapToGrid w:val="0"/>
        <w:ind w:left="1080" w:hanging="720"/>
        <w:jc w:val="both"/>
        <w:rPr>
          <w:color w:val="000000"/>
        </w:rPr>
      </w:pPr>
    </w:p>
    <w:p w:rsidR="00135A12" w:rsidRPr="00293956" w:rsidRDefault="00135A12" w:rsidP="00135A12">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135A12" w:rsidRPr="00293956" w:rsidRDefault="00135A12" w:rsidP="00135A12">
      <w:pPr>
        <w:rPr>
          <w:color w:val="000000"/>
        </w:rPr>
      </w:pPr>
    </w:p>
    <w:p w:rsidR="00135A12" w:rsidRPr="00293956" w:rsidRDefault="00135A12" w:rsidP="00A65C42">
      <w:pPr>
        <w:widowControl w:val="0"/>
        <w:autoSpaceDE w:val="0"/>
        <w:autoSpaceDN w:val="0"/>
        <w:adjustRightInd w:val="0"/>
        <w:snapToGrid w:val="0"/>
        <w:rPr>
          <w:color w:val="000000"/>
        </w:rPr>
      </w:pPr>
      <w:r w:rsidRPr="00293956">
        <w:rPr>
          <w:b/>
          <w:color w:val="000000"/>
        </w:rPr>
        <w:t xml:space="preserve">4. </w:t>
      </w:r>
      <w:r w:rsidRPr="00293956">
        <w:rPr>
          <w:color w:val="000000"/>
        </w:rPr>
        <w:t xml:space="preserve">  </w:t>
      </w:r>
      <w:r w:rsidRPr="00293956">
        <w:rPr>
          <w:color w:val="000000"/>
        </w:rPr>
        <w:tab/>
      </w:r>
      <w:r>
        <w:rPr>
          <w:color w:val="000000"/>
        </w:rPr>
        <w:t>Deleted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5. Amendment of Bidding Documents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135A12" w:rsidRDefault="00135A12" w:rsidP="00135A12">
      <w:pPr>
        <w:widowControl w:val="0"/>
        <w:autoSpaceDE w:val="0"/>
        <w:autoSpaceDN w:val="0"/>
        <w:adjustRightInd w:val="0"/>
        <w:snapToGrid w:val="0"/>
        <w:ind w:left="720" w:hanging="720"/>
        <w:jc w:val="both"/>
        <w:rPr>
          <w:color w:val="000000"/>
        </w:rPr>
      </w:pPr>
    </w:p>
    <w:p w:rsidR="00135A12" w:rsidRPr="00293956" w:rsidRDefault="00135A12" w:rsidP="00135A12">
      <w:pPr>
        <w:widowControl w:val="0"/>
        <w:autoSpaceDE w:val="0"/>
        <w:autoSpaceDN w:val="0"/>
        <w:adjustRightInd w:val="0"/>
        <w:snapToGrid w:val="0"/>
        <w:ind w:left="720" w:hanging="720"/>
        <w:jc w:val="both"/>
        <w:rPr>
          <w:b/>
          <w:color w:val="000000"/>
        </w:rPr>
      </w:pPr>
      <w:r w:rsidRPr="00293956">
        <w:rPr>
          <w:b/>
          <w:color w:val="000000"/>
        </w:rPr>
        <w:t>C. PREPARATION OF BIDS</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6. Language of Bid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7. Documents Comprising the Bid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ind w:firstLine="630"/>
        <w:rPr>
          <w:color w:val="000000"/>
        </w:rPr>
      </w:pPr>
      <w:r w:rsidRPr="00293956">
        <w:rPr>
          <w:color w:val="000000"/>
        </w:rPr>
        <w:t xml:space="preserve">Following documents and forms are to be comprised </w:t>
      </w:r>
      <w:r w:rsidRPr="00293956">
        <w:rPr>
          <w:color w:val="000000"/>
        </w:rPr>
        <w:tab/>
      </w:r>
    </w:p>
    <w:p w:rsidR="00135A12" w:rsidRPr="00293956" w:rsidRDefault="00135A12" w:rsidP="00135A12">
      <w:pPr>
        <w:ind w:firstLine="630"/>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 xml:space="preserve">Tender </w:t>
      </w:r>
      <w:proofErr w:type="gramStart"/>
      <w:r w:rsidRPr="00293956">
        <w:rPr>
          <w:color w:val="000000"/>
        </w:rPr>
        <w:t>Fee :</w:t>
      </w:r>
      <w:proofErr w:type="gramEnd"/>
      <w:r w:rsidRPr="00293956">
        <w:rPr>
          <w:color w:val="000000"/>
        </w:rPr>
        <w:t xml:space="preserve"> DD for </w:t>
      </w:r>
      <w:proofErr w:type="spellStart"/>
      <w:r w:rsidRPr="00293956">
        <w:rPr>
          <w:color w:val="000000"/>
        </w:rPr>
        <w:t>Rs</w:t>
      </w:r>
      <w:proofErr w:type="spellEnd"/>
      <w:r w:rsidRPr="00293956">
        <w:rPr>
          <w:color w:val="000000"/>
        </w:rPr>
        <w:t xml:space="preserve">.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 xml:space="preserve">EMD / Bid Security </w:t>
      </w:r>
      <w:r w:rsidRPr="00E32FA9">
        <w:rPr>
          <w:color w:val="000000"/>
          <w:highlight w:val="yellow"/>
        </w:rPr>
        <w:t xml:space="preserve">for </w:t>
      </w:r>
      <w:proofErr w:type="spellStart"/>
      <w:r w:rsidRPr="00E32FA9">
        <w:rPr>
          <w:color w:val="000000"/>
          <w:highlight w:val="yellow"/>
        </w:rPr>
        <w:t>Rs</w:t>
      </w:r>
      <w:proofErr w:type="spellEnd"/>
      <w:r w:rsidRPr="00E32FA9">
        <w:rPr>
          <w:color w:val="000000"/>
          <w:highlight w:val="yellow"/>
        </w:rPr>
        <w:t xml:space="preserve">. </w:t>
      </w:r>
      <w:r>
        <w:rPr>
          <w:color w:val="000000"/>
          <w:highlight w:val="yellow"/>
        </w:rPr>
        <w:t>37</w:t>
      </w:r>
      <w:r w:rsidRPr="00E32FA9">
        <w:rPr>
          <w:color w:val="000000"/>
          <w:highlight w:val="yellow"/>
        </w:rPr>
        <w:t>,000.00</w:t>
      </w:r>
      <w:r w:rsidRPr="00293956">
        <w:rPr>
          <w:color w:val="000000"/>
        </w:rPr>
        <w:t xml:space="preserve"> in form of DD, drawn in favor of HLL </w:t>
      </w:r>
      <w:proofErr w:type="spellStart"/>
      <w:r w:rsidRPr="00293956">
        <w:rPr>
          <w:color w:val="000000"/>
        </w:rPr>
        <w:t>Lifecare</w:t>
      </w:r>
      <w:proofErr w:type="spellEnd"/>
      <w:r w:rsidRPr="00293956">
        <w:rPr>
          <w:color w:val="000000"/>
        </w:rPr>
        <w:t xml:space="preserve"> Limited, payable a Thiruvananthapuram. The EMD / Bid Security shall be refunded to the non-responsive bidders within 60 days from the date of opening of Bid. The Tender received without EMD will be rejected.</w:t>
      </w:r>
    </w:p>
    <w:p w:rsidR="00135A12" w:rsidRPr="00293956" w:rsidRDefault="00135A12" w:rsidP="00135A12">
      <w:pPr>
        <w:tabs>
          <w:tab w:val="left" w:pos="1170"/>
        </w:tabs>
        <w:ind w:left="1170" w:right="540" w:hanging="540"/>
        <w:jc w:val="both"/>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135A12" w:rsidRPr="00293956" w:rsidRDefault="00135A12" w:rsidP="00135A12">
      <w:pPr>
        <w:pStyle w:val="ListParagraph"/>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Duly attested copies of factory</w:t>
      </w:r>
      <w:r>
        <w:rPr>
          <w:color w:val="000000"/>
        </w:rPr>
        <w:t>/</w:t>
      </w:r>
      <w:r w:rsidRPr="00293956">
        <w:rPr>
          <w:color w:val="000000"/>
        </w:rPr>
        <w:t>i</w:t>
      </w:r>
      <w:r>
        <w:rPr>
          <w:color w:val="000000"/>
        </w:rPr>
        <w:t>nstitutional</w:t>
      </w:r>
      <w:r w:rsidRPr="00293956">
        <w:rPr>
          <w:color w:val="000000"/>
        </w:rPr>
        <w:t>/Industrial/licenses, sales tax registration, and documents to prove the legal status, place of registration and principal place of business of the undertaking</w:t>
      </w:r>
    </w:p>
    <w:p w:rsidR="00135A12" w:rsidRPr="00293956" w:rsidRDefault="00135A12" w:rsidP="00135A12">
      <w:pPr>
        <w:pStyle w:val="ListParagraph"/>
        <w:rPr>
          <w:color w:val="000000"/>
        </w:rPr>
      </w:pPr>
    </w:p>
    <w:p w:rsidR="00135A12" w:rsidRPr="00293956" w:rsidRDefault="00135A12" w:rsidP="00135A12">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135A12" w:rsidRPr="00293956" w:rsidRDefault="00135A12" w:rsidP="00135A12">
      <w:pPr>
        <w:tabs>
          <w:tab w:val="left" w:pos="1170"/>
        </w:tabs>
        <w:ind w:left="1170" w:right="540"/>
        <w:jc w:val="both"/>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 xml:space="preserve">Copy of Balance sheet </w:t>
      </w:r>
      <w:r w:rsidR="00A65C42" w:rsidRPr="00A65C42">
        <w:rPr>
          <w:color w:val="000000"/>
        </w:rPr>
        <w:t xml:space="preserve">to prove financial capability, </w:t>
      </w:r>
      <w:r w:rsidRPr="00293956">
        <w:rPr>
          <w:color w:val="000000"/>
        </w:rPr>
        <w:t xml:space="preserve"> duly certified by a chartered accountant</w:t>
      </w:r>
    </w:p>
    <w:p w:rsidR="00135A12" w:rsidRPr="00293956" w:rsidRDefault="00135A12" w:rsidP="00135A12">
      <w:pPr>
        <w:tabs>
          <w:tab w:val="left" w:pos="1170"/>
        </w:tabs>
        <w:ind w:left="1170" w:right="540"/>
        <w:jc w:val="both"/>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135A12" w:rsidRPr="00293956" w:rsidRDefault="00135A12" w:rsidP="00135A12">
      <w:pPr>
        <w:tabs>
          <w:tab w:val="left" w:pos="1170"/>
        </w:tabs>
        <w:ind w:left="1170" w:right="540"/>
        <w:jc w:val="both"/>
        <w:rPr>
          <w:color w:val="000000"/>
        </w:rPr>
      </w:pPr>
    </w:p>
    <w:p w:rsidR="00135A12" w:rsidRPr="00293956" w:rsidRDefault="00135A12" w:rsidP="00135A12">
      <w:pPr>
        <w:numPr>
          <w:ilvl w:val="0"/>
          <w:numId w:val="1"/>
        </w:numPr>
        <w:tabs>
          <w:tab w:val="left" w:pos="1170"/>
        </w:tabs>
        <w:ind w:left="1170" w:right="540" w:hanging="540"/>
        <w:jc w:val="both"/>
        <w:rPr>
          <w:color w:val="000000"/>
        </w:rPr>
      </w:pPr>
      <w:r w:rsidRPr="00293956">
        <w:rPr>
          <w:color w:val="000000"/>
        </w:rPr>
        <w:lastRenderedPageBreak/>
        <w:t xml:space="preserve">Performance statement in the </w:t>
      </w:r>
      <w:proofErr w:type="spellStart"/>
      <w:r w:rsidRPr="00293956">
        <w:rPr>
          <w:color w:val="000000"/>
        </w:rPr>
        <w:t>proforma</w:t>
      </w:r>
      <w:proofErr w:type="spellEnd"/>
      <w:r w:rsidRPr="00293956">
        <w:rPr>
          <w:color w:val="000000"/>
        </w:rPr>
        <w:t xml:space="preserve"> under section III</w:t>
      </w:r>
    </w:p>
    <w:p w:rsidR="00135A12" w:rsidRPr="00293956" w:rsidRDefault="00135A12" w:rsidP="00135A12">
      <w:pPr>
        <w:tabs>
          <w:tab w:val="left" w:pos="1170"/>
        </w:tabs>
        <w:ind w:left="1170" w:right="540"/>
        <w:jc w:val="both"/>
        <w:rPr>
          <w:color w:val="000000"/>
        </w:rPr>
      </w:pPr>
    </w:p>
    <w:p w:rsidR="00135A12" w:rsidRPr="00293956" w:rsidRDefault="00135A12" w:rsidP="00135A12">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135A12" w:rsidRPr="00293956" w:rsidRDefault="00135A12" w:rsidP="00135A12">
      <w:pPr>
        <w:widowControl w:val="0"/>
        <w:tabs>
          <w:tab w:val="left" w:pos="1170"/>
        </w:tabs>
        <w:autoSpaceDE w:val="0"/>
        <w:autoSpaceDN w:val="0"/>
        <w:adjustRightInd w:val="0"/>
        <w:snapToGrid w:val="0"/>
        <w:ind w:left="1170" w:right="540" w:hanging="540"/>
        <w:jc w:val="both"/>
        <w:rPr>
          <w:color w:val="000000"/>
        </w:rPr>
      </w:pPr>
    </w:p>
    <w:p w:rsidR="00135A12" w:rsidRPr="00293956" w:rsidRDefault="00135A12" w:rsidP="00135A12">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proofErr w:type="spellStart"/>
      <w:r w:rsidR="00A65C42">
        <w:rPr>
          <w:color w:val="000000"/>
        </w:rPr>
        <w:t>equipments</w:t>
      </w:r>
      <w:proofErr w:type="spellEnd"/>
      <w:r w:rsidRPr="00293956">
        <w:rPr>
          <w:color w:val="000000"/>
        </w:rPr>
        <w:t xml:space="preserve"> and ancillary services to be supplied by the Bidder shall conform to the Bidding Documents.</w:t>
      </w:r>
    </w:p>
    <w:p w:rsidR="00135A12" w:rsidRPr="00293956" w:rsidRDefault="00135A12" w:rsidP="00135A12">
      <w:pPr>
        <w:widowControl w:val="0"/>
        <w:tabs>
          <w:tab w:val="left" w:pos="1170"/>
        </w:tabs>
        <w:autoSpaceDE w:val="0"/>
        <w:autoSpaceDN w:val="0"/>
        <w:adjustRightInd w:val="0"/>
        <w:snapToGrid w:val="0"/>
        <w:ind w:left="1170" w:right="540" w:hanging="540"/>
        <w:jc w:val="both"/>
        <w:rPr>
          <w:color w:val="000000"/>
        </w:rPr>
      </w:pPr>
    </w:p>
    <w:p w:rsidR="00135A12" w:rsidRPr="00293956" w:rsidRDefault="00135A12" w:rsidP="00135A12">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135A12" w:rsidRPr="00293956" w:rsidRDefault="00135A12" w:rsidP="00135A12">
      <w:pPr>
        <w:widowControl w:val="0"/>
        <w:tabs>
          <w:tab w:val="left" w:pos="1170"/>
        </w:tabs>
        <w:autoSpaceDE w:val="0"/>
        <w:autoSpaceDN w:val="0"/>
        <w:adjustRightInd w:val="0"/>
        <w:snapToGrid w:val="0"/>
        <w:ind w:left="1170" w:right="540" w:hanging="540"/>
        <w:jc w:val="both"/>
        <w:rPr>
          <w:color w:val="000000"/>
        </w:rPr>
      </w:pPr>
    </w:p>
    <w:p w:rsidR="00135A12" w:rsidRPr="00A65C42" w:rsidRDefault="00135A12" w:rsidP="00135A12">
      <w:pPr>
        <w:tabs>
          <w:tab w:val="left" w:pos="1170"/>
        </w:tabs>
        <w:ind w:left="1170" w:right="540" w:hanging="540"/>
        <w:jc w:val="both"/>
        <w:rPr>
          <w:b/>
          <w:bCs/>
          <w:color w:val="000000"/>
        </w:rPr>
      </w:pPr>
      <w:r w:rsidRPr="00293956">
        <w:rPr>
          <w:color w:val="000000"/>
        </w:rPr>
        <w:t xml:space="preserve">l)      Duly filled Bid Form and price schedule </w:t>
      </w:r>
      <w:r w:rsidRPr="00A65C42">
        <w:rPr>
          <w:b/>
          <w:bCs/>
          <w:color w:val="000000"/>
        </w:rPr>
        <w:t>in separate sealed envelop</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color w:val="000000"/>
        </w:rPr>
      </w:pPr>
      <w:r w:rsidRPr="00293956">
        <w:rPr>
          <w:color w:val="000000"/>
        </w:rPr>
        <w:t>8. Deleted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 xml:space="preserve">9.  Bid Prices  </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080" w:right="540" w:hanging="630"/>
        <w:jc w:val="both"/>
        <w:rPr>
          <w:color w:val="000000"/>
        </w:rPr>
      </w:pPr>
      <w:r w:rsidRPr="00293956">
        <w:rPr>
          <w:color w:val="000000"/>
        </w:rPr>
        <w:t xml:space="preserve">9.1    The Bidder shall indicate in the Price Schedule, the Unit Prices and Total Prices of the </w:t>
      </w:r>
      <w:proofErr w:type="spellStart"/>
      <w:r w:rsidRPr="00293956">
        <w:rPr>
          <w:color w:val="000000"/>
        </w:rPr>
        <w:t>equipments</w:t>
      </w:r>
      <w:proofErr w:type="spellEnd"/>
      <w:r w:rsidRPr="00293956">
        <w:rPr>
          <w:color w:val="000000"/>
        </w:rPr>
        <w:t xml:space="preserve"> it proposes to supply under the Contract.</w:t>
      </w:r>
    </w:p>
    <w:p w:rsidR="00135A12" w:rsidRPr="00293956" w:rsidRDefault="00135A12" w:rsidP="00135A12">
      <w:pPr>
        <w:widowControl w:val="0"/>
        <w:autoSpaceDE w:val="0"/>
        <w:autoSpaceDN w:val="0"/>
        <w:adjustRightInd w:val="0"/>
        <w:snapToGrid w:val="0"/>
        <w:ind w:left="720" w:right="540" w:hanging="720"/>
        <w:jc w:val="both"/>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135A12" w:rsidRPr="00293956" w:rsidRDefault="00135A12" w:rsidP="00135A12">
      <w:pPr>
        <w:widowControl w:val="0"/>
        <w:autoSpaceDE w:val="0"/>
        <w:autoSpaceDN w:val="0"/>
        <w:adjustRightInd w:val="0"/>
        <w:snapToGrid w:val="0"/>
        <w:rPr>
          <w:b/>
          <w:color w:val="000000"/>
        </w:rPr>
      </w:pPr>
    </w:p>
    <w:p w:rsidR="00135A12" w:rsidRPr="00293956" w:rsidRDefault="00135A12" w:rsidP="00135A12">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proofErr w:type="spellStart"/>
      <w:r w:rsidR="00A65C42">
        <w:rPr>
          <w:rFonts w:ascii="Times New Roman" w:hAnsi="Times New Roman" w:cs="Times New Roman"/>
          <w:color w:val="000000"/>
        </w:rPr>
        <w:t>equipments</w:t>
      </w:r>
      <w:proofErr w:type="spellEnd"/>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135A12" w:rsidRPr="00293956" w:rsidRDefault="00135A12" w:rsidP="00135A12">
      <w:pPr>
        <w:widowControl w:val="0"/>
        <w:autoSpaceDE w:val="0"/>
        <w:autoSpaceDN w:val="0"/>
        <w:adjustRightInd w:val="0"/>
        <w:snapToGrid w:val="0"/>
        <w:jc w:val="both"/>
        <w:rPr>
          <w:b/>
          <w:color w:val="000000"/>
        </w:rPr>
      </w:pPr>
    </w:p>
    <w:p w:rsidR="00135A12" w:rsidRPr="00293956" w:rsidRDefault="00135A12" w:rsidP="00135A12">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proofErr w:type="spellStart"/>
      <w:r w:rsidR="00A65C42">
        <w:rPr>
          <w:color w:val="000000"/>
        </w:rPr>
        <w:t>equipments</w:t>
      </w:r>
      <w:proofErr w:type="spellEnd"/>
      <w:r w:rsidRPr="00293956">
        <w:rPr>
          <w:color w:val="000000"/>
        </w:rPr>
        <w:t xml:space="preserve"> quoted ex-factory; or</w:t>
      </w:r>
    </w:p>
    <w:p w:rsidR="00135A12" w:rsidRPr="00293956" w:rsidRDefault="00135A12" w:rsidP="00135A12">
      <w:pPr>
        <w:widowControl w:val="0"/>
        <w:tabs>
          <w:tab w:val="left" w:pos="900"/>
        </w:tabs>
        <w:autoSpaceDE w:val="0"/>
        <w:autoSpaceDN w:val="0"/>
        <w:adjustRightInd w:val="0"/>
        <w:snapToGrid w:val="0"/>
        <w:ind w:left="2520" w:right="540" w:hanging="540"/>
        <w:rPr>
          <w:color w:val="000000"/>
        </w:rPr>
      </w:pPr>
    </w:p>
    <w:p w:rsidR="00135A12" w:rsidRPr="00293956" w:rsidRDefault="00135A12" w:rsidP="00135A12">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proofErr w:type="spellStart"/>
      <w:r w:rsidR="00A65C42">
        <w:rPr>
          <w:color w:val="000000"/>
        </w:rPr>
        <w:t>equipments</w:t>
      </w:r>
      <w:proofErr w:type="spellEnd"/>
      <w:r w:rsidRPr="00293956">
        <w:rPr>
          <w:color w:val="000000"/>
        </w:rPr>
        <w:t xml:space="preserve"> of foreign origin quoted ex-showroom, ex-warehouse or off-the-shelf.</w:t>
      </w:r>
    </w:p>
    <w:p w:rsidR="00135A12" w:rsidRPr="00293956" w:rsidRDefault="00135A12" w:rsidP="00135A12">
      <w:pPr>
        <w:widowControl w:val="0"/>
        <w:tabs>
          <w:tab w:val="left" w:pos="1260"/>
        </w:tabs>
        <w:autoSpaceDE w:val="0"/>
        <w:autoSpaceDN w:val="0"/>
        <w:adjustRightInd w:val="0"/>
        <w:snapToGrid w:val="0"/>
        <w:ind w:left="1260" w:right="540" w:hanging="720"/>
        <w:jc w:val="both"/>
        <w:rPr>
          <w:color w:val="000000"/>
        </w:rPr>
      </w:pPr>
    </w:p>
    <w:p w:rsidR="00135A12" w:rsidRPr="00293956" w:rsidRDefault="00135A12" w:rsidP="00135A12">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w:t>
      </w:r>
      <w:proofErr w:type="spellStart"/>
      <w:r w:rsidR="00A65C42">
        <w:rPr>
          <w:color w:val="000000"/>
        </w:rPr>
        <w:t>equipments</w:t>
      </w:r>
      <w:proofErr w:type="spellEnd"/>
      <w:r w:rsidRPr="00293956">
        <w:rPr>
          <w:color w:val="000000"/>
        </w:rPr>
        <w:t xml:space="preserve"> to the final destination; </w:t>
      </w:r>
    </w:p>
    <w:p w:rsidR="00135A12" w:rsidRPr="00293956" w:rsidRDefault="00135A12" w:rsidP="00135A12">
      <w:pPr>
        <w:widowControl w:val="0"/>
        <w:autoSpaceDE w:val="0"/>
        <w:autoSpaceDN w:val="0"/>
        <w:adjustRightInd w:val="0"/>
        <w:snapToGrid w:val="0"/>
        <w:ind w:left="720"/>
        <w:jc w:val="both"/>
        <w:rPr>
          <w:color w:val="000000"/>
        </w:rPr>
      </w:pPr>
    </w:p>
    <w:p w:rsidR="00135A12" w:rsidRPr="00293956" w:rsidRDefault="00135A12" w:rsidP="00135A12">
      <w:pPr>
        <w:widowControl w:val="0"/>
        <w:autoSpaceDE w:val="0"/>
        <w:autoSpaceDN w:val="0"/>
        <w:adjustRightInd w:val="0"/>
        <w:snapToGrid w:val="0"/>
        <w:ind w:left="1080" w:right="540" w:hanging="720"/>
        <w:jc w:val="both"/>
        <w:rPr>
          <w:color w:val="000000"/>
        </w:rPr>
      </w:pPr>
      <w:r w:rsidRPr="00293956">
        <w:rPr>
          <w:color w:val="000000"/>
        </w:rPr>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135A12" w:rsidRPr="00293956" w:rsidRDefault="00135A12" w:rsidP="00135A12">
      <w:pPr>
        <w:widowControl w:val="0"/>
        <w:autoSpaceDE w:val="0"/>
        <w:autoSpaceDN w:val="0"/>
        <w:adjustRightInd w:val="0"/>
        <w:snapToGrid w:val="0"/>
        <w:ind w:right="540"/>
        <w:rPr>
          <w:b/>
          <w:color w:val="000000"/>
        </w:rPr>
      </w:pPr>
    </w:p>
    <w:p w:rsidR="00135A12" w:rsidRPr="00293956" w:rsidRDefault="00135A12" w:rsidP="00135A12">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135A12" w:rsidRPr="00293956" w:rsidRDefault="00135A12" w:rsidP="00135A12">
      <w:pPr>
        <w:widowControl w:val="0"/>
        <w:autoSpaceDE w:val="0"/>
        <w:autoSpaceDN w:val="0"/>
        <w:adjustRightInd w:val="0"/>
        <w:snapToGrid w:val="0"/>
        <w:ind w:left="720" w:right="540" w:hanging="720"/>
        <w:jc w:val="both"/>
        <w:rPr>
          <w:color w:val="000000"/>
        </w:rPr>
      </w:pPr>
    </w:p>
    <w:p w:rsidR="00135A12" w:rsidRPr="00293956" w:rsidRDefault="00135A12" w:rsidP="00135A12">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135A12" w:rsidRPr="00293956" w:rsidRDefault="00135A12" w:rsidP="00135A12">
      <w:pPr>
        <w:widowControl w:val="0"/>
        <w:autoSpaceDE w:val="0"/>
        <w:autoSpaceDN w:val="0"/>
        <w:adjustRightInd w:val="0"/>
        <w:snapToGrid w:val="0"/>
        <w:ind w:left="1080" w:right="540" w:hanging="720"/>
        <w:jc w:val="both"/>
        <w:rPr>
          <w:color w:val="000000"/>
        </w:rPr>
      </w:pPr>
    </w:p>
    <w:p w:rsidR="00135A12" w:rsidRPr="00293956" w:rsidRDefault="00135A12" w:rsidP="00135A12">
      <w:pPr>
        <w:pStyle w:val="Default"/>
        <w:jc w:val="both"/>
        <w:rPr>
          <w:b/>
          <w:bCs/>
        </w:rPr>
      </w:pPr>
      <w:r w:rsidRPr="00293956">
        <w:t xml:space="preserve">      9.6      </w:t>
      </w:r>
      <w:r w:rsidRPr="00293956">
        <w:rPr>
          <w:b/>
          <w:bCs/>
        </w:rPr>
        <w:t xml:space="preserve">The Price schedule shall be kept in separate sealed envelopes. </w:t>
      </w:r>
    </w:p>
    <w:p w:rsidR="00135A12" w:rsidRPr="00293956" w:rsidRDefault="00135A12" w:rsidP="00135A12">
      <w:pPr>
        <w:widowControl w:val="0"/>
        <w:autoSpaceDE w:val="0"/>
        <w:autoSpaceDN w:val="0"/>
        <w:adjustRightInd w:val="0"/>
        <w:snapToGrid w:val="0"/>
        <w:ind w:left="1080" w:right="540" w:hanging="720"/>
        <w:jc w:val="both"/>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lastRenderedPageBreak/>
        <w:t>10. Bid Currencies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11. Documents establishing bidder’s eligibility and qualifications</w:t>
      </w:r>
    </w:p>
    <w:p w:rsidR="00135A12" w:rsidRPr="00293956" w:rsidRDefault="00135A12" w:rsidP="00135A12">
      <w:pPr>
        <w:widowControl w:val="0"/>
        <w:autoSpaceDE w:val="0"/>
        <w:autoSpaceDN w:val="0"/>
        <w:adjustRightInd w:val="0"/>
        <w:snapToGrid w:val="0"/>
        <w:ind w:left="720" w:hanging="720"/>
        <w:jc w:val="both"/>
        <w:rPr>
          <w:color w:val="000000"/>
        </w:rPr>
      </w:pPr>
    </w:p>
    <w:p w:rsidR="00135A12" w:rsidRPr="00293956" w:rsidRDefault="00135A12" w:rsidP="00135A12">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color w:val="000000"/>
        </w:rPr>
      </w:pPr>
      <w:proofErr w:type="gramStart"/>
      <w:r w:rsidRPr="00293956">
        <w:rPr>
          <w:color w:val="000000"/>
        </w:rPr>
        <w:t>12 .Deleted</w:t>
      </w:r>
      <w:proofErr w:type="gramEnd"/>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13. Period of Validity of Bids</w:t>
      </w:r>
    </w:p>
    <w:p w:rsidR="00135A12" w:rsidRPr="00293956" w:rsidRDefault="00135A12" w:rsidP="00135A12">
      <w:pPr>
        <w:widowControl w:val="0"/>
        <w:autoSpaceDE w:val="0"/>
        <w:autoSpaceDN w:val="0"/>
        <w:adjustRightInd w:val="0"/>
        <w:snapToGrid w:val="0"/>
        <w:rPr>
          <w:color w:val="000000"/>
          <w:u w:val="single"/>
        </w:rPr>
      </w:pPr>
    </w:p>
    <w:p w:rsidR="00135A12" w:rsidRPr="00293956" w:rsidRDefault="00135A12" w:rsidP="00135A12">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135A12" w:rsidRPr="00293956" w:rsidRDefault="00135A12" w:rsidP="00135A12">
      <w:pPr>
        <w:widowControl w:val="0"/>
        <w:tabs>
          <w:tab w:val="left" w:pos="9540"/>
        </w:tabs>
        <w:autoSpaceDE w:val="0"/>
        <w:autoSpaceDN w:val="0"/>
        <w:adjustRightInd w:val="0"/>
        <w:snapToGrid w:val="0"/>
        <w:ind w:left="1170" w:right="630"/>
        <w:jc w:val="both"/>
        <w:rPr>
          <w:color w:val="000000"/>
        </w:rPr>
      </w:pPr>
    </w:p>
    <w:p w:rsidR="00135A12" w:rsidRPr="00293956" w:rsidRDefault="00135A12" w:rsidP="00135A12">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135A12" w:rsidRPr="00293956" w:rsidRDefault="00135A12" w:rsidP="00135A12">
      <w:pPr>
        <w:widowControl w:val="0"/>
        <w:tabs>
          <w:tab w:val="left" w:pos="9540"/>
        </w:tabs>
        <w:autoSpaceDE w:val="0"/>
        <w:autoSpaceDN w:val="0"/>
        <w:adjustRightInd w:val="0"/>
        <w:snapToGrid w:val="0"/>
        <w:ind w:left="1170" w:right="630"/>
        <w:jc w:val="both"/>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14. Format and Signing of Bid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135A12" w:rsidRPr="00293956" w:rsidRDefault="00135A12" w:rsidP="00135A12">
      <w:pPr>
        <w:widowControl w:val="0"/>
        <w:autoSpaceDE w:val="0"/>
        <w:autoSpaceDN w:val="0"/>
        <w:adjustRightInd w:val="0"/>
        <w:snapToGrid w:val="0"/>
        <w:ind w:left="720"/>
        <w:jc w:val="both"/>
        <w:rPr>
          <w:color w:val="000000"/>
        </w:rPr>
      </w:pPr>
    </w:p>
    <w:p w:rsidR="00135A12" w:rsidRPr="00293956" w:rsidRDefault="00135A12" w:rsidP="00135A12">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D. SUBMISSION OF BIDS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keepNext/>
        <w:widowControl w:val="0"/>
        <w:autoSpaceDE w:val="0"/>
        <w:autoSpaceDN w:val="0"/>
        <w:adjustRightInd w:val="0"/>
        <w:jc w:val="both"/>
        <w:outlineLvl w:val="3"/>
        <w:rPr>
          <w:b/>
          <w:bCs/>
          <w:color w:val="000000"/>
        </w:rPr>
      </w:pPr>
      <w:r w:rsidRPr="00293956">
        <w:rPr>
          <w:b/>
          <w:bCs/>
          <w:color w:val="000000"/>
        </w:rPr>
        <w:t>15. Sealing and Marking of bids</w:t>
      </w:r>
    </w:p>
    <w:p w:rsidR="00135A12" w:rsidRPr="00293956" w:rsidRDefault="00135A12" w:rsidP="00135A12">
      <w:pPr>
        <w:ind w:left="360" w:firstLine="180"/>
        <w:jc w:val="both"/>
        <w:rPr>
          <w:color w:val="000000"/>
        </w:rPr>
      </w:pPr>
    </w:p>
    <w:p w:rsidR="00135A12" w:rsidRPr="00293956" w:rsidRDefault="00135A12" w:rsidP="00135A12">
      <w:pPr>
        <w:widowControl w:val="0"/>
        <w:autoSpaceDE w:val="0"/>
        <w:autoSpaceDN w:val="0"/>
        <w:adjustRightInd w:val="0"/>
        <w:ind w:firstLine="360"/>
        <w:jc w:val="both"/>
        <w:rPr>
          <w:b/>
          <w:bCs/>
          <w:color w:val="000000"/>
        </w:rPr>
      </w:pPr>
      <w:r w:rsidRPr="00293956">
        <w:rPr>
          <w:b/>
          <w:bCs/>
          <w:color w:val="000000"/>
        </w:rPr>
        <w:t xml:space="preserve">Separate bids shall be submitted for price bid and technical bids.  </w:t>
      </w:r>
    </w:p>
    <w:p w:rsidR="00135A12" w:rsidRPr="00293956" w:rsidRDefault="00135A12" w:rsidP="00135A12">
      <w:pPr>
        <w:widowControl w:val="0"/>
        <w:autoSpaceDE w:val="0"/>
        <w:autoSpaceDN w:val="0"/>
        <w:adjustRightInd w:val="0"/>
        <w:jc w:val="both"/>
        <w:rPr>
          <w:b/>
          <w:bCs/>
          <w:color w:val="000000"/>
        </w:rPr>
      </w:pPr>
    </w:p>
    <w:p w:rsidR="00135A12" w:rsidRPr="00293956" w:rsidRDefault="00135A12" w:rsidP="00135A12">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xml:space="preserve">– as price </w:t>
      </w:r>
      <w:proofErr w:type="spellStart"/>
      <w:proofErr w:type="gramStart"/>
      <w:r w:rsidRPr="00293956">
        <w:rPr>
          <w:b/>
          <w:bCs/>
          <w:color w:val="000000"/>
        </w:rPr>
        <w:t>bid</w:t>
      </w:r>
      <w:r w:rsidRPr="00293956">
        <w:rPr>
          <w:b/>
          <w:bCs/>
          <w:color w:val="000000"/>
          <w:u w:val="single"/>
        </w:rPr>
        <w:t>cover</w:t>
      </w:r>
      <w:proofErr w:type="spellEnd"/>
      <w:r w:rsidRPr="00293956">
        <w:rPr>
          <w:b/>
          <w:bCs/>
          <w:color w:val="000000"/>
          <w:u w:val="single"/>
        </w:rPr>
        <w:t xml:space="preserve">  B</w:t>
      </w:r>
      <w:proofErr w:type="gramEnd"/>
      <w:r w:rsidRPr="00293956">
        <w:rPr>
          <w:color w:val="000000"/>
        </w:rPr>
        <w:t>”. The Bidders shall then place both the envelopes (cover “A” &amp; cover “B”) in an outer envelope. The name of the product for which the bid is made must be marked on both the inner envelops and the outer envelope.</w:t>
      </w:r>
    </w:p>
    <w:p w:rsidR="00135A12" w:rsidRPr="00293956" w:rsidRDefault="00135A12" w:rsidP="00135A12">
      <w:pPr>
        <w:widowControl w:val="0"/>
        <w:autoSpaceDE w:val="0"/>
        <w:autoSpaceDN w:val="0"/>
        <w:adjustRightInd w:val="0"/>
        <w:ind w:left="1080" w:right="720" w:firstLine="180"/>
        <w:jc w:val="both"/>
        <w:rPr>
          <w:color w:val="000000"/>
        </w:rPr>
      </w:pPr>
    </w:p>
    <w:p w:rsidR="00135A12" w:rsidRPr="00293956" w:rsidRDefault="00135A12" w:rsidP="00135A12">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135A12" w:rsidRPr="00293956" w:rsidRDefault="00135A12" w:rsidP="00135A12">
      <w:pPr>
        <w:jc w:val="both"/>
        <w:rPr>
          <w:color w:val="000000"/>
        </w:rPr>
      </w:pPr>
    </w:p>
    <w:p w:rsidR="00135A12" w:rsidRPr="00293956" w:rsidRDefault="00135A12" w:rsidP="00135A12">
      <w:pPr>
        <w:widowControl w:val="0"/>
        <w:autoSpaceDE w:val="0"/>
        <w:autoSpaceDN w:val="0"/>
        <w:adjustRightInd w:val="0"/>
        <w:snapToGrid w:val="0"/>
        <w:rPr>
          <w:b/>
          <w:bCs/>
          <w:color w:val="000000"/>
        </w:rPr>
      </w:pPr>
      <w:r w:rsidRPr="00293956">
        <w:rPr>
          <w:b/>
          <w:bCs/>
          <w:color w:val="000000"/>
        </w:rPr>
        <w:tab/>
        <w:t>The Joint General Manager (Materials)</w:t>
      </w:r>
    </w:p>
    <w:p w:rsidR="00135A12" w:rsidRPr="00293956" w:rsidRDefault="00135A12" w:rsidP="00135A12">
      <w:pPr>
        <w:rPr>
          <w:b/>
          <w:bCs/>
          <w:color w:val="000000"/>
        </w:rPr>
      </w:pPr>
      <w:r w:rsidRPr="00293956">
        <w:rPr>
          <w:b/>
          <w:bCs/>
          <w:color w:val="000000"/>
        </w:rPr>
        <w:lastRenderedPageBreak/>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135A12" w:rsidRPr="00293956" w:rsidRDefault="00135A12" w:rsidP="00135A12">
      <w:pPr>
        <w:ind w:left="720" w:firstLine="720"/>
        <w:rPr>
          <w:b/>
          <w:bCs/>
          <w:color w:val="000000"/>
        </w:rPr>
      </w:pPr>
      <w:r w:rsidRPr="00293956">
        <w:rPr>
          <w:b/>
          <w:bCs/>
          <w:color w:val="000000"/>
        </w:rPr>
        <w:t>Thiruvananthapuram -17   Phone 0471 2445930 / 2445935</w:t>
      </w:r>
    </w:p>
    <w:p w:rsidR="00135A12" w:rsidRPr="00293956" w:rsidRDefault="00135A12" w:rsidP="00135A12">
      <w:pPr>
        <w:ind w:left="720" w:firstLine="720"/>
        <w:rPr>
          <w:b/>
          <w:bCs/>
          <w:color w:val="000000"/>
        </w:rPr>
      </w:pPr>
      <w:proofErr w:type="gramStart"/>
      <w:r w:rsidRPr="00293956">
        <w:rPr>
          <w:b/>
          <w:bCs/>
          <w:color w:val="000000"/>
        </w:rPr>
        <w:t>Email :</w:t>
      </w:r>
      <w:proofErr w:type="gramEnd"/>
      <w:r w:rsidR="00624815">
        <w:fldChar w:fldCharType="begin"/>
      </w:r>
      <w:r w:rsidR="00624815">
        <w:instrText xml:space="preserve"> HYPERLINK "mailto:tradingpaft@lifecarehll.com" </w:instrText>
      </w:r>
      <w:r w:rsidR="00624815">
        <w:fldChar w:fldCharType="separate"/>
      </w:r>
      <w:r w:rsidRPr="00293956">
        <w:rPr>
          <w:b/>
          <w:bCs/>
          <w:color w:val="000000"/>
          <w:u w:val="single"/>
        </w:rPr>
        <w:t>tradingpaft@lifecarehll.com</w:t>
      </w:r>
      <w:r w:rsidR="00624815">
        <w:rPr>
          <w:b/>
          <w:bCs/>
          <w:color w:val="000000"/>
          <w:u w:val="single"/>
        </w:rPr>
        <w:fldChar w:fldCharType="end"/>
      </w:r>
    </w:p>
    <w:p w:rsidR="00135A12" w:rsidRPr="00293956" w:rsidRDefault="00135A12" w:rsidP="00135A12">
      <w:pPr>
        <w:ind w:firstLine="720"/>
        <w:jc w:val="center"/>
        <w:rPr>
          <w:b/>
          <w:bCs/>
          <w:color w:val="000000"/>
        </w:rPr>
      </w:pPr>
    </w:p>
    <w:p w:rsidR="00135A12" w:rsidRPr="00293956" w:rsidRDefault="00135A12" w:rsidP="00135A12">
      <w:pPr>
        <w:numPr>
          <w:ilvl w:val="0"/>
          <w:numId w:val="3"/>
        </w:numPr>
        <w:tabs>
          <w:tab w:val="left" w:pos="9540"/>
        </w:tabs>
        <w:ind w:left="1080" w:right="720" w:hanging="360"/>
        <w:jc w:val="both"/>
        <w:rPr>
          <w:color w:val="000000"/>
        </w:rPr>
      </w:pPr>
      <w:r w:rsidRPr="00293956">
        <w:rPr>
          <w:color w:val="000000"/>
        </w:rPr>
        <w:t xml:space="preserve">The outer envelope shall bear the Invitation for bids (IFB) number, and a statement:               </w:t>
      </w:r>
      <w:r w:rsidRPr="00A65C42">
        <w:rPr>
          <w:color w:val="000000"/>
        </w:rPr>
        <w:t>“SUPPLY AND INSTALLATION OF EQUIPMENTSTO HIMACHAL PRADESH (PHASE-4-setting up labor room)  and</w:t>
      </w:r>
      <w:r w:rsidRPr="00293956">
        <w:rPr>
          <w:color w:val="000000"/>
        </w:rPr>
        <w:t xml:space="preserve"> also “DO NOT OPEN BEFORE” 14.30 Hrs. ON </w:t>
      </w:r>
      <w:r>
        <w:rPr>
          <w:color w:val="000000"/>
        </w:rPr>
        <w:t>27</w:t>
      </w:r>
      <w:r w:rsidRPr="00293956">
        <w:rPr>
          <w:color w:val="000000"/>
        </w:rPr>
        <w:t>/0</w:t>
      </w:r>
      <w:r>
        <w:rPr>
          <w:color w:val="000000"/>
        </w:rPr>
        <w:t>3</w:t>
      </w:r>
      <w:r w:rsidRPr="00293956">
        <w:rPr>
          <w:color w:val="000000"/>
        </w:rPr>
        <w:t>/2015   ”</w:t>
      </w:r>
    </w:p>
    <w:p w:rsidR="00135A12" w:rsidRPr="00293956" w:rsidRDefault="00135A12" w:rsidP="00135A12">
      <w:pPr>
        <w:tabs>
          <w:tab w:val="left" w:pos="9540"/>
        </w:tabs>
        <w:ind w:left="1080" w:right="720"/>
        <w:jc w:val="both"/>
        <w:rPr>
          <w:color w:val="000000"/>
        </w:rPr>
      </w:pPr>
    </w:p>
    <w:p w:rsidR="00135A12" w:rsidRPr="00293956" w:rsidRDefault="00135A12" w:rsidP="00135A12">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135A12" w:rsidRPr="00293956" w:rsidRDefault="00135A12" w:rsidP="00135A12">
      <w:pPr>
        <w:tabs>
          <w:tab w:val="left" w:pos="9540"/>
        </w:tabs>
        <w:ind w:left="1080" w:right="720" w:hanging="360"/>
        <w:jc w:val="both"/>
        <w:rPr>
          <w:color w:val="000000"/>
        </w:rPr>
      </w:pPr>
    </w:p>
    <w:p w:rsidR="00135A12" w:rsidRPr="00293956" w:rsidRDefault="00135A12" w:rsidP="00135A12">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135A12" w:rsidRPr="00293956" w:rsidRDefault="00135A12" w:rsidP="00135A12">
      <w:pPr>
        <w:pStyle w:val="BodyTextIndent3"/>
        <w:tabs>
          <w:tab w:val="left" w:pos="9540"/>
        </w:tabs>
        <w:ind w:left="1080" w:right="720" w:hanging="360"/>
        <w:rPr>
          <w:color w:val="000000"/>
          <w:sz w:val="24"/>
          <w:szCs w:val="24"/>
        </w:rPr>
      </w:pPr>
    </w:p>
    <w:p w:rsidR="00135A12" w:rsidRPr="00293956" w:rsidRDefault="00135A12" w:rsidP="00135A12">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submission of bids, being declared a holiday for the Purchaser, the bids will be received up to the appointed time on the next working day.</w:t>
      </w:r>
    </w:p>
    <w:p w:rsidR="00135A12" w:rsidRPr="00293956" w:rsidRDefault="00135A12" w:rsidP="00135A12">
      <w:pPr>
        <w:tabs>
          <w:tab w:val="left" w:pos="90"/>
          <w:tab w:val="num" w:pos="540"/>
          <w:tab w:val="left" w:pos="9540"/>
        </w:tabs>
        <w:ind w:left="1080" w:right="720" w:hanging="360"/>
        <w:jc w:val="both"/>
        <w:rPr>
          <w:color w:val="000000"/>
        </w:rPr>
      </w:pPr>
    </w:p>
    <w:p w:rsidR="00135A12" w:rsidRDefault="00135A12" w:rsidP="00135A12">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135A12" w:rsidRDefault="00135A12" w:rsidP="00135A12">
      <w:pPr>
        <w:jc w:val="both"/>
        <w:rPr>
          <w:b/>
          <w:color w:val="000000"/>
        </w:rPr>
      </w:pPr>
    </w:p>
    <w:p w:rsidR="00135A12" w:rsidRPr="00293956" w:rsidRDefault="00135A12" w:rsidP="00135A12">
      <w:pPr>
        <w:jc w:val="both"/>
        <w:rPr>
          <w:b/>
          <w:color w:val="000000"/>
        </w:rPr>
      </w:pPr>
      <w:r w:rsidRPr="00293956">
        <w:rPr>
          <w:b/>
          <w:color w:val="000000"/>
        </w:rPr>
        <w:t>16. LATE BIDS</w:t>
      </w:r>
    </w:p>
    <w:p w:rsidR="00135A12" w:rsidRPr="00293956" w:rsidRDefault="00135A12" w:rsidP="00135A12">
      <w:pPr>
        <w:jc w:val="both"/>
        <w:rPr>
          <w:b/>
          <w:bCs/>
          <w:color w:val="000000"/>
          <w:u w:val="single"/>
        </w:rPr>
      </w:pPr>
    </w:p>
    <w:p w:rsidR="00135A12" w:rsidRPr="00293956" w:rsidRDefault="00135A12" w:rsidP="00135A12">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135A12" w:rsidRPr="00293956" w:rsidRDefault="00135A12" w:rsidP="00135A12">
      <w:pPr>
        <w:ind w:left="1260" w:right="450" w:hanging="720"/>
        <w:jc w:val="both"/>
        <w:rPr>
          <w:color w:val="000000"/>
        </w:rPr>
      </w:pPr>
    </w:p>
    <w:p w:rsidR="00135A12" w:rsidRPr="00293956" w:rsidRDefault="00135A12" w:rsidP="00135A12">
      <w:pPr>
        <w:jc w:val="both"/>
        <w:rPr>
          <w:b/>
          <w:color w:val="000000"/>
        </w:rPr>
      </w:pPr>
      <w:r w:rsidRPr="00293956">
        <w:rPr>
          <w:b/>
          <w:color w:val="000000"/>
        </w:rPr>
        <w:t>17.  MODIFICATION AND WITHDRAWAL OF BIDS</w:t>
      </w:r>
    </w:p>
    <w:p w:rsidR="00135A12" w:rsidRPr="00293956" w:rsidRDefault="00135A12" w:rsidP="00135A12">
      <w:pPr>
        <w:jc w:val="both"/>
        <w:rPr>
          <w:color w:val="000000"/>
        </w:rPr>
      </w:pPr>
    </w:p>
    <w:p w:rsidR="00135A12" w:rsidRPr="00293956" w:rsidRDefault="00135A12" w:rsidP="00135A12">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The bidder may modify or withdraw its bid after the bid submission, provided that written notice of the modification or withdrawal is received by the Purchaser prior to the deadline prescribed for submission of bids.</w:t>
      </w:r>
    </w:p>
    <w:p w:rsidR="00135A12" w:rsidRPr="00293956" w:rsidRDefault="00135A12" w:rsidP="00135A12">
      <w:pPr>
        <w:pStyle w:val="BodyTextIndent3"/>
        <w:tabs>
          <w:tab w:val="left" w:pos="360"/>
        </w:tabs>
        <w:ind w:left="1260" w:right="540" w:hanging="720"/>
        <w:rPr>
          <w:color w:val="000000"/>
          <w:sz w:val="24"/>
          <w:szCs w:val="24"/>
        </w:rPr>
      </w:pPr>
    </w:p>
    <w:p w:rsidR="00135A12" w:rsidRPr="00293956" w:rsidRDefault="00135A12" w:rsidP="00135A12">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135A12" w:rsidRPr="00293956" w:rsidRDefault="00135A12" w:rsidP="00135A12">
      <w:pPr>
        <w:pStyle w:val="BodyTextIndent3"/>
        <w:tabs>
          <w:tab w:val="left" w:pos="360"/>
        </w:tabs>
        <w:ind w:left="1260" w:right="540" w:hanging="720"/>
        <w:rPr>
          <w:color w:val="000000"/>
          <w:sz w:val="24"/>
          <w:szCs w:val="24"/>
        </w:rPr>
      </w:pPr>
    </w:p>
    <w:p w:rsidR="00135A12" w:rsidRPr="00293956" w:rsidRDefault="00135A12" w:rsidP="00135A12">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135A12" w:rsidRPr="00293956" w:rsidRDefault="00135A12" w:rsidP="00135A12">
      <w:pPr>
        <w:pStyle w:val="BodyTextIndent3"/>
        <w:tabs>
          <w:tab w:val="left" w:pos="360"/>
        </w:tabs>
        <w:ind w:left="1260" w:right="540" w:hanging="720"/>
        <w:rPr>
          <w:color w:val="000000"/>
          <w:sz w:val="24"/>
          <w:szCs w:val="24"/>
        </w:rPr>
      </w:pPr>
    </w:p>
    <w:p w:rsidR="00135A12" w:rsidRPr="00293956" w:rsidRDefault="00135A12" w:rsidP="00135A12">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135A12" w:rsidRPr="00293956" w:rsidRDefault="00135A12" w:rsidP="00135A12">
      <w:pPr>
        <w:rPr>
          <w:color w:val="000000"/>
        </w:rPr>
      </w:pPr>
    </w:p>
    <w:p w:rsidR="00135A12" w:rsidRPr="00293956" w:rsidRDefault="00135A12" w:rsidP="00135A12">
      <w:pPr>
        <w:pStyle w:val="Footer"/>
        <w:widowControl/>
        <w:tabs>
          <w:tab w:val="clear" w:pos="4320"/>
          <w:tab w:val="clear" w:pos="8640"/>
        </w:tabs>
        <w:autoSpaceDE/>
        <w:autoSpaceDN/>
        <w:adjustRightInd/>
        <w:rPr>
          <w:b/>
          <w:color w:val="000000"/>
        </w:rPr>
      </w:pPr>
      <w:r w:rsidRPr="00293956">
        <w:rPr>
          <w:b/>
          <w:color w:val="000000"/>
        </w:rPr>
        <w:t>E. BID OPENING AND EVALUATION</w:t>
      </w:r>
    </w:p>
    <w:p w:rsidR="00135A12" w:rsidRPr="005E3EB2" w:rsidRDefault="00135A12" w:rsidP="00135A12">
      <w:pPr>
        <w:rPr>
          <w:b/>
          <w:color w:val="000000"/>
          <w:sz w:val="18"/>
        </w:rPr>
      </w:pPr>
    </w:p>
    <w:p w:rsidR="00135A12" w:rsidRPr="00293956" w:rsidRDefault="00135A12" w:rsidP="00135A12">
      <w:pPr>
        <w:widowControl w:val="0"/>
        <w:autoSpaceDE w:val="0"/>
        <w:autoSpaceDN w:val="0"/>
        <w:adjustRightInd w:val="0"/>
        <w:snapToGrid w:val="0"/>
        <w:rPr>
          <w:b/>
          <w:color w:val="000000"/>
        </w:rPr>
      </w:pPr>
      <w:r w:rsidRPr="00293956">
        <w:rPr>
          <w:b/>
          <w:color w:val="000000"/>
        </w:rPr>
        <w:lastRenderedPageBreak/>
        <w:t>18. Opening of Bids by Purchaser</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Pr>
          <w:color w:val="000000"/>
          <w:highlight w:val="yellow"/>
        </w:rPr>
        <w:t>27/03</w:t>
      </w:r>
      <w:r w:rsidRPr="00224170">
        <w:rPr>
          <w:color w:val="000000"/>
          <w:highlight w:val="yellow"/>
        </w:rPr>
        <w:t>/2015</w:t>
      </w:r>
      <w:r w:rsidRPr="00293956">
        <w:rPr>
          <w:color w:val="000000"/>
        </w:rPr>
        <w:t xml:space="preserve">  at the following location:</w:t>
      </w:r>
    </w:p>
    <w:p w:rsidR="00135A12" w:rsidRPr="00293956" w:rsidRDefault="00135A12" w:rsidP="00135A12">
      <w:pPr>
        <w:widowControl w:val="0"/>
        <w:autoSpaceDE w:val="0"/>
        <w:autoSpaceDN w:val="0"/>
        <w:adjustRightInd w:val="0"/>
        <w:snapToGrid w:val="0"/>
        <w:ind w:left="1260"/>
        <w:rPr>
          <w:color w:val="000000"/>
        </w:rPr>
      </w:pPr>
    </w:p>
    <w:p w:rsidR="00135A12" w:rsidRPr="00293956" w:rsidRDefault="00135A12" w:rsidP="00135A12">
      <w:pPr>
        <w:ind w:left="1260" w:firstLine="720"/>
        <w:rPr>
          <w:b/>
          <w:bCs/>
          <w:color w:val="000000"/>
        </w:rPr>
      </w:pPr>
      <w:r w:rsidRPr="00293956">
        <w:rPr>
          <w:b/>
          <w:bCs/>
          <w:color w:val="000000"/>
        </w:rPr>
        <w:t xml:space="preserve">HLL </w:t>
      </w:r>
      <w:proofErr w:type="spellStart"/>
      <w:r w:rsidRPr="00293956">
        <w:rPr>
          <w:b/>
          <w:bCs/>
          <w:color w:val="000000"/>
        </w:rPr>
        <w:t>Lifecare</w:t>
      </w:r>
      <w:proofErr w:type="spellEnd"/>
      <w:r w:rsidRPr="00293956">
        <w:rPr>
          <w:b/>
          <w:bCs/>
          <w:color w:val="000000"/>
        </w:rPr>
        <w:t xml:space="preserve"> Limited, </w:t>
      </w:r>
    </w:p>
    <w:p w:rsidR="00135A12" w:rsidRPr="00293956" w:rsidRDefault="00135A12" w:rsidP="00135A12">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135A12" w:rsidRPr="00293956" w:rsidRDefault="00135A12" w:rsidP="00135A12">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135A12" w:rsidRPr="00293956" w:rsidRDefault="00135A12" w:rsidP="00135A12">
      <w:pPr>
        <w:ind w:left="1260" w:firstLine="720"/>
        <w:rPr>
          <w:b/>
          <w:bCs/>
          <w:color w:val="000000"/>
        </w:rPr>
      </w:pPr>
      <w:r w:rsidRPr="00293956">
        <w:rPr>
          <w:b/>
          <w:bCs/>
          <w:color w:val="000000"/>
        </w:rPr>
        <w:t>Thiruvananthapuram -17</w:t>
      </w:r>
    </w:p>
    <w:p w:rsidR="00135A12" w:rsidRPr="00293956" w:rsidRDefault="00135A12" w:rsidP="00135A12">
      <w:pPr>
        <w:ind w:left="1260" w:firstLine="720"/>
        <w:rPr>
          <w:color w:val="000000"/>
        </w:rPr>
      </w:pPr>
      <w:r>
        <w:rPr>
          <w:b/>
          <w:bCs/>
          <w:color w:val="000000"/>
        </w:rPr>
        <w:t>P</w:t>
      </w:r>
      <w:r w:rsidRPr="00293956">
        <w:rPr>
          <w:b/>
          <w:bCs/>
          <w:color w:val="000000"/>
        </w:rPr>
        <w:t xml:space="preserve">hone 0471 2445930 / 2445935 </w:t>
      </w:r>
    </w:p>
    <w:p w:rsidR="00135A12" w:rsidRPr="00293956" w:rsidRDefault="00135A12" w:rsidP="00135A12">
      <w:pPr>
        <w:widowControl w:val="0"/>
        <w:autoSpaceDE w:val="0"/>
        <w:autoSpaceDN w:val="0"/>
        <w:adjustRightInd w:val="0"/>
        <w:snapToGrid w:val="0"/>
        <w:ind w:left="1260" w:hanging="720"/>
        <w:jc w:val="both"/>
        <w:rPr>
          <w:color w:val="000000"/>
        </w:rPr>
      </w:pPr>
    </w:p>
    <w:p w:rsidR="00135A12" w:rsidRPr="00293956" w:rsidRDefault="00135A12" w:rsidP="00135A12">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135A12" w:rsidRPr="00293956" w:rsidRDefault="00135A12" w:rsidP="00135A12">
      <w:pPr>
        <w:ind w:left="1260" w:right="630" w:hanging="720"/>
        <w:jc w:val="both"/>
        <w:rPr>
          <w:color w:val="000000"/>
        </w:rPr>
      </w:pPr>
    </w:p>
    <w:p w:rsidR="00135A12" w:rsidRPr="00293956" w:rsidRDefault="00135A12" w:rsidP="00135A12">
      <w:pPr>
        <w:widowControl w:val="0"/>
        <w:autoSpaceDE w:val="0"/>
        <w:autoSpaceDN w:val="0"/>
        <w:adjustRightInd w:val="0"/>
        <w:snapToGrid w:val="0"/>
        <w:ind w:left="1260" w:right="630" w:hanging="720"/>
        <w:jc w:val="both"/>
        <w:rPr>
          <w:color w:val="000000"/>
        </w:rPr>
      </w:pPr>
      <w:r w:rsidRPr="00293956">
        <w:rPr>
          <w:color w:val="000000"/>
        </w:rPr>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opening, except for late bids, which shall be returned unopened to the bidder pursuant to ITB Clause 16.</w:t>
      </w:r>
    </w:p>
    <w:p w:rsidR="00135A12" w:rsidRPr="00293956" w:rsidRDefault="00135A12" w:rsidP="00135A12">
      <w:pPr>
        <w:widowControl w:val="0"/>
        <w:autoSpaceDE w:val="0"/>
        <w:autoSpaceDN w:val="0"/>
        <w:adjustRightInd w:val="0"/>
        <w:snapToGrid w:val="0"/>
        <w:ind w:left="1260" w:right="630" w:hanging="720"/>
        <w:jc w:val="both"/>
        <w:rPr>
          <w:color w:val="000000"/>
        </w:rPr>
      </w:pPr>
    </w:p>
    <w:p w:rsidR="00135A12" w:rsidRPr="00293956" w:rsidRDefault="00135A12" w:rsidP="00135A12">
      <w:pPr>
        <w:ind w:left="1260" w:right="540" w:hanging="720"/>
        <w:jc w:val="both"/>
        <w:rPr>
          <w:color w:val="000000"/>
        </w:rPr>
      </w:pPr>
      <w:r w:rsidRPr="00293956">
        <w:rPr>
          <w:color w:val="000000"/>
        </w:rPr>
        <w:t>18.4    Deleted</w:t>
      </w:r>
    </w:p>
    <w:p w:rsidR="00135A12" w:rsidRPr="00293956" w:rsidRDefault="00135A12" w:rsidP="00135A12">
      <w:pPr>
        <w:ind w:left="1260" w:right="540" w:hanging="72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135A12" w:rsidRPr="00293956" w:rsidRDefault="00135A12" w:rsidP="00135A12">
      <w:pPr>
        <w:ind w:left="1260" w:right="540" w:hanging="720"/>
        <w:jc w:val="both"/>
        <w:rPr>
          <w:color w:val="000000"/>
        </w:rPr>
      </w:pPr>
    </w:p>
    <w:p w:rsidR="00135A12" w:rsidRPr="00293956" w:rsidRDefault="00135A12" w:rsidP="00135A12">
      <w:pPr>
        <w:pStyle w:val="BodyText2"/>
        <w:ind w:left="1260" w:right="540" w:hanging="720"/>
        <w:rPr>
          <w:color w:val="000000"/>
        </w:rPr>
      </w:pPr>
      <w:r w:rsidRPr="00293956">
        <w:rPr>
          <w:color w:val="000000"/>
        </w:rPr>
        <w:t xml:space="preserve">18.5 </w:t>
      </w:r>
      <w:r w:rsidRPr="00293956">
        <w:rPr>
          <w:color w:val="000000"/>
        </w:rPr>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135A12" w:rsidRPr="00293956" w:rsidRDefault="00135A12" w:rsidP="00135A12">
      <w:pPr>
        <w:pStyle w:val="BodyText2"/>
        <w:ind w:left="1260" w:right="540" w:hanging="720"/>
        <w:rPr>
          <w:color w:val="000000"/>
        </w:rPr>
      </w:pPr>
    </w:p>
    <w:p w:rsidR="00135A12" w:rsidRPr="00293956" w:rsidRDefault="00135A12" w:rsidP="00135A12">
      <w:pPr>
        <w:rPr>
          <w:b/>
          <w:color w:val="000000"/>
          <w:u w:val="single"/>
        </w:rPr>
      </w:pPr>
      <w:r w:rsidRPr="00293956">
        <w:rPr>
          <w:b/>
          <w:color w:val="000000"/>
        </w:rPr>
        <w:t>19.  CLARIFICATION OF BIDS</w:t>
      </w:r>
    </w:p>
    <w:p w:rsidR="00135A12" w:rsidRPr="00293956" w:rsidRDefault="00135A12" w:rsidP="00135A12">
      <w:pPr>
        <w:rPr>
          <w:color w:val="000000"/>
        </w:rPr>
      </w:pPr>
    </w:p>
    <w:p w:rsidR="00135A12" w:rsidRPr="00293956" w:rsidRDefault="00135A12" w:rsidP="00135A12">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135A12" w:rsidRPr="00293956" w:rsidRDefault="00135A12" w:rsidP="00135A12">
      <w:pPr>
        <w:pStyle w:val="BodyText2"/>
        <w:ind w:left="1260" w:right="540" w:hanging="720"/>
        <w:rPr>
          <w:color w:val="000000"/>
        </w:rPr>
      </w:pPr>
    </w:p>
    <w:p w:rsidR="00135A12" w:rsidRPr="00293956" w:rsidRDefault="00135A12" w:rsidP="00135A12">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135A12" w:rsidRPr="00293956" w:rsidRDefault="00135A12" w:rsidP="00135A12">
      <w:pPr>
        <w:ind w:right="540"/>
        <w:rPr>
          <w:color w:val="000000"/>
        </w:rPr>
      </w:pPr>
      <w:r w:rsidRPr="00293956">
        <w:rPr>
          <w:color w:val="000000"/>
        </w:rPr>
        <w:lastRenderedPageBreak/>
        <w:tab/>
      </w:r>
    </w:p>
    <w:p w:rsidR="00135A12" w:rsidRPr="00293956" w:rsidRDefault="00135A12" w:rsidP="00135A12">
      <w:pPr>
        <w:tabs>
          <w:tab w:val="left" w:pos="540"/>
        </w:tabs>
        <w:ind w:left="990" w:right="540" w:hanging="630"/>
        <w:jc w:val="both"/>
        <w:rPr>
          <w:color w:val="000000"/>
        </w:rPr>
      </w:pPr>
      <w:r w:rsidRPr="00293956">
        <w:rPr>
          <w:b/>
          <w:color w:val="000000"/>
        </w:rPr>
        <w:t>20.1</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135A12" w:rsidRPr="00293956" w:rsidRDefault="00135A12" w:rsidP="00135A12">
      <w:pPr>
        <w:jc w:val="both"/>
        <w:rPr>
          <w:color w:val="000000"/>
        </w:rPr>
      </w:pPr>
      <w:bookmarkStart w:id="0" w:name="_GoBack"/>
      <w:bookmarkEnd w:id="0"/>
    </w:p>
    <w:p w:rsidR="00135A12" w:rsidRPr="00293956" w:rsidRDefault="00135A12" w:rsidP="00135A12">
      <w:pPr>
        <w:numPr>
          <w:ilvl w:val="0"/>
          <w:numId w:val="15"/>
        </w:numPr>
        <w:jc w:val="both"/>
        <w:rPr>
          <w:b/>
          <w:color w:val="000000"/>
        </w:rPr>
      </w:pPr>
      <w:r w:rsidRPr="00293956">
        <w:rPr>
          <w:b/>
          <w:color w:val="000000"/>
        </w:rPr>
        <w:t xml:space="preserve"> PRELIMINARY EXAMINATION</w:t>
      </w:r>
    </w:p>
    <w:p w:rsidR="00135A12" w:rsidRPr="00293956" w:rsidRDefault="00135A12" w:rsidP="00135A12">
      <w:pPr>
        <w:jc w:val="both"/>
        <w:rPr>
          <w:color w:val="000000"/>
        </w:rPr>
      </w:pPr>
    </w:p>
    <w:p w:rsidR="00135A12" w:rsidRPr="00293956" w:rsidRDefault="00135A12" w:rsidP="00135A12">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135A12" w:rsidRPr="00293956" w:rsidRDefault="00135A12" w:rsidP="00135A12">
      <w:pPr>
        <w:pStyle w:val="BodyText2"/>
        <w:tabs>
          <w:tab w:val="num" w:pos="1080"/>
        </w:tabs>
        <w:ind w:left="1080" w:right="540" w:hanging="630"/>
        <w:rPr>
          <w:color w:val="000000"/>
        </w:rPr>
      </w:pPr>
    </w:p>
    <w:p w:rsidR="00135A12" w:rsidRPr="00293956" w:rsidRDefault="00135A12" w:rsidP="00135A12">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135A12" w:rsidRPr="00293956" w:rsidRDefault="00135A12" w:rsidP="00135A12">
      <w:pPr>
        <w:tabs>
          <w:tab w:val="num" w:pos="1080"/>
        </w:tabs>
        <w:ind w:left="1080" w:right="540" w:hanging="630"/>
        <w:rPr>
          <w:color w:val="000000"/>
        </w:rPr>
      </w:pPr>
    </w:p>
    <w:p w:rsidR="00135A12" w:rsidRPr="00293956" w:rsidRDefault="00135A12" w:rsidP="00135A12">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135A12" w:rsidRPr="00293956" w:rsidRDefault="00135A12" w:rsidP="00135A12">
      <w:pPr>
        <w:tabs>
          <w:tab w:val="num" w:pos="1080"/>
        </w:tabs>
        <w:ind w:left="1080" w:right="540" w:hanging="630"/>
        <w:jc w:val="both"/>
        <w:rPr>
          <w:color w:val="000000"/>
        </w:rPr>
      </w:pPr>
    </w:p>
    <w:p w:rsidR="00135A12" w:rsidRPr="00293956" w:rsidRDefault="00135A12" w:rsidP="00135A12">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135A12" w:rsidRPr="00293956" w:rsidRDefault="00135A12" w:rsidP="00135A12">
      <w:pPr>
        <w:tabs>
          <w:tab w:val="num" w:pos="1080"/>
        </w:tabs>
        <w:ind w:left="1080" w:right="540" w:hanging="630"/>
        <w:jc w:val="both"/>
        <w:rPr>
          <w:color w:val="000000"/>
        </w:rPr>
      </w:pPr>
    </w:p>
    <w:p w:rsidR="00135A12" w:rsidRPr="00293956" w:rsidRDefault="00135A12" w:rsidP="00135A12">
      <w:pPr>
        <w:tabs>
          <w:tab w:val="num" w:pos="1080"/>
        </w:tabs>
        <w:ind w:left="1080" w:right="540" w:hanging="630"/>
        <w:jc w:val="both"/>
        <w:rPr>
          <w:color w:val="000000"/>
        </w:rPr>
      </w:pPr>
      <w:r w:rsidRPr="00293956">
        <w:rPr>
          <w:color w:val="000000"/>
        </w:rPr>
        <w:t>21.5   If a bid is not substantially responsive, it will be rejected by the Purchaser and may not subsequently be made responsive by the bidder by correction of the non-conformity.</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22. EVALUATION AND COMPARISON OF BIDS</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135A12" w:rsidRPr="00293956" w:rsidRDefault="00135A12" w:rsidP="00135A12">
      <w:pPr>
        <w:ind w:left="1170" w:right="540" w:hanging="720"/>
        <w:jc w:val="both"/>
        <w:rPr>
          <w:color w:val="000000"/>
        </w:rPr>
      </w:pPr>
    </w:p>
    <w:p w:rsidR="00135A12" w:rsidRPr="00293956" w:rsidRDefault="00135A12" w:rsidP="00135A12">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w:t>
      </w:r>
      <w:proofErr w:type="spellStart"/>
      <w:r w:rsidR="00A65C42">
        <w:rPr>
          <w:color w:val="000000"/>
        </w:rPr>
        <w:t>equipments</w:t>
      </w:r>
      <w:proofErr w:type="spellEnd"/>
      <w:r w:rsidRPr="00293956">
        <w:rPr>
          <w:color w:val="000000"/>
        </w:rPr>
        <w:t xml:space="preserve">; </w:t>
      </w:r>
      <w:proofErr w:type="spellStart"/>
      <w:r w:rsidRPr="00293956">
        <w:rPr>
          <w:color w:val="000000"/>
        </w:rPr>
        <w:t>todesignated</w:t>
      </w:r>
      <w:proofErr w:type="spellEnd"/>
      <w:r w:rsidRPr="00293956">
        <w:rPr>
          <w:color w:val="000000"/>
        </w:rPr>
        <w:t xml:space="preserve"> delivery destination and installation and handing over the same to the Purchaser, at designated Hospitals in Himachal Pradesh State.</w:t>
      </w:r>
    </w:p>
    <w:p w:rsidR="00135A12" w:rsidRPr="00293956" w:rsidRDefault="00135A12" w:rsidP="00135A12">
      <w:pPr>
        <w:widowControl w:val="0"/>
        <w:autoSpaceDE w:val="0"/>
        <w:autoSpaceDN w:val="0"/>
        <w:adjustRightInd w:val="0"/>
        <w:snapToGrid w:val="0"/>
        <w:ind w:left="1890" w:right="540"/>
        <w:jc w:val="both"/>
        <w:rPr>
          <w:color w:val="000000"/>
        </w:rPr>
      </w:pPr>
    </w:p>
    <w:p w:rsidR="00135A12" w:rsidRPr="00293956" w:rsidRDefault="00135A12" w:rsidP="00135A12">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720" w:hanging="720"/>
        <w:jc w:val="both"/>
        <w:rPr>
          <w:color w:val="000000"/>
        </w:rPr>
      </w:pPr>
      <w:r w:rsidRPr="00293956">
        <w:rPr>
          <w:color w:val="000000"/>
        </w:rPr>
        <w:lastRenderedPageBreak/>
        <w:t xml:space="preserve">       22.3     The following evaluation methods will be applied:</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numPr>
          <w:ilvl w:val="0"/>
          <w:numId w:val="16"/>
        </w:numPr>
        <w:autoSpaceDE w:val="0"/>
        <w:autoSpaceDN w:val="0"/>
        <w:adjustRightInd w:val="0"/>
        <w:snapToGrid w:val="0"/>
        <w:jc w:val="both"/>
        <w:rPr>
          <w:color w:val="000000"/>
        </w:rPr>
      </w:pPr>
      <w:proofErr w:type="gramStart"/>
      <w:r w:rsidRPr="00293956">
        <w:rPr>
          <w:color w:val="000000"/>
        </w:rPr>
        <w:t>transportation</w:t>
      </w:r>
      <w:proofErr w:type="gramEnd"/>
      <w:r w:rsidRPr="00293956">
        <w:rPr>
          <w:color w:val="000000"/>
        </w:rPr>
        <w:t>, from factory, insurance and   incidentals.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xml:space="preserve">, insurance and other incidentals, for delivery of </w:t>
      </w:r>
      <w:proofErr w:type="spellStart"/>
      <w:r w:rsidR="00A65C42">
        <w:rPr>
          <w:color w:val="000000"/>
        </w:rPr>
        <w:t>equipments</w:t>
      </w:r>
      <w:proofErr w:type="spellEnd"/>
      <w:r w:rsidRPr="00293956">
        <w:rPr>
          <w:color w:val="000000"/>
        </w:rPr>
        <w:t xml:space="preserve"> to the required locations mentioned. The above costs will also be considered in the bid price.</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135A12" w:rsidRPr="00293956" w:rsidRDefault="00135A12" w:rsidP="00135A12">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135A12" w:rsidRPr="00293956" w:rsidRDefault="00135A12" w:rsidP="00135A12">
      <w:pPr>
        <w:widowControl w:val="0"/>
        <w:autoSpaceDE w:val="0"/>
        <w:autoSpaceDN w:val="0"/>
        <w:adjustRightInd w:val="0"/>
        <w:snapToGrid w:val="0"/>
        <w:ind w:left="540"/>
        <w:jc w:val="both"/>
        <w:rPr>
          <w:color w:val="000000"/>
        </w:rPr>
      </w:pPr>
    </w:p>
    <w:p w:rsidR="00135A12" w:rsidRPr="00293956" w:rsidRDefault="00135A12" w:rsidP="00135A12">
      <w:pPr>
        <w:jc w:val="both"/>
        <w:rPr>
          <w:b/>
          <w:color w:val="000000"/>
        </w:rPr>
      </w:pPr>
      <w:r w:rsidRPr="00293956">
        <w:rPr>
          <w:b/>
          <w:color w:val="000000"/>
        </w:rPr>
        <w:t>23. CONTACTING THE PURCHASER</w:t>
      </w:r>
    </w:p>
    <w:p w:rsidR="00135A12" w:rsidRPr="00293956" w:rsidRDefault="00135A12" w:rsidP="00135A12">
      <w:pPr>
        <w:pStyle w:val="BodyTextIndent3"/>
        <w:tabs>
          <w:tab w:val="left" w:pos="1260"/>
        </w:tabs>
        <w:rPr>
          <w:color w:val="000000"/>
          <w:sz w:val="24"/>
          <w:szCs w:val="24"/>
        </w:rPr>
      </w:pPr>
    </w:p>
    <w:p w:rsidR="00135A12" w:rsidRPr="00293956" w:rsidRDefault="00135A12" w:rsidP="00135A12">
      <w:pPr>
        <w:ind w:left="1170" w:right="540" w:hanging="720"/>
        <w:jc w:val="both"/>
        <w:rPr>
          <w:color w:val="000000"/>
        </w:rPr>
      </w:pPr>
      <w:r w:rsidRPr="00293956">
        <w:rPr>
          <w:color w:val="000000"/>
        </w:rPr>
        <w:t>23.1     No bidder shall contact the Purchaser on any matter relating to its bid, from the time of the bid opening to the time the contract is awarded.  If the bidder wishes to bring additional information to the notice of the purchaser it should do so in writing.</w:t>
      </w:r>
    </w:p>
    <w:p w:rsidR="00135A12" w:rsidRPr="00293956" w:rsidRDefault="00135A12" w:rsidP="00135A12">
      <w:pPr>
        <w:ind w:left="1170" w:right="540" w:hanging="720"/>
        <w:jc w:val="both"/>
        <w:rPr>
          <w:color w:val="000000"/>
        </w:rPr>
      </w:pPr>
    </w:p>
    <w:p w:rsidR="00135A12" w:rsidRPr="00293956" w:rsidRDefault="00135A12" w:rsidP="00135A12">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rPr>
          <w:b/>
          <w:color w:val="000000"/>
        </w:rPr>
      </w:pPr>
      <w:r w:rsidRPr="00293956">
        <w:rPr>
          <w:b/>
          <w:color w:val="000000"/>
        </w:rPr>
        <w:t>24. INSPECTION AND TESTS</w:t>
      </w:r>
    </w:p>
    <w:p w:rsidR="00135A12" w:rsidRPr="00293956" w:rsidRDefault="00135A12" w:rsidP="00135A12">
      <w:pPr>
        <w:widowControl w:val="0"/>
        <w:autoSpaceDE w:val="0"/>
        <w:autoSpaceDN w:val="0"/>
        <w:adjustRightInd w:val="0"/>
        <w:snapToGrid w:val="0"/>
        <w:rPr>
          <w:color w:val="000000"/>
        </w:rPr>
      </w:pPr>
    </w:p>
    <w:p w:rsidR="00135A12" w:rsidRPr="00293956" w:rsidRDefault="00135A12" w:rsidP="00135A12">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sidR="00A65C42">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135A12" w:rsidRPr="00293956" w:rsidRDefault="00135A12" w:rsidP="00135A12">
      <w:pPr>
        <w:widowControl w:val="0"/>
        <w:autoSpaceDE w:val="0"/>
        <w:autoSpaceDN w:val="0"/>
        <w:adjustRightInd w:val="0"/>
        <w:snapToGrid w:val="0"/>
        <w:ind w:left="1260" w:right="540" w:hanging="810"/>
        <w:jc w:val="both"/>
        <w:rPr>
          <w:color w:val="000000"/>
        </w:rPr>
      </w:pPr>
    </w:p>
    <w:p w:rsidR="00135A12" w:rsidRPr="00293956" w:rsidRDefault="00135A12" w:rsidP="00135A12">
      <w:pPr>
        <w:widowControl w:val="0"/>
        <w:autoSpaceDE w:val="0"/>
        <w:autoSpaceDN w:val="0"/>
        <w:adjustRightInd w:val="0"/>
        <w:snapToGrid w:val="0"/>
        <w:ind w:left="1260" w:right="540" w:hanging="810"/>
        <w:jc w:val="both"/>
        <w:rPr>
          <w:color w:val="000000"/>
        </w:rPr>
      </w:pPr>
      <w:r w:rsidRPr="00293956">
        <w:rPr>
          <w:color w:val="000000"/>
        </w:rPr>
        <w:t>24.2</w:t>
      </w:r>
      <w:r w:rsidRPr="00293956">
        <w:rPr>
          <w:color w:val="000000"/>
        </w:rPr>
        <w:tab/>
        <w:t xml:space="preserve">The inspections and test may be conducted on the premises of the Supplier or its subcontractor(s), at point of delivery and/or at the </w:t>
      </w:r>
      <w:r w:rsidR="00A65C42">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135A12" w:rsidRPr="00293956" w:rsidRDefault="00135A12" w:rsidP="00135A12">
      <w:pPr>
        <w:widowControl w:val="0"/>
        <w:autoSpaceDE w:val="0"/>
        <w:autoSpaceDN w:val="0"/>
        <w:adjustRightInd w:val="0"/>
        <w:snapToGrid w:val="0"/>
        <w:ind w:left="1260" w:right="540" w:hanging="810"/>
        <w:jc w:val="both"/>
        <w:rPr>
          <w:color w:val="000000"/>
        </w:rPr>
      </w:pPr>
    </w:p>
    <w:p w:rsidR="00135A12" w:rsidRPr="00293956" w:rsidRDefault="00135A12" w:rsidP="00135A12">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sidR="00A65C42">
        <w:rPr>
          <w:color w:val="000000"/>
        </w:rPr>
        <w:t>Equipments</w:t>
      </w:r>
      <w:r w:rsidRPr="00293956">
        <w:rPr>
          <w:color w:val="000000"/>
        </w:rPr>
        <w:t xml:space="preserve"> fail to conform to the specifications, the Purchaser may reject them and the Supplier shall either replace the rejected </w:t>
      </w:r>
      <w:r w:rsidR="00A65C42">
        <w:rPr>
          <w:color w:val="000000"/>
        </w:rPr>
        <w:t>Equipments</w:t>
      </w:r>
      <w:r w:rsidRPr="00293956">
        <w:rPr>
          <w:color w:val="000000"/>
        </w:rPr>
        <w:t xml:space="preserve"> or make all alternations necessary to meet specification requirements free of cost to the Purchaser.</w:t>
      </w:r>
    </w:p>
    <w:p w:rsidR="00135A12" w:rsidRPr="00293956" w:rsidRDefault="00135A12" w:rsidP="00135A12">
      <w:pPr>
        <w:widowControl w:val="0"/>
        <w:autoSpaceDE w:val="0"/>
        <w:autoSpaceDN w:val="0"/>
        <w:adjustRightInd w:val="0"/>
        <w:snapToGrid w:val="0"/>
        <w:ind w:left="1260" w:right="540" w:hanging="810"/>
        <w:jc w:val="both"/>
        <w:rPr>
          <w:color w:val="000000"/>
        </w:rPr>
      </w:pPr>
    </w:p>
    <w:p w:rsidR="00135A12" w:rsidRPr="00293956" w:rsidRDefault="00135A12" w:rsidP="00135A12">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sidR="00A65C42">
        <w:rPr>
          <w:color w:val="000000"/>
        </w:rPr>
        <w:t>Equipments</w:t>
      </w:r>
      <w:r w:rsidRPr="00293956">
        <w:rPr>
          <w:color w:val="000000"/>
        </w:rPr>
        <w:t xml:space="preserve">’ arrival in at site shall in no way be limited or waived by reason of the </w:t>
      </w:r>
      <w:r w:rsidR="00A65C42">
        <w:rPr>
          <w:color w:val="000000"/>
        </w:rPr>
        <w:t>Equipments</w:t>
      </w:r>
      <w:r w:rsidRPr="00293956">
        <w:rPr>
          <w:color w:val="000000"/>
        </w:rPr>
        <w:t xml:space="preserve"> having previously been inspected, tested and passed by the Purchaser or its representative prior to the </w:t>
      </w:r>
      <w:r w:rsidR="00A65C42">
        <w:rPr>
          <w:color w:val="000000"/>
        </w:rPr>
        <w:t>Equipments</w:t>
      </w:r>
      <w:r w:rsidRPr="00293956">
        <w:rPr>
          <w:color w:val="000000"/>
        </w:rPr>
        <w:t xml:space="preserve"> dispatched.</w:t>
      </w:r>
    </w:p>
    <w:p w:rsidR="00135A12" w:rsidRPr="00293956" w:rsidRDefault="00135A12" w:rsidP="00135A12">
      <w:pPr>
        <w:rPr>
          <w:b/>
          <w:color w:val="000000"/>
        </w:rPr>
      </w:pPr>
    </w:p>
    <w:p w:rsidR="00135A12" w:rsidRPr="00293956" w:rsidRDefault="00135A12" w:rsidP="00135A12">
      <w:pPr>
        <w:rPr>
          <w:b/>
          <w:color w:val="000000"/>
        </w:rPr>
      </w:pPr>
      <w:r w:rsidRPr="00293956">
        <w:rPr>
          <w:b/>
          <w:color w:val="000000"/>
        </w:rPr>
        <w:t>F. AWARD OF CONTRACT</w:t>
      </w: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lastRenderedPageBreak/>
        <w:t>25. AWARD CRITERIA</w:t>
      </w:r>
    </w:p>
    <w:p w:rsidR="00135A12" w:rsidRPr="00293956" w:rsidRDefault="00135A12" w:rsidP="00135A12">
      <w:pPr>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135A12" w:rsidRPr="00293956" w:rsidRDefault="00135A12" w:rsidP="00135A12">
      <w:pPr>
        <w:ind w:left="900" w:hanging="900"/>
        <w:jc w:val="both"/>
        <w:rPr>
          <w:color w:val="000000"/>
        </w:rPr>
      </w:pPr>
    </w:p>
    <w:p w:rsidR="00135A12" w:rsidRPr="00293956" w:rsidRDefault="00135A12" w:rsidP="00135A12">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135A12" w:rsidRPr="00293956" w:rsidRDefault="00135A12" w:rsidP="00135A12">
      <w:pPr>
        <w:ind w:left="900" w:hanging="900"/>
        <w:jc w:val="both"/>
        <w:rPr>
          <w:color w:val="000000"/>
        </w:rPr>
      </w:pPr>
    </w:p>
    <w:p w:rsidR="00135A12" w:rsidRPr="00293956" w:rsidRDefault="00135A12" w:rsidP="00135A12">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proofErr w:type="spellStart"/>
      <w:r w:rsidR="00A65C42">
        <w:rPr>
          <w:color w:val="000000"/>
        </w:rPr>
        <w:t>equipments</w:t>
      </w:r>
      <w:proofErr w:type="spellEnd"/>
      <w:r w:rsidRPr="00293956">
        <w:rPr>
          <w:color w:val="000000"/>
        </w:rPr>
        <w:t xml:space="preserve"> and services originally specified in the bid document without any change in unit price or </w:t>
      </w:r>
      <w:r w:rsidR="0094788F">
        <w:rPr>
          <w:color w:val="000000"/>
        </w:rPr>
        <w:t>other terms and conditions with</w:t>
      </w:r>
      <w:r w:rsidRPr="00293956">
        <w:rPr>
          <w:color w:val="000000"/>
        </w:rPr>
        <w:t xml:space="preserve">in the bid validity period. </w:t>
      </w:r>
    </w:p>
    <w:p w:rsidR="00135A12" w:rsidRPr="00293956" w:rsidRDefault="00135A12" w:rsidP="00135A12">
      <w:pPr>
        <w:widowControl w:val="0"/>
        <w:tabs>
          <w:tab w:val="num" w:pos="720"/>
        </w:tabs>
        <w:autoSpaceDE w:val="0"/>
        <w:autoSpaceDN w:val="0"/>
        <w:adjustRightInd w:val="0"/>
        <w:snapToGrid w:val="0"/>
        <w:ind w:left="1170" w:right="540" w:hanging="630"/>
        <w:jc w:val="both"/>
        <w:rPr>
          <w:color w:val="000000"/>
        </w:rPr>
      </w:pPr>
    </w:p>
    <w:p w:rsidR="00135A12" w:rsidRPr="00293956" w:rsidRDefault="00135A12" w:rsidP="00135A12">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the same terms and conditions.</w:t>
      </w:r>
    </w:p>
    <w:p w:rsidR="00135A12" w:rsidRPr="00293956" w:rsidRDefault="00135A12" w:rsidP="00135A12">
      <w:pPr>
        <w:pStyle w:val="ListParagraph"/>
        <w:rPr>
          <w:color w:val="000000"/>
        </w:rPr>
      </w:pPr>
    </w:p>
    <w:p w:rsidR="00135A12" w:rsidRPr="00293956" w:rsidRDefault="00135A12" w:rsidP="00135A12">
      <w:pPr>
        <w:widowControl w:val="0"/>
        <w:numPr>
          <w:ilvl w:val="0"/>
          <w:numId w:val="17"/>
        </w:numPr>
        <w:autoSpaceDE w:val="0"/>
        <w:autoSpaceDN w:val="0"/>
        <w:adjustRightInd w:val="0"/>
        <w:snapToGrid w:val="0"/>
        <w:rPr>
          <w:b/>
          <w:color w:val="000000"/>
        </w:rPr>
      </w:pPr>
      <w:r w:rsidRPr="00293956">
        <w:rPr>
          <w:b/>
          <w:color w:val="000000"/>
        </w:rPr>
        <w:t xml:space="preserve"> PACKING</w:t>
      </w:r>
    </w:p>
    <w:p w:rsidR="00135A12" w:rsidRPr="00293956" w:rsidRDefault="00135A12" w:rsidP="00135A12">
      <w:pPr>
        <w:widowControl w:val="0"/>
        <w:autoSpaceDE w:val="0"/>
        <w:autoSpaceDN w:val="0"/>
        <w:adjustRightInd w:val="0"/>
        <w:snapToGrid w:val="0"/>
        <w:ind w:left="360"/>
        <w:rPr>
          <w:color w:val="000000"/>
        </w:rPr>
      </w:pPr>
    </w:p>
    <w:p w:rsidR="0094788F" w:rsidRDefault="0094788F" w:rsidP="0094788F">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Packing </w:t>
      </w:r>
      <w:r>
        <w:rPr>
          <w:color w:val="000000"/>
        </w:rPr>
        <w:t xml:space="preserve">and forwarding of the </w:t>
      </w:r>
      <w:proofErr w:type="spellStart"/>
      <w:r>
        <w:rPr>
          <w:color w:val="000000"/>
        </w:rPr>
        <w:t>equipments</w:t>
      </w:r>
      <w:proofErr w:type="spellEnd"/>
      <w:r>
        <w:rPr>
          <w:color w:val="000000"/>
        </w:rPr>
        <w:t xml:space="preserve"> up to </w:t>
      </w:r>
      <w:r w:rsidRPr="00293956">
        <w:rPr>
          <w:color w:val="000000"/>
        </w:rPr>
        <w:t>final destination</w:t>
      </w:r>
      <w:r>
        <w:rPr>
          <w:color w:val="000000"/>
        </w:rPr>
        <w:t>, delivery, installation</w:t>
      </w:r>
      <w:r w:rsidRPr="00293956">
        <w:rPr>
          <w:color w:val="000000"/>
        </w:rPr>
        <w:t xml:space="preserve"> and the </w:t>
      </w:r>
      <w:r>
        <w:rPr>
          <w:color w:val="000000"/>
        </w:rPr>
        <w:t>handing over the equipment in its good operation condition shall be at the responsibility of the contractor.</w:t>
      </w:r>
    </w:p>
    <w:p w:rsidR="0094788F" w:rsidRPr="00293956" w:rsidRDefault="0094788F" w:rsidP="0094788F">
      <w:pPr>
        <w:widowControl w:val="0"/>
        <w:autoSpaceDE w:val="0"/>
        <w:autoSpaceDN w:val="0"/>
        <w:adjustRightInd w:val="0"/>
        <w:snapToGrid w:val="0"/>
        <w:ind w:left="1170" w:right="540"/>
        <w:jc w:val="both"/>
        <w:rPr>
          <w:color w:val="000000"/>
        </w:rPr>
      </w:pPr>
    </w:p>
    <w:p w:rsidR="00135A12" w:rsidRPr="00293956" w:rsidRDefault="00135A12" w:rsidP="00135A12">
      <w:pPr>
        <w:widowControl w:val="0"/>
        <w:numPr>
          <w:ilvl w:val="1"/>
          <w:numId w:val="17"/>
        </w:numPr>
        <w:autoSpaceDE w:val="0"/>
        <w:autoSpaceDN w:val="0"/>
        <w:adjustRightInd w:val="0"/>
        <w:snapToGrid w:val="0"/>
        <w:ind w:left="1170" w:right="540" w:hanging="720"/>
        <w:jc w:val="both"/>
        <w:rPr>
          <w:color w:val="000000"/>
        </w:rPr>
      </w:pPr>
      <w:r w:rsidRPr="00293956">
        <w:rPr>
          <w:color w:val="000000"/>
        </w:rPr>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135A12" w:rsidRPr="00293956" w:rsidRDefault="00135A12" w:rsidP="00135A12">
      <w:pPr>
        <w:widowControl w:val="0"/>
        <w:autoSpaceDE w:val="0"/>
        <w:autoSpaceDN w:val="0"/>
        <w:adjustRightInd w:val="0"/>
        <w:snapToGrid w:val="0"/>
        <w:ind w:left="360"/>
        <w:rPr>
          <w:color w:val="000000"/>
        </w:rPr>
      </w:pPr>
    </w:p>
    <w:p w:rsidR="00135A12" w:rsidRPr="00293956" w:rsidRDefault="00135A12" w:rsidP="00135A12">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135A12" w:rsidRPr="00293956" w:rsidRDefault="00135A12" w:rsidP="00135A12">
      <w:pPr>
        <w:widowControl w:val="0"/>
        <w:autoSpaceDE w:val="0"/>
        <w:autoSpaceDN w:val="0"/>
        <w:adjustRightInd w:val="0"/>
        <w:snapToGrid w:val="0"/>
        <w:ind w:left="360"/>
        <w:rPr>
          <w:color w:val="000000"/>
        </w:rPr>
      </w:pPr>
    </w:p>
    <w:p w:rsidR="00135A12" w:rsidRPr="00293956" w:rsidRDefault="00135A12" w:rsidP="00135A12">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135A12" w:rsidRPr="00293956" w:rsidRDefault="00135A12" w:rsidP="00135A12">
      <w:pPr>
        <w:pStyle w:val="BodyTextIndent2"/>
        <w:ind w:left="360"/>
        <w:jc w:val="left"/>
        <w:rPr>
          <w:b/>
          <w:bCs/>
          <w:color w:val="000000"/>
          <w:sz w:val="24"/>
          <w:szCs w:val="24"/>
        </w:rPr>
      </w:pPr>
    </w:p>
    <w:p w:rsidR="00135A12" w:rsidRPr="00293956" w:rsidRDefault="00135A12" w:rsidP="00135A12">
      <w:pPr>
        <w:widowControl w:val="0"/>
        <w:autoSpaceDE w:val="0"/>
        <w:autoSpaceDN w:val="0"/>
        <w:adjustRightInd w:val="0"/>
        <w:snapToGrid w:val="0"/>
        <w:ind w:right="540"/>
        <w:rPr>
          <w:color w:val="000000"/>
        </w:rPr>
      </w:pPr>
      <w:r w:rsidRPr="00293956">
        <w:rPr>
          <w:color w:val="000000"/>
        </w:rPr>
        <w:t>27. Deleted</w:t>
      </w:r>
    </w:p>
    <w:p w:rsidR="00135A12" w:rsidRPr="00293956" w:rsidRDefault="00135A12" w:rsidP="00135A12">
      <w:pPr>
        <w:ind w:right="540"/>
        <w:rPr>
          <w:color w:val="000000"/>
        </w:rPr>
      </w:pPr>
    </w:p>
    <w:p w:rsidR="00135A12" w:rsidRPr="00293956" w:rsidRDefault="00135A12" w:rsidP="00135A12">
      <w:pPr>
        <w:widowControl w:val="0"/>
        <w:autoSpaceDE w:val="0"/>
        <w:autoSpaceDN w:val="0"/>
        <w:adjustRightInd w:val="0"/>
        <w:snapToGrid w:val="0"/>
        <w:ind w:right="540"/>
        <w:rPr>
          <w:color w:val="000000"/>
        </w:rPr>
      </w:pPr>
      <w:r w:rsidRPr="00293956">
        <w:rPr>
          <w:color w:val="000000"/>
        </w:rPr>
        <w:t>28. Deleted</w:t>
      </w:r>
    </w:p>
    <w:p w:rsidR="00135A12" w:rsidRPr="00293956" w:rsidRDefault="00135A12" w:rsidP="00135A12">
      <w:pPr>
        <w:widowControl w:val="0"/>
        <w:autoSpaceDE w:val="0"/>
        <w:autoSpaceDN w:val="0"/>
        <w:adjustRightInd w:val="0"/>
        <w:snapToGrid w:val="0"/>
        <w:ind w:right="540"/>
        <w:rPr>
          <w:color w:val="000000"/>
        </w:rPr>
      </w:pPr>
    </w:p>
    <w:p w:rsidR="00135A12" w:rsidRPr="00293956" w:rsidRDefault="00135A12" w:rsidP="00135A12">
      <w:pPr>
        <w:ind w:right="540"/>
        <w:jc w:val="both"/>
        <w:rPr>
          <w:b/>
          <w:bCs/>
          <w:noProof/>
          <w:color w:val="000000"/>
        </w:rPr>
      </w:pPr>
      <w:r w:rsidRPr="00293956">
        <w:rPr>
          <w:b/>
          <w:bCs/>
          <w:noProof/>
          <w:color w:val="000000"/>
        </w:rPr>
        <w:t xml:space="preserve">29. DELAYS IN DELIVERY OF </w:t>
      </w:r>
      <w:r w:rsidR="00A65C42">
        <w:rPr>
          <w:b/>
          <w:bCs/>
          <w:noProof/>
          <w:color w:val="000000"/>
        </w:rPr>
        <w:t>EQUIPMENTS</w:t>
      </w:r>
    </w:p>
    <w:p w:rsidR="00135A12" w:rsidRPr="00293956" w:rsidRDefault="00135A12" w:rsidP="00135A12">
      <w:pPr>
        <w:ind w:right="540"/>
        <w:jc w:val="both"/>
        <w:rPr>
          <w:color w:val="000000"/>
        </w:rPr>
      </w:pPr>
    </w:p>
    <w:p w:rsidR="00135A12" w:rsidRPr="00293956" w:rsidRDefault="00135A12" w:rsidP="00135A12">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sidR="00A65C42">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sidR="00A65C42">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w:t>
      </w:r>
      <w:r w:rsidRPr="00293956">
        <w:rPr>
          <w:noProof/>
          <w:color w:val="000000"/>
          <w:sz w:val="24"/>
          <w:szCs w:val="24"/>
        </w:rPr>
        <w:lastRenderedPageBreak/>
        <w:t>evaluate the situation and may at its discretion extend the Supplier's time for performance, with or without penalty.</w:t>
      </w:r>
    </w:p>
    <w:p w:rsidR="00135A12" w:rsidRPr="00293956" w:rsidRDefault="00135A12" w:rsidP="00135A12">
      <w:pPr>
        <w:pStyle w:val="BodyTextIndent2"/>
        <w:tabs>
          <w:tab w:val="left" w:pos="990"/>
          <w:tab w:val="left" w:pos="1260"/>
        </w:tabs>
        <w:ind w:left="0" w:right="540" w:hanging="540"/>
        <w:rPr>
          <w:noProof/>
          <w:color w:val="000000"/>
          <w:sz w:val="24"/>
          <w:szCs w:val="24"/>
        </w:rPr>
      </w:pPr>
    </w:p>
    <w:p w:rsidR="00135A12" w:rsidRPr="00293956" w:rsidRDefault="00135A12" w:rsidP="00135A12">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135A12" w:rsidRPr="00293956" w:rsidRDefault="00135A12" w:rsidP="00135A12">
      <w:pPr>
        <w:pStyle w:val="BodyTextIndent2"/>
        <w:tabs>
          <w:tab w:val="left" w:pos="990"/>
        </w:tabs>
        <w:ind w:left="900" w:right="540" w:hanging="540"/>
        <w:rPr>
          <w:color w:val="000000"/>
          <w:sz w:val="24"/>
          <w:szCs w:val="24"/>
        </w:rPr>
      </w:pPr>
    </w:p>
    <w:p w:rsidR="00135A12" w:rsidRPr="00293956" w:rsidRDefault="00135A12" w:rsidP="00135A12">
      <w:pPr>
        <w:pStyle w:val="BodyTextIndent2"/>
        <w:tabs>
          <w:tab w:val="left" w:pos="990"/>
        </w:tabs>
        <w:ind w:left="900" w:right="540" w:hanging="540"/>
        <w:rPr>
          <w:noProof/>
          <w:color w:val="000000"/>
          <w:sz w:val="24"/>
          <w:szCs w:val="24"/>
        </w:rPr>
      </w:pPr>
    </w:p>
    <w:p w:rsidR="00135A12" w:rsidRPr="00293956" w:rsidRDefault="00135A12" w:rsidP="00135A12">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sidR="00A65C42">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 xml:space="preserve">30. WARRANTY </w:t>
      </w:r>
    </w:p>
    <w:p w:rsidR="00135A12" w:rsidRPr="00293956" w:rsidRDefault="00135A12" w:rsidP="00135A12">
      <w:pPr>
        <w:widowControl w:val="0"/>
        <w:autoSpaceDE w:val="0"/>
        <w:autoSpaceDN w:val="0"/>
        <w:adjustRightInd w:val="0"/>
        <w:snapToGrid w:val="0"/>
        <w:jc w:val="both"/>
        <w:rPr>
          <w:b/>
          <w:bCs/>
          <w:color w:val="000000"/>
        </w:rPr>
      </w:pPr>
      <w:r w:rsidRPr="00293956">
        <w:rPr>
          <w:color w:val="000000"/>
        </w:rPr>
        <w:tab/>
      </w:r>
    </w:p>
    <w:p w:rsidR="00135A12" w:rsidRPr="00293956" w:rsidRDefault="00135A12" w:rsidP="00135A12">
      <w:pPr>
        <w:widowControl w:val="0"/>
        <w:tabs>
          <w:tab w:val="left" w:pos="1080"/>
        </w:tabs>
        <w:autoSpaceDE w:val="0"/>
        <w:autoSpaceDN w:val="0"/>
        <w:adjustRightInd w:val="0"/>
        <w:snapToGrid w:val="0"/>
        <w:ind w:left="1080" w:right="540" w:hanging="630"/>
        <w:jc w:val="both"/>
        <w:rPr>
          <w:color w:val="000000"/>
        </w:rPr>
      </w:pPr>
      <w:r w:rsidRPr="00293956">
        <w:rPr>
          <w:color w:val="000000"/>
        </w:rPr>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proofErr w:type="spellStart"/>
      <w:r w:rsidR="00A65C42">
        <w:rPr>
          <w:color w:val="000000"/>
        </w:rPr>
        <w:t>equipments</w:t>
      </w:r>
      <w:proofErr w:type="spellEnd"/>
      <w:r w:rsidRPr="00293956">
        <w:rPr>
          <w:color w:val="000000"/>
        </w:rPr>
        <w:t xml:space="preserve"> or any portion thereof as the case may be, have been delivered to and accepted at the final destination indicated in the contract.</w:t>
      </w:r>
    </w:p>
    <w:p w:rsidR="00135A12" w:rsidRPr="00293956" w:rsidRDefault="00135A12" w:rsidP="00135A12">
      <w:pPr>
        <w:widowControl w:val="0"/>
        <w:tabs>
          <w:tab w:val="left" w:pos="1080"/>
        </w:tabs>
        <w:autoSpaceDE w:val="0"/>
        <w:autoSpaceDN w:val="0"/>
        <w:adjustRightInd w:val="0"/>
        <w:snapToGrid w:val="0"/>
        <w:ind w:left="1080" w:right="540" w:hanging="630"/>
        <w:jc w:val="both"/>
        <w:rPr>
          <w:color w:val="000000"/>
        </w:rPr>
      </w:pPr>
    </w:p>
    <w:p w:rsidR="00135A12" w:rsidRPr="00293956" w:rsidRDefault="00135A12" w:rsidP="00135A12">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w:t>
      </w:r>
      <w:proofErr w:type="spellStart"/>
      <w:r w:rsidRPr="00293956">
        <w:rPr>
          <w:color w:val="000000"/>
        </w:rPr>
        <w:t>equipments</w:t>
      </w:r>
      <w:proofErr w:type="spellEnd"/>
      <w:r w:rsidRPr="00293956">
        <w:rPr>
          <w:color w:val="000000"/>
        </w:rPr>
        <w:t xml:space="preserve"> are repaired and commissioned to the satisfaction of the Purchaser.</w:t>
      </w:r>
    </w:p>
    <w:p w:rsidR="00135A12" w:rsidRPr="00293956" w:rsidRDefault="00135A12" w:rsidP="00135A12">
      <w:pPr>
        <w:pStyle w:val="BodyTextIndent2"/>
        <w:tabs>
          <w:tab w:val="left" w:pos="1080"/>
        </w:tabs>
        <w:ind w:left="1080" w:right="540" w:hanging="630"/>
        <w:rPr>
          <w:b/>
          <w:bCs/>
          <w:color w:val="000000"/>
          <w:sz w:val="24"/>
          <w:szCs w:val="24"/>
        </w:rPr>
      </w:pPr>
    </w:p>
    <w:p w:rsidR="00135A12" w:rsidRPr="00293956" w:rsidRDefault="00135A12" w:rsidP="00135A12">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 xml:space="preserve">31. </w:t>
      </w:r>
      <w:proofErr w:type="spellStart"/>
      <w:r w:rsidRPr="00293956">
        <w:rPr>
          <w:b/>
          <w:bCs/>
          <w:color w:val="000000"/>
          <w:lang w:val="fr-FR"/>
        </w:rPr>
        <w:t>Comprehensive</w:t>
      </w:r>
      <w:proofErr w:type="spellEnd"/>
      <w:r w:rsidRPr="00293956">
        <w:rPr>
          <w:b/>
          <w:bCs/>
          <w:color w:val="000000"/>
          <w:lang w:val="fr-FR"/>
        </w:rPr>
        <w:t xml:space="preserve"> Maintenance </w:t>
      </w:r>
      <w:proofErr w:type="spellStart"/>
      <w:r w:rsidRPr="00293956">
        <w:rPr>
          <w:b/>
          <w:bCs/>
          <w:color w:val="000000"/>
          <w:lang w:val="fr-FR"/>
        </w:rPr>
        <w:t>Contract</w:t>
      </w:r>
      <w:proofErr w:type="spellEnd"/>
      <w:r w:rsidRPr="00293956">
        <w:rPr>
          <w:b/>
          <w:bCs/>
          <w:color w:val="000000"/>
          <w:lang w:val="fr-FR"/>
        </w:rPr>
        <w:t xml:space="preserve"> (CMC</w:t>
      </w:r>
      <w:r w:rsidRPr="00293956">
        <w:rPr>
          <w:b/>
          <w:bCs/>
          <w:i/>
          <w:iCs/>
          <w:color w:val="000000"/>
          <w:u w:val="single"/>
          <w:lang w:val="fr-FR"/>
        </w:rPr>
        <w:t>)</w:t>
      </w:r>
    </w:p>
    <w:p w:rsidR="00135A12" w:rsidRPr="00293956" w:rsidRDefault="00135A12" w:rsidP="00135A12">
      <w:pPr>
        <w:widowControl w:val="0"/>
        <w:tabs>
          <w:tab w:val="left" w:pos="9630"/>
        </w:tabs>
        <w:autoSpaceDE w:val="0"/>
        <w:autoSpaceDN w:val="0"/>
        <w:adjustRightInd w:val="0"/>
        <w:snapToGrid w:val="0"/>
        <w:ind w:left="540" w:right="630"/>
        <w:jc w:val="both"/>
        <w:rPr>
          <w:color w:val="000000"/>
          <w:lang w:val="fr-FR"/>
        </w:rPr>
      </w:pPr>
    </w:p>
    <w:p w:rsidR="00135A12" w:rsidRPr="00293956" w:rsidRDefault="00135A12" w:rsidP="00135A12">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135A12" w:rsidRPr="00293956" w:rsidRDefault="00135A12" w:rsidP="00135A12">
      <w:pPr>
        <w:widowControl w:val="0"/>
        <w:tabs>
          <w:tab w:val="left" w:pos="1440"/>
        </w:tabs>
        <w:autoSpaceDE w:val="0"/>
        <w:autoSpaceDN w:val="0"/>
        <w:adjustRightInd w:val="0"/>
        <w:snapToGrid w:val="0"/>
        <w:ind w:left="1440" w:right="630" w:hanging="360"/>
        <w:jc w:val="both"/>
        <w:rPr>
          <w:color w:val="000000"/>
        </w:rPr>
      </w:pPr>
    </w:p>
    <w:p w:rsidR="00135A12" w:rsidRPr="00293956" w:rsidRDefault="00135A12" w:rsidP="00135A12">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135A12" w:rsidRPr="00293956" w:rsidRDefault="00135A12" w:rsidP="00135A12">
      <w:pPr>
        <w:pStyle w:val="ListParagraph"/>
        <w:widowControl w:val="0"/>
        <w:tabs>
          <w:tab w:val="left" w:pos="1440"/>
        </w:tabs>
        <w:autoSpaceDE w:val="0"/>
        <w:autoSpaceDN w:val="0"/>
        <w:adjustRightInd w:val="0"/>
        <w:snapToGrid w:val="0"/>
        <w:ind w:left="1440" w:right="600"/>
        <w:jc w:val="both"/>
        <w:rPr>
          <w:color w:val="000000"/>
        </w:rPr>
      </w:pPr>
    </w:p>
    <w:p w:rsidR="00135A12" w:rsidRPr="00293956" w:rsidRDefault="00135A12" w:rsidP="00135A12">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w:t>
      </w:r>
      <w:proofErr w:type="spellStart"/>
      <w:r w:rsidRPr="00293956">
        <w:rPr>
          <w:color w:val="000000"/>
        </w:rPr>
        <w:t>i.e</w:t>
      </w:r>
      <w:proofErr w:type="spellEnd"/>
      <w:r w:rsidRPr="00293956">
        <w:rPr>
          <w:color w:val="000000"/>
        </w:rPr>
        <w:t xml:space="preserv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w:t>
      </w:r>
      <w:proofErr w:type="spellStart"/>
      <w:r w:rsidRPr="00293956">
        <w:rPr>
          <w:color w:val="000000"/>
        </w:rPr>
        <w:t>atleast</w:t>
      </w:r>
      <w:proofErr w:type="spellEnd"/>
      <w:r w:rsidRPr="00293956">
        <w:rPr>
          <w:color w:val="000000"/>
        </w:rPr>
        <w:t xml:space="preserve"> 150 to 180 days. </w:t>
      </w:r>
    </w:p>
    <w:p w:rsidR="00135A12" w:rsidRPr="00293956" w:rsidRDefault="00135A12" w:rsidP="00135A12">
      <w:pPr>
        <w:pStyle w:val="ListParagraph"/>
        <w:tabs>
          <w:tab w:val="left" w:pos="1440"/>
        </w:tabs>
        <w:ind w:left="1440" w:right="600"/>
        <w:jc w:val="both"/>
        <w:rPr>
          <w:color w:val="000000"/>
        </w:rPr>
      </w:pPr>
    </w:p>
    <w:p w:rsidR="00135A12" w:rsidRPr="00293956" w:rsidRDefault="00135A12" w:rsidP="00135A12">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135A12" w:rsidRPr="00293956" w:rsidRDefault="00135A12" w:rsidP="00135A12">
      <w:pPr>
        <w:widowControl w:val="0"/>
        <w:tabs>
          <w:tab w:val="left" w:pos="1440"/>
        </w:tabs>
        <w:autoSpaceDE w:val="0"/>
        <w:autoSpaceDN w:val="0"/>
        <w:adjustRightInd w:val="0"/>
        <w:snapToGrid w:val="0"/>
        <w:ind w:left="930" w:right="600"/>
        <w:jc w:val="both"/>
        <w:rPr>
          <w:color w:val="000000"/>
        </w:rPr>
      </w:pPr>
    </w:p>
    <w:p w:rsidR="00135A12" w:rsidRPr="00293956" w:rsidRDefault="00135A12" w:rsidP="00135A12">
      <w:pPr>
        <w:pStyle w:val="NormalBookmanOilStyleChar"/>
        <w:numPr>
          <w:ilvl w:val="1"/>
          <w:numId w:val="18"/>
        </w:numPr>
        <w:tabs>
          <w:tab w:val="left" w:pos="1440"/>
        </w:tabs>
        <w:ind w:right="600"/>
        <w:jc w:val="both"/>
        <w:rPr>
          <w:color w:val="000000"/>
        </w:rPr>
      </w:pPr>
      <w:r w:rsidRPr="00293956">
        <w:rPr>
          <w:color w:val="000000"/>
        </w:rPr>
        <w:t xml:space="preserve">For the equipment, periodical preventive maintenance and breakdown calls including replacement of defective spares shall be attended by you at free of cost to maintain </w:t>
      </w:r>
      <w:r w:rsidRPr="00293956">
        <w:rPr>
          <w:color w:val="000000"/>
        </w:rPr>
        <w:lastRenderedPageBreak/>
        <w:t>the 95% uptime guarantee and the maximum time permitted for restoration, during the warranty period and CMC period.</w:t>
      </w:r>
    </w:p>
    <w:p w:rsidR="00135A12" w:rsidRPr="00293956" w:rsidRDefault="00135A12" w:rsidP="00135A12">
      <w:pPr>
        <w:pStyle w:val="NormalBookmanOilStyleChar"/>
        <w:tabs>
          <w:tab w:val="left" w:pos="1440"/>
        </w:tabs>
        <w:ind w:left="720" w:right="600"/>
        <w:jc w:val="both"/>
        <w:rPr>
          <w:color w:val="000000"/>
        </w:rPr>
      </w:pPr>
    </w:p>
    <w:p w:rsidR="00135A12" w:rsidRPr="00293956" w:rsidRDefault="00135A12" w:rsidP="00135A12">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135A12" w:rsidRPr="00293956" w:rsidRDefault="00135A12" w:rsidP="00135A12">
      <w:pPr>
        <w:pStyle w:val="ListParagraph"/>
        <w:rPr>
          <w:color w:val="000000"/>
        </w:rPr>
      </w:pPr>
    </w:p>
    <w:p w:rsidR="00135A12" w:rsidRPr="00293956" w:rsidRDefault="00135A12" w:rsidP="00135A12">
      <w:pPr>
        <w:pStyle w:val="NormalBookmanOilStyleChar"/>
        <w:numPr>
          <w:ilvl w:val="1"/>
          <w:numId w:val="18"/>
        </w:numPr>
        <w:tabs>
          <w:tab w:val="left" w:pos="1440"/>
        </w:tabs>
        <w:ind w:right="600"/>
        <w:jc w:val="both"/>
        <w:rPr>
          <w:color w:val="000000"/>
        </w:rPr>
      </w:pPr>
      <w:r w:rsidRPr="00293956">
        <w:rPr>
          <w:color w:val="000000"/>
        </w:rPr>
        <w:t xml:space="preserve">The bidder should ensure availability of spares for the period of </w:t>
      </w:r>
      <w:proofErr w:type="spellStart"/>
      <w:r w:rsidRPr="00293956">
        <w:rPr>
          <w:color w:val="000000"/>
        </w:rPr>
        <w:t>atleast</w:t>
      </w:r>
      <w:proofErr w:type="spellEnd"/>
      <w:r w:rsidRPr="00293956">
        <w:rPr>
          <w:color w:val="000000"/>
        </w:rPr>
        <w:t xml:space="preserve"> 8 years from the date of installation of equipment.</w:t>
      </w:r>
    </w:p>
    <w:p w:rsidR="00135A12" w:rsidRPr="00293956" w:rsidRDefault="00135A12" w:rsidP="00135A12">
      <w:pPr>
        <w:jc w:val="both"/>
        <w:rPr>
          <w:color w:val="000000"/>
        </w:rPr>
      </w:pPr>
    </w:p>
    <w:p w:rsidR="00135A12" w:rsidRPr="00293956" w:rsidRDefault="00135A12" w:rsidP="00135A12">
      <w:pPr>
        <w:ind w:right="540"/>
        <w:jc w:val="both"/>
        <w:rPr>
          <w:b/>
          <w:color w:val="000000"/>
        </w:rPr>
      </w:pPr>
      <w:r w:rsidRPr="00293956">
        <w:rPr>
          <w:b/>
          <w:color w:val="000000"/>
        </w:rPr>
        <w:t xml:space="preserve">32      PAYMENT TERMS  </w:t>
      </w:r>
    </w:p>
    <w:p w:rsidR="00135A12" w:rsidRPr="00293956" w:rsidRDefault="00135A12" w:rsidP="00135A12">
      <w:pPr>
        <w:ind w:right="540"/>
        <w:jc w:val="both"/>
        <w:rPr>
          <w:color w:val="000000"/>
        </w:rPr>
      </w:pPr>
    </w:p>
    <w:p w:rsidR="00135A12" w:rsidRPr="00293956" w:rsidRDefault="00135A12" w:rsidP="00135A12">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sidR="00A65C42">
        <w:rPr>
          <w:color w:val="000000"/>
        </w:rPr>
        <w:t>Equipments</w:t>
      </w:r>
      <w:r w:rsidRPr="00293956">
        <w:rPr>
          <w:color w:val="000000"/>
        </w:rPr>
        <w:t xml:space="preserve"> quoted shall be inclusive of Cost, insurance, freight unless otherwise specified in the purchase order.</w:t>
      </w:r>
    </w:p>
    <w:p w:rsidR="00135A12" w:rsidRPr="00293956" w:rsidRDefault="00135A12" w:rsidP="00135A12">
      <w:pPr>
        <w:tabs>
          <w:tab w:val="left" w:pos="9540"/>
          <w:tab w:val="left" w:pos="9630"/>
        </w:tabs>
        <w:ind w:left="1350" w:right="630" w:hanging="630"/>
        <w:jc w:val="both"/>
        <w:rPr>
          <w:color w:val="000000"/>
        </w:rPr>
      </w:pPr>
    </w:p>
    <w:p w:rsidR="00135A12" w:rsidRPr="00293956" w:rsidRDefault="00135A12" w:rsidP="00135A12">
      <w:pPr>
        <w:tabs>
          <w:tab w:val="left" w:pos="9540"/>
          <w:tab w:val="left" w:pos="9630"/>
        </w:tabs>
        <w:ind w:left="1350" w:right="630" w:hanging="630"/>
        <w:jc w:val="both"/>
        <w:rPr>
          <w:color w:val="000000"/>
        </w:rPr>
      </w:pPr>
    </w:p>
    <w:p w:rsidR="00596530" w:rsidRPr="00596530" w:rsidRDefault="00135A12" w:rsidP="00596530">
      <w:pPr>
        <w:numPr>
          <w:ilvl w:val="1"/>
          <w:numId w:val="19"/>
        </w:numPr>
        <w:tabs>
          <w:tab w:val="num" w:pos="990"/>
          <w:tab w:val="left" w:pos="1350"/>
          <w:tab w:val="left" w:pos="9540"/>
        </w:tabs>
        <w:ind w:left="1350" w:right="630" w:hanging="630"/>
        <w:jc w:val="both"/>
        <w:rPr>
          <w:color w:val="000000"/>
        </w:rPr>
      </w:pPr>
      <w:r w:rsidRPr="00293956">
        <w:rPr>
          <w:color w:val="000000"/>
        </w:rPr>
        <w:t xml:space="preserve">90 % payment shall be made within 30 days from the receipt and acceptance of </w:t>
      </w:r>
      <w:proofErr w:type="spellStart"/>
      <w:r w:rsidR="00A65C42">
        <w:rPr>
          <w:color w:val="000000"/>
        </w:rPr>
        <w:t>equipments</w:t>
      </w:r>
      <w:proofErr w:type="spellEnd"/>
      <w:r w:rsidRPr="00293956">
        <w:rPr>
          <w:color w:val="000000"/>
        </w:rPr>
        <w:t xml:space="preserve">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w:t>
      </w:r>
      <w:proofErr w:type="spellStart"/>
      <w:r w:rsidRPr="00293956">
        <w:rPr>
          <w:color w:val="000000"/>
        </w:rPr>
        <w:t>equipments</w:t>
      </w:r>
      <w:proofErr w:type="spellEnd"/>
      <w:r w:rsidRPr="00293956">
        <w:rPr>
          <w:color w:val="000000"/>
        </w:rPr>
        <w:t xml:space="preserve"> </w:t>
      </w:r>
      <w:r w:rsidRPr="00293956">
        <w:rPr>
          <w:bCs/>
          <w:color w:val="000000"/>
        </w:rPr>
        <w:t>as applicable</w:t>
      </w:r>
      <w:r w:rsidR="00596530" w:rsidRPr="00596530">
        <w:rPr>
          <w:color w:val="000000"/>
        </w:rPr>
        <w:t xml:space="preserve"> including</w:t>
      </w:r>
      <w:r w:rsidR="00596530" w:rsidRPr="00596530">
        <w:rPr>
          <w:b/>
          <w:bCs/>
          <w:color w:val="000000"/>
          <w:spacing w:val="-2"/>
        </w:rPr>
        <w:t xml:space="preserve"> receipt of Final Acceptance Certificate issued by the Hospital Authorities after satisfactory completion of commissioning, Installation.</w:t>
      </w:r>
    </w:p>
    <w:p w:rsidR="00135A12" w:rsidRPr="00293956" w:rsidRDefault="00135A12" w:rsidP="00135A12">
      <w:pPr>
        <w:numPr>
          <w:ilvl w:val="1"/>
          <w:numId w:val="19"/>
        </w:numPr>
        <w:tabs>
          <w:tab w:val="num" w:pos="990"/>
          <w:tab w:val="left" w:pos="1350"/>
          <w:tab w:val="left" w:pos="9540"/>
        </w:tabs>
        <w:ind w:left="1350" w:right="630" w:hanging="630"/>
        <w:jc w:val="both"/>
        <w:rPr>
          <w:color w:val="000000"/>
        </w:rPr>
      </w:pPr>
      <w:r w:rsidRPr="00293956">
        <w:rPr>
          <w:b/>
          <w:iCs/>
          <w:color w:val="000000"/>
          <w:spacing w:val="-2"/>
        </w:rPr>
        <w:t xml:space="preserve">. </w:t>
      </w:r>
    </w:p>
    <w:p w:rsidR="00135A12" w:rsidRPr="00293956" w:rsidRDefault="00135A12" w:rsidP="00135A12">
      <w:pPr>
        <w:tabs>
          <w:tab w:val="left" w:pos="1350"/>
          <w:tab w:val="left" w:pos="9540"/>
        </w:tabs>
        <w:ind w:left="1350" w:right="630"/>
        <w:jc w:val="both"/>
        <w:rPr>
          <w:color w:val="000000"/>
        </w:rPr>
      </w:pPr>
    </w:p>
    <w:p w:rsidR="00135A12" w:rsidRPr="00293956" w:rsidRDefault="00135A12" w:rsidP="00135A12">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135A12" w:rsidRPr="00293956" w:rsidRDefault="00135A12" w:rsidP="00135A12">
      <w:pPr>
        <w:pStyle w:val="ListParagraph"/>
        <w:ind w:left="1350" w:hanging="630"/>
        <w:rPr>
          <w:b/>
          <w:bCs/>
          <w:color w:val="000000"/>
          <w:spacing w:val="-3"/>
        </w:rPr>
      </w:pPr>
    </w:p>
    <w:p w:rsidR="00135A12" w:rsidRPr="00293956" w:rsidRDefault="00135A12" w:rsidP="00135A12">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proofErr w:type="spellStart"/>
      <w:r w:rsidRPr="00293956">
        <w:rPr>
          <w:bCs/>
          <w:color w:val="000000"/>
          <w:spacing w:val="1"/>
          <w:u w:val="single"/>
        </w:rPr>
        <w:t>f</w:t>
      </w:r>
      <w:r w:rsidRPr="00293956">
        <w:rPr>
          <w:bCs/>
          <w:color w:val="000000"/>
          <w:u w:val="single"/>
        </w:rPr>
        <w:t>orAn</w:t>
      </w:r>
      <w:r w:rsidRPr="00293956">
        <w:rPr>
          <w:bCs/>
          <w:color w:val="000000"/>
          <w:spacing w:val="1"/>
          <w:u w:val="single"/>
        </w:rPr>
        <w:t>nu</w:t>
      </w:r>
      <w:r w:rsidRPr="00293956">
        <w:rPr>
          <w:bCs/>
          <w:color w:val="000000"/>
          <w:u w:val="single"/>
        </w:rPr>
        <w:t>al</w:t>
      </w:r>
      <w:proofErr w:type="spellEnd"/>
      <w:r w:rsidRPr="00293956">
        <w:rPr>
          <w:bCs/>
          <w:color w:val="000000"/>
          <w:u w:val="single"/>
        </w:rPr>
        <w:t xml:space="preserve">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proofErr w:type="spellStart"/>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t</w:t>
      </w:r>
      <w:proofErr w:type="spellEnd"/>
      <w:r w:rsidRPr="00293956">
        <w:rPr>
          <w:bCs/>
          <w:color w:val="000000"/>
          <w:u w:val="single"/>
        </w:rPr>
        <w:t xml:space="preserve">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135A12" w:rsidRPr="00293956" w:rsidRDefault="00135A12" w:rsidP="00135A12">
      <w:pPr>
        <w:tabs>
          <w:tab w:val="num" w:pos="900"/>
          <w:tab w:val="left" w:pos="9540"/>
          <w:tab w:val="left" w:pos="9630"/>
        </w:tabs>
        <w:ind w:left="1350" w:right="630" w:hanging="630"/>
        <w:jc w:val="both"/>
        <w:rPr>
          <w:color w:val="000000"/>
          <w:u w:val="single"/>
        </w:rPr>
      </w:pPr>
    </w:p>
    <w:p w:rsidR="00135A12" w:rsidRPr="00293956" w:rsidRDefault="00135A12" w:rsidP="00135A12">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r>
      <w:proofErr w:type="gramStart"/>
      <w:r w:rsidRPr="00293956">
        <w:rPr>
          <w:color w:val="000000"/>
        </w:rPr>
        <w:t>Thep</w:t>
      </w:r>
      <w:r w:rsidRPr="00293956">
        <w:rPr>
          <w:color w:val="000000"/>
          <w:spacing w:val="4"/>
        </w:rPr>
        <w:t>a</w:t>
      </w:r>
      <w:r w:rsidRPr="00293956">
        <w:rPr>
          <w:color w:val="000000"/>
          <w:spacing w:val="-5"/>
        </w:rPr>
        <w:t>y</w:t>
      </w:r>
      <w:r w:rsidRPr="00293956">
        <w:rPr>
          <w:color w:val="000000"/>
        </w:rPr>
        <w:t>ment</w:t>
      </w:r>
      <w:r w:rsidRPr="00293956">
        <w:rPr>
          <w:color w:val="000000"/>
          <w:spacing w:val="2"/>
        </w:rPr>
        <w:t>o</w:t>
      </w:r>
      <w:r w:rsidRPr="00293956">
        <w:rPr>
          <w:color w:val="000000"/>
        </w:rPr>
        <w:t>fCMCwillbemadeonsixmon</w:t>
      </w:r>
      <w:r w:rsidRPr="00293956">
        <w:rPr>
          <w:color w:val="000000"/>
          <w:spacing w:val="1"/>
        </w:rPr>
        <w:t>t</w:t>
      </w:r>
      <w:r w:rsidRPr="00293956">
        <w:rPr>
          <w:color w:val="000000"/>
        </w:rPr>
        <w:t>h</w:t>
      </w:r>
      <w:r w:rsidRPr="00293956">
        <w:rPr>
          <w:color w:val="000000"/>
          <w:spacing w:val="3"/>
        </w:rPr>
        <w:t>l</w:t>
      </w:r>
      <w:r w:rsidRPr="00293956">
        <w:rPr>
          <w:color w:val="000000"/>
        </w:rPr>
        <w:t>yb</w:t>
      </w:r>
      <w:r w:rsidRPr="00293956">
        <w:rPr>
          <w:color w:val="000000"/>
          <w:spacing w:val="-1"/>
        </w:rPr>
        <w:t>a</w:t>
      </w:r>
      <w:r w:rsidRPr="00293956">
        <w:rPr>
          <w:color w:val="000000"/>
        </w:rPr>
        <w:t>sis</w:t>
      </w:r>
      <w:r w:rsidRPr="00293956">
        <w:rPr>
          <w:color w:val="000000"/>
          <w:spacing w:val="-1"/>
        </w:rPr>
        <w:t>a</w:t>
      </w:r>
      <w:r w:rsidRPr="00293956">
        <w:rPr>
          <w:color w:val="000000"/>
        </w:rPr>
        <w:t>ft</w:t>
      </w:r>
      <w:r w:rsidRPr="00293956">
        <w:rPr>
          <w:color w:val="000000"/>
          <w:spacing w:val="-1"/>
        </w:rPr>
        <w:t>e</w:t>
      </w:r>
      <w:r w:rsidRPr="00293956">
        <w:rPr>
          <w:color w:val="000000"/>
        </w:rPr>
        <w:t>rs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onof</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 xml:space="preserve">riod, </w:t>
      </w:r>
      <w:proofErr w:type="spellStart"/>
      <w:r w:rsidRPr="00293956">
        <w:rPr>
          <w:color w:val="000000"/>
        </w:rPr>
        <w:t>du</w:t>
      </w:r>
      <w:r w:rsidRPr="00293956">
        <w:rPr>
          <w:color w:val="000000"/>
          <w:spacing w:val="2"/>
        </w:rPr>
        <w:t>l</w:t>
      </w:r>
      <w:r w:rsidRPr="00293956">
        <w:rPr>
          <w:color w:val="000000"/>
        </w:rPr>
        <w:t>y</w:t>
      </w:r>
      <w:r w:rsidRPr="00293956">
        <w:rPr>
          <w:color w:val="000000"/>
          <w:spacing w:val="-1"/>
        </w:rPr>
        <w:t>ce</w:t>
      </w:r>
      <w:r w:rsidRPr="00293956">
        <w:rPr>
          <w:color w:val="000000"/>
        </w:rPr>
        <w:t>rtifi</w:t>
      </w:r>
      <w:r w:rsidRPr="00293956">
        <w:rPr>
          <w:color w:val="000000"/>
          <w:spacing w:val="-1"/>
        </w:rPr>
        <w:t>e</w:t>
      </w:r>
      <w:r w:rsidRPr="00293956">
        <w:rPr>
          <w:color w:val="000000"/>
        </w:rPr>
        <w:t>d</w:t>
      </w:r>
      <w:proofErr w:type="spellEnd"/>
      <w:r w:rsidRPr="00293956">
        <w:rPr>
          <w:color w:val="000000"/>
        </w:rPr>
        <w:t xml:space="preserve"> </w:t>
      </w:r>
      <w:proofErr w:type="spellStart"/>
      <w:r w:rsidRPr="00293956">
        <w:rPr>
          <w:color w:val="000000"/>
          <w:spacing w:val="5"/>
        </w:rPr>
        <w:t>b</w:t>
      </w:r>
      <w:r w:rsidRPr="00293956">
        <w:rPr>
          <w:color w:val="000000"/>
        </w:rPr>
        <w:t>y</w:t>
      </w:r>
      <w:r w:rsidRPr="00293956">
        <w:rPr>
          <w:color w:val="000000"/>
          <w:spacing w:val="3"/>
        </w:rPr>
        <w:t>t</w:t>
      </w:r>
      <w:r w:rsidRPr="00293956">
        <w:rPr>
          <w:color w:val="000000"/>
        </w:rPr>
        <w:t>he</w:t>
      </w:r>
      <w:proofErr w:type="spellEnd"/>
      <w:r w:rsidRPr="00293956">
        <w:rPr>
          <w:color w:val="000000"/>
          <w:spacing w:val="-1"/>
        </w:rPr>
        <w:t xml:space="preserve"> respective Hospital authorities</w:t>
      </w:r>
      <w:r w:rsidRPr="00293956">
        <w:rPr>
          <w:color w:val="000000"/>
        </w:rPr>
        <w:t>.</w:t>
      </w:r>
      <w:proofErr w:type="gramEnd"/>
    </w:p>
    <w:p w:rsidR="00135A12" w:rsidRDefault="00135A12" w:rsidP="00135A12">
      <w:pPr>
        <w:rPr>
          <w:color w:val="000000"/>
        </w:rPr>
      </w:pPr>
    </w:p>
    <w:p w:rsidR="00135A12" w:rsidRDefault="00135A12" w:rsidP="00135A12">
      <w:pPr>
        <w:rPr>
          <w:color w:val="000000"/>
        </w:rPr>
      </w:pPr>
    </w:p>
    <w:p w:rsidR="00135A12" w:rsidRPr="00293956" w:rsidRDefault="00135A12" w:rsidP="00135A12">
      <w:pPr>
        <w:rPr>
          <w:b/>
          <w:bCs/>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33. PATENT RIGHTS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sidR="00A65C42">
        <w:rPr>
          <w:color w:val="000000"/>
        </w:rPr>
        <w:t>Equipments</w:t>
      </w:r>
      <w:r w:rsidRPr="00293956">
        <w:rPr>
          <w:color w:val="000000"/>
        </w:rPr>
        <w:t xml:space="preserve"> or any part thereof in India.</w:t>
      </w:r>
    </w:p>
    <w:p w:rsidR="00135A12" w:rsidRPr="00293956" w:rsidRDefault="00135A12" w:rsidP="00135A12">
      <w:pPr>
        <w:widowControl w:val="0"/>
        <w:autoSpaceDE w:val="0"/>
        <w:autoSpaceDN w:val="0"/>
        <w:adjustRightInd w:val="0"/>
        <w:snapToGrid w:val="0"/>
        <w:rPr>
          <w:bCs/>
          <w:color w:val="000000"/>
        </w:rPr>
      </w:pPr>
    </w:p>
    <w:p w:rsidR="00135A12" w:rsidRPr="00293956" w:rsidRDefault="00135A12" w:rsidP="00135A12">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135A12" w:rsidRPr="00293956" w:rsidRDefault="00135A12" w:rsidP="00135A12">
      <w:pPr>
        <w:pStyle w:val="BodyTextIndent2"/>
        <w:ind w:left="0"/>
        <w:jc w:val="left"/>
        <w:rPr>
          <w:b/>
          <w:bCs/>
          <w:color w:val="000000"/>
          <w:sz w:val="24"/>
          <w:szCs w:val="24"/>
        </w:rPr>
      </w:pPr>
    </w:p>
    <w:p w:rsidR="00135A12" w:rsidRPr="00293956" w:rsidRDefault="00135A12" w:rsidP="00135A12">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135A12" w:rsidRPr="00293956" w:rsidRDefault="00135A12" w:rsidP="00135A12">
      <w:pPr>
        <w:pStyle w:val="BodyTextIndent2"/>
        <w:ind w:left="0"/>
        <w:rPr>
          <w:b/>
          <w:bCs/>
          <w:color w:val="000000"/>
          <w:sz w:val="24"/>
          <w:szCs w:val="24"/>
        </w:rPr>
      </w:pPr>
    </w:p>
    <w:p w:rsidR="00135A12" w:rsidRPr="00293956" w:rsidRDefault="00135A12" w:rsidP="00135A12">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proofErr w:type="spellStart"/>
      <w:r w:rsidR="00A65C42">
        <w:rPr>
          <w:color w:val="000000"/>
        </w:rPr>
        <w:t>equipments</w:t>
      </w:r>
      <w:proofErr w:type="spellEnd"/>
      <w:r w:rsidRPr="00293956">
        <w:rPr>
          <w:color w:val="000000"/>
        </w:rPr>
        <w:t xml:space="preserve"> </w:t>
      </w:r>
    </w:p>
    <w:p w:rsidR="00135A12" w:rsidRPr="00293956" w:rsidRDefault="00135A12" w:rsidP="00135A12">
      <w:pPr>
        <w:widowControl w:val="0"/>
        <w:tabs>
          <w:tab w:val="left" w:pos="1800"/>
        </w:tabs>
        <w:autoSpaceDE w:val="0"/>
        <w:autoSpaceDN w:val="0"/>
        <w:adjustRightInd w:val="0"/>
        <w:snapToGrid w:val="0"/>
        <w:ind w:left="1800" w:right="540" w:hanging="540"/>
        <w:jc w:val="both"/>
        <w:rPr>
          <w:color w:val="000000"/>
        </w:rPr>
      </w:pPr>
      <w:r w:rsidRPr="00293956">
        <w:rPr>
          <w:color w:val="000000"/>
        </w:rPr>
        <w:lastRenderedPageBreak/>
        <w:t xml:space="preserve">(b) </w:t>
      </w:r>
      <w:r w:rsidRPr="00293956">
        <w:rPr>
          <w:color w:val="000000"/>
        </w:rPr>
        <w:tab/>
        <w:t xml:space="preserve">Furnishing of tools required for assembly and/or maintenance of the supplied </w:t>
      </w:r>
      <w:r w:rsidR="00A65C42">
        <w:rPr>
          <w:color w:val="000000"/>
        </w:rPr>
        <w:t>Equipments</w:t>
      </w:r>
      <w:r w:rsidRPr="00293956">
        <w:rPr>
          <w:color w:val="000000"/>
        </w:rPr>
        <w:t>;</w:t>
      </w:r>
    </w:p>
    <w:p w:rsidR="00135A12" w:rsidRPr="00293956" w:rsidRDefault="00135A12" w:rsidP="00135A12">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135A12" w:rsidRPr="00293956" w:rsidRDefault="00135A12" w:rsidP="00135A12">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sidR="00A65C42">
        <w:rPr>
          <w:color w:val="000000"/>
        </w:rPr>
        <w:t>Equipments</w:t>
      </w:r>
      <w:r w:rsidRPr="00293956">
        <w:rPr>
          <w:color w:val="000000"/>
        </w:rPr>
        <w:t>, for a period of time agreed by the parties, provided that this service shall not relieve the Supplier of any warranty obligations under this Contract; and</w:t>
      </w:r>
    </w:p>
    <w:p w:rsidR="00135A12" w:rsidRPr="00293956" w:rsidRDefault="00135A12" w:rsidP="00135A12">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sidR="00A65C42">
        <w:rPr>
          <w:color w:val="000000"/>
        </w:rPr>
        <w:t>Equipments</w:t>
      </w:r>
      <w:r w:rsidRPr="00293956">
        <w:rPr>
          <w:color w:val="000000"/>
        </w:rPr>
        <w:t>.</w:t>
      </w:r>
    </w:p>
    <w:p w:rsidR="00135A12" w:rsidRDefault="00135A12" w:rsidP="00135A12">
      <w:pPr>
        <w:widowControl w:val="0"/>
        <w:autoSpaceDE w:val="0"/>
        <w:autoSpaceDN w:val="0"/>
        <w:adjustRightInd w:val="0"/>
        <w:snapToGrid w:val="0"/>
        <w:jc w:val="both"/>
        <w:rPr>
          <w:b/>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35. CHANGE ORDERS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 xml:space="preserve">drawings, designs or specifications, where </w:t>
      </w:r>
      <w:r w:rsidR="00A65C42">
        <w:rPr>
          <w:color w:val="000000"/>
        </w:rPr>
        <w:t>Equipments</w:t>
      </w:r>
      <w:r w:rsidRPr="00293956">
        <w:rPr>
          <w:color w:val="000000"/>
        </w:rPr>
        <w:t xml:space="preserve"> to be furnished under the Contract are to be specifically manufactured for the Purchaser;</w:t>
      </w:r>
    </w:p>
    <w:p w:rsidR="00135A12" w:rsidRPr="00293956" w:rsidRDefault="00135A12" w:rsidP="00135A12">
      <w:pPr>
        <w:widowControl w:val="0"/>
        <w:autoSpaceDE w:val="0"/>
        <w:autoSpaceDN w:val="0"/>
        <w:adjustRightInd w:val="0"/>
        <w:snapToGrid w:val="0"/>
        <w:ind w:left="1890" w:right="540"/>
        <w:jc w:val="both"/>
        <w:rPr>
          <w:color w:val="000000"/>
        </w:rPr>
      </w:pPr>
    </w:p>
    <w:p w:rsidR="00135A12" w:rsidRPr="00293956" w:rsidRDefault="00135A12" w:rsidP="00135A12">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135A12" w:rsidRPr="00293956" w:rsidRDefault="00135A12" w:rsidP="00135A12">
      <w:pPr>
        <w:widowControl w:val="0"/>
        <w:autoSpaceDE w:val="0"/>
        <w:autoSpaceDN w:val="0"/>
        <w:adjustRightInd w:val="0"/>
        <w:snapToGrid w:val="0"/>
        <w:ind w:left="1890" w:right="540" w:firstLine="720"/>
        <w:jc w:val="both"/>
        <w:rPr>
          <w:color w:val="000000"/>
        </w:rPr>
      </w:pPr>
    </w:p>
    <w:p w:rsidR="00135A12" w:rsidRPr="00293956" w:rsidRDefault="00135A12" w:rsidP="00135A12">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135A12" w:rsidRPr="00293956" w:rsidRDefault="00135A12" w:rsidP="00135A12">
      <w:pPr>
        <w:widowControl w:val="0"/>
        <w:autoSpaceDE w:val="0"/>
        <w:autoSpaceDN w:val="0"/>
        <w:adjustRightInd w:val="0"/>
        <w:snapToGrid w:val="0"/>
        <w:ind w:left="1890" w:right="540" w:firstLine="720"/>
        <w:jc w:val="both"/>
        <w:rPr>
          <w:color w:val="000000"/>
        </w:rPr>
      </w:pPr>
    </w:p>
    <w:p w:rsidR="00135A12" w:rsidRPr="00293956" w:rsidRDefault="00135A12" w:rsidP="00135A12">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135A12" w:rsidRPr="00293956" w:rsidRDefault="00135A12" w:rsidP="00135A12">
      <w:pPr>
        <w:pStyle w:val="ListParagraph"/>
        <w:widowControl w:val="0"/>
        <w:autoSpaceDE w:val="0"/>
        <w:autoSpaceDN w:val="0"/>
        <w:adjustRightInd w:val="0"/>
        <w:snapToGrid w:val="0"/>
        <w:ind w:left="1260" w:right="54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36. CONTRACT AMENDMENTS</w:t>
      </w:r>
    </w:p>
    <w:p w:rsidR="00135A12" w:rsidRPr="00293956" w:rsidRDefault="00135A12" w:rsidP="00135A12">
      <w:pPr>
        <w:pStyle w:val="BodyTextIndent2"/>
        <w:ind w:left="0"/>
        <w:rPr>
          <w:b/>
          <w:bCs/>
          <w:color w:val="000000"/>
          <w:sz w:val="24"/>
          <w:szCs w:val="24"/>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No variation in or modification of the terms of the Contract shall be made except by written amendment signed by the parties.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37. ASSIGNMENT</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135A12" w:rsidRPr="00087257" w:rsidRDefault="00135A12" w:rsidP="00135A12">
      <w:pPr>
        <w:pStyle w:val="BodyTextIndent2"/>
        <w:ind w:left="0"/>
        <w:rPr>
          <w:b/>
          <w:bCs/>
          <w:color w:val="000000"/>
          <w:sz w:val="14"/>
          <w:szCs w:val="24"/>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38. LIQUIDATED DAMAGES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sidR="00A65C42">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A65C42">
        <w:rPr>
          <w:color w:val="000000"/>
        </w:rPr>
        <w:t>Equipments</w:t>
      </w:r>
      <w:r w:rsidRPr="00293956">
        <w:rPr>
          <w:color w:val="000000"/>
        </w:rPr>
        <w:t xml:space="preserve"> or unperformed Services for each week or part thereof of delay until actual delivery or performance, up to a maximum deduction of the percentage </w:t>
      </w:r>
      <w:r w:rsidRPr="00293956">
        <w:rPr>
          <w:color w:val="000000"/>
        </w:rPr>
        <w:lastRenderedPageBreak/>
        <w:t>specified if any. Once the maximum is reached, the Purchaser may consider termination of the Contract.</w:t>
      </w:r>
    </w:p>
    <w:p w:rsidR="00135A12" w:rsidRPr="00293956" w:rsidRDefault="00135A12" w:rsidP="00135A12">
      <w:pPr>
        <w:widowControl w:val="0"/>
        <w:autoSpaceDE w:val="0"/>
        <w:autoSpaceDN w:val="0"/>
        <w:adjustRightInd w:val="0"/>
        <w:snapToGrid w:val="0"/>
        <w:ind w:left="1260" w:right="540" w:hanging="720"/>
        <w:jc w:val="both"/>
        <w:rPr>
          <w:color w:val="000000"/>
        </w:rPr>
      </w:pPr>
    </w:p>
    <w:p w:rsidR="00135A12" w:rsidRPr="00293956" w:rsidRDefault="00135A12" w:rsidP="00135A12">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39. TERMINATION BY DEFAULT</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proofErr w:type="spellStart"/>
      <w:r w:rsidR="00A65C42">
        <w:rPr>
          <w:color w:val="000000"/>
        </w:rPr>
        <w:t>equipments</w:t>
      </w:r>
      <w:proofErr w:type="spellEnd"/>
      <w:r w:rsidRPr="00293956">
        <w:rPr>
          <w:color w:val="000000"/>
        </w:rPr>
        <w:t xml:space="preserve"> within the time period(s) specified in the Contract, or within any extension thereof granted by the Purchaser, or</w:t>
      </w: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sidR="00A65C42">
        <w:rPr>
          <w:color w:val="000000"/>
        </w:rPr>
        <w:t>Equipments</w:t>
      </w:r>
      <w:r w:rsidRPr="00293956">
        <w:rPr>
          <w:color w:val="000000"/>
        </w:rPr>
        <w:t xml:space="preserve"> or Services similar to those undelivered, and the Supplier shall be liable to the Purchaser for any excess costs for such similar </w:t>
      </w:r>
      <w:r w:rsidR="00A65C42">
        <w:rPr>
          <w:color w:val="000000"/>
        </w:rPr>
        <w:t>Equipments</w:t>
      </w:r>
      <w:r w:rsidRPr="00293956">
        <w:rPr>
          <w:color w:val="000000"/>
        </w:rPr>
        <w:t>. However, the Supplier shall continue the performance of the Contract to the extent not terminated.</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40    FORCE MAJEURE</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135A12" w:rsidRPr="00293956" w:rsidRDefault="00135A12" w:rsidP="00135A12">
      <w:pPr>
        <w:widowControl w:val="0"/>
        <w:autoSpaceDE w:val="0"/>
        <w:autoSpaceDN w:val="0"/>
        <w:adjustRightInd w:val="0"/>
        <w:snapToGrid w:val="0"/>
        <w:ind w:left="1260" w:right="54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41. TERMINATION FOR INSOLVENCY</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135A12" w:rsidRPr="00293956" w:rsidRDefault="00135A12" w:rsidP="00135A12">
      <w:pPr>
        <w:widowControl w:val="0"/>
        <w:autoSpaceDE w:val="0"/>
        <w:autoSpaceDN w:val="0"/>
        <w:adjustRightInd w:val="0"/>
        <w:snapToGrid w:val="0"/>
        <w:jc w:val="both"/>
        <w:rPr>
          <w:color w:val="000000"/>
          <w:sz w:val="14"/>
        </w:rPr>
      </w:pPr>
    </w:p>
    <w:p w:rsidR="00135A12" w:rsidRPr="00293956" w:rsidRDefault="00135A12" w:rsidP="00135A12">
      <w:pPr>
        <w:widowControl w:val="0"/>
        <w:autoSpaceDE w:val="0"/>
        <w:autoSpaceDN w:val="0"/>
        <w:adjustRightInd w:val="0"/>
        <w:snapToGrid w:val="0"/>
        <w:jc w:val="both"/>
        <w:rPr>
          <w:b/>
          <w:color w:val="000000"/>
        </w:rPr>
      </w:pPr>
      <w:r w:rsidRPr="00293956">
        <w:rPr>
          <w:b/>
          <w:color w:val="000000"/>
        </w:rPr>
        <w:t>42. RESOLUTION OF DISPUTES</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 xml:space="preserve">The Purchaser and the supplier shall make every effort to resolve amicably by direct </w:t>
      </w:r>
      <w:r w:rsidRPr="00293956">
        <w:rPr>
          <w:color w:val="000000"/>
        </w:rPr>
        <w:lastRenderedPageBreak/>
        <w:t>informal negotiation any disagreement or dispute arising between them under or in connection with the Contract.</w:t>
      </w:r>
    </w:p>
    <w:p w:rsidR="00135A12" w:rsidRPr="00293956" w:rsidRDefault="00135A12" w:rsidP="00135A12">
      <w:pPr>
        <w:widowControl w:val="0"/>
        <w:autoSpaceDE w:val="0"/>
        <w:autoSpaceDN w:val="0"/>
        <w:adjustRightInd w:val="0"/>
        <w:snapToGrid w:val="0"/>
        <w:ind w:left="1260" w:right="540" w:hanging="720"/>
        <w:jc w:val="both"/>
        <w:rPr>
          <w:color w:val="000000"/>
          <w:sz w:val="16"/>
        </w:rPr>
      </w:pPr>
    </w:p>
    <w:p w:rsidR="00135A12" w:rsidRPr="00293956" w:rsidRDefault="00135A12" w:rsidP="00135A12">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135A12" w:rsidRPr="00293956" w:rsidRDefault="00135A12" w:rsidP="00135A12">
      <w:pPr>
        <w:widowControl w:val="0"/>
        <w:autoSpaceDE w:val="0"/>
        <w:autoSpaceDN w:val="0"/>
        <w:adjustRightInd w:val="0"/>
        <w:snapToGrid w:val="0"/>
        <w:ind w:left="1260" w:right="540" w:hanging="720"/>
        <w:jc w:val="both"/>
        <w:rPr>
          <w:color w:val="000000"/>
          <w:sz w:val="18"/>
        </w:rPr>
      </w:pPr>
    </w:p>
    <w:p w:rsidR="00135A12" w:rsidRPr="00293956" w:rsidRDefault="00135A12" w:rsidP="00135A12">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135A12" w:rsidRPr="00293956" w:rsidRDefault="00135A12" w:rsidP="00135A12">
      <w:pPr>
        <w:widowControl w:val="0"/>
        <w:autoSpaceDE w:val="0"/>
        <w:autoSpaceDN w:val="0"/>
        <w:adjustRightInd w:val="0"/>
        <w:snapToGrid w:val="0"/>
        <w:jc w:val="both"/>
        <w:rPr>
          <w:color w:val="000000"/>
        </w:rPr>
      </w:pPr>
    </w:p>
    <w:p w:rsidR="00135A12" w:rsidRPr="00293956" w:rsidRDefault="00135A12" w:rsidP="00135A12">
      <w:pPr>
        <w:widowControl w:val="0"/>
        <w:autoSpaceDE w:val="0"/>
        <w:autoSpaceDN w:val="0"/>
        <w:adjustRightInd w:val="0"/>
        <w:snapToGrid w:val="0"/>
        <w:rPr>
          <w:b/>
          <w:bCs/>
          <w:color w:val="000000"/>
        </w:rPr>
      </w:pPr>
    </w:p>
    <w:p w:rsidR="00135A12" w:rsidRPr="00293956" w:rsidRDefault="00135A12" w:rsidP="00135A12">
      <w:pPr>
        <w:widowControl w:val="0"/>
        <w:autoSpaceDE w:val="0"/>
        <w:autoSpaceDN w:val="0"/>
        <w:adjustRightInd w:val="0"/>
        <w:snapToGrid w:val="0"/>
        <w:ind w:left="1440" w:firstLine="720"/>
        <w:rPr>
          <w:b/>
          <w:bCs/>
          <w:color w:val="000000"/>
        </w:rPr>
      </w:pPr>
      <w:proofErr w:type="gramStart"/>
      <w:r w:rsidRPr="00293956">
        <w:rPr>
          <w:b/>
          <w:bCs/>
          <w:color w:val="000000"/>
        </w:rPr>
        <w:t>The  Joint</w:t>
      </w:r>
      <w:proofErr w:type="gramEnd"/>
      <w:r w:rsidRPr="00293956">
        <w:rPr>
          <w:b/>
          <w:bCs/>
          <w:color w:val="000000"/>
        </w:rPr>
        <w:t xml:space="preserve"> General Manager (Materials)</w:t>
      </w:r>
    </w:p>
    <w:p w:rsidR="00135A12" w:rsidRPr="00293956" w:rsidRDefault="00135A12" w:rsidP="00135A12">
      <w:pPr>
        <w:jc w:val="both"/>
        <w:rPr>
          <w:b/>
          <w:bCs/>
          <w:color w:val="000000"/>
        </w:rPr>
      </w:pPr>
      <w:r w:rsidRPr="00293956">
        <w:rPr>
          <w:b/>
          <w:bCs/>
          <w:color w:val="000000"/>
        </w:rPr>
        <w:t xml:space="preserve">                             HLL </w:t>
      </w:r>
      <w:proofErr w:type="spellStart"/>
      <w:r w:rsidRPr="00293956">
        <w:rPr>
          <w:b/>
          <w:bCs/>
          <w:color w:val="000000"/>
        </w:rPr>
        <w:t>Lifecare</w:t>
      </w:r>
      <w:proofErr w:type="spellEnd"/>
      <w:r w:rsidRPr="00293956">
        <w:rPr>
          <w:b/>
          <w:bCs/>
          <w:color w:val="000000"/>
        </w:rPr>
        <w:t xml:space="preserve"> Limited,</w:t>
      </w:r>
    </w:p>
    <w:p w:rsidR="00135A12" w:rsidRPr="00293956" w:rsidRDefault="00135A12" w:rsidP="00135A12">
      <w:pPr>
        <w:ind w:firstLine="720"/>
        <w:jc w:val="both"/>
        <w:rPr>
          <w:b/>
          <w:bCs/>
          <w:color w:val="000000"/>
        </w:rPr>
      </w:pPr>
      <w:r w:rsidRPr="00293956">
        <w:rPr>
          <w:b/>
          <w:bCs/>
          <w:color w:val="000000"/>
        </w:rPr>
        <w:tab/>
      </w:r>
      <w:r>
        <w:rPr>
          <w:b/>
          <w:bCs/>
          <w:color w:val="000000"/>
        </w:rPr>
        <w:t xml:space="preserve">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135A12" w:rsidRPr="00293956" w:rsidRDefault="00135A12" w:rsidP="00135A12">
      <w:pPr>
        <w:ind w:firstLine="720"/>
        <w:jc w:val="center"/>
        <w:rPr>
          <w:b/>
          <w:color w:val="000000"/>
        </w:rPr>
      </w:pPr>
      <w:r w:rsidRPr="00293956">
        <w:rPr>
          <w:b/>
          <w:bCs/>
          <w:color w:val="000000"/>
        </w:rPr>
        <w:t xml:space="preserve"> </w:t>
      </w:r>
      <w:r>
        <w:rPr>
          <w:b/>
          <w:bCs/>
          <w:color w:val="000000"/>
        </w:rPr>
        <w:t xml:space="preserve">      </w:t>
      </w:r>
      <w:r w:rsidRPr="00293956">
        <w:rPr>
          <w:b/>
          <w:bCs/>
          <w:color w:val="000000"/>
        </w:rPr>
        <w:t xml:space="preserve">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135A12" w:rsidRPr="00293956" w:rsidRDefault="00135A12" w:rsidP="00135A12">
      <w:pPr>
        <w:ind w:firstLine="720"/>
        <w:rPr>
          <w:color w:val="000000"/>
        </w:rPr>
      </w:pPr>
    </w:p>
    <w:p w:rsidR="00135A12" w:rsidRPr="00293956" w:rsidRDefault="00135A12" w:rsidP="00135A12">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135A12" w:rsidRPr="00293956" w:rsidRDefault="00135A12" w:rsidP="00135A12">
      <w:pPr>
        <w:jc w:val="both"/>
        <w:rPr>
          <w:b/>
          <w:bCs/>
          <w:color w:val="000000"/>
        </w:rPr>
      </w:pPr>
    </w:p>
    <w:p w:rsidR="00135A12" w:rsidRPr="00293956" w:rsidRDefault="00135A12" w:rsidP="00135A12">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135A12" w:rsidRPr="00293956" w:rsidRDefault="00135A12" w:rsidP="00135A12">
      <w:pPr>
        <w:jc w:val="center"/>
        <w:rPr>
          <w:b/>
          <w:bCs/>
          <w:color w:val="000000"/>
        </w:rPr>
      </w:pPr>
    </w:p>
    <w:p w:rsidR="00135A12" w:rsidRPr="00293956" w:rsidRDefault="00135A12" w:rsidP="00135A12">
      <w:pPr>
        <w:jc w:val="center"/>
        <w:rPr>
          <w:b/>
          <w:bCs/>
          <w:color w:val="000000"/>
        </w:rPr>
      </w:pPr>
    </w:p>
    <w:p w:rsidR="00135A12" w:rsidRPr="00293956" w:rsidRDefault="00135A12" w:rsidP="00135A12">
      <w:pPr>
        <w:ind w:left="360"/>
        <w:jc w:val="both"/>
        <w:rPr>
          <w:color w:val="000000"/>
        </w:rPr>
      </w:pPr>
      <w:r w:rsidRPr="00293956">
        <w:rPr>
          <w:color w:val="000000"/>
        </w:rPr>
        <w:t xml:space="preserve">BID NO………………………. </w:t>
      </w:r>
    </w:p>
    <w:p w:rsidR="00135A12" w:rsidRPr="00293956" w:rsidRDefault="00135A12" w:rsidP="00135A12">
      <w:pPr>
        <w:ind w:left="360"/>
        <w:jc w:val="both"/>
        <w:rPr>
          <w:color w:val="000000"/>
        </w:rPr>
      </w:pPr>
      <w:r w:rsidRPr="00293956">
        <w:rPr>
          <w:color w:val="000000"/>
        </w:rPr>
        <w:t>DATE OF OPENING……..</w:t>
      </w:r>
    </w:p>
    <w:p w:rsidR="00135A12" w:rsidRPr="00293956" w:rsidRDefault="00135A12" w:rsidP="00135A12">
      <w:pPr>
        <w:rPr>
          <w:color w:val="000000"/>
        </w:rPr>
      </w:pPr>
    </w:p>
    <w:p w:rsidR="00135A12" w:rsidRPr="00293956" w:rsidRDefault="00135A12" w:rsidP="00135A12">
      <w:pPr>
        <w:ind w:left="360"/>
        <w:rPr>
          <w:color w:val="000000"/>
        </w:rPr>
      </w:pPr>
      <w:r w:rsidRPr="00293956">
        <w:rPr>
          <w:color w:val="000000"/>
        </w:rPr>
        <w:t>NAME OF THE BIDDER</w:t>
      </w:r>
      <w:proofErr w:type="gramStart"/>
      <w:r w:rsidRPr="00293956">
        <w:rPr>
          <w:color w:val="000000"/>
        </w:rPr>
        <w:t>:……………………………………..</w:t>
      </w:r>
      <w:proofErr w:type="gramEnd"/>
    </w:p>
    <w:p w:rsidR="00135A12" w:rsidRPr="00293956" w:rsidRDefault="00135A12" w:rsidP="00135A12">
      <w:pPr>
        <w:rPr>
          <w:color w:val="000000"/>
        </w:rPr>
      </w:pPr>
    </w:p>
    <w:p w:rsidR="00135A12" w:rsidRPr="00293956" w:rsidRDefault="00135A12" w:rsidP="00135A12">
      <w:pPr>
        <w:rPr>
          <w:color w:val="000000"/>
        </w:rPr>
      </w:pPr>
    </w:p>
    <w:p w:rsidR="00135A12" w:rsidRPr="00293956" w:rsidRDefault="00135A12" w:rsidP="00135A12">
      <w:pPr>
        <w:numPr>
          <w:ilvl w:val="0"/>
          <w:numId w:val="8"/>
        </w:numPr>
        <w:rPr>
          <w:b/>
          <w:color w:val="000000"/>
        </w:rPr>
      </w:pPr>
      <w:r w:rsidRPr="00293956">
        <w:rPr>
          <w:b/>
          <w:color w:val="000000"/>
        </w:rPr>
        <w:t xml:space="preserve">Name &amp; Full address of the Manufacturer: </w:t>
      </w:r>
    </w:p>
    <w:p w:rsidR="00135A12" w:rsidRPr="00293956" w:rsidRDefault="00135A12" w:rsidP="00135A12">
      <w:pPr>
        <w:ind w:left="360"/>
        <w:rPr>
          <w:b/>
          <w:color w:val="000000"/>
        </w:rPr>
      </w:pPr>
    </w:p>
    <w:p w:rsidR="003B3FE9" w:rsidRPr="003B3FE9" w:rsidRDefault="003B3FE9" w:rsidP="003B3FE9">
      <w:pPr>
        <w:ind w:left="720"/>
        <w:rPr>
          <w:color w:val="000000"/>
        </w:rPr>
      </w:pPr>
    </w:p>
    <w:p w:rsidR="003B3FE9" w:rsidRPr="003B3FE9" w:rsidRDefault="003B3FE9" w:rsidP="003B3FE9">
      <w:pPr>
        <w:ind w:left="720"/>
        <w:rPr>
          <w:color w:val="000000"/>
        </w:rPr>
      </w:pPr>
      <w:r w:rsidRPr="003B3FE9">
        <w:rPr>
          <w:color w:val="000000"/>
        </w:rPr>
        <w:t>DETAILS OF BIDDER</w:t>
      </w:r>
    </w:p>
    <w:p w:rsidR="003B3FE9" w:rsidRPr="003B3FE9" w:rsidRDefault="003B3FE9" w:rsidP="003B3FE9">
      <w:pPr>
        <w:ind w:left="360"/>
        <w:rPr>
          <w:b/>
          <w:bCs/>
          <w:color w:val="000000"/>
        </w:rPr>
      </w:pPr>
    </w:p>
    <w:p w:rsidR="00135A12" w:rsidRPr="00293956" w:rsidRDefault="00135A12" w:rsidP="00135A12">
      <w:pPr>
        <w:ind w:left="360"/>
        <w:rPr>
          <w:color w:val="000000"/>
        </w:rPr>
      </w:pPr>
    </w:p>
    <w:p w:rsidR="00135A12" w:rsidRPr="00293956" w:rsidRDefault="00135A12" w:rsidP="00135A12">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r>
      <w:proofErr w:type="gramStart"/>
      <w:r w:rsidRPr="00293956">
        <w:rPr>
          <w:color w:val="000000"/>
        </w:rPr>
        <w:t>( c</w:t>
      </w:r>
      <w:proofErr w:type="gramEnd"/>
      <w:r w:rsidRPr="00293956">
        <w:rPr>
          <w:color w:val="000000"/>
        </w:rPr>
        <w:t>) IEC if applicable</w:t>
      </w:r>
    </w:p>
    <w:p w:rsidR="00135A12" w:rsidRPr="00293956" w:rsidRDefault="00135A12" w:rsidP="00135A12">
      <w:pPr>
        <w:ind w:left="360"/>
        <w:rPr>
          <w:color w:val="000000"/>
        </w:rPr>
      </w:pPr>
    </w:p>
    <w:p w:rsidR="00135A12" w:rsidRPr="00293956" w:rsidRDefault="00135A12" w:rsidP="00135A12">
      <w:pPr>
        <w:ind w:left="360"/>
        <w:rPr>
          <w:color w:val="000000"/>
        </w:rPr>
      </w:pPr>
    </w:p>
    <w:p w:rsidR="00135A12" w:rsidRPr="00293956" w:rsidRDefault="00135A12" w:rsidP="00135A12">
      <w:pPr>
        <w:ind w:left="360"/>
        <w:rPr>
          <w:color w:val="000000"/>
        </w:rPr>
      </w:pPr>
    </w:p>
    <w:p w:rsidR="00135A12" w:rsidRPr="00293956" w:rsidRDefault="00135A12" w:rsidP="00135A12">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135A12" w:rsidRPr="00293956" w:rsidRDefault="00135A12" w:rsidP="00135A12">
      <w:pPr>
        <w:ind w:left="360"/>
        <w:rPr>
          <w:color w:val="000000"/>
        </w:rPr>
      </w:pPr>
    </w:p>
    <w:p w:rsidR="00135A12" w:rsidRPr="00293956" w:rsidRDefault="00135A12" w:rsidP="00135A12">
      <w:pPr>
        <w:ind w:left="360"/>
        <w:rPr>
          <w:color w:val="000000"/>
        </w:rPr>
      </w:pPr>
    </w:p>
    <w:p w:rsidR="00135A12" w:rsidRPr="00293956" w:rsidRDefault="00135A12" w:rsidP="00135A12">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135A12" w:rsidRPr="00293956" w:rsidRDefault="00135A12" w:rsidP="00135A12">
      <w:pPr>
        <w:ind w:left="360"/>
        <w:rPr>
          <w:color w:val="000000"/>
        </w:rPr>
      </w:pPr>
    </w:p>
    <w:p w:rsidR="00135A12" w:rsidRPr="00293956" w:rsidRDefault="00135A12" w:rsidP="00135A12">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135A12" w:rsidRPr="00293956" w:rsidRDefault="00135A12" w:rsidP="00135A12">
      <w:pPr>
        <w:rPr>
          <w:color w:val="000000"/>
        </w:rPr>
      </w:pPr>
    </w:p>
    <w:p w:rsidR="00135A12" w:rsidRPr="00293956" w:rsidRDefault="00135A12" w:rsidP="00135A12">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135A12" w:rsidRPr="00293956" w:rsidRDefault="00135A12" w:rsidP="00135A12">
      <w:pPr>
        <w:ind w:left="360" w:hanging="360"/>
        <w:rPr>
          <w:color w:val="000000"/>
        </w:rPr>
      </w:pPr>
    </w:p>
    <w:p w:rsidR="00135A12" w:rsidRPr="00293956" w:rsidRDefault="00135A12" w:rsidP="00135A12">
      <w:pPr>
        <w:ind w:left="360" w:hanging="360"/>
        <w:rPr>
          <w:color w:val="000000"/>
        </w:rPr>
      </w:pPr>
    </w:p>
    <w:p w:rsidR="00135A12" w:rsidRPr="00293956" w:rsidRDefault="00135A12" w:rsidP="00135A12">
      <w:pPr>
        <w:numPr>
          <w:ilvl w:val="0"/>
          <w:numId w:val="2"/>
        </w:numPr>
        <w:jc w:val="both"/>
        <w:rPr>
          <w:color w:val="000000"/>
        </w:rPr>
      </w:pPr>
      <w:r w:rsidRPr="00293956">
        <w:rPr>
          <w:color w:val="000000"/>
        </w:rPr>
        <w:t>Location of the manufacturing factory/show room</w:t>
      </w:r>
    </w:p>
    <w:p w:rsidR="00135A12" w:rsidRPr="00293956" w:rsidRDefault="00135A12" w:rsidP="00135A12">
      <w:pPr>
        <w:ind w:left="1080"/>
        <w:jc w:val="both"/>
        <w:rPr>
          <w:color w:val="000000"/>
        </w:rPr>
      </w:pPr>
    </w:p>
    <w:p w:rsidR="00135A12" w:rsidRPr="00293956" w:rsidRDefault="003B3FE9" w:rsidP="00135A12">
      <w:pPr>
        <w:numPr>
          <w:ilvl w:val="0"/>
          <w:numId w:val="2"/>
        </w:numPr>
        <w:ind w:right="540"/>
        <w:jc w:val="both"/>
        <w:rPr>
          <w:color w:val="000000"/>
        </w:rPr>
      </w:pPr>
      <w:r w:rsidRPr="00BD61BD">
        <w:t>Specify the Standards on which the Equipments are Manufactured/tested with: ________</w:t>
      </w: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135A12" w:rsidRPr="00293956" w:rsidRDefault="00135A12" w:rsidP="00135A12">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135A12" w:rsidRPr="00293956" w:rsidRDefault="00135A12" w:rsidP="00135A12">
      <w:pPr>
        <w:widowControl w:val="0"/>
        <w:autoSpaceDE w:val="0"/>
        <w:autoSpaceDN w:val="0"/>
        <w:adjustRightInd w:val="0"/>
        <w:snapToGrid w:val="0"/>
        <w:jc w:val="center"/>
        <w:rPr>
          <w:rFonts w:ascii="Arial" w:hAnsi="Arial" w:cs="Arial"/>
          <w:b/>
          <w:bCs/>
          <w:color w:val="000000"/>
          <w:lang w:val="en-IN"/>
        </w:rPr>
      </w:pPr>
    </w:p>
    <w:p w:rsidR="00135A12" w:rsidRPr="00293956" w:rsidRDefault="00135A12" w:rsidP="00135A12">
      <w:pPr>
        <w:tabs>
          <w:tab w:val="center" w:pos="4680"/>
        </w:tabs>
        <w:suppressAutoHyphens/>
        <w:jc w:val="center"/>
        <w:rPr>
          <w:rFonts w:ascii="Arial" w:hAnsi="Arial" w:cs="Arial"/>
          <w:color w:val="000000"/>
        </w:rPr>
      </w:pPr>
      <w:proofErr w:type="spellStart"/>
      <w:r w:rsidRPr="00293956">
        <w:rPr>
          <w:rFonts w:ascii="Arial" w:hAnsi="Arial" w:cs="Arial"/>
          <w:color w:val="000000"/>
        </w:rPr>
        <w:t>Proforma</w:t>
      </w:r>
      <w:proofErr w:type="spellEnd"/>
      <w:r w:rsidRPr="00293956">
        <w:rPr>
          <w:rFonts w:ascii="Arial" w:hAnsi="Arial" w:cs="Arial"/>
          <w:color w:val="000000"/>
        </w:rPr>
        <w:t xml:space="preserve"> for Performance Statement (for a period of last 3 years)</w:t>
      </w:r>
    </w:p>
    <w:p w:rsidR="00135A12" w:rsidRPr="00293956" w:rsidRDefault="00135A12" w:rsidP="00135A12">
      <w:pPr>
        <w:tabs>
          <w:tab w:val="center" w:pos="4680"/>
        </w:tabs>
        <w:suppressAutoHyphens/>
        <w:jc w:val="center"/>
        <w:rPr>
          <w:rFonts w:ascii="Arial" w:hAnsi="Arial" w:cs="Arial"/>
          <w:b/>
          <w:bCs/>
          <w:color w:val="000000"/>
          <w:u w:val="single"/>
        </w:rPr>
      </w:pPr>
    </w:p>
    <w:p w:rsidR="00135A12" w:rsidRPr="00293956" w:rsidRDefault="00135A12" w:rsidP="00135A12">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53703B">
        <w:rPr>
          <w:rFonts w:ascii="Arial" w:hAnsi="Arial" w:cs="Arial"/>
          <w:color w:val="000000"/>
          <w:highlight w:val="yellow"/>
        </w:rPr>
        <w:t xml:space="preserve">Bid </w:t>
      </w:r>
      <w:proofErr w:type="spellStart"/>
      <w:r w:rsidRPr="0053703B">
        <w:rPr>
          <w:rFonts w:ascii="Arial" w:hAnsi="Arial" w:cs="Arial"/>
          <w:color w:val="000000"/>
          <w:highlight w:val="yellow"/>
        </w:rPr>
        <w:t>No.IFB</w:t>
      </w:r>
      <w:proofErr w:type="spellEnd"/>
      <w:r w:rsidRPr="0053703B">
        <w:rPr>
          <w:rFonts w:ascii="Arial" w:hAnsi="Arial" w:cs="Arial"/>
          <w:color w:val="000000"/>
          <w:highlight w:val="yellow"/>
        </w:rPr>
        <w:t xml:space="preserve"> NO: HLL/AFT/TDG/HP-IV/EQP/2014-15/06</w:t>
      </w:r>
    </w:p>
    <w:p w:rsidR="00135A12" w:rsidRPr="00293956" w:rsidRDefault="00135A12" w:rsidP="00135A12">
      <w:pPr>
        <w:tabs>
          <w:tab w:val="center" w:pos="4680"/>
        </w:tabs>
        <w:suppressAutoHyphens/>
        <w:jc w:val="both"/>
        <w:rPr>
          <w:rFonts w:ascii="Arial" w:hAnsi="Arial" w:cs="Arial"/>
          <w:color w:val="000000"/>
        </w:rPr>
      </w:pPr>
    </w:p>
    <w:p w:rsidR="00135A12" w:rsidRPr="00293956" w:rsidRDefault="00135A12" w:rsidP="00135A12">
      <w:pPr>
        <w:tabs>
          <w:tab w:val="center" w:pos="4680"/>
        </w:tabs>
        <w:suppressAutoHyphens/>
        <w:rPr>
          <w:rFonts w:ascii="Arial" w:hAnsi="Arial" w:cs="Arial"/>
          <w:color w:val="000000"/>
        </w:rPr>
      </w:pPr>
    </w:p>
    <w:p w:rsidR="00135A12" w:rsidRPr="00293956" w:rsidRDefault="00135A12" w:rsidP="00135A12">
      <w:pPr>
        <w:tabs>
          <w:tab w:val="center" w:pos="4680"/>
        </w:tabs>
        <w:suppressAutoHyphens/>
        <w:rPr>
          <w:rFonts w:ascii="Arial" w:hAnsi="Arial" w:cs="Arial"/>
          <w:color w:val="000000"/>
        </w:rPr>
      </w:pPr>
      <w:r w:rsidRPr="00293956">
        <w:rPr>
          <w:rFonts w:ascii="Arial" w:hAnsi="Arial" w:cs="Arial"/>
          <w:color w:val="000000"/>
        </w:rPr>
        <w:t>Name of the firm:</w:t>
      </w:r>
    </w:p>
    <w:p w:rsidR="00135A12" w:rsidRPr="00293956" w:rsidRDefault="00135A12" w:rsidP="00135A12">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76"/>
        <w:gridCol w:w="1418"/>
        <w:gridCol w:w="1559"/>
        <w:gridCol w:w="1417"/>
        <w:gridCol w:w="2835"/>
      </w:tblGrid>
      <w:tr w:rsidR="00135A12" w:rsidRPr="00293956" w:rsidTr="0033623E">
        <w:trPr>
          <w:trHeight w:val="1287"/>
        </w:trPr>
        <w:tc>
          <w:tcPr>
            <w:tcW w:w="1701" w:type="dxa"/>
          </w:tcPr>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135A12" w:rsidRPr="00293956" w:rsidRDefault="00135A12"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76" w:type="dxa"/>
          </w:tcPr>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135A12" w:rsidRPr="00293956" w:rsidRDefault="00135A12"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8" w:type="dxa"/>
          </w:tcPr>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135A12" w:rsidRPr="00293956" w:rsidRDefault="00135A12" w:rsidP="0033623E">
            <w:pPr>
              <w:tabs>
                <w:tab w:val="center" w:pos="4680"/>
              </w:tabs>
              <w:suppressAutoHyphens/>
              <w:jc w:val="center"/>
              <w:rPr>
                <w:rFonts w:ascii="Arial" w:hAnsi="Arial" w:cs="Arial"/>
                <w:color w:val="000000"/>
              </w:rPr>
            </w:pPr>
          </w:p>
        </w:tc>
        <w:tc>
          <w:tcPr>
            <w:tcW w:w="1559" w:type="dxa"/>
          </w:tcPr>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135A12" w:rsidRPr="00293956" w:rsidRDefault="00135A12" w:rsidP="0033623E">
            <w:pPr>
              <w:tabs>
                <w:tab w:val="center" w:pos="4680"/>
              </w:tabs>
              <w:suppressAutoHyphens/>
              <w:jc w:val="center"/>
              <w:rPr>
                <w:rFonts w:ascii="Arial" w:hAnsi="Arial" w:cs="Arial"/>
                <w:color w:val="000000"/>
              </w:rPr>
            </w:pPr>
          </w:p>
        </w:tc>
        <w:tc>
          <w:tcPr>
            <w:tcW w:w="1417" w:type="dxa"/>
          </w:tcPr>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135A12" w:rsidRPr="00293956" w:rsidRDefault="00135A12"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135A12" w:rsidRPr="00293956" w:rsidRDefault="00135A12" w:rsidP="0033623E">
            <w:pPr>
              <w:tabs>
                <w:tab w:val="center" w:pos="4680"/>
              </w:tabs>
              <w:suppressAutoHyphens/>
              <w:jc w:val="center"/>
              <w:rPr>
                <w:rFonts w:ascii="Arial" w:hAnsi="Arial" w:cs="Arial"/>
                <w:color w:val="000000"/>
              </w:rPr>
            </w:pPr>
          </w:p>
        </w:tc>
        <w:tc>
          <w:tcPr>
            <w:tcW w:w="2835" w:type="dxa"/>
          </w:tcPr>
          <w:p w:rsidR="00B01175" w:rsidRPr="00B01175" w:rsidRDefault="00B01175" w:rsidP="00B01175">
            <w:pPr>
              <w:widowControl w:val="0"/>
              <w:autoSpaceDE w:val="0"/>
              <w:autoSpaceDN w:val="0"/>
              <w:adjustRightInd w:val="0"/>
              <w:snapToGrid w:val="0"/>
              <w:jc w:val="center"/>
              <w:rPr>
                <w:rFonts w:ascii="Arial" w:hAnsi="Arial" w:cs="Arial"/>
              </w:rPr>
            </w:pPr>
            <w:r w:rsidRPr="00B01175">
              <w:rPr>
                <w:rFonts w:ascii="Arial" w:hAnsi="Arial" w:cs="Arial"/>
              </w:rPr>
              <w:t xml:space="preserve">Details of the institution where </w:t>
            </w:r>
            <w:proofErr w:type="spellStart"/>
            <w:r w:rsidRPr="00B01175">
              <w:rPr>
                <w:rFonts w:ascii="Arial" w:hAnsi="Arial" w:cs="Arial"/>
              </w:rPr>
              <w:t>equipments</w:t>
            </w:r>
            <w:proofErr w:type="spellEnd"/>
            <w:r w:rsidRPr="00B01175">
              <w:rPr>
                <w:rFonts w:ascii="Arial" w:hAnsi="Arial" w:cs="Arial"/>
              </w:rPr>
              <w:t xml:space="preserve"> supplied (contact person. Designation, contact No. (Mob. No.) </w:t>
            </w:r>
            <w:proofErr w:type="spellStart"/>
            <w:r w:rsidRPr="00B01175">
              <w:rPr>
                <w:rFonts w:ascii="Arial" w:hAnsi="Arial" w:cs="Arial"/>
              </w:rPr>
              <w:t>etc</w:t>
            </w:r>
            <w:proofErr w:type="spellEnd"/>
          </w:p>
          <w:p w:rsidR="00135A12" w:rsidRPr="00293956" w:rsidRDefault="00135A12" w:rsidP="0033623E">
            <w:pPr>
              <w:tabs>
                <w:tab w:val="center" w:pos="4680"/>
              </w:tabs>
              <w:suppressAutoHyphens/>
              <w:jc w:val="center"/>
              <w:rPr>
                <w:rFonts w:ascii="Arial" w:hAnsi="Arial" w:cs="Arial"/>
                <w:color w:val="000000"/>
              </w:rPr>
            </w:pPr>
          </w:p>
        </w:tc>
      </w:tr>
      <w:tr w:rsidR="00135A12" w:rsidRPr="00293956" w:rsidTr="0033623E">
        <w:trPr>
          <w:trHeight w:val="286"/>
        </w:trPr>
        <w:tc>
          <w:tcPr>
            <w:tcW w:w="1701" w:type="dxa"/>
          </w:tcPr>
          <w:p w:rsidR="00135A12" w:rsidRPr="00293956" w:rsidRDefault="00135A12" w:rsidP="0033623E">
            <w:pPr>
              <w:tabs>
                <w:tab w:val="center" w:pos="4680"/>
              </w:tabs>
              <w:suppressAutoHyphens/>
              <w:rPr>
                <w:rFonts w:ascii="Arial" w:hAnsi="Arial" w:cs="Arial"/>
                <w:color w:val="000000"/>
              </w:rPr>
            </w:pPr>
          </w:p>
        </w:tc>
        <w:tc>
          <w:tcPr>
            <w:tcW w:w="1276" w:type="dxa"/>
          </w:tcPr>
          <w:p w:rsidR="00135A12" w:rsidRPr="00293956" w:rsidRDefault="00135A12" w:rsidP="0033623E">
            <w:pPr>
              <w:tabs>
                <w:tab w:val="center" w:pos="4680"/>
              </w:tabs>
              <w:suppressAutoHyphens/>
              <w:rPr>
                <w:rFonts w:ascii="Arial" w:hAnsi="Arial" w:cs="Arial"/>
                <w:color w:val="000000"/>
              </w:rPr>
            </w:pPr>
          </w:p>
        </w:tc>
        <w:tc>
          <w:tcPr>
            <w:tcW w:w="1418" w:type="dxa"/>
          </w:tcPr>
          <w:p w:rsidR="00135A12" w:rsidRPr="00293956" w:rsidRDefault="00135A12" w:rsidP="0033623E">
            <w:pPr>
              <w:tabs>
                <w:tab w:val="center" w:pos="4680"/>
              </w:tabs>
              <w:suppressAutoHyphens/>
              <w:rPr>
                <w:rFonts w:ascii="Arial" w:hAnsi="Arial" w:cs="Arial"/>
                <w:color w:val="000000"/>
              </w:rPr>
            </w:pPr>
          </w:p>
        </w:tc>
        <w:tc>
          <w:tcPr>
            <w:tcW w:w="1559" w:type="dxa"/>
          </w:tcPr>
          <w:p w:rsidR="00135A12" w:rsidRPr="00293956" w:rsidRDefault="00135A12" w:rsidP="0033623E">
            <w:pPr>
              <w:tabs>
                <w:tab w:val="center" w:pos="4680"/>
              </w:tabs>
              <w:suppressAutoHyphens/>
              <w:rPr>
                <w:rFonts w:ascii="Arial" w:hAnsi="Arial" w:cs="Arial"/>
                <w:color w:val="000000"/>
              </w:rPr>
            </w:pPr>
          </w:p>
        </w:tc>
        <w:tc>
          <w:tcPr>
            <w:tcW w:w="1417" w:type="dxa"/>
          </w:tcPr>
          <w:p w:rsidR="00135A12" w:rsidRPr="00293956" w:rsidRDefault="00135A12" w:rsidP="0033623E">
            <w:pPr>
              <w:tabs>
                <w:tab w:val="center" w:pos="4680"/>
              </w:tabs>
              <w:suppressAutoHyphens/>
              <w:rPr>
                <w:rFonts w:ascii="Arial" w:hAnsi="Arial" w:cs="Arial"/>
                <w:color w:val="000000"/>
              </w:rPr>
            </w:pPr>
          </w:p>
        </w:tc>
        <w:tc>
          <w:tcPr>
            <w:tcW w:w="2835" w:type="dxa"/>
          </w:tcPr>
          <w:p w:rsidR="00135A12" w:rsidRPr="00293956" w:rsidRDefault="00135A12" w:rsidP="0033623E">
            <w:pPr>
              <w:tabs>
                <w:tab w:val="center" w:pos="4680"/>
              </w:tabs>
              <w:suppressAutoHyphens/>
              <w:rPr>
                <w:rFonts w:ascii="Arial" w:hAnsi="Arial" w:cs="Arial"/>
                <w:color w:val="000000"/>
              </w:rPr>
            </w:pPr>
          </w:p>
        </w:tc>
      </w:tr>
      <w:tr w:rsidR="00135A12" w:rsidRPr="00293956" w:rsidTr="0033623E">
        <w:trPr>
          <w:trHeight w:val="286"/>
        </w:trPr>
        <w:tc>
          <w:tcPr>
            <w:tcW w:w="1701" w:type="dxa"/>
          </w:tcPr>
          <w:p w:rsidR="00135A12" w:rsidRPr="00293956" w:rsidRDefault="00135A12" w:rsidP="0033623E">
            <w:pPr>
              <w:tabs>
                <w:tab w:val="center" w:pos="4680"/>
              </w:tabs>
              <w:suppressAutoHyphens/>
              <w:rPr>
                <w:rFonts w:ascii="Arial" w:hAnsi="Arial" w:cs="Arial"/>
                <w:color w:val="000000"/>
              </w:rPr>
            </w:pPr>
          </w:p>
        </w:tc>
        <w:tc>
          <w:tcPr>
            <w:tcW w:w="1276" w:type="dxa"/>
          </w:tcPr>
          <w:p w:rsidR="00135A12" w:rsidRPr="00293956" w:rsidRDefault="00135A12" w:rsidP="0033623E">
            <w:pPr>
              <w:tabs>
                <w:tab w:val="center" w:pos="4680"/>
              </w:tabs>
              <w:suppressAutoHyphens/>
              <w:rPr>
                <w:rFonts w:ascii="Arial" w:hAnsi="Arial" w:cs="Arial"/>
                <w:color w:val="000000"/>
              </w:rPr>
            </w:pPr>
          </w:p>
        </w:tc>
        <w:tc>
          <w:tcPr>
            <w:tcW w:w="1418" w:type="dxa"/>
          </w:tcPr>
          <w:p w:rsidR="00135A12" w:rsidRPr="00293956" w:rsidRDefault="00135A12" w:rsidP="0033623E">
            <w:pPr>
              <w:tabs>
                <w:tab w:val="center" w:pos="4680"/>
              </w:tabs>
              <w:suppressAutoHyphens/>
              <w:rPr>
                <w:rFonts w:ascii="Arial" w:hAnsi="Arial" w:cs="Arial"/>
                <w:color w:val="000000"/>
              </w:rPr>
            </w:pPr>
          </w:p>
        </w:tc>
        <w:tc>
          <w:tcPr>
            <w:tcW w:w="1559" w:type="dxa"/>
          </w:tcPr>
          <w:p w:rsidR="00135A12" w:rsidRPr="00293956" w:rsidRDefault="00135A12" w:rsidP="0033623E">
            <w:pPr>
              <w:tabs>
                <w:tab w:val="center" w:pos="4680"/>
              </w:tabs>
              <w:suppressAutoHyphens/>
              <w:rPr>
                <w:rFonts w:ascii="Arial" w:hAnsi="Arial" w:cs="Arial"/>
                <w:color w:val="000000"/>
              </w:rPr>
            </w:pPr>
          </w:p>
        </w:tc>
        <w:tc>
          <w:tcPr>
            <w:tcW w:w="1417" w:type="dxa"/>
          </w:tcPr>
          <w:p w:rsidR="00135A12" w:rsidRPr="00293956" w:rsidRDefault="00135A12" w:rsidP="0033623E">
            <w:pPr>
              <w:tabs>
                <w:tab w:val="center" w:pos="4680"/>
              </w:tabs>
              <w:suppressAutoHyphens/>
              <w:rPr>
                <w:rFonts w:ascii="Arial" w:hAnsi="Arial" w:cs="Arial"/>
                <w:color w:val="000000"/>
              </w:rPr>
            </w:pPr>
          </w:p>
        </w:tc>
        <w:tc>
          <w:tcPr>
            <w:tcW w:w="2835" w:type="dxa"/>
          </w:tcPr>
          <w:p w:rsidR="00135A12" w:rsidRPr="00293956" w:rsidRDefault="00135A12" w:rsidP="0033623E">
            <w:pPr>
              <w:tabs>
                <w:tab w:val="center" w:pos="4680"/>
              </w:tabs>
              <w:suppressAutoHyphens/>
              <w:rPr>
                <w:rFonts w:ascii="Arial" w:hAnsi="Arial" w:cs="Arial"/>
                <w:color w:val="000000"/>
              </w:rPr>
            </w:pPr>
          </w:p>
        </w:tc>
      </w:tr>
      <w:tr w:rsidR="00135A12" w:rsidRPr="00293956" w:rsidTr="0033623E">
        <w:trPr>
          <w:trHeight w:val="286"/>
        </w:trPr>
        <w:tc>
          <w:tcPr>
            <w:tcW w:w="1701" w:type="dxa"/>
          </w:tcPr>
          <w:p w:rsidR="00135A12" w:rsidRPr="00293956" w:rsidRDefault="00135A12" w:rsidP="0033623E">
            <w:pPr>
              <w:tabs>
                <w:tab w:val="center" w:pos="4680"/>
              </w:tabs>
              <w:suppressAutoHyphens/>
              <w:rPr>
                <w:rFonts w:ascii="Arial" w:hAnsi="Arial" w:cs="Arial"/>
                <w:color w:val="000000"/>
              </w:rPr>
            </w:pPr>
          </w:p>
        </w:tc>
        <w:tc>
          <w:tcPr>
            <w:tcW w:w="1276" w:type="dxa"/>
          </w:tcPr>
          <w:p w:rsidR="00135A12" w:rsidRPr="00293956" w:rsidRDefault="00135A12" w:rsidP="0033623E">
            <w:pPr>
              <w:tabs>
                <w:tab w:val="center" w:pos="4680"/>
              </w:tabs>
              <w:suppressAutoHyphens/>
              <w:rPr>
                <w:rFonts w:ascii="Arial" w:hAnsi="Arial" w:cs="Arial"/>
                <w:color w:val="000000"/>
              </w:rPr>
            </w:pPr>
          </w:p>
        </w:tc>
        <w:tc>
          <w:tcPr>
            <w:tcW w:w="1418" w:type="dxa"/>
          </w:tcPr>
          <w:p w:rsidR="00135A12" w:rsidRPr="00293956" w:rsidRDefault="00135A12" w:rsidP="0033623E">
            <w:pPr>
              <w:tabs>
                <w:tab w:val="center" w:pos="4680"/>
              </w:tabs>
              <w:suppressAutoHyphens/>
              <w:rPr>
                <w:rFonts w:ascii="Arial" w:hAnsi="Arial" w:cs="Arial"/>
                <w:color w:val="000000"/>
              </w:rPr>
            </w:pPr>
          </w:p>
        </w:tc>
        <w:tc>
          <w:tcPr>
            <w:tcW w:w="1559" w:type="dxa"/>
          </w:tcPr>
          <w:p w:rsidR="00135A12" w:rsidRPr="00293956" w:rsidRDefault="00135A12" w:rsidP="0033623E">
            <w:pPr>
              <w:tabs>
                <w:tab w:val="center" w:pos="4680"/>
              </w:tabs>
              <w:suppressAutoHyphens/>
              <w:rPr>
                <w:rFonts w:ascii="Arial" w:hAnsi="Arial" w:cs="Arial"/>
                <w:color w:val="000000"/>
              </w:rPr>
            </w:pPr>
          </w:p>
        </w:tc>
        <w:tc>
          <w:tcPr>
            <w:tcW w:w="1417" w:type="dxa"/>
          </w:tcPr>
          <w:p w:rsidR="00135A12" w:rsidRPr="00293956" w:rsidRDefault="00135A12" w:rsidP="0033623E">
            <w:pPr>
              <w:tabs>
                <w:tab w:val="center" w:pos="4680"/>
              </w:tabs>
              <w:suppressAutoHyphens/>
              <w:rPr>
                <w:rFonts w:ascii="Arial" w:hAnsi="Arial" w:cs="Arial"/>
                <w:color w:val="000000"/>
              </w:rPr>
            </w:pPr>
          </w:p>
        </w:tc>
        <w:tc>
          <w:tcPr>
            <w:tcW w:w="2835" w:type="dxa"/>
          </w:tcPr>
          <w:p w:rsidR="00135A12" w:rsidRPr="00293956" w:rsidRDefault="00135A12" w:rsidP="0033623E">
            <w:pPr>
              <w:tabs>
                <w:tab w:val="center" w:pos="4680"/>
              </w:tabs>
              <w:suppressAutoHyphens/>
              <w:rPr>
                <w:rFonts w:ascii="Arial" w:hAnsi="Arial" w:cs="Arial"/>
                <w:color w:val="000000"/>
              </w:rPr>
            </w:pPr>
          </w:p>
        </w:tc>
      </w:tr>
    </w:tbl>
    <w:p w:rsidR="00135A12" w:rsidRPr="00293956" w:rsidRDefault="00135A12" w:rsidP="00135A12">
      <w:pPr>
        <w:pBdr>
          <w:bottom w:val="single" w:sz="12" w:space="1" w:color="auto"/>
        </w:pBdr>
        <w:tabs>
          <w:tab w:val="center" w:pos="4680"/>
        </w:tabs>
        <w:suppressAutoHyphens/>
        <w:rPr>
          <w:rFonts w:ascii="Arial" w:hAnsi="Arial" w:cs="Arial"/>
          <w:color w:val="000000"/>
        </w:rPr>
      </w:pPr>
    </w:p>
    <w:p w:rsidR="00135A12" w:rsidRPr="00293956" w:rsidRDefault="00135A12" w:rsidP="00135A12">
      <w:pPr>
        <w:tabs>
          <w:tab w:val="center" w:pos="4680"/>
        </w:tabs>
        <w:suppressAutoHyphens/>
        <w:rPr>
          <w:rFonts w:ascii="Arial" w:hAnsi="Arial" w:cs="Arial"/>
          <w:color w:val="000000"/>
        </w:rPr>
      </w:pPr>
    </w:p>
    <w:p w:rsidR="00135A12" w:rsidRPr="00293956" w:rsidRDefault="00135A12" w:rsidP="00135A12">
      <w:pPr>
        <w:tabs>
          <w:tab w:val="center" w:pos="4680"/>
        </w:tabs>
        <w:suppressAutoHyphens/>
        <w:rPr>
          <w:rFonts w:ascii="Arial" w:hAnsi="Arial" w:cs="Arial"/>
          <w:color w:val="000000"/>
        </w:rPr>
      </w:pPr>
    </w:p>
    <w:p w:rsidR="005156A5" w:rsidRPr="005156A5" w:rsidRDefault="005156A5" w:rsidP="005156A5">
      <w:pPr>
        <w:tabs>
          <w:tab w:val="center" w:pos="4680"/>
        </w:tabs>
        <w:suppressAutoHyphens/>
        <w:rPr>
          <w:rFonts w:ascii="Arial" w:hAnsi="Arial" w:cs="Arial"/>
          <w:color w:val="000000"/>
        </w:rPr>
      </w:pPr>
    </w:p>
    <w:p w:rsidR="005156A5" w:rsidRPr="005156A5" w:rsidRDefault="005156A5" w:rsidP="005156A5">
      <w:pPr>
        <w:suppressAutoHyphens/>
        <w:rPr>
          <w:rFonts w:ascii="Arial" w:hAnsi="Arial" w:cs="Arial"/>
        </w:rPr>
      </w:pPr>
      <w:r w:rsidRPr="005156A5">
        <w:rPr>
          <w:rFonts w:ascii="Arial" w:hAnsi="Arial" w:cs="Arial"/>
          <w:highlight w:val="yellow"/>
        </w:rPr>
        <w:t>The performance document proof is to be invariably attached along with technical bid</w:t>
      </w:r>
    </w:p>
    <w:p w:rsidR="005156A5" w:rsidRPr="005156A5" w:rsidRDefault="005156A5" w:rsidP="005156A5">
      <w:pPr>
        <w:suppressAutoHyphens/>
        <w:rPr>
          <w:rFonts w:ascii="Arial" w:hAnsi="Arial" w:cs="Arial"/>
          <w:color w:val="FF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293956" w:rsidRDefault="00135A12" w:rsidP="00135A12">
      <w:pPr>
        <w:suppressAutoHyphens/>
        <w:rPr>
          <w:color w:val="000000"/>
        </w:rPr>
      </w:pPr>
    </w:p>
    <w:p w:rsidR="00135A12" w:rsidRPr="00063D37" w:rsidRDefault="00135A12" w:rsidP="00135A12">
      <w:pPr>
        <w:suppressAutoHyphens/>
        <w:rPr>
          <w:color w:val="000000"/>
        </w:rPr>
      </w:pPr>
    </w:p>
    <w:p w:rsidR="00135A12" w:rsidRPr="00063D37" w:rsidRDefault="00135A12" w:rsidP="00135A12">
      <w:pPr>
        <w:suppressAutoHyphens/>
        <w:rPr>
          <w:color w:val="000000"/>
        </w:rPr>
      </w:pPr>
    </w:p>
    <w:p w:rsidR="00135A12" w:rsidRPr="00063D37" w:rsidRDefault="00135A12" w:rsidP="00135A12">
      <w:pPr>
        <w:suppressAutoHyphens/>
        <w:rPr>
          <w:color w:val="000000"/>
        </w:rPr>
      </w:pPr>
    </w:p>
    <w:p w:rsidR="00135A12" w:rsidRPr="00063D37" w:rsidRDefault="00135A12" w:rsidP="00135A12">
      <w:pPr>
        <w:pStyle w:val="Heading2"/>
        <w:ind w:right="630"/>
        <w:rPr>
          <w:color w:val="000000"/>
          <w:sz w:val="24"/>
        </w:rPr>
      </w:pPr>
      <w:r w:rsidRPr="00063D37">
        <w:rPr>
          <w:color w:val="000000"/>
          <w:sz w:val="24"/>
        </w:rPr>
        <w:t>SECTION IV</w:t>
      </w:r>
    </w:p>
    <w:p w:rsidR="00135A12" w:rsidRPr="00063D37" w:rsidRDefault="00135A12" w:rsidP="00135A12">
      <w:pPr>
        <w:ind w:right="630"/>
        <w:jc w:val="center"/>
        <w:rPr>
          <w:color w:val="000000"/>
        </w:rPr>
      </w:pPr>
      <w:r w:rsidRPr="00063D37">
        <w:rPr>
          <w:b/>
          <w:bCs/>
          <w:color w:val="000000"/>
        </w:rPr>
        <w:t>TECHNICAL SPECIFICATIONS</w:t>
      </w:r>
    </w:p>
    <w:p w:rsidR="00135A12" w:rsidRPr="009374A9" w:rsidRDefault="00135A12" w:rsidP="00135A12">
      <w:pPr>
        <w:ind w:right="630"/>
        <w:jc w:val="both"/>
        <w:rPr>
          <w:b/>
          <w:bCs/>
          <w:color w:val="000000"/>
          <w:sz w:val="14"/>
        </w:rPr>
      </w:pPr>
    </w:p>
    <w:p w:rsidR="00135A12" w:rsidRPr="0053703B" w:rsidRDefault="00135A12" w:rsidP="00135A12">
      <w:pPr>
        <w:pStyle w:val="ListParagraph"/>
        <w:numPr>
          <w:ilvl w:val="0"/>
          <w:numId w:val="22"/>
        </w:numPr>
        <w:autoSpaceDE w:val="0"/>
        <w:autoSpaceDN w:val="0"/>
        <w:adjustRightInd w:val="0"/>
        <w:spacing w:line="360" w:lineRule="auto"/>
        <w:ind w:left="426" w:hanging="426"/>
        <w:contextualSpacing/>
        <w:jc w:val="both"/>
        <w:rPr>
          <w:rFonts w:eastAsia="Univers-Medium"/>
          <w:b/>
        </w:rPr>
      </w:pPr>
      <w:r w:rsidRPr="0053703B">
        <w:rPr>
          <w:rFonts w:eastAsia="Univers-Medium"/>
          <w:b/>
        </w:rPr>
        <w:t>Equipment for adult resuscitation (Ambo bag)</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Scope</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This standard lays down the requirements of breathing bags used with mouth pieces.</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One no. New born and One no. </w:t>
      </w:r>
      <w:proofErr w:type="spellStart"/>
      <w:r w:rsidRPr="0053703B">
        <w:rPr>
          <w:color w:val="000000"/>
        </w:rPr>
        <w:t>Paediatric</w:t>
      </w:r>
      <w:proofErr w:type="spellEnd"/>
      <w:r w:rsidRPr="0053703B">
        <w:rPr>
          <w:color w:val="000000"/>
        </w:rPr>
        <w:t>.</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The bags shall be made of </w:t>
      </w:r>
      <w:proofErr w:type="spellStart"/>
      <w:r w:rsidRPr="0053703B">
        <w:rPr>
          <w:color w:val="000000"/>
        </w:rPr>
        <w:t>Siliconised</w:t>
      </w:r>
      <w:proofErr w:type="spellEnd"/>
      <w:r w:rsidRPr="0053703B">
        <w:rPr>
          <w:color w:val="000000"/>
        </w:rPr>
        <w:t xml:space="preserve">. Must be </w:t>
      </w:r>
      <w:proofErr w:type="spellStart"/>
      <w:r w:rsidRPr="0053703B">
        <w:rPr>
          <w:color w:val="000000"/>
        </w:rPr>
        <w:t>Autoclavable</w:t>
      </w:r>
      <w:proofErr w:type="spellEnd"/>
      <w:r w:rsidRPr="0053703B">
        <w:rPr>
          <w:color w:val="000000"/>
        </w:rPr>
        <w:t>/</w:t>
      </w:r>
      <w:proofErr w:type="spellStart"/>
      <w:r w:rsidRPr="0053703B">
        <w:rPr>
          <w:color w:val="000000"/>
        </w:rPr>
        <w:t>self installed</w:t>
      </w:r>
      <w:proofErr w:type="spellEnd"/>
      <w:r w:rsidRPr="0053703B">
        <w:rPr>
          <w:color w:val="000000"/>
        </w:rPr>
        <w:t xml:space="preserve">. </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thickness of the rubber forming the neck shall be not less than 2.5mm</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 xml:space="preserve">Capacity </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The bags shall be of 500 ml nominal capacity.  </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bags shall have a tolerance of + 20 percent on the nominal capacity when tested.</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Size shall be 01 &amp; 2 /Cushioned mask.</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Oxygen reservoir Compulsory with POP of Valve </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Workman Ship &amp; Finish</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breathing bag shall be adequately reinforced at the neck and shall be constructed to give a satisfactory fit on either the adult size or the pediatric size bag mount specified in IS : 5413 - 1969* as required by the purchaser</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wall of the rubber bag, except for the reinforced areas shall be of uniform thickness.</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surface shall be smooth and free from pin holes, wrinkles, creases, embedded foreign materials and other defects.</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junction of reinforcing strips shall be properly vulcanized and all the junctions shall be completely free from leakage.  When inflated properly all the folds shall be completely open out.</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Where a separate hard rubber ferrule forms the reinforcement at the neck the inflatable body of the breathing bag shall be securely attached to the ferrule to prevent it becoming detached from the ferrule under conditions of normal use, for example, when removing the bag mount.  The internal edge at the entrance to the neck of the ferrule shall be slightly radiuses to facilitate attachment of the bag to the bag mount</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Requirements</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The electrical resistance of the rubber shall be between 5 x 104 and 106 ohms </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axial length of the neck shall be not less than 20mm for all sizes of bag of a type which embody a bonded on integrated bush. Other types shall have a minimum length of 25mm.</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lastRenderedPageBreak/>
        <w:t>The bag shall pass the leakage test.</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Marking</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bag shall be clearly and indelibly marked with the following;</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Name of the manufacturer, his initials or registered trademark</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word 'Anti-static' ; and</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Packing</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 xml:space="preserve">The bags shall be packed as agreed to between the purchaser and the supplier. </w:t>
      </w:r>
    </w:p>
    <w:p w:rsidR="00135A12" w:rsidRPr="0053703B" w:rsidRDefault="00135A12" w:rsidP="00135A12">
      <w:pPr>
        <w:numPr>
          <w:ilvl w:val="0"/>
          <w:numId w:val="24"/>
        </w:numPr>
        <w:autoSpaceDE w:val="0"/>
        <w:autoSpaceDN w:val="0"/>
        <w:adjustRightInd w:val="0"/>
        <w:spacing w:line="360" w:lineRule="auto"/>
        <w:rPr>
          <w:color w:val="000000"/>
        </w:rPr>
      </w:pPr>
      <w:r w:rsidRPr="0053703B">
        <w:rPr>
          <w:color w:val="000000"/>
        </w:rPr>
        <w:t>The bags in a new, clean and dry conditions shall be dusted freely with French Chalk and placed in suitable cartons</w:t>
      </w:r>
    </w:p>
    <w:p w:rsidR="00135A12" w:rsidRPr="0053703B" w:rsidRDefault="00135A12" w:rsidP="00135A12">
      <w:pPr>
        <w:autoSpaceDE w:val="0"/>
        <w:autoSpaceDN w:val="0"/>
        <w:adjustRightInd w:val="0"/>
        <w:spacing w:line="360" w:lineRule="auto"/>
        <w:ind w:left="720"/>
        <w:rPr>
          <w:b/>
          <w:bCs/>
          <w:color w:val="000000"/>
        </w:rPr>
      </w:pPr>
      <w:r w:rsidRPr="0053703B">
        <w:rPr>
          <w:b/>
          <w:bCs/>
          <w:color w:val="000000"/>
        </w:rPr>
        <w:t>Tests:</w:t>
      </w:r>
    </w:p>
    <w:p w:rsidR="00135A12" w:rsidRPr="0053703B" w:rsidRDefault="00135A12" w:rsidP="00135A12">
      <w:pPr>
        <w:numPr>
          <w:ilvl w:val="0"/>
          <w:numId w:val="35"/>
        </w:numPr>
        <w:spacing w:line="360" w:lineRule="auto"/>
        <w:ind w:left="709"/>
        <w:jc w:val="both"/>
      </w:pPr>
      <w:proofErr w:type="gramStart"/>
      <w:r w:rsidRPr="0053703B">
        <w:rPr>
          <w:b/>
          <w:i/>
          <w:iCs/>
        </w:rPr>
        <w:t>Capacity :</w:t>
      </w:r>
      <w:r w:rsidRPr="0053703B">
        <w:t>The</w:t>
      </w:r>
      <w:proofErr w:type="gramEnd"/>
      <w:r w:rsidRPr="0053703B">
        <w:t xml:space="preserve"> bag shall be placed in a tank of a water, the lower opening of the bag, if present, being scaled.  The closed lower opening of the lower portion of the bag shall be vertically below the top opening and the bag shall be filled with water with the top rim of the opening held 25mm above the surface of water in the tank.  The bag shall then be withdrawn and the water contained in it shall be measured.</w:t>
      </w:r>
    </w:p>
    <w:p w:rsidR="00135A12" w:rsidRPr="0053703B" w:rsidRDefault="00135A12" w:rsidP="00135A12">
      <w:pPr>
        <w:numPr>
          <w:ilvl w:val="0"/>
          <w:numId w:val="35"/>
        </w:numPr>
        <w:spacing w:line="360" w:lineRule="auto"/>
        <w:ind w:left="709"/>
        <w:jc w:val="both"/>
      </w:pPr>
      <w:r w:rsidRPr="0053703B">
        <w:rPr>
          <w:b/>
          <w:i/>
          <w:iCs/>
        </w:rPr>
        <w:t>Leakage</w:t>
      </w:r>
      <w:r w:rsidRPr="0053703B">
        <w:rPr>
          <w:b/>
        </w:rPr>
        <w:t>:</w:t>
      </w:r>
      <w:r w:rsidRPr="0053703B">
        <w:t xml:space="preserve"> The bag shall be inflated and the opening closed securely by a screw clip.  In case the bag has two openings, one opening shall be securely closed by a screw clip before inflating the bag.  The inflated bag shall be immersed in water.  There shall be no sign of escape of air, through any part of the bag.</w:t>
      </w:r>
    </w:p>
    <w:p w:rsidR="00135A12" w:rsidRPr="0053703B" w:rsidRDefault="00135A12" w:rsidP="00135A12">
      <w:pPr>
        <w:pStyle w:val="ListParagraph"/>
        <w:numPr>
          <w:ilvl w:val="0"/>
          <w:numId w:val="22"/>
        </w:numPr>
        <w:autoSpaceDE w:val="0"/>
        <w:autoSpaceDN w:val="0"/>
        <w:adjustRightInd w:val="0"/>
        <w:spacing w:line="360" w:lineRule="auto"/>
        <w:ind w:left="426" w:hanging="426"/>
        <w:rPr>
          <w:b/>
          <w:bCs/>
          <w:color w:val="000000"/>
        </w:rPr>
      </w:pPr>
      <w:r w:rsidRPr="0053703B">
        <w:rPr>
          <w:b/>
          <w:bCs/>
          <w:color w:val="000000"/>
        </w:rPr>
        <w:t xml:space="preserve">Equipment for neonatal resuscitation (neonate </w:t>
      </w:r>
      <w:proofErr w:type="spellStart"/>
      <w:r w:rsidRPr="0053703B">
        <w:rPr>
          <w:b/>
          <w:bCs/>
          <w:color w:val="000000"/>
        </w:rPr>
        <w:t>Ambu</w:t>
      </w:r>
      <w:proofErr w:type="spellEnd"/>
      <w:r w:rsidRPr="0053703B">
        <w:rPr>
          <w:b/>
          <w:bCs/>
          <w:color w:val="000000"/>
        </w:rPr>
        <w:t xml:space="preserve"> bag)</w:t>
      </w:r>
    </w:p>
    <w:p w:rsidR="00135A12" w:rsidRPr="0053703B" w:rsidRDefault="00135A12" w:rsidP="00135A12">
      <w:pPr>
        <w:autoSpaceDE w:val="0"/>
        <w:autoSpaceDN w:val="0"/>
        <w:adjustRightInd w:val="0"/>
        <w:spacing w:line="360" w:lineRule="auto"/>
        <w:ind w:left="709"/>
        <w:rPr>
          <w:b/>
          <w:bCs/>
          <w:color w:val="000000"/>
        </w:rPr>
      </w:pPr>
      <w:r w:rsidRPr="0053703B">
        <w:rPr>
          <w:b/>
          <w:bCs/>
          <w:color w:val="000000"/>
        </w:rPr>
        <w:t>Scope</w:t>
      </w:r>
    </w:p>
    <w:p w:rsidR="00135A12" w:rsidRPr="0053703B" w:rsidRDefault="00135A12" w:rsidP="00135A12">
      <w:pPr>
        <w:numPr>
          <w:ilvl w:val="0"/>
          <w:numId w:val="29"/>
        </w:numPr>
        <w:spacing w:line="360" w:lineRule="auto"/>
        <w:ind w:left="709"/>
        <w:jc w:val="both"/>
        <w:rPr>
          <w:lang w:val="en-GB"/>
        </w:rPr>
      </w:pPr>
      <w:r w:rsidRPr="0053703B">
        <w:rPr>
          <w:lang w:val="en-GB"/>
        </w:rPr>
        <w:t xml:space="preserve">This standard lays down the requirements of breathing bags used with mouth pieces. </w:t>
      </w:r>
    </w:p>
    <w:p w:rsidR="00135A12" w:rsidRPr="0053703B" w:rsidRDefault="00135A12" w:rsidP="00135A12">
      <w:pPr>
        <w:numPr>
          <w:ilvl w:val="0"/>
          <w:numId w:val="29"/>
        </w:numPr>
        <w:spacing w:line="360" w:lineRule="auto"/>
        <w:ind w:left="709"/>
        <w:jc w:val="both"/>
        <w:rPr>
          <w:lang w:val="en-GB"/>
        </w:rPr>
      </w:pPr>
      <w:r w:rsidRPr="0053703B">
        <w:rPr>
          <w:lang w:val="en-GB"/>
        </w:rPr>
        <w:t>One no. New born and One no. Paediatric.</w:t>
      </w:r>
    </w:p>
    <w:p w:rsidR="00135A12" w:rsidRPr="0053703B" w:rsidRDefault="00135A12" w:rsidP="00135A12">
      <w:pPr>
        <w:ind w:left="709"/>
        <w:rPr>
          <w:b/>
          <w:caps/>
        </w:rPr>
      </w:pPr>
      <w:r w:rsidRPr="0053703B">
        <w:rPr>
          <w:b/>
        </w:rPr>
        <w:t>Materials</w:t>
      </w:r>
    </w:p>
    <w:p w:rsidR="00135A12" w:rsidRPr="0053703B" w:rsidRDefault="00135A12" w:rsidP="00135A12">
      <w:pPr>
        <w:numPr>
          <w:ilvl w:val="0"/>
          <w:numId w:val="30"/>
        </w:numPr>
        <w:spacing w:line="360" w:lineRule="auto"/>
        <w:ind w:left="709"/>
        <w:jc w:val="both"/>
      </w:pPr>
      <w:r w:rsidRPr="0053703B">
        <w:t xml:space="preserve">The bags shall be made </w:t>
      </w:r>
      <w:r w:rsidRPr="0053703B">
        <w:rPr>
          <w:b/>
        </w:rPr>
        <w:t xml:space="preserve">of </w:t>
      </w:r>
      <w:proofErr w:type="spellStart"/>
      <w:r w:rsidRPr="0053703B">
        <w:rPr>
          <w:b/>
        </w:rPr>
        <w:t>Siliconised</w:t>
      </w:r>
      <w:proofErr w:type="spellEnd"/>
      <w:r w:rsidRPr="0053703B">
        <w:t xml:space="preserve">. </w:t>
      </w:r>
      <w:r w:rsidRPr="0053703B">
        <w:rPr>
          <w:b/>
        </w:rPr>
        <w:t xml:space="preserve">Must be </w:t>
      </w:r>
      <w:proofErr w:type="spellStart"/>
      <w:r w:rsidRPr="0053703B">
        <w:rPr>
          <w:b/>
        </w:rPr>
        <w:t>Autoclavable</w:t>
      </w:r>
      <w:proofErr w:type="spellEnd"/>
      <w:r w:rsidRPr="0053703B">
        <w:rPr>
          <w:b/>
        </w:rPr>
        <w:t xml:space="preserve"> /</w:t>
      </w:r>
      <w:proofErr w:type="spellStart"/>
      <w:r w:rsidRPr="0053703B">
        <w:rPr>
          <w:b/>
        </w:rPr>
        <w:t>self installed</w:t>
      </w:r>
      <w:proofErr w:type="spellEnd"/>
      <w:r w:rsidRPr="0053703B">
        <w:rPr>
          <w:b/>
        </w:rPr>
        <w:t>.</w:t>
      </w:r>
    </w:p>
    <w:p w:rsidR="00135A12" w:rsidRPr="0053703B" w:rsidRDefault="00135A12" w:rsidP="00135A12">
      <w:pPr>
        <w:numPr>
          <w:ilvl w:val="0"/>
          <w:numId w:val="30"/>
        </w:numPr>
        <w:spacing w:line="360" w:lineRule="auto"/>
        <w:ind w:left="709"/>
        <w:jc w:val="both"/>
      </w:pPr>
      <w:r w:rsidRPr="0053703B">
        <w:t>The thickness of the rubber forming the neck shall be not less than 2.5mm</w:t>
      </w:r>
    </w:p>
    <w:p w:rsidR="00135A12" w:rsidRPr="0053703B" w:rsidRDefault="00135A12" w:rsidP="00135A12">
      <w:pPr>
        <w:ind w:left="709"/>
        <w:rPr>
          <w:b/>
        </w:rPr>
      </w:pPr>
      <w:r w:rsidRPr="0053703B">
        <w:rPr>
          <w:b/>
        </w:rPr>
        <w:t xml:space="preserve">Capacity </w:t>
      </w:r>
    </w:p>
    <w:p w:rsidR="00135A12" w:rsidRPr="0053703B" w:rsidRDefault="00135A12" w:rsidP="00135A12">
      <w:pPr>
        <w:numPr>
          <w:ilvl w:val="0"/>
          <w:numId w:val="28"/>
        </w:numPr>
        <w:spacing w:line="360" w:lineRule="auto"/>
        <w:ind w:left="709"/>
        <w:jc w:val="both"/>
      </w:pPr>
      <w:r w:rsidRPr="0053703B">
        <w:t>The bags shall be of 250 ml nominal capacity.  The bags shall have a tolerance of + 20% on the nominal capacity when tested.</w:t>
      </w:r>
    </w:p>
    <w:p w:rsidR="00135A12" w:rsidRPr="0053703B" w:rsidRDefault="00135A12" w:rsidP="00135A12">
      <w:pPr>
        <w:numPr>
          <w:ilvl w:val="0"/>
          <w:numId w:val="28"/>
        </w:numPr>
        <w:spacing w:line="360" w:lineRule="auto"/>
        <w:ind w:left="709"/>
        <w:jc w:val="both"/>
      </w:pPr>
      <w:r w:rsidRPr="0053703B">
        <w:t>Size shall be 01 &amp; 2 /Cushioned mask.</w:t>
      </w:r>
    </w:p>
    <w:p w:rsidR="00135A12" w:rsidRDefault="00135A12" w:rsidP="00135A12">
      <w:pPr>
        <w:numPr>
          <w:ilvl w:val="0"/>
          <w:numId w:val="28"/>
        </w:numPr>
        <w:spacing w:line="360" w:lineRule="auto"/>
        <w:ind w:left="709"/>
        <w:jc w:val="both"/>
      </w:pPr>
      <w:r w:rsidRPr="0053703B">
        <w:t xml:space="preserve">Oxygen reservoir Compulsory with POP of Valve </w:t>
      </w:r>
    </w:p>
    <w:p w:rsidR="00135A12" w:rsidRDefault="00135A12" w:rsidP="00135A12">
      <w:pPr>
        <w:spacing w:line="360" w:lineRule="auto"/>
        <w:jc w:val="both"/>
      </w:pPr>
    </w:p>
    <w:p w:rsidR="00135A12" w:rsidRDefault="00135A12" w:rsidP="00135A12">
      <w:pPr>
        <w:spacing w:line="360" w:lineRule="auto"/>
        <w:jc w:val="both"/>
      </w:pPr>
    </w:p>
    <w:p w:rsidR="00135A12" w:rsidRPr="0053703B" w:rsidRDefault="00135A12" w:rsidP="00135A12">
      <w:pPr>
        <w:spacing w:line="360" w:lineRule="auto"/>
        <w:jc w:val="both"/>
      </w:pPr>
    </w:p>
    <w:p w:rsidR="00135A12" w:rsidRDefault="00135A12" w:rsidP="00135A12">
      <w:pPr>
        <w:ind w:left="709"/>
        <w:rPr>
          <w:b/>
        </w:rPr>
      </w:pPr>
      <w:r w:rsidRPr="0053703B">
        <w:rPr>
          <w:b/>
        </w:rPr>
        <w:t>Workman Ship &amp; Finish</w:t>
      </w:r>
    </w:p>
    <w:p w:rsidR="00135A12" w:rsidRPr="0053703B" w:rsidRDefault="00135A12" w:rsidP="00135A12">
      <w:pPr>
        <w:ind w:left="709"/>
        <w:rPr>
          <w:b/>
        </w:rPr>
      </w:pPr>
    </w:p>
    <w:p w:rsidR="00135A12" w:rsidRPr="0053703B" w:rsidRDefault="00135A12" w:rsidP="00135A12">
      <w:pPr>
        <w:numPr>
          <w:ilvl w:val="0"/>
          <w:numId w:val="31"/>
        </w:numPr>
        <w:spacing w:line="360" w:lineRule="auto"/>
        <w:ind w:left="709"/>
        <w:jc w:val="both"/>
      </w:pPr>
      <w:r w:rsidRPr="0053703B">
        <w:t xml:space="preserve">The breathing bag shall be adequately reinforced at the neck and shall be constructed to give a satisfactory fit on either the adult size or the </w:t>
      </w:r>
      <w:proofErr w:type="spellStart"/>
      <w:r w:rsidRPr="0053703B">
        <w:t>paediatric</w:t>
      </w:r>
      <w:proofErr w:type="spellEnd"/>
      <w:r w:rsidRPr="0053703B">
        <w:t xml:space="preserve"> size bag mount specified in IS : 5413 - 1969* as required by the purchaser.</w:t>
      </w:r>
    </w:p>
    <w:p w:rsidR="00135A12" w:rsidRPr="0053703B" w:rsidRDefault="00135A12" w:rsidP="00135A12">
      <w:pPr>
        <w:numPr>
          <w:ilvl w:val="0"/>
          <w:numId w:val="31"/>
        </w:numPr>
        <w:spacing w:line="360" w:lineRule="auto"/>
        <w:ind w:left="709"/>
        <w:jc w:val="both"/>
      </w:pPr>
      <w:r w:rsidRPr="0053703B">
        <w:t>The wall of the rubber bag, except for the reinforced areas shall be of uniform thickness.</w:t>
      </w:r>
    </w:p>
    <w:p w:rsidR="00135A12" w:rsidRPr="0053703B" w:rsidRDefault="00135A12" w:rsidP="00135A12">
      <w:pPr>
        <w:numPr>
          <w:ilvl w:val="0"/>
          <w:numId w:val="31"/>
        </w:numPr>
        <w:spacing w:line="360" w:lineRule="auto"/>
        <w:ind w:left="709"/>
        <w:jc w:val="both"/>
      </w:pPr>
      <w:r w:rsidRPr="0053703B">
        <w:t>The surface shall be smooth and free from pin holes, wrinkles, creases, embedded foreign materials and other defects.</w:t>
      </w:r>
    </w:p>
    <w:p w:rsidR="00135A12" w:rsidRPr="0053703B" w:rsidRDefault="00135A12" w:rsidP="00135A12">
      <w:pPr>
        <w:numPr>
          <w:ilvl w:val="0"/>
          <w:numId w:val="31"/>
        </w:numPr>
        <w:spacing w:line="360" w:lineRule="auto"/>
        <w:ind w:left="709"/>
        <w:jc w:val="both"/>
      </w:pPr>
      <w:r w:rsidRPr="0053703B">
        <w:t>The junction of reinforcing strips shall be properly vulcanized and all the junctions shall be completely free from leakage.  When inflated properly all the folds shall be completely open out.</w:t>
      </w:r>
    </w:p>
    <w:p w:rsidR="00135A12" w:rsidRPr="0053703B" w:rsidRDefault="00135A12" w:rsidP="00135A12">
      <w:pPr>
        <w:numPr>
          <w:ilvl w:val="0"/>
          <w:numId w:val="31"/>
        </w:numPr>
        <w:spacing w:line="360" w:lineRule="auto"/>
        <w:ind w:left="709"/>
        <w:jc w:val="both"/>
      </w:pPr>
      <w:r w:rsidRPr="0053703B">
        <w:t xml:space="preserve">Where a separate hard rubber ferrule forms the reinforcement at the neck the inflatable body of the breathing bag shall be securely attached to the ferrule to prevent it becoming detached from the ferrule under conditions of normal use, for example, when removing the bag mount.  </w:t>
      </w:r>
    </w:p>
    <w:p w:rsidR="00135A12" w:rsidRPr="0053703B" w:rsidRDefault="00135A12" w:rsidP="00135A12">
      <w:pPr>
        <w:numPr>
          <w:ilvl w:val="0"/>
          <w:numId w:val="31"/>
        </w:numPr>
        <w:spacing w:line="360" w:lineRule="auto"/>
        <w:ind w:left="709"/>
        <w:jc w:val="both"/>
      </w:pPr>
      <w:r w:rsidRPr="0053703B">
        <w:t>The internal edge at the entrance to the neck of the ferrule shall be slightly radiuses to facilitate attachment of the bag to the bag mount</w:t>
      </w:r>
    </w:p>
    <w:p w:rsidR="00135A12" w:rsidRDefault="00135A12" w:rsidP="00135A12">
      <w:pPr>
        <w:ind w:left="709"/>
        <w:rPr>
          <w:b/>
        </w:rPr>
      </w:pPr>
      <w:r w:rsidRPr="0053703B">
        <w:rPr>
          <w:b/>
        </w:rPr>
        <w:t>Requirements</w:t>
      </w:r>
    </w:p>
    <w:p w:rsidR="00135A12" w:rsidRPr="0053703B" w:rsidRDefault="00135A12" w:rsidP="00135A12">
      <w:pPr>
        <w:ind w:left="709"/>
        <w:rPr>
          <w:b/>
        </w:rPr>
      </w:pPr>
    </w:p>
    <w:p w:rsidR="00135A12" w:rsidRPr="0053703B" w:rsidRDefault="00135A12" w:rsidP="00135A12">
      <w:pPr>
        <w:numPr>
          <w:ilvl w:val="0"/>
          <w:numId w:val="32"/>
        </w:numPr>
        <w:spacing w:line="360" w:lineRule="auto"/>
        <w:ind w:left="709"/>
        <w:jc w:val="both"/>
      </w:pPr>
      <w:r w:rsidRPr="0053703B">
        <w:t>The electrical resistance of the rubber shall be between 5 x 10</w:t>
      </w:r>
      <w:r w:rsidRPr="0053703B">
        <w:rPr>
          <w:vertAlign w:val="superscript"/>
        </w:rPr>
        <w:t>4</w:t>
      </w:r>
      <w:r w:rsidRPr="0053703B">
        <w:t xml:space="preserve"> and 10</w:t>
      </w:r>
      <w:r w:rsidRPr="0053703B">
        <w:rPr>
          <w:vertAlign w:val="superscript"/>
        </w:rPr>
        <w:t>6</w:t>
      </w:r>
      <w:r w:rsidRPr="0053703B">
        <w:t xml:space="preserve"> ohms. </w:t>
      </w:r>
    </w:p>
    <w:p w:rsidR="00135A12" w:rsidRPr="0053703B" w:rsidRDefault="00135A12" w:rsidP="00135A12">
      <w:pPr>
        <w:numPr>
          <w:ilvl w:val="0"/>
          <w:numId w:val="32"/>
        </w:numPr>
        <w:spacing w:line="360" w:lineRule="auto"/>
        <w:ind w:left="709"/>
        <w:jc w:val="both"/>
      </w:pPr>
      <w:r w:rsidRPr="0053703B">
        <w:t>The axial length of the neck shall be not less than 20mm for all sizes of bag of a type which embody a bonded on integrated bush.  Other types shall have a minimum length of 25mm</w:t>
      </w:r>
    </w:p>
    <w:p w:rsidR="00135A12" w:rsidRPr="0053703B" w:rsidRDefault="00135A12" w:rsidP="00135A12">
      <w:pPr>
        <w:numPr>
          <w:ilvl w:val="0"/>
          <w:numId w:val="32"/>
        </w:numPr>
        <w:spacing w:line="360" w:lineRule="auto"/>
        <w:ind w:left="709"/>
        <w:jc w:val="both"/>
      </w:pPr>
      <w:r w:rsidRPr="0053703B">
        <w:t>The bag shall pass the leakage test.</w:t>
      </w:r>
    </w:p>
    <w:p w:rsidR="00135A12" w:rsidRDefault="00135A12" w:rsidP="00135A12">
      <w:pPr>
        <w:ind w:left="709"/>
        <w:rPr>
          <w:b/>
        </w:rPr>
      </w:pPr>
      <w:r w:rsidRPr="0053703B">
        <w:rPr>
          <w:b/>
        </w:rPr>
        <w:t>Marking</w:t>
      </w:r>
    </w:p>
    <w:p w:rsidR="00135A12" w:rsidRPr="0053703B" w:rsidRDefault="00135A12" w:rsidP="00135A12">
      <w:pPr>
        <w:ind w:left="709"/>
        <w:rPr>
          <w:b/>
        </w:rPr>
      </w:pPr>
    </w:p>
    <w:p w:rsidR="00135A12" w:rsidRPr="0053703B" w:rsidRDefault="00135A12" w:rsidP="00135A12">
      <w:pPr>
        <w:ind w:left="709"/>
      </w:pPr>
      <w:r w:rsidRPr="0053703B">
        <w:t>The bag shall be clearly and indelibly marked with the following;</w:t>
      </w:r>
    </w:p>
    <w:p w:rsidR="00135A12" w:rsidRPr="0053703B" w:rsidRDefault="00135A12" w:rsidP="00135A12">
      <w:pPr>
        <w:numPr>
          <w:ilvl w:val="0"/>
          <w:numId w:val="27"/>
        </w:numPr>
        <w:spacing w:line="360" w:lineRule="auto"/>
        <w:ind w:left="709"/>
        <w:jc w:val="both"/>
      </w:pPr>
      <w:r w:rsidRPr="0053703B">
        <w:t>Name of the manufacturer, his initials or registered trademark</w:t>
      </w:r>
    </w:p>
    <w:p w:rsidR="00135A12" w:rsidRPr="0053703B" w:rsidRDefault="00135A12" w:rsidP="00135A12">
      <w:pPr>
        <w:numPr>
          <w:ilvl w:val="0"/>
          <w:numId w:val="27"/>
        </w:numPr>
        <w:spacing w:line="360" w:lineRule="auto"/>
        <w:ind w:left="709"/>
        <w:jc w:val="both"/>
      </w:pPr>
      <w:r w:rsidRPr="0053703B">
        <w:t>The word 'Anti-static' ; and</w:t>
      </w:r>
    </w:p>
    <w:p w:rsidR="00135A12" w:rsidRDefault="00135A12" w:rsidP="00135A12">
      <w:pPr>
        <w:ind w:left="709"/>
        <w:rPr>
          <w:b/>
        </w:rPr>
      </w:pPr>
      <w:r w:rsidRPr="0053703B">
        <w:rPr>
          <w:b/>
        </w:rPr>
        <w:t>Packing</w:t>
      </w:r>
    </w:p>
    <w:p w:rsidR="00135A12" w:rsidRPr="0053703B" w:rsidRDefault="00135A12" w:rsidP="00135A12">
      <w:pPr>
        <w:ind w:left="709"/>
        <w:rPr>
          <w:b/>
        </w:rPr>
      </w:pPr>
    </w:p>
    <w:p w:rsidR="00135A12" w:rsidRPr="0053703B" w:rsidRDefault="00135A12" w:rsidP="00135A12">
      <w:pPr>
        <w:numPr>
          <w:ilvl w:val="0"/>
          <w:numId w:val="33"/>
        </w:numPr>
        <w:spacing w:line="360" w:lineRule="auto"/>
        <w:ind w:left="709"/>
        <w:jc w:val="both"/>
      </w:pPr>
      <w:r w:rsidRPr="0053703B">
        <w:t xml:space="preserve">The bags shall be packed as agreed to between the purchaser and the supplier </w:t>
      </w:r>
    </w:p>
    <w:p w:rsidR="00135A12" w:rsidRPr="0053703B" w:rsidRDefault="00135A12" w:rsidP="00135A12">
      <w:pPr>
        <w:numPr>
          <w:ilvl w:val="0"/>
          <w:numId w:val="33"/>
        </w:numPr>
        <w:spacing w:line="360" w:lineRule="auto"/>
        <w:ind w:left="709"/>
        <w:jc w:val="both"/>
      </w:pPr>
      <w:r w:rsidRPr="0053703B">
        <w:t>The bags in a new, clean and dry conditions shall be dusted freely with French Chalk and placed in suitable cartons</w:t>
      </w:r>
    </w:p>
    <w:p w:rsidR="00135A12" w:rsidRDefault="00135A12" w:rsidP="00135A12">
      <w:pPr>
        <w:ind w:left="709"/>
        <w:rPr>
          <w:b/>
        </w:rPr>
      </w:pPr>
      <w:r w:rsidRPr="0053703B">
        <w:rPr>
          <w:b/>
        </w:rPr>
        <w:t>Tests:</w:t>
      </w:r>
    </w:p>
    <w:p w:rsidR="00135A12" w:rsidRPr="0053703B" w:rsidRDefault="00135A12" w:rsidP="00135A12">
      <w:pPr>
        <w:ind w:left="709"/>
        <w:rPr>
          <w:b/>
        </w:rPr>
      </w:pPr>
    </w:p>
    <w:p w:rsidR="00135A12" w:rsidRPr="0053703B" w:rsidRDefault="00135A12" w:rsidP="00135A12">
      <w:pPr>
        <w:numPr>
          <w:ilvl w:val="0"/>
          <w:numId w:val="34"/>
        </w:numPr>
        <w:spacing w:line="360" w:lineRule="auto"/>
        <w:ind w:left="709"/>
        <w:jc w:val="both"/>
      </w:pPr>
      <w:proofErr w:type="gramStart"/>
      <w:r w:rsidRPr="0053703B">
        <w:rPr>
          <w:b/>
          <w:i/>
          <w:iCs/>
        </w:rPr>
        <w:lastRenderedPageBreak/>
        <w:t>Capacity :</w:t>
      </w:r>
      <w:r w:rsidRPr="0053703B">
        <w:t>The</w:t>
      </w:r>
      <w:proofErr w:type="gramEnd"/>
      <w:r w:rsidRPr="0053703B">
        <w:t xml:space="preserve"> bag shall be placed in a tank of a water, the lower opening of the bag, if present, being scaled.  The closed lower opening of the lower portion of the bag shall be vertically below the top opening and the bag shall be filled with water with the top rim of the opening held 25mm above the surface of water in the tank.  The bag shall then be withdrawn and the water contained in it shall be measured.</w:t>
      </w:r>
    </w:p>
    <w:p w:rsidR="00135A12" w:rsidRPr="0053703B" w:rsidRDefault="00135A12" w:rsidP="00135A12">
      <w:pPr>
        <w:numPr>
          <w:ilvl w:val="0"/>
          <w:numId w:val="34"/>
        </w:numPr>
        <w:spacing w:line="360" w:lineRule="auto"/>
        <w:ind w:left="709"/>
        <w:rPr>
          <w:b/>
        </w:rPr>
      </w:pPr>
      <w:r w:rsidRPr="0053703B">
        <w:rPr>
          <w:b/>
          <w:i/>
          <w:iCs/>
        </w:rPr>
        <w:t>Leakage</w:t>
      </w:r>
      <w:r w:rsidRPr="0053703B">
        <w:rPr>
          <w:b/>
        </w:rPr>
        <w:t>:</w:t>
      </w:r>
      <w:r w:rsidRPr="0053703B">
        <w:t xml:space="preserve"> The bag shall be inflated and the opening closed securely by a screw clip.  In case the bag has two openings, one opening shall be securely closed by a screw clip before inflating the bag.  The inflated bag shall be immersed in water.  There shall be no sign of escape of air, through any part of the bag.</w:t>
      </w:r>
    </w:p>
    <w:p w:rsidR="00135A12" w:rsidRPr="0053703B" w:rsidRDefault="00135A12" w:rsidP="00135A12">
      <w:pPr>
        <w:pStyle w:val="ListParagraph"/>
        <w:numPr>
          <w:ilvl w:val="0"/>
          <w:numId w:val="22"/>
        </w:numPr>
        <w:shd w:val="clear" w:color="auto" w:fill="FFFFFF"/>
        <w:spacing w:line="360" w:lineRule="auto"/>
        <w:ind w:left="426" w:hanging="426"/>
        <w:contextualSpacing/>
        <w:jc w:val="both"/>
        <w:rPr>
          <w:rFonts w:eastAsia="Univers-Medium"/>
          <w:b/>
        </w:rPr>
      </w:pPr>
      <w:r w:rsidRPr="0053703B">
        <w:rPr>
          <w:rFonts w:eastAsia="Univers-Medium"/>
          <w:b/>
        </w:rPr>
        <w:t>Sphygmomanometer, adult (BP Apparatus)</w:t>
      </w:r>
    </w:p>
    <w:p w:rsidR="00135A12" w:rsidRPr="0053703B" w:rsidRDefault="00135A12" w:rsidP="00135A12">
      <w:pPr>
        <w:numPr>
          <w:ilvl w:val="0"/>
          <w:numId w:val="23"/>
        </w:numPr>
        <w:autoSpaceDE w:val="0"/>
        <w:autoSpaceDN w:val="0"/>
        <w:adjustRightInd w:val="0"/>
        <w:spacing w:line="360" w:lineRule="auto"/>
        <w:rPr>
          <w:rFonts w:eastAsia="Univers-Medium"/>
        </w:rPr>
      </w:pPr>
      <w:r w:rsidRPr="0053703B">
        <w:rPr>
          <w:rFonts w:eastAsia="Univers-Medium"/>
        </w:rPr>
        <w:t>Should be reputed make and mercury type.</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t xml:space="preserve">Sphygmomanometer (B.P. Apparatus), Mercurial, Desk Model </w:t>
      </w:r>
      <w:r w:rsidRPr="0053703B">
        <w:rPr>
          <w:shd w:val="clear" w:color="auto" w:fill="F5FAFA"/>
        </w:rPr>
        <w:t>with virgin material used.</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 xml:space="preserve">0 to 300 mm of Hg scale with elegant finish, fine numbering and durable background contrast paint for clear visibility, </w:t>
      </w:r>
      <w:r w:rsidRPr="0053703B">
        <w:t>complete inflation system, in an aluminum case.</w:t>
      </w:r>
    </w:p>
    <w:p w:rsidR="00135A12" w:rsidRPr="0053703B" w:rsidRDefault="00135A12" w:rsidP="00135A12">
      <w:pPr>
        <w:pStyle w:val="ListParagraph"/>
        <w:numPr>
          <w:ilvl w:val="0"/>
          <w:numId w:val="36"/>
        </w:numPr>
        <w:autoSpaceDE w:val="0"/>
        <w:autoSpaceDN w:val="0"/>
        <w:adjustRightInd w:val="0"/>
        <w:spacing w:line="360" w:lineRule="auto"/>
        <w:contextualSpacing/>
        <w:jc w:val="both"/>
        <w:rPr>
          <w:rFonts w:eastAsia="Univers-Medium"/>
        </w:rPr>
      </w:pPr>
      <w:r w:rsidRPr="0053703B">
        <w:rPr>
          <w:rFonts w:eastAsia="Univers-Medium"/>
        </w:rPr>
        <w:t>Composed of cloth cuff with inflatable bag quick-connected via tube to main unit</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Fused type, permanent graduation marking on the glass tube</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Best control valve for perfect pressure drop</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Cuff with extra Velcro fastening to get assured grip</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cuff to cover all arm circumferences</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Purity of mercury 99.99% due to assured triple distillation process.</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Surface plating adapted to all exposed metal parts to prevent corrosion.</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Classic Hi-stove painting to the body of the instrument to withstand in any climate.</w:t>
      </w:r>
    </w:p>
    <w:p w:rsidR="00135A12" w:rsidRPr="0053703B" w:rsidRDefault="00135A12" w:rsidP="00135A12">
      <w:pPr>
        <w:numPr>
          <w:ilvl w:val="0"/>
          <w:numId w:val="36"/>
        </w:numPr>
        <w:autoSpaceDE w:val="0"/>
        <w:autoSpaceDN w:val="0"/>
        <w:adjustRightInd w:val="0"/>
        <w:spacing w:line="360" w:lineRule="auto"/>
        <w:jc w:val="both"/>
        <w:rPr>
          <w:rFonts w:eastAsia="Univers-Medium"/>
        </w:rPr>
      </w:pPr>
      <w:r w:rsidRPr="0053703B">
        <w:rPr>
          <w:shd w:val="clear" w:color="auto" w:fill="F5FAFA"/>
        </w:rPr>
        <w:t xml:space="preserve"> Should give optimum damping effect provided for easy and fast measurement.</w:t>
      </w:r>
    </w:p>
    <w:p w:rsidR="00135A12" w:rsidRPr="0053703B" w:rsidRDefault="00135A12" w:rsidP="00135A12">
      <w:pPr>
        <w:pStyle w:val="ListParagraph"/>
        <w:numPr>
          <w:ilvl w:val="0"/>
          <w:numId w:val="22"/>
        </w:numPr>
        <w:shd w:val="clear" w:color="auto" w:fill="FFFFFF"/>
        <w:spacing w:line="360" w:lineRule="auto"/>
        <w:ind w:left="426" w:hanging="426"/>
        <w:contextualSpacing/>
        <w:jc w:val="both"/>
        <w:rPr>
          <w:rFonts w:eastAsia="Univers-Medium"/>
          <w:b/>
        </w:rPr>
      </w:pPr>
      <w:r w:rsidRPr="0053703B">
        <w:rPr>
          <w:rFonts w:eastAsia="Univers-Medium"/>
          <w:b/>
        </w:rPr>
        <w:t>Sphygmomanometer, new-born</w:t>
      </w:r>
    </w:p>
    <w:p w:rsidR="00135A12" w:rsidRPr="0053703B" w:rsidRDefault="00135A12" w:rsidP="00135A12">
      <w:pPr>
        <w:numPr>
          <w:ilvl w:val="0"/>
          <w:numId w:val="23"/>
        </w:numPr>
        <w:autoSpaceDE w:val="0"/>
        <w:autoSpaceDN w:val="0"/>
        <w:adjustRightInd w:val="0"/>
        <w:spacing w:line="360" w:lineRule="auto"/>
        <w:rPr>
          <w:rFonts w:eastAsia="Univers-Medium"/>
        </w:rPr>
      </w:pPr>
      <w:r w:rsidRPr="0053703B">
        <w:rPr>
          <w:rFonts w:eastAsia="Univers-Medium"/>
        </w:rPr>
        <w:t xml:space="preserve">Should be reputed make and Electronic </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Digital electronic sphygmomanometer suitable for newborn &amp; neonate</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Composed of cloth cuff with inflatable bag quick-connected via tube to main unit</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Cloth is washable, strong and reinforced at both ends</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 xml:space="preserve">Tube length </w:t>
      </w:r>
      <w:proofErr w:type="spellStart"/>
      <w:r w:rsidRPr="0053703B">
        <w:rPr>
          <w:rFonts w:eastAsia="Univers-Medium"/>
        </w:rPr>
        <w:t>approx</w:t>
      </w:r>
      <w:proofErr w:type="spellEnd"/>
      <w:r w:rsidRPr="0053703B">
        <w:rPr>
          <w:rFonts w:eastAsia="Univers-Medium"/>
        </w:rPr>
        <w:t xml:space="preserve"> 60 cm</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Strip of Velcro fastening; length can be adjusted to fit around neonate upper arm</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Measuring range: up to 300 mmHg</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Minimum graduation: 1 mmHg</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lastRenderedPageBreak/>
        <w:t>Accuracy: +/- 5%</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Large LCD display readable in low light working situations, display cover durable plastic</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Displays reports: systolic, diastolic and mean pressure and heart rate</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 xml:space="preserve">Power requirements: 220 V/50 Hz (with adapter), internal re-chargeable batteries or replaceable batteries (autonomy </w:t>
      </w:r>
      <w:proofErr w:type="spellStart"/>
      <w:r w:rsidRPr="0053703B">
        <w:rPr>
          <w:rFonts w:eastAsia="Univers-Medium"/>
        </w:rPr>
        <w:t>approx</w:t>
      </w:r>
      <w:proofErr w:type="spellEnd"/>
      <w:r w:rsidRPr="0053703B">
        <w:rPr>
          <w:rFonts w:eastAsia="Univers-Medium"/>
        </w:rPr>
        <w:t xml:space="preserve"> 6 </w:t>
      </w:r>
      <w:proofErr w:type="spellStart"/>
      <w:r w:rsidRPr="0053703B">
        <w:rPr>
          <w:rFonts w:eastAsia="Univers-Medium"/>
        </w:rPr>
        <w:t>hrs</w:t>
      </w:r>
      <w:proofErr w:type="spellEnd"/>
      <w:r w:rsidRPr="0053703B">
        <w:rPr>
          <w:rFonts w:eastAsia="Univers-Medium"/>
        </w:rPr>
        <w:t>, automatic recharge)</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Power consumption: 30 W</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Device is produced by ISO certified manufacturer.</w:t>
      </w:r>
    </w:p>
    <w:p w:rsidR="00135A12" w:rsidRPr="0053703B" w:rsidRDefault="00135A12" w:rsidP="00135A12">
      <w:pPr>
        <w:pStyle w:val="ListParagraph"/>
        <w:numPr>
          <w:ilvl w:val="0"/>
          <w:numId w:val="37"/>
        </w:numPr>
        <w:spacing w:line="360" w:lineRule="auto"/>
        <w:contextualSpacing/>
        <w:rPr>
          <w:rFonts w:eastAsia="Univers-Medium"/>
        </w:rPr>
      </w:pPr>
      <w:r w:rsidRPr="0053703B">
        <w:rPr>
          <w:rFonts w:eastAsia="Univers-Medium"/>
        </w:rPr>
        <w:t>Device is safety certified according CE or equivalent.</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b/>
          <w:bCs/>
        </w:rPr>
      </w:pPr>
      <w:r w:rsidRPr="0053703B">
        <w:rPr>
          <w:rFonts w:eastAsia="Univers-Medium"/>
          <w:b/>
          <w:bCs/>
        </w:rPr>
        <w:t>Supplied with:</w:t>
      </w:r>
    </w:p>
    <w:p w:rsidR="00135A12" w:rsidRPr="0053703B" w:rsidRDefault="00135A12" w:rsidP="00135A12">
      <w:pPr>
        <w:pStyle w:val="ListParagraph"/>
        <w:numPr>
          <w:ilvl w:val="0"/>
          <w:numId w:val="37"/>
        </w:numPr>
        <w:autoSpaceDE w:val="0"/>
        <w:autoSpaceDN w:val="0"/>
        <w:adjustRightInd w:val="0"/>
        <w:spacing w:line="360" w:lineRule="auto"/>
        <w:contextualSpacing/>
        <w:rPr>
          <w:rFonts w:eastAsia="Univers-Medium"/>
        </w:rPr>
      </w:pPr>
      <w:r w:rsidRPr="0053703B">
        <w:rPr>
          <w:rFonts w:eastAsia="Univers-Medium"/>
        </w:rPr>
        <w:t>User manual with trouble shooting guidance, in English.</w:t>
      </w:r>
    </w:p>
    <w:p w:rsidR="00135A12" w:rsidRPr="0053703B" w:rsidRDefault="00135A12" w:rsidP="00135A12">
      <w:pPr>
        <w:pStyle w:val="ListParagraph"/>
        <w:numPr>
          <w:ilvl w:val="0"/>
          <w:numId w:val="22"/>
        </w:numPr>
        <w:tabs>
          <w:tab w:val="left" w:pos="426"/>
        </w:tabs>
        <w:spacing w:line="360" w:lineRule="auto"/>
        <w:ind w:left="426" w:hanging="426"/>
        <w:contextualSpacing/>
        <w:jc w:val="both"/>
        <w:rPr>
          <w:b/>
        </w:rPr>
      </w:pPr>
      <w:r w:rsidRPr="0053703B">
        <w:rPr>
          <w:b/>
        </w:rPr>
        <w:t>Adult weighing machine</w:t>
      </w:r>
    </w:p>
    <w:p w:rsidR="00135A12" w:rsidRPr="00836640" w:rsidRDefault="00135A12" w:rsidP="00135A12">
      <w:pPr>
        <w:autoSpaceDE w:val="0"/>
        <w:autoSpaceDN w:val="0"/>
        <w:adjustRightInd w:val="0"/>
        <w:spacing w:line="360" w:lineRule="auto"/>
        <w:ind w:left="720"/>
        <w:rPr>
          <w:rFonts w:eastAsia="Univers-Medium"/>
          <w:sz w:val="8"/>
        </w:rPr>
      </w:pPr>
    </w:p>
    <w:p w:rsidR="00135A12" w:rsidRPr="0053703B" w:rsidRDefault="00135A12" w:rsidP="00135A12">
      <w:pPr>
        <w:numPr>
          <w:ilvl w:val="0"/>
          <w:numId w:val="23"/>
        </w:numPr>
        <w:autoSpaceDE w:val="0"/>
        <w:autoSpaceDN w:val="0"/>
        <w:adjustRightInd w:val="0"/>
        <w:spacing w:line="360" w:lineRule="auto"/>
        <w:rPr>
          <w:rFonts w:eastAsia="Univers-Medium"/>
        </w:rPr>
      </w:pPr>
      <w:r w:rsidRPr="0053703B">
        <w:rPr>
          <w:rFonts w:eastAsia="Univers-Medium"/>
        </w:rPr>
        <w:t>Should be sensitive and reliable mechanism for delivering long trouble-free machine</w:t>
      </w:r>
      <w:r w:rsidRPr="0053703B">
        <w:t xml:space="preserve"> with </w:t>
      </w:r>
      <w:r w:rsidRPr="0053703B">
        <w:rPr>
          <w:rFonts w:eastAsia="Calibri"/>
        </w:rPr>
        <w:t>reputed brand and make</w:t>
      </w:r>
      <w:r w:rsidRPr="0053703B">
        <w:t xml:space="preserve"> trendy and super finish.</w:t>
      </w:r>
    </w:p>
    <w:p w:rsidR="00135A12" w:rsidRPr="0053703B" w:rsidRDefault="00135A12" w:rsidP="00135A12">
      <w:pPr>
        <w:pStyle w:val="ListParagraph"/>
        <w:numPr>
          <w:ilvl w:val="0"/>
          <w:numId w:val="38"/>
        </w:numPr>
        <w:shd w:val="clear" w:color="auto" w:fill="FFFFFF"/>
        <w:spacing w:line="360" w:lineRule="auto"/>
        <w:contextualSpacing/>
        <w:outlineLvl w:val="4"/>
        <w:rPr>
          <w:bCs/>
        </w:rPr>
      </w:pPr>
      <w:r w:rsidRPr="0053703B">
        <w:rPr>
          <w:bCs/>
        </w:rPr>
        <w:t>Personal Weighing Scale Mechanical with shock absorbing mechanism</w:t>
      </w:r>
    </w:p>
    <w:p w:rsidR="00135A12" w:rsidRPr="0053703B" w:rsidRDefault="00135A12" w:rsidP="00135A12">
      <w:pPr>
        <w:numPr>
          <w:ilvl w:val="0"/>
          <w:numId w:val="38"/>
        </w:numPr>
        <w:shd w:val="clear" w:color="auto" w:fill="FFFFFF"/>
        <w:autoSpaceDE w:val="0"/>
        <w:autoSpaceDN w:val="0"/>
        <w:adjustRightInd w:val="0"/>
        <w:spacing w:line="360" w:lineRule="auto"/>
        <w:rPr>
          <w:rFonts w:eastAsia="Univers-Medium"/>
        </w:rPr>
      </w:pPr>
      <w:r w:rsidRPr="0053703B">
        <w:t xml:space="preserve">Capacity: 150 kg. </w:t>
      </w:r>
      <w:proofErr w:type="gramStart"/>
      <w:r w:rsidRPr="0053703B">
        <w:t>x</w:t>
      </w:r>
      <w:proofErr w:type="gramEnd"/>
      <w:r w:rsidRPr="0053703B">
        <w:t xml:space="preserve"> 0.5 kg.</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shd w:val="clear" w:color="auto" w:fill="FFFFFF"/>
        </w:rPr>
        <w:t>Weighing Machines is user friendly and easy to operate.</w:t>
      </w:r>
      <w:r w:rsidRPr="0053703B">
        <w:rPr>
          <w:rStyle w:val="apple-converted-space"/>
          <w:shd w:val="clear" w:color="auto" w:fill="FFFFFF"/>
        </w:rPr>
        <w:t> </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shd w:val="clear" w:color="auto" w:fill="FFFFFF"/>
        </w:rPr>
        <w:t xml:space="preserve">Should have wide view dials </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shd w:val="clear" w:color="auto" w:fill="FFFFFF"/>
        </w:rPr>
        <w:t>Machines provide accurate reading</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shd w:val="clear" w:color="auto" w:fill="FFFFFF"/>
        </w:rPr>
        <w:t>machines should have durability, stylish designs, superior finish</w:t>
      </w:r>
      <w:r w:rsidRPr="0053703B">
        <w:rPr>
          <w:rStyle w:val="apple-converted-space"/>
          <w:shd w:val="clear" w:color="auto" w:fill="FFFFFF"/>
        </w:rPr>
        <w:t> </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rFonts w:eastAsia="Univers-Medium"/>
        </w:rPr>
        <w:t>Round or squire in shape</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proofErr w:type="spellStart"/>
      <w:r w:rsidRPr="0053703B">
        <w:rPr>
          <w:rFonts w:eastAsia="Univers-Medium"/>
        </w:rPr>
        <w:t>Anti rust</w:t>
      </w:r>
      <w:proofErr w:type="spellEnd"/>
      <w:r w:rsidRPr="0053703B">
        <w:rPr>
          <w:rFonts w:eastAsia="Univers-Medium"/>
        </w:rPr>
        <w:t xml:space="preserve"> protected parts with trouble free </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rFonts w:eastAsia="Univers-Medium"/>
        </w:rPr>
        <w:t xml:space="preserve">Best design, &amp; good looking </w:t>
      </w:r>
    </w:p>
    <w:p w:rsidR="00135A12" w:rsidRPr="0053703B" w:rsidRDefault="00135A12" w:rsidP="00135A12">
      <w:pPr>
        <w:pStyle w:val="ListParagraph"/>
        <w:autoSpaceDE w:val="0"/>
        <w:autoSpaceDN w:val="0"/>
        <w:adjustRightInd w:val="0"/>
        <w:rPr>
          <w:rFonts w:eastAsia="Univers-Medium"/>
          <w:b/>
          <w:bCs/>
        </w:rPr>
      </w:pPr>
      <w:r w:rsidRPr="0053703B">
        <w:rPr>
          <w:rFonts w:eastAsia="Univers-Medium"/>
          <w:b/>
          <w:bCs/>
        </w:rPr>
        <w:t>Supplied with:</w:t>
      </w:r>
    </w:p>
    <w:p w:rsidR="00135A12" w:rsidRPr="0053703B" w:rsidRDefault="00135A12" w:rsidP="00135A12">
      <w:pPr>
        <w:pStyle w:val="ListParagraph"/>
        <w:numPr>
          <w:ilvl w:val="0"/>
          <w:numId w:val="38"/>
        </w:numPr>
        <w:autoSpaceDE w:val="0"/>
        <w:autoSpaceDN w:val="0"/>
        <w:adjustRightInd w:val="0"/>
        <w:spacing w:line="360" w:lineRule="auto"/>
        <w:contextualSpacing/>
        <w:jc w:val="both"/>
        <w:rPr>
          <w:rFonts w:eastAsia="Univers-Medium"/>
        </w:rPr>
      </w:pPr>
      <w:r w:rsidRPr="0053703B">
        <w:rPr>
          <w:rFonts w:eastAsia="Univers-Medium"/>
        </w:rPr>
        <w:t>Supplied with one user manual in English</w:t>
      </w:r>
    </w:p>
    <w:p w:rsidR="00135A12" w:rsidRPr="0053703B" w:rsidRDefault="00135A12" w:rsidP="00135A12">
      <w:pPr>
        <w:pStyle w:val="ListParagraph"/>
        <w:numPr>
          <w:ilvl w:val="0"/>
          <w:numId w:val="22"/>
        </w:numPr>
        <w:autoSpaceDE w:val="0"/>
        <w:autoSpaceDN w:val="0"/>
        <w:adjustRightInd w:val="0"/>
        <w:spacing w:line="360" w:lineRule="auto"/>
        <w:ind w:left="426" w:hanging="426"/>
        <w:contextualSpacing/>
        <w:jc w:val="both"/>
        <w:rPr>
          <w:rFonts w:eastAsia="Univers-Medium"/>
          <w:b/>
          <w:color w:val="000000"/>
        </w:rPr>
      </w:pPr>
      <w:r w:rsidRPr="0053703B">
        <w:rPr>
          <w:rFonts w:eastAsia="Univers-Medium"/>
          <w:b/>
          <w:color w:val="000000"/>
        </w:rPr>
        <w:t xml:space="preserve">Pulse </w:t>
      </w:r>
      <w:proofErr w:type="spellStart"/>
      <w:r w:rsidRPr="0053703B">
        <w:rPr>
          <w:rFonts w:eastAsia="Univers-Medium"/>
          <w:b/>
          <w:color w:val="000000"/>
        </w:rPr>
        <w:t>oxymeter</w:t>
      </w:r>
      <w:proofErr w:type="spellEnd"/>
      <w:r w:rsidRPr="0053703B">
        <w:rPr>
          <w:rFonts w:eastAsia="Univers-Medium"/>
          <w:b/>
          <w:color w:val="000000"/>
        </w:rPr>
        <w:t xml:space="preserve"> – with 2 adult probe and 1 neonatal probe </w:t>
      </w:r>
    </w:p>
    <w:p w:rsidR="00135A12" w:rsidRPr="0053703B" w:rsidRDefault="00135A12" w:rsidP="00135A12">
      <w:pPr>
        <w:numPr>
          <w:ilvl w:val="0"/>
          <w:numId w:val="25"/>
        </w:numPr>
        <w:autoSpaceDE w:val="0"/>
        <w:autoSpaceDN w:val="0"/>
        <w:adjustRightInd w:val="0"/>
        <w:spacing w:line="360" w:lineRule="auto"/>
        <w:rPr>
          <w:rFonts w:eastAsia="Univers-Medium"/>
        </w:rPr>
      </w:pPr>
      <w:r w:rsidRPr="0053703B">
        <w:rPr>
          <w:rFonts w:eastAsia="Univers-Medium"/>
        </w:rPr>
        <w:t xml:space="preserve">Compact portable bedside pulse </w:t>
      </w:r>
      <w:proofErr w:type="spellStart"/>
      <w:r w:rsidRPr="0053703B">
        <w:rPr>
          <w:rFonts w:eastAsia="Univers-Medium"/>
        </w:rPr>
        <w:t>oxymeter</w:t>
      </w:r>
      <w:proofErr w:type="spellEnd"/>
      <w:r w:rsidRPr="0053703B">
        <w:rPr>
          <w:rFonts w:eastAsia="Univers-Medium"/>
        </w:rPr>
        <w:t xml:space="preserve"> with LCD display.</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Continuous monitoring of SpO2 (arterial blood oxygen saturation), pulse rate and signal strength.</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Measuring range: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SpO2: 30 to 100 %, minimal graduation 1%.</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 xml:space="preserve">Pulse rate: 20 to 250 </w:t>
      </w:r>
      <w:proofErr w:type="spellStart"/>
      <w:r w:rsidRPr="0053703B">
        <w:rPr>
          <w:rFonts w:eastAsia="Univers-Medium"/>
        </w:rPr>
        <w:t>bpm</w:t>
      </w:r>
      <w:proofErr w:type="spellEnd"/>
      <w:r w:rsidRPr="0053703B">
        <w:rPr>
          <w:rFonts w:eastAsia="Univers-Medium"/>
        </w:rPr>
        <w:t xml:space="preserve">, minimal graduation 1 </w:t>
      </w:r>
      <w:proofErr w:type="spellStart"/>
      <w:r w:rsidRPr="0053703B">
        <w:rPr>
          <w:rFonts w:eastAsia="Univers-Medium"/>
        </w:rPr>
        <w:t>bpm</w:t>
      </w:r>
      <w:proofErr w:type="spellEnd"/>
      <w:r w:rsidRPr="0053703B">
        <w:rPr>
          <w:rFonts w:eastAsia="Univers-Medium"/>
        </w:rPr>
        <w:t>.</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Accuracy SpO2: 50 to 69% (± 3%), 70 to 100% (± 2%).</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Display shows SpO2(%), HR(</w:t>
      </w:r>
      <w:proofErr w:type="spellStart"/>
      <w:r w:rsidRPr="0053703B">
        <w:rPr>
          <w:rFonts w:eastAsia="Univers-Medium"/>
        </w:rPr>
        <w:t>bpm</w:t>
      </w:r>
      <w:proofErr w:type="spellEnd"/>
      <w:r w:rsidRPr="0053703B">
        <w:rPr>
          <w:rFonts w:eastAsia="Univers-Medium"/>
        </w:rPr>
        <w:t>) and signal strength bar</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lastRenderedPageBreak/>
        <w:t>Large displays readable from distance, display cover durable plastic.</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User preset of high/low alarms on SpO2 and pulse rate monitoring</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Audio visual alarm for SpO2 and pulse rate in case measurements are outside preset range.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Silencing feature for audio alarm</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Display reports system errors, probe failure and built-in battery status</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Automatic switch from mains to batteries in case of power failure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 xml:space="preserve">Power requirements: 220 V/50 Hz and internal re-chargeable battery (autonomy </w:t>
      </w:r>
      <w:proofErr w:type="spellStart"/>
      <w:r w:rsidRPr="0053703B">
        <w:rPr>
          <w:rFonts w:eastAsia="Univers-Medium"/>
        </w:rPr>
        <w:t>approx</w:t>
      </w:r>
      <w:proofErr w:type="spellEnd"/>
      <w:r w:rsidRPr="0053703B">
        <w:rPr>
          <w:rFonts w:eastAsia="Univers-Medium"/>
        </w:rPr>
        <w:t xml:space="preserve"> 6 </w:t>
      </w:r>
      <w:proofErr w:type="spellStart"/>
      <w:r w:rsidRPr="0053703B">
        <w:rPr>
          <w:rFonts w:eastAsia="Univers-Medium"/>
        </w:rPr>
        <w:t>hrs</w:t>
      </w:r>
      <w:proofErr w:type="spellEnd"/>
      <w:r w:rsidRPr="0053703B">
        <w:rPr>
          <w:rFonts w:eastAsia="Univers-Medium"/>
        </w:rPr>
        <w:t>, automatic recharge).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Power consumption: 50 W.</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Device is produced by ISO certified manufacturer.</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b/>
          <w:bCs/>
        </w:rPr>
      </w:pPr>
      <w:r w:rsidRPr="0053703B">
        <w:rPr>
          <w:rFonts w:eastAsia="Univers-Medium"/>
        </w:rPr>
        <w:t>Device is safety certified according CE or equivalent.</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b/>
          <w:bCs/>
        </w:rPr>
      </w:pPr>
      <w:r w:rsidRPr="0053703B">
        <w:rPr>
          <w:rFonts w:eastAsia="Univers-Medium"/>
          <w:b/>
          <w:bCs/>
        </w:rPr>
        <w:t>Supplied with:</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1 x reusable SpO2 sensors Adult, clip-on type (including connection cable).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1 x reusable SpO2 sensors neonate, wrap around type (including connection cable).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1 x reusable SpO2 sensors neonate, clip-on type (including connection cable).</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User manual with trouble shooting guidance, in English.</w:t>
      </w:r>
    </w:p>
    <w:p w:rsidR="00135A12" w:rsidRPr="0053703B" w:rsidRDefault="00135A12" w:rsidP="00135A12">
      <w:pPr>
        <w:pStyle w:val="ListParagraph"/>
        <w:numPr>
          <w:ilvl w:val="0"/>
          <w:numId w:val="25"/>
        </w:numPr>
        <w:autoSpaceDE w:val="0"/>
        <w:autoSpaceDN w:val="0"/>
        <w:adjustRightInd w:val="0"/>
        <w:spacing w:line="360" w:lineRule="auto"/>
        <w:contextualSpacing/>
        <w:jc w:val="both"/>
        <w:rPr>
          <w:rFonts w:eastAsia="Univers-Medium"/>
        </w:rPr>
      </w:pPr>
      <w:r w:rsidRPr="0053703B">
        <w:rPr>
          <w:rFonts w:eastAsia="Univers-Medium"/>
        </w:rPr>
        <w:t>Training and installation at end-user site.</w:t>
      </w:r>
    </w:p>
    <w:p w:rsidR="00135A12" w:rsidRPr="00293956" w:rsidRDefault="00135A12" w:rsidP="00135A12">
      <w:pPr>
        <w:ind w:left="180" w:right="630"/>
        <w:jc w:val="center"/>
        <w:rPr>
          <w:b/>
          <w:bCs/>
          <w:color w:val="000000"/>
        </w:rPr>
      </w:pPr>
      <w:r w:rsidRPr="009374A9">
        <w:rPr>
          <w:b/>
          <w:bCs/>
          <w:color w:val="000000"/>
        </w:rPr>
        <w:br w:type="page"/>
      </w:r>
      <w:r w:rsidRPr="00293956">
        <w:rPr>
          <w:b/>
          <w:bCs/>
          <w:color w:val="000000"/>
        </w:rPr>
        <w:lastRenderedPageBreak/>
        <w:t>SECTION V</w:t>
      </w:r>
    </w:p>
    <w:p w:rsidR="00135A12" w:rsidRPr="00293956" w:rsidRDefault="00135A12" w:rsidP="00135A12">
      <w:pPr>
        <w:ind w:left="180" w:right="630"/>
        <w:jc w:val="center"/>
        <w:rPr>
          <w:color w:val="000000"/>
        </w:rPr>
      </w:pPr>
    </w:p>
    <w:p w:rsidR="00135A12" w:rsidRPr="00293956" w:rsidRDefault="00135A12" w:rsidP="00135A12">
      <w:pPr>
        <w:pStyle w:val="Heading2"/>
        <w:tabs>
          <w:tab w:val="left" w:pos="8160"/>
        </w:tabs>
        <w:ind w:left="180" w:right="630"/>
        <w:rPr>
          <w:color w:val="000000"/>
          <w:sz w:val="24"/>
        </w:rPr>
      </w:pPr>
      <w:r w:rsidRPr="00293956">
        <w:rPr>
          <w:color w:val="000000"/>
          <w:sz w:val="24"/>
        </w:rPr>
        <w:t>HLL LIFECARE LIMITED</w:t>
      </w:r>
    </w:p>
    <w:p w:rsidR="00135A12" w:rsidRPr="00293956" w:rsidRDefault="00135A12" w:rsidP="00135A12">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135A12" w:rsidRPr="00293956" w:rsidRDefault="00135A12" w:rsidP="00135A12">
      <w:pPr>
        <w:tabs>
          <w:tab w:val="left" w:pos="8160"/>
        </w:tabs>
        <w:ind w:left="180" w:right="630"/>
        <w:jc w:val="center"/>
        <w:rPr>
          <w:b/>
          <w:bCs/>
          <w:iCs/>
          <w:color w:val="000000"/>
        </w:rPr>
      </w:pPr>
      <w:r w:rsidRPr="00293956">
        <w:rPr>
          <w:b/>
          <w:bCs/>
          <w:iCs/>
          <w:color w:val="000000"/>
        </w:rPr>
        <w:t>THIRUVANANTHAPURAM-695017</w:t>
      </w:r>
    </w:p>
    <w:p w:rsidR="00135A12" w:rsidRPr="00AF0951" w:rsidRDefault="00135A12" w:rsidP="00135A12">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Pr>
          <w:b/>
          <w:color w:val="000000"/>
        </w:rPr>
        <w:t>6</w:t>
      </w:r>
    </w:p>
    <w:p w:rsidR="00135A12" w:rsidRPr="00293956" w:rsidRDefault="00135A12" w:rsidP="00135A12">
      <w:pPr>
        <w:pStyle w:val="BodyText2"/>
        <w:tabs>
          <w:tab w:val="left" w:pos="8160"/>
        </w:tabs>
        <w:ind w:left="180" w:right="630"/>
        <w:jc w:val="center"/>
        <w:rPr>
          <w:b/>
          <w:i/>
          <w:iCs/>
          <w:color w:val="000000"/>
        </w:rPr>
      </w:pPr>
    </w:p>
    <w:p w:rsidR="00135A12" w:rsidRPr="00293956" w:rsidRDefault="00135A12" w:rsidP="00135A12">
      <w:pPr>
        <w:pStyle w:val="BodyText2"/>
        <w:tabs>
          <w:tab w:val="left" w:pos="8160"/>
        </w:tabs>
        <w:ind w:left="180" w:right="630"/>
        <w:jc w:val="center"/>
        <w:rPr>
          <w:b/>
          <w:bCs/>
          <w:color w:val="000000"/>
          <w:u w:val="single"/>
        </w:rPr>
      </w:pPr>
      <w:r w:rsidRPr="00293956">
        <w:rPr>
          <w:b/>
          <w:bCs/>
          <w:color w:val="000000"/>
          <w:u w:val="single"/>
        </w:rPr>
        <w:t>INDEMINITY CLAUSE</w:t>
      </w:r>
    </w:p>
    <w:p w:rsidR="00135A12" w:rsidRPr="00293956" w:rsidRDefault="00135A12" w:rsidP="00135A12">
      <w:pPr>
        <w:pStyle w:val="BodyText2"/>
        <w:ind w:left="1080"/>
        <w:jc w:val="center"/>
        <w:rPr>
          <w:b/>
          <w:color w:val="000000"/>
          <w:u w:val="single"/>
        </w:rPr>
      </w:pPr>
    </w:p>
    <w:p w:rsidR="00135A12" w:rsidRPr="00293956" w:rsidRDefault="00135A12" w:rsidP="00135A12">
      <w:pPr>
        <w:pStyle w:val="BodyText2"/>
        <w:ind w:left="1080"/>
        <w:jc w:val="left"/>
        <w:rPr>
          <w:b/>
          <w:color w:val="000000"/>
        </w:rPr>
      </w:pPr>
    </w:p>
    <w:p w:rsidR="00135A12" w:rsidRPr="00293956" w:rsidRDefault="00135A12" w:rsidP="00135A12">
      <w:pPr>
        <w:pStyle w:val="BodyText2"/>
        <w:ind w:left="120" w:right="540"/>
        <w:rPr>
          <w:color w:val="000000"/>
        </w:rPr>
      </w:pPr>
      <w:r w:rsidRPr="00293956">
        <w:rPr>
          <w:color w:val="000000"/>
        </w:rPr>
        <w:t xml:space="preserve">If the supplier fails to execute the order within the time prescribed for the delivery of </w:t>
      </w:r>
      <w:proofErr w:type="spellStart"/>
      <w:r w:rsidR="00A65C42">
        <w:rPr>
          <w:color w:val="000000"/>
        </w:rPr>
        <w:t>equipments</w:t>
      </w:r>
      <w:proofErr w:type="spellEnd"/>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A65C42">
        <w:rPr>
          <w:color w:val="000000"/>
        </w:rPr>
        <w:t>equipments</w:t>
      </w:r>
      <w:proofErr w:type="spellEnd"/>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135A12" w:rsidRPr="00293956" w:rsidRDefault="00135A12" w:rsidP="00135A12">
      <w:pPr>
        <w:pStyle w:val="BodyText2"/>
        <w:ind w:left="120"/>
        <w:rPr>
          <w:color w:val="000000"/>
        </w:rPr>
      </w:pPr>
    </w:p>
    <w:p w:rsidR="00135A12" w:rsidRPr="00293956" w:rsidRDefault="00135A12" w:rsidP="00135A12">
      <w:pPr>
        <w:pStyle w:val="BodyText2"/>
        <w:ind w:left="120"/>
        <w:rPr>
          <w:color w:val="000000"/>
        </w:rPr>
      </w:pPr>
      <w:r w:rsidRPr="00293956">
        <w:rPr>
          <w:color w:val="000000"/>
        </w:rPr>
        <w:t xml:space="preserve"> The supplier shall have no right to change the quantity stipulated in the supply order.</w:t>
      </w:r>
    </w:p>
    <w:p w:rsidR="00135A12" w:rsidRPr="00293956" w:rsidRDefault="00135A12" w:rsidP="00135A12">
      <w:pPr>
        <w:pStyle w:val="BodyText2"/>
        <w:ind w:left="120"/>
        <w:rPr>
          <w:color w:val="000000"/>
        </w:rPr>
      </w:pPr>
    </w:p>
    <w:p w:rsidR="00135A12" w:rsidRPr="00293956" w:rsidRDefault="00135A12" w:rsidP="00135A12">
      <w:pPr>
        <w:pStyle w:val="BodyText2"/>
        <w:ind w:left="120"/>
        <w:rPr>
          <w:color w:val="000000"/>
        </w:rPr>
      </w:pPr>
      <w:r w:rsidRPr="00293956">
        <w:rPr>
          <w:color w:val="000000"/>
        </w:rPr>
        <w:t>Bid pronounced Non Responsive by HLL shall be summarily rejected.</w:t>
      </w:r>
    </w:p>
    <w:p w:rsidR="00135A12" w:rsidRPr="00293956" w:rsidRDefault="00135A12" w:rsidP="00135A12">
      <w:pPr>
        <w:pStyle w:val="BodyText2"/>
        <w:ind w:left="120"/>
        <w:rPr>
          <w:color w:val="000000"/>
        </w:rPr>
      </w:pPr>
    </w:p>
    <w:p w:rsidR="00135A12" w:rsidRPr="00293956" w:rsidRDefault="00135A12" w:rsidP="00135A12">
      <w:pPr>
        <w:pStyle w:val="BodyText2"/>
        <w:ind w:left="120"/>
        <w:rPr>
          <w:color w:val="000000"/>
        </w:rPr>
      </w:pPr>
      <w:r w:rsidRPr="00293956">
        <w:rPr>
          <w:color w:val="000000"/>
        </w:rPr>
        <w:t xml:space="preserve">The decision of HLL will be final and no correspondence of this shall be entertained.  </w:t>
      </w:r>
    </w:p>
    <w:p w:rsidR="00135A12" w:rsidRPr="00293956" w:rsidRDefault="00135A12" w:rsidP="00135A12">
      <w:pPr>
        <w:pStyle w:val="BodyText2"/>
        <w:ind w:left="120"/>
        <w:jc w:val="left"/>
        <w:rPr>
          <w:color w:val="000000"/>
        </w:rPr>
      </w:pPr>
    </w:p>
    <w:p w:rsidR="00135A12" w:rsidRPr="00293956" w:rsidRDefault="00135A12" w:rsidP="00135A12">
      <w:pPr>
        <w:pStyle w:val="BodyText2"/>
        <w:ind w:left="120"/>
        <w:jc w:val="left"/>
        <w:rPr>
          <w:color w:val="000000"/>
        </w:rPr>
      </w:pPr>
    </w:p>
    <w:p w:rsidR="00135A12" w:rsidRPr="00293956" w:rsidRDefault="00135A12" w:rsidP="00135A12">
      <w:pPr>
        <w:pStyle w:val="BodyText2"/>
        <w:ind w:left="120"/>
        <w:jc w:val="left"/>
        <w:rPr>
          <w:color w:val="000000"/>
        </w:rPr>
      </w:pPr>
      <w:r w:rsidRPr="00293956">
        <w:rPr>
          <w:color w:val="000000"/>
        </w:rPr>
        <w:t>We have read and understood the above conditions and agree to abide   by the same.</w:t>
      </w:r>
    </w:p>
    <w:p w:rsidR="00135A12" w:rsidRPr="00293956" w:rsidRDefault="00135A12" w:rsidP="00135A12">
      <w:pPr>
        <w:pStyle w:val="BodyText2"/>
        <w:ind w:left="120"/>
        <w:jc w:val="left"/>
        <w:rPr>
          <w:color w:val="000000"/>
        </w:rPr>
      </w:pPr>
    </w:p>
    <w:p w:rsidR="00135A12" w:rsidRPr="00293956" w:rsidRDefault="00135A12" w:rsidP="00135A12">
      <w:pPr>
        <w:pStyle w:val="BodyText2"/>
        <w:ind w:left="120"/>
        <w:jc w:val="left"/>
        <w:rPr>
          <w:color w:val="000000"/>
        </w:rPr>
      </w:pPr>
    </w:p>
    <w:p w:rsidR="00135A12" w:rsidRPr="00293956" w:rsidRDefault="00135A12" w:rsidP="00135A12">
      <w:pPr>
        <w:pStyle w:val="BodyText2"/>
        <w:ind w:left="120"/>
        <w:jc w:val="left"/>
        <w:rPr>
          <w:color w:val="000000"/>
        </w:rPr>
      </w:pPr>
    </w:p>
    <w:p w:rsidR="00135A12" w:rsidRPr="00293956" w:rsidRDefault="00135A12" w:rsidP="00135A12">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135A12" w:rsidRPr="00293956" w:rsidRDefault="00135A12" w:rsidP="00135A12">
      <w:pPr>
        <w:pStyle w:val="BodyText2"/>
        <w:ind w:left="120"/>
        <w:jc w:val="left"/>
        <w:rPr>
          <w:color w:val="000000"/>
        </w:rPr>
      </w:pPr>
      <w:r w:rsidRPr="00293956">
        <w:rPr>
          <w:color w:val="000000"/>
        </w:rPr>
        <w:t>DATE:                                                          (WITH OFFICE SEAL)</w:t>
      </w:r>
    </w:p>
    <w:p w:rsidR="00135A12" w:rsidRPr="00293956" w:rsidRDefault="00135A12" w:rsidP="00135A12">
      <w:pPr>
        <w:pStyle w:val="BodyText2"/>
        <w:ind w:left="120"/>
        <w:rPr>
          <w:color w:val="000000"/>
        </w:rPr>
      </w:pPr>
    </w:p>
    <w:p w:rsidR="00135A12" w:rsidRPr="00293956" w:rsidRDefault="00135A12" w:rsidP="00135A12">
      <w:pPr>
        <w:jc w:val="right"/>
        <w:rPr>
          <w:b/>
          <w:bCs/>
          <w:color w:val="000000"/>
        </w:rPr>
      </w:pPr>
    </w:p>
    <w:p w:rsidR="00135A12" w:rsidRPr="00293956" w:rsidRDefault="00135A12" w:rsidP="00135A12">
      <w:pPr>
        <w:jc w:val="right"/>
        <w:rPr>
          <w:color w:val="000000"/>
        </w:rPr>
      </w:pPr>
    </w:p>
    <w:p w:rsidR="00135A12" w:rsidRPr="00293956" w:rsidRDefault="00135A12" w:rsidP="00135A12">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135A12" w:rsidRPr="00293956" w:rsidRDefault="00135A12" w:rsidP="00135A12">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135A12" w:rsidRPr="00293956" w:rsidRDefault="00135A12" w:rsidP="00135A12">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135A12" w:rsidRPr="00293956" w:rsidRDefault="00135A12" w:rsidP="00135A12">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135A12" w:rsidRPr="00AF0951" w:rsidRDefault="00135A12" w:rsidP="00135A12">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Pr>
          <w:b/>
          <w:color w:val="000000"/>
        </w:rPr>
        <w:t>6</w:t>
      </w:r>
    </w:p>
    <w:p w:rsidR="00135A12" w:rsidRPr="00293956" w:rsidRDefault="00135A12" w:rsidP="00135A12">
      <w:pPr>
        <w:tabs>
          <w:tab w:val="left" w:pos="90"/>
          <w:tab w:val="left" w:pos="9630"/>
          <w:tab w:val="left" w:pos="9900"/>
        </w:tabs>
        <w:ind w:right="630"/>
        <w:rPr>
          <w:color w:val="000000"/>
        </w:rPr>
      </w:pPr>
    </w:p>
    <w:p w:rsidR="00135A12" w:rsidRPr="00293956" w:rsidRDefault="00135A12" w:rsidP="00135A12">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135A12" w:rsidRPr="00293956" w:rsidRDefault="00135A12" w:rsidP="00135A12">
      <w:pPr>
        <w:rPr>
          <w:color w:val="000000"/>
        </w:rPr>
      </w:pPr>
    </w:p>
    <w:p w:rsidR="00135A12" w:rsidRPr="00293956" w:rsidRDefault="00135A12" w:rsidP="00135A12">
      <w:pPr>
        <w:rPr>
          <w:color w:val="000000"/>
        </w:rPr>
      </w:pPr>
    </w:p>
    <w:p w:rsidR="00135A12" w:rsidRPr="00293956" w:rsidRDefault="00135A12" w:rsidP="00135A12">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135A12" w:rsidRPr="00293956" w:rsidRDefault="00135A12" w:rsidP="00135A12">
      <w:pPr>
        <w:ind w:right="720"/>
        <w:jc w:val="both"/>
        <w:rPr>
          <w:color w:val="000000"/>
        </w:rPr>
      </w:pPr>
    </w:p>
    <w:p w:rsidR="00135A12" w:rsidRPr="00293956" w:rsidRDefault="00135A12" w:rsidP="00135A12">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135A12" w:rsidRPr="00293956" w:rsidRDefault="00135A12" w:rsidP="00135A12">
      <w:pPr>
        <w:jc w:val="both"/>
        <w:rPr>
          <w:iCs/>
          <w:color w:val="000000"/>
        </w:rPr>
      </w:pPr>
    </w:p>
    <w:p w:rsidR="00135A12" w:rsidRPr="00293956" w:rsidRDefault="00135A12" w:rsidP="00135A12">
      <w:pPr>
        <w:jc w:val="both"/>
        <w:rPr>
          <w:iCs/>
          <w:color w:val="000000"/>
        </w:rPr>
      </w:pPr>
    </w:p>
    <w:p w:rsidR="00135A12" w:rsidRPr="00293956" w:rsidRDefault="00135A12" w:rsidP="00135A12">
      <w:pPr>
        <w:jc w:val="both"/>
        <w:rPr>
          <w:iCs/>
          <w:color w:val="000000"/>
        </w:rPr>
      </w:pPr>
    </w:p>
    <w:p w:rsidR="00135A12" w:rsidRPr="00293956" w:rsidRDefault="00135A12" w:rsidP="00135A12">
      <w:pPr>
        <w:jc w:val="both"/>
        <w:rPr>
          <w:color w:val="000000"/>
        </w:rPr>
      </w:pPr>
    </w:p>
    <w:p w:rsidR="00135A12" w:rsidRPr="00293956" w:rsidRDefault="00135A12" w:rsidP="00135A12">
      <w:pPr>
        <w:rPr>
          <w:iCs/>
          <w:color w:val="000000"/>
        </w:rPr>
      </w:pPr>
      <w:r w:rsidRPr="00293956">
        <w:rPr>
          <w:iCs/>
          <w:color w:val="000000"/>
        </w:rPr>
        <w:t>SEAL OF THE TENDER</w:t>
      </w:r>
      <w:r w:rsidRPr="00293956">
        <w:rPr>
          <w:iCs/>
          <w:color w:val="000000"/>
        </w:rPr>
        <w:tab/>
      </w:r>
      <w:r w:rsidRPr="00293956">
        <w:rPr>
          <w:iCs/>
          <w:color w:val="000000"/>
        </w:rPr>
        <w:tab/>
      </w:r>
      <w:r w:rsidRPr="00293956">
        <w:rPr>
          <w:iCs/>
          <w:color w:val="000000"/>
        </w:rPr>
        <w:tab/>
      </w:r>
    </w:p>
    <w:p w:rsidR="00135A12" w:rsidRPr="00293956" w:rsidRDefault="00135A12" w:rsidP="00135A12">
      <w:pPr>
        <w:rPr>
          <w:iCs/>
          <w:color w:val="000000"/>
        </w:rPr>
      </w:pPr>
    </w:p>
    <w:p w:rsidR="00135A12" w:rsidRPr="00293956" w:rsidRDefault="00135A12" w:rsidP="00135A12">
      <w:pPr>
        <w:rPr>
          <w:iCs/>
          <w:color w:val="000000"/>
        </w:rPr>
      </w:pPr>
      <w:r w:rsidRPr="00293956">
        <w:rPr>
          <w:iCs/>
          <w:color w:val="000000"/>
        </w:rPr>
        <w:t>SIGNATURE</w:t>
      </w:r>
    </w:p>
    <w:p w:rsidR="00135A12" w:rsidRPr="00293956" w:rsidRDefault="00135A12" w:rsidP="00135A12">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135A12" w:rsidRPr="00293956" w:rsidRDefault="00135A12" w:rsidP="00135A12">
      <w:pPr>
        <w:jc w:val="both"/>
        <w:rPr>
          <w:color w:val="000000"/>
        </w:rPr>
      </w:pPr>
    </w:p>
    <w:p w:rsidR="00135A12" w:rsidRPr="00293956" w:rsidRDefault="00135A12" w:rsidP="00135A12">
      <w:pPr>
        <w:rPr>
          <w:color w:val="000000"/>
        </w:rPr>
      </w:pPr>
    </w:p>
    <w:p w:rsidR="00135A12" w:rsidRPr="00293956" w:rsidRDefault="00135A12" w:rsidP="00135A12">
      <w:pPr>
        <w:framePr w:w="10875" w:wrap="auto" w:hAnchor="text"/>
        <w:rPr>
          <w:color w:val="000000"/>
        </w:rPr>
        <w:sectPr w:rsidR="00135A12" w:rsidRPr="00293956" w:rsidSect="0014507E">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135A12" w:rsidRPr="009263CE" w:rsidRDefault="00135A12" w:rsidP="00135A12">
      <w:pPr>
        <w:tabs>
          <w:tab w:val="left" w:pos="0"/>
        </w:tabs>
        <w:ind w:left="450"/>
        <w:jc w:val="center"/>
        <w:rPr>
          <w:b/>
          <w:bCs/>
          <w:color w:val="000000"/>
          <w:sz w:val="22"/>
          <w:szCs w:val="22"/>
        </w:rPr>
      </w:pPr>
      <w:bookmarkStart w:id="1" w:name="OLE_LINK1"/>
      <w:bookmarkStart w:id="2" w:name="OLE_LINK2"/>
      <w:r w:rsidRPr="009263CE">
        <w:rPr>
          <w:b/>
          <w:bCs/>
          <w:color w:val="000000"/>
          <w:sz w:val="22"/>
          <w:szCs w:val="22"/>
        </w:rPr>
        <w:lastRenderedPageBreak/>
        <w:t>PRICE SCHEDULE (SECTION VII)</w:t>
      </w:r>
    </w:p>
    <w:p w:rsidR="00135A12" w:rsidRPr="00293956" w:rsidRDefault="00135A12" w:rsidP="00135A12">
      <w:pPr>
        <w:tabs>
          <w:tab w:val="left" w:pos="0"/>
        </w:tabs>
        <w:ind w:left="450"/>
        <w:jc w:val="center"/>
        <w:rPr>
          <w:b/>
          <w:bCs/>
          <w:color w:val="000000"/>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135A12" w:rsidRPr="009263CE" w:rsidTr="0033623E">
        <w:trPr>
          <w:cantSplit/>
          <w:trHeight w:val="339"/>
          <w:tblHeader/>
        </w:trPr>
        <w:tc>
          <w:tcPr>
            <w:tcW w:w="705" w:type="dxa"/>
            <w:vMerge w:val="restart"/>
            <w:vAlign w:val="center"/>
          </w:tcPr>
          <w:p w:rsidR="00135A12" w:rsidRPr="009263CE" w:rsidRDefault="00135A12" w:rsidP="0033623E">
            <w:pPr>
              <w:jc w:val="center"/>
              <w:rPr>
                <w:color w:val="000000"/>
              </w:rPr>
            </w:pPr>
            <w:r w:rsidRPr="009263CE">
              <w:rPr>
                <w:color w:val="000000"/>
                <w:sz w:val="22"/>
                <w:szCs w:val="22"/>
              </w:rPr>
              <w:t>S.</w:t>
            </w:r>
          </w:p>
          <w:p w:rsidR="00135A12" w:rsidRPr="009263CE" w:rsidRDefault="00135A12" w:rsidP="0033623E">
            <w:pPr>
              <w:jc w:val="center"/>
              <w:rPr>
                <w:color w:val="000000"/>
              </w:rPr>
            </w:pPr>
            <w:r w:rsidRPr="009263CE">
              <w:rPr>
                <w:color w:val="000000"/>
                <w:sz w:val="22"/>
                <w:szCs w:val="22"/>
              </w:rPr>
              <w:t>No.</w:t>
            </w:r>
          </w:p>
        </w:tc>
        <w:tc>
          <w:tcPr>
            <w:tcW w:w="2790" w:type="dxa"/>
            <w:vMerge w:val="restart"/>
            <w:vAlign w:val="center"/>
          </w:tcPr>
          <w:p w:rsidR="00135A12" w:rsidRPr="009263CE" w:rsidRDefault="00135A12" w:rsidP="0033623E">
            <w:pPr>
              <w:jc w:val="center"/>
              <w:rPr>
                <w:color w:val="000000"/>
              </w:rPr>
            </w:pPr>
            <w:r w:rsidRPr="009263CE">
              <w:rPr>
                <w:color w:val="000000"/>
                <w:sz w:val="22"/>
                <w:szCs w:val="22"/>
              </w:rPr>
              <w:t>Item Description</w:t>
            </w:r>
          </w:p>
          <w:p w:rsidR="00135A12" w:rsidRPr="009263CE" w:rsidRDefault="00135A12" w:rsidP="0033623E">
            <w:pPr>
              <w:jc w:val="center"/>
              <w:rPr>
                <w:color w:val="000000"/>
              </w:rPr>
            </w:pPr>
          </w:p>
        </w:tc>
        <w:tc>
          <w:tcPr>
            <w:tcW w:w="630" w:type="dxa"/>
            <w:vMerge w:val="restart"/>
            <w:vAlign w:val="center"/>
          </w:tcPr>
          <w:p w:rsidR="00135A12" w:rsidRPr="009263CE" w:rsidRDefault="00135A12" w:rsidP="0033623E">
            <w:pPr>
              <w:jc w:val="center"/>
              <w:rPr>
                <w:color w:val="000000"/>
              </w:rPr>
            </w:pPr>
            <w:proofErr w:type="spellStart"/>
            <w:r w:rsidRPr="009263CE">
              <w:rPr>
                <w:color w:val="000000"/>
                <w:sz w:val="22"/>
                <w:szCs w:val="22"/>
              </w:rPr>
              <w:t>Qty</w:t>
            </w:r>
            <w:proofErr w:type="spellEnd"/>
          </w:p>
        </w:tc>
        <w:tc>
          <w:tcPr>
            <w:tcW w:w="1388" w:type="dxa"/>
            <w:vMerge w:val="restart"/>
            <w:vAlign w:val="center"/>
          </w:tcPr>
          <w:p w:rsidR="00135A12" w:rsidRPr="009263CE" w:rsidRDefault="00135A12" w:rsidP="0033623E">
            <w:pPr>
              <w:jc w:val="center"/>
              <w:rPr>
                <w:color w:val="000000"/>
              </w:rPr>
            </w:pPr>
            <w:r w:rsidRPr="009263CE">
              <w:rPr>
                <w:color w:val="000000"/>
                <w:sz w:val="22"/>
                <w:szCs w:val="22"/>
              </w:rPr>
              <w:t>Brand/ Model</w:t>
            </w:r>
          </w:p>
        </w:tc>
        <w:tc>
          <w:tcPr>
            <w:tcW w:w="1265" w:type="dxa"/>
            <w:vMerge w:val="restart"/>
            <w:vAlign w:val="center"/>
          </w:tcPr>
          <w:p w:rsidR="00135A12" w:rsidRPr="009263CE" w:rsidRDefault="00135A12" w:rsidP="0033623E">
            <w:pPr>
              <w:jc w:val="center"/>
              <w:rPr>
                <w:color w:val="000000"/>
              </w:rPr>
            </w:pPr>
            <w:r w:rsidRPr="009263CE">
              <w:rPr>
                <w:color w:val="000000"/>
                <w:sz w:val="22"/>
                <w:szCs w:val="22"/>
              </w:rPr>
              <w:t xml:space="preserve">Manu </w:t>
            </w:r>
            <w:proofErr w:type="spellStart"/>
            <w:r w:rsidRPr="009263CE">
              <w:rPr>
                <w:color w:val="000000"/>
                <w:sz w:val="22"/>
                <w:szCs w:val="22"/>
              </w:rPr>
              <w:t>facturer</w:t>
            </w:r>
            <w:proofErr w:type="spellEnd"/>
          </w:p>
        </w:tc>
        <w:tc>
          <w:tcPr>
            <w:tcW w:w="1572" w:type="dxa"/>
            <w:vMerge w:val="restart"/>
            <w:vAlign w:val="center"/>
          </w:tcPr>
          <w:p w:rsidR="00135A12" w:rsidRPr="009263CE" w:rsidRDefault="00135A12" w:rsidP="0033623E">
            <w:pPr>
              <w:jc w:val="center"/>
              <w:rPr>
                <w:color w:val="000000"/>
              </w:rPr>
            </w:pPr>
            <w:r w:rsidRPr="009263CE">
              <w:rPr>
                <w:color w:val="000000"/>
                <w:sz w:val="22"/>
                <w:szCs w:val="22"/>
              </w:rPr>
              <w:t>Ex-factory price (</w:t>
            </w:r>
            <w:r w:rsidRPr="009263CE">
              <w:rPr>
                <w:b/>
                <w:bCs/>
                <w:color w:val="000000"/>
                <w:sz w:val="22"/>
                <w:szCs w:val="22"/>
              </w:rPr>
              <w:t>Basic Unit Price</w:t>
            </w:r>
            <w:r w:rsidRPr="009263CE">
              <w:rPr>
                <w:color w:val="000000"/>
                <w:sz w:val="22"/>
                <w:szCs w:val="22"/>
              </w:rPr>
              <w:t xml:space="preserve"> exclusive of all levies &amp; charges)</w:t>
            </w:r>
          </w:p>
        </w:tc>
        <w:tc>
          <w:tcPr>
            <w:tcW w:w="1334" w:type="dxa"/>
            <w:gridSpan w:val="2"/>
            <w:tcBorders>
              <w:right w:val="single" w:sz="4" w:space="0" w:color="auto"/>
            </w:tcBorders>
            <w:vAlign w:val="center"/>
          </w:tcPr>
          <w:p w:rsidR="00135A12" w:rsidRPr="009263CE" w:rsidRDefault="00135A12" w:rsidP="0033623E">
            <w:pPr>
              <w:jc w:val="center"/>
              <w:rPr>
                <w:color w:val="000000"/>
              </w:rPr>
            </w:pPr>
            <w:r w:rsidRPr="009263CE">
              <w:rPr>
                <w:color w:val="000000"/>
                <w:sz w:val="22"/>
                <w:szCs w:val="22"/>
              </w:rPr>
              <w:t>Excise</w:t>
            </w:r>
          </w:p>
          <w:p w:rsidR="00135A12" w:rsidRPr="009263CE" w:rsidRDefault="00135A12" w:rsidP="0033623E">
            <w:pPr>
              <w:jc w:val="center"/>
              <w:rPr>
                <w:color w:val="000000"/>
              </w:rPr>
            </w:pPr>
            <w:r w:rsidRPr="009263CE">
              <w:rPr>
                <w:color w:val="000000"/>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35A12" w:rsidRPr="009263CE" w:rsidRDefault="00135A12" w:rsidP="0033623E">
            <w:pPr>
              <w:jc w:val="center"/>
              <w:rPr>
                <w:color w:val="000000"/>
              </w:rPr>
            </w:pPr>
            <w:r w:rsidRPr="009263CE">
              <w:rPr>
                <w:color w:val="000000"/>
                <w:sz w:val="22"/>
                <w:szCs w:val="22"/>
              </w:rPr>
              <w:t>Sales</w:t>
            </w:r>
          </w:p>
          <w:p w:rsidR="00135A12" w:rsidRPr="009263CE" w:rsidRDefault="00135A12" w:rsidP="0033623E">
            <w:pPr>
              <w:jc w:val="center"/>
              <w:rPr>
                <w:color w:val="000000"/>
              </w:rPr>
            </w:pPr>
            <w:r w:rsidRPr="009263CE">
              <w:rPr>
                <w:color w:val="000000"/>
                <w:sz w:val="22"/>
                <w:szCs w:val="22"/>
              </w:rPr>
              <w:t>Tax</w:t>
            </w:r>
          </w:p>
        </w:tc>
        <w:tc>
          <w:tcPr>
            <w:tcW w:w="1811" w:type="dxa"/>
            <w:gridSpan w:val="2"/>
            <w:tcBorders>
              <w:left w:val="single" w:sz="4" w:space="0" w:color="auto"/>
            </w:tcBorders>
            <w:vAlign w:val="center"/>
          </w:tcPr>
          <w:p w:rsidR="00135A12" w:rsidRPr="009263CE" w:rsidRDefault="00135A12" w:rsidP="0033623E">
            <w:pPr>
              <w:jc w:val="center"/>
              <w:rPr>
                <w:color w:val="000000"/>
              </w:rPr>
            </w:pPr>
            <w:r w:rsidRPr="009263CE">
              <w:rPr>
                <w:color w:val="000000"/>
                <w:sz w:val="22"/>
                <w:szCs w:val="22"/>
              </w:rPr>
              <w:t>Freight &amp; Insurance</w:t>
            </w:r>
          </w:p>
        </w:tc>
        <w:tc>
          <w:tcPr>
            <w:tcW w:w="1709" w:type="dxa"/>
            <w:vMerge w:val="restart"/>
            <w:vAlign w:val="center"/>
          </w:tcPr>
          <w:p w:rsidR="00135A12" w:rsidRPr="009263CE" w:rsidRDefault="00135A12" w:rsidP="0033623E">
            <w:pPr>
              <w:jc w:val="center"/>
              <w:rPr>
                <w:color w:val="000000"/>
              </w:rPr>
            </w:pPr>
            <w:r w:rsidRPr="009263CE">
              <w:rPr>
                <w:color w:val="000000"/>
                <w:sz w:val="22"/>
                <w:szCs w:val="22"/>
              </w:rPr>
              <w:t>Unit Price inclusive of all levies &amp; charges</w:t>
            </w:r>
          </w:p>
          <w:p w:rsidR="00135A12" w:rsidRPr="009263CE" w:rsidRDefault="00135A12" w:rsidP="0033623E">
            <w:pPr>
              <w:jc w:val="center"/>
              <w:rPr>
                <w:color w:val="000000"/>
                <w:lang w:val="pt-BR"/>
              </w:rPr>
            </w:pPr>
            <w:r w:rsidRPr="009263CE">
              <w:rPr>
                <w:color w:val="000000"/>
                <w:sz w:val="22"/>
                <w:szCs w:val="22"/>
                <w:lang w:val="pt-BR"/>
              </w:rPr>
              <w:t>(ColumnNo. e+g+i+k)</w:t>
            </w:r>
          </w:p>
          <w:p w:rsidR="00135A12" w:rsidRPr="009263CE" w:rsidRDefault="00135A12" w:rsidP="0033623E">
            <w:pPr>
              <w:jc w:val="center"/>
              <w:rPr>
                <w:color w:val="000000"/>
              </w:rPr>
            </w:pPr>
            <w:r w:rsidRPr="009263CE">
              <w:rPr>
                <w:color w:val="000000"/>
                <w:sz w:val="22"/>
                <w:szCs w:val="22"/>
              </w:rPr>
              <w:t xml:space="preserve">in </w:t>
            </w:r>
            <w:proofErr w:type="spellStart"/>
            <w:r w:rsidRPr="009263CE">
              <w:rPr>
                <w:color w:val="000000"/>
                <w:sz w:val="22"/>
                <w:szCs w:val="22"/>
              </w:rPr>
              <w:t>Rs</w:t>
            </w:r>
            <w:proofErr w:type="spellEnd"/>
          </w:p>
        </w:tc>
        <w:tc>
          <w:tcPr>
            <w:tcW w:w="1709" w:type="dxa"/>
            <w:vMerge w:val="restart"/>
            <w:vAlign w:val="center"/>
          </w:tcPr>
          <w:p w:rsidR="00135A12" w:rsidRPr="009263CE" w:rsidRDefault="00135A12" w:rsidP="0033623E">
            <w:pPr>
              <w:jc w:val="center"/>
              <w:rPr>
                <w:color w:val="000000"/>
              </w:rPr>
            </w:pPr>
            <w:r w:rsidRPr="009263CE">
              <w:rPr>
                <w:color w:val="000000"/>
                <w:sz w:val="22"/>
                <w:szCs w:val="22"/>
              </w:rPr>
              <w:t>Total rate</w:t>
            </w:r>
          </w:p>
          <w:p w:rsidR="00135A12" w:rsidRPr="009263CE" w:rsidRDefault="00135A12" w:rsidP="0033623E">
            <w:pPr>
              <w:jc w:val="center"/>
              <w:rPr>
                <w:color w:val="000000"/>
              </w:rPr>
            </w:pPr>
            <w:r w:rsidRPr="009263CE">
              <w:rPr>
                <w:color w:val="000000"/>
                <w:sz w:val="22"/>
                <w:szCs w:val="22"/>
              </w:rPr>
              <w:t>(c x m)</w:t>
            </w:r>
          </w:p>
        </w:tc>
      </w:tr>
      <w:tr w:rsidR="00135A12" w:rsidRPr="009263CE" w:rsidTr="0033623E">
        <w:trPr>
          <w:cantSplit/>
          <w:trHeight w:val="660"/>
          <w:tblHeader/>
        </w:trPr>
        <w:tc>
          <w:tcPr>
            <w:tcW w:w="705" w:type="dxa"/>
            <w:vMerge/>
          </w:tcPr>
          <w:p w:rsidR="00135A12" w:rsidRPr="009263CE" w:rsidRDefault="00135A12" w:rsidP="0033623E">
            <w:pPr>
              <w:jc w:val="right"/>
              <w:rPr>
                <w:color w:val="000000"/>
              </w:rPr>
            </w:pPr>
          </w:p>
        </w:tc>
        <w:tc>
          <w:tcPr>
            <w:tcW w:w="2790" w:type="dxa"/>
            <w:vMerge/>
          </w:tcPr>
          <w:p w:rsidR="00135A12" w:rsidRPr="009263CE" w:rsidRDefault="00135A12" w:rsidP="0033623E">
            <w:pPr>
              <w:rPr>
                <w:color w:val="000000"/>
              </w:rPr>
            </w:pPr>
          </w:p>
        </w:tc>
        <w:tc>
          <w:tcPr>
            <w:tcW w:w="630" w:type="dxa"/>
            <w:vMerge/>
            <w:vAlign w:val="center"/>
          </w:tcPr>
          <w:p w:rsidR="00135A12" w:rsidRPr="009263CE" w:rsidRDefault="00135A12" w:rsidP="0033623E">
            <w:pPr>
              <w:jc w:val="center"/>
              <w:rPr>
                <w:color w:val="000000"/>
              </w:rPr>
            </w:pPr>
          </w:p>
        </w:tc>
        <w:tc>
          <w:tcPr>
            <w:tcW w:w="1388" w:type="dxa"/>
            <w:vMerge/>
          </w:tcPr>
          <w:p w:rsidR="00135A12" w:rsidRPr="009263CE" w:rsidRDefault="00135A12" w:rsidP="0033623E">
            <w:pPr>
              <w:rPr>
                <w:color w:val="000000"/>
              </w:rPr>
            </w:pPr>
          </w:p>
        </w:tc>
        <w:tc>
          <w:tcPr>
            <w:tcW w:w="1265" w:type="dxa"/>
            <w:vMerge/>
          </w:tcPr>
          <w:p w:rsidR="00135A12" w:rsidRPr="009263CE" w:rsidRDefault="00135A12" w:rsidP="0033623E">
            <w:pPr>
              <w:rPr>
                <w:color w:val="000000"/>
              </w:rPr>
            </w:pPr>
          </w:p>
        </w:tc>
        <w:tc>
          <w:tcPr>
            <w:tcW w:w="1572" w:type="dxa"/>
            <w:vMerge/>
          </w:tcPr>
          <w:p w:rsidR="00135A12" w:rsidRPr="009263CE" w:rsidRDefault="00135A12" w:rsidP="0033623E">
            <w:pPr>
              <w:rPr>
                <w:color w:val="000000"/>
              </w:rPr>
            </w:pPr>
          </w:p>
        </w:tc>
        <w:tc>
          <w:tcPr>
            <w:tcW w:w="479" w:type="dxa"/>
            <w:vMerge w:val="restart"/>
          </w:tcPr>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pStyle w:val="CommentText"/>
              <w:jc w:val="center"/>
              <w:rPr>
                <w:rFonts w:ascii="Times New Roman" w:hAnsi="Times New Roman" w:cs="Times New Roman"/>
                <w:color w:val="000000"/>
                <w:sz w:val="22"/>
                <w:szCs w:val="22"/>
              </w:rPr>
            </w:pPr>
            <w:r w:rsidRPr="009263CE">
              <w:rPr>
                <w:rFonts w:ascii="Times New Roman" w:hAnsi="Times New Roman" w:cs="Times New Roman"/>
                <w:color w:val="000000"/>
                <w:sz w:val="22"/>
                <w:szCs w:val="22"/>
              </w:rPr>
              <w:t>%</w:t>
            </w:r>
          </w:p>
        </w:tc>
        <w:tc>
          <w:tcPr>
            <w:tcW w:w="855" w:type="dxa"/>
            <w:vMerge w:val="restart"/>
          </w:tcPr>
          <w:p w:rsidR="00135A12" w:rsidRPr="009263CE" w:rsidRDefault="00135A12" w:rsidP="0033623E">
            <w:pPr>
              <w:ind w:left="113" w:right="113"/>
              <w:jc w:val="center"/>
              <w:rPr>
                <w:color w:val="000000"/>
              </w:rPr>
            </w:pPr>
          </w:p>
          <w:p w:rsidR="00135A12" w:rsidRPr="009263CE" w:rsidRDefault="00135A12" w:rsidP="0033623E">
            <w:pPr>
              <w:ind w:left="113" w:right="113"/>
              <w:jc w:val="center"/>
              <w:rPr>
                <w:color w:val="000000"/>
              </w:rPr>
            </w:pPr>
          </w:p>
          <w:p w:rsidR="00135A12" w:rsidRPr="009263CE" w:rsidRDefault="00135A12" w:rsidP="0033623E">
            <w:pPr>
              <w:ind w:left="113" w:right="113"/>
              <w:jc w:val="center"/>
              <w:rPr>
                <w:color w:val="000000"/>
              </w:rPr>
            </w:pPr>
          </w:p>
          <w:p w:rsidR="00135A12" w:rsidRPr="009263CE" w:rsidRDefault="00135A12" w:rsidP="0033623E">
            <w:pPr>
              <w:ind w:left="113" w:right="113"/>
              <w:jc w:val="center"/>
              <w:rPr>
                <w:color w:val="000000"/>
              </w:rPr>
            </w:pPr>
          </w:p>
          <w:p w:rsidR="00135A12" w:rsidRPr="009263CE" w:rsidRDefault="00135A12" w:rsidP="0033623E">
            <w:pPr>
              <w:ind w:left="113" w:right="113"/>
              <w:jc w:val="center"/>
              <w:rPr>
                <w:color w:val="000000"/>
              </w:rPr>
            </w:pPr>
            <w:r w:rsidRPr="009263CE">
              <w:rPr>
                <w:color w:val="000000"/>
                <w:sz w:val="22"/>
                <w:szCs w:val="22"/>
              </w:rPr>
              <w:t>Amt.</w:t>
            </w:r>
          </w:p>
        </w:tc>
        <w:tc>
          <w:tcPr>
            <w:tcW w:w="418" w:type="dxa"/>
            <w:vMerge w:val="restart"/>
            <w:tcBorders>
              <w:top w:val="single" w:sz="4" w:space="0" w:color="auto"/>
            </w:tcBorders>
          </w:tcPr>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r w:rsidRPr="009263CE">
              <w:rPr>
                <w:color w:val="000000"/>
                <w:sz w:val="22"/>
                <w:szCs w:val="22"/>
              </w:rPr>
              <w:t>%</w:t>
            </w:r>
          </w:p>
        </w:tc>
        <w:tc>
          <w:tcPr>
            <w:tcW w:w="497" w:type="dxa"/>
            <w:vMerge w:val="restart"/>
            <w:tcBorders>
              <w:top w:val="single" w:sz="4" w:space="0" w:color="auto"/>
            </w:tcBorders>
          </w:tcPr>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p>
          <w:p w:rsidR="00135A12" w:rsidRPr="009263CE" w:rsidRDefault="00135A12" w:rsidP="0033623E">
            <w:pPr>
              <w:jc w:val="center"/>
              <w:rPr>
                <w:color w:val="000000"/>
              </w:rPr>
            </w:pPr>
            <w:r w:rsidRPr="009263CE">
              <w:rPr>
                <w:color w:val="000000"/>
                <w:sz w:val="22"/>
                <w:szCs w:val="22"/>
              </w:rPr>
              <w:t>Amt.</w:t>
            </w:r>
          </w:p>
        </w:tc>
        <w:tc>
          <w:tcPr>
            <w:tcW w:w="1811" w:type="dxa"/>
            <w:gridSpan w:val="2"/>
          </w:tcPr>
          <w:p w:rsidR="00135A12" w:rsidRPr="009263CE" w:rsidRDefault="00135A12" w:rsidP="0033623E">
            <w:pPr>
              <w:jc w:val="center"/>
              <w:rPr>
                <w:color w:val="000000"/>
              </w:rPr>
            </w:pPr>
            <w:r w:rsidRPr="009263CE">
              <w:rPr>
                <w:b/>
                <w:color w:val="000000"/>
                <w:sz w:val="22"/>
                <w:szCs w:val="22"/>
              </w:rPr>
              <w:t>FOR</w:t>
            </w:r>
            <w:r w:rsidRPr="009263CE">
              <w:rPr>
                <w:color w:val="000000"/>
                <w:sz w:val="22"/>
                <w:szCs w:val="22"/>
              </w:rPr>
              <w:br/>
              <w:t xml:space="preserve">Delivery destination </w:t>
            </w:r>
          </w:p>
          <w:p w:rsidR="00135A12" w:rsidRPr="009263CE" w:rsidRDefault="00135A12" w:rsidP="0033623E">
            <w:pPr>
              <w:jc w:val="center"/>
              <w:rPr>
                <w:b/>
                <w:color w:val="000000"/>
              </w:rPr>
            </w:pPr>
            <w:r w:rsidRPr="009263CE">
              <w:rPr>
                <w:b/>
                <w:color w:val="000000"/>
                <w:sz w:val="22"/>
                <w:szCs w:val="22"/>
              </w:rPr>
              <w:t>Himachal Pradesh</w:t>
            </w:r>
          </w:p>
        </w:tc>
        <w:tc>
          <w:tcPr>
            <w:tcW w:w="1709" w:type="dxa"/>
            <w:vMerge/>
          </w:tcPr>
          <w:p w:rsidR="00135A12" w:rsidRPr="009263CE" w:rsidRDefault="00135A12" w:rsidP="0033623E">
            <w:pPr>
              <w:rPr>
                <w:color w:val="000000"/>
              </w:rPr>
            </w:pPr>
          </w:p>
        </w:tc>
        <w:tc>
          <w:tcPr>
            <w:tcW w:w="1709" w:type="dxa"/>
            <w:vMerge/>
          </w:tcPr>
          <w:p w:rsidR="00135A12" w:rsidRPr="009263CE" w:rsidRDefault="00135A12" w:rsidP="0033623E">
            <w:pPr>
              <w:rPr>
                <w:color w:val="000000"/>
              </w:rPr>
            </w:pPr>
          </w:p>
        </w:tc>
      </w:tr>
      <w:tr w:rsidR="00135A12" w:rsidRPr="009263CE" w:rsidTr="0033623E">
        <w:trPr>
          <w:cantSplit/>
          <w:trHeight w:val="464"/>
          <w:tblHeader/>
        </w:trPr>
        <w:tc>
          <w:tcPr>
            <w:tcW w:w="705" w:type="dxa"/>
            <w:vMerge/>
          </w:tcPr>
          <w:p w:rsidR="00135A12" w:rsidRPr="009263CE" w:rsidRDefault="00135A12" w:rsidP="0033623E">
            <w:pPr>
              <w:jc w:val="right"/>
              <w:rPr>
                <w:color w:val="000000"/>
              </w:rPr>
            </w:pPr>
          </w:p>
        </w:tc>
        <w:tc>
          <w:tcPr>
            <w:tcW w:w="2790" w:type="dxa"/>
            <w:vMerge/>
          </w:tcPr>
          <w:p w:rsidR="00135A12" w:rsidRPr="009263CE" w:rsidRDefault="00135A12" w:rsidP="0033623E">
            <w:pPr>
              <w:rPr>
                <w:color w:val="000000"/>
              </w:rPr>
            </w:pPr>
          </w:p>
        </w:tc>
        <w:tc>
          <w:tcPr>
            <w:tcW w:w="630" w:type="dxa"/>
            <w:vMerge/>
            <w:vAlign w:val="center"/>
          </w:tcPr>
          <w:p w:rsidR="00135A12" w:rsidRPr="009263CE" w:rsidRDefault="00135A12" w:rsidP="0033623E">
            <w:pPr>
              <w:jc w:val="center"/>
              <w:rPr>
                <w:color w:val="000000"/>
              </w:rPr>
            </w:pPr>
          </w:p>
        </w:tc>
        <w:tc>
          <w:tcPr>
            <w:tcW w:w="1388" w:type="dxa"/>
            <w:vMerge/>
          </w:tcPr>
          <w:p w:rsidR="00135A12" w:rsidRPr="009263CE" w:rsidRDefault="00135A12" w:rsidP="0033623E">
            <w:pPr>
              <w:rPr>
                <w:color w:val="000000"/>
              </w:rPr>
            </w:pPr>
          </w:p>
        </w:tc>
        <w:tc>
          <w:tcPr>
            <w:tcW w:w="1265" w:type="dxa"/>
            <w:vMerge/>
          </w:tcPr>
          <w:p w:rsidR="00135A12" w:rsidRPr="009263CE" w:rsidRDefault="00135A12" w:rsidP="0033623E">
            <w:pPr>
              <w:rPr>
                <w:color w:val="000000"/>
              </w:rPr>
            </w:pPr>
          </w:p>
        </w:tc>
        <w:tc>
          <w:tcPr>
            <w:tcW w:w="1572" w:type="dxa"/>
            <w:vMerge/>
          </w:tcPr>
          <w:p w:rsidR="00135A12" w:rsidRPr="009263CE" w:rsidRDefault="00135A12" w:rsidP="0033623E">
            <w:pPr>
              <w:rPr>
                <w:color w:val="000000"/>
              </w:rPr>
            </w:pPr>
          </w:p>
        </w:tc>
        <w:tc>
          <w:tcPr>
            <w:tcW w:w="479" w:type="dxa"/>
            <w:vMerge/>
          </w:tcPr>
          <w:p w:rsidR="00135A12" w:rsidRPr="009263CE" w:rsidRDefault="00135A12" w:rsidP="0033623E">
            <w:pPr>
              <w:jc w:val="center"/>
              <w:rPr>
                <w:color w:val="000000"/>
              </w:rPr>
            </w:pPr>
          </w:p>
        </w:tc>
        <w:tc>
          <w:tcPr>
            <w:tcW w:w="855" w:type="dxa"/>
            <w:vMerge/>
          </w:tcPr>
          <w:p w:rsidR="00135A12" w:rsidRPr="009263CE" w:rsidRDefault="00135A12" w:rsidP="0033623E">
            <w:pPr>
              <w:ind w:left="113" w:right="113"/>
              <w:jc w:val="center"/>
              <w:rPr>
                <w:color w:val="000000"/>
              </w:rPr>
            </w:pPr>
          </w:p>
        </w:tc>
        <w:tc>
          <w:tcPr>
            <w:tcW w:w="418" w:type="dxa"/>
            <w:vMerge/>
          </w:tcPr>
          <w:p w:rsidR="00135A12" w:rsidRPr="009263CE" w:rsidRDefault="00135A12" w:rsidP="0033623E">
            <w:pPr>
              <w:jc w:val="center"/>
              <w:rPr>
                <w:color w:val="000000"/>
              </w:rPr>
            </w:pPr>
          </w:p>
        </w:tc>
        <w:tc>
          <w:tcPr>
            <w:tcW w:w="497" w:type="dxa"/>
            <w:vMerge/>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p w:rsidR="00135A12" w:rsidRPr="009263CE" w:rsidRDefault="00135A12" w:rsidP="0033623E">
            <w:pPr>
              <w:jc w:val="center"/>
              <w:rPr>
                <w:color w:val="000000"/>
              </w:rPr>
            </w:pPr>
            <w:r w:rsidRPr="009263CE">
              <w:rPr>
                <w:color w:val="000000"/>
                <w:sz w:val="22"/>
                <w:szCs w:val="22"/>
              </w:rPr>
              <w:t>%</w:t>
            </w:r>
          </w:p>
        </w:tc>
        <w:tc>
          <w:tcPr>
            <w:tcW w:w="1080" w:type="dxa"/>
          </w:tcPr>
          <w:p w:rsidR="00135A12" w:rsidRPr="009263CE" w:rsidRDefault="00135A12" w:rsidP="0033623E">
            <w:pPr>
              <w:jc w:val="center"/>
              <w:rPr>
                <w:color w:val="000000"/>
              </w:rPr>
            </w:pPr>
          </w:p>
          <w:p w:rsidR="00135A12" w:rsidRPr="009263CE" w:rsidRDefault="00135A12" w:rsidP="0033623E">
            <w:pPr>
              <w:jc w:val="center"/>
              <w:rPr>
                <w:color w:val="000000"/>
              </w:rPr>
            </w:pPr>
            <w:r w:rsidRPr="009263CE">
              <w:rPr>
                <w:color w:val="000000"/>
                <w:sz w:val="22"/>
                <w:szCs w:val="22"/>
              </w:rPr>
              <w:t>Amt.</w:t>
            </w:r>
          </w:p>
        </w:tc>
        <w:tc>
          <w:tcPr>
            <w:tcW w:w="1709" w:type="dxa"/>
            <w:vMerge/>
          </w:tcPr>
          <w:p w:rsidR="00135A12" w:rsidRPr="009263CE" w:rsidRDefault="00135A12" w:rsidP="0033623E">
            <w:pPr>
              <w:rPr>
                <w:color w:val="000000"/>
              </w:rPr>
            </w:pPr>
          </w:p>
        </w:tc>
        <w:tc>
          <w:tcPr>
            <w:tcW w:w="1709" w:type="dxa"/>
            <w:vMerge/>
          </w:tcPr>
          <w:p w:rsidR="00135A12" w:rsidRPr="009263CE" w:rsidRDefault="00135A12" w:rsidP="0033623E">
            <w:pPr>
              <w:rPr>
                <w:color w:val="000000"/>
              </w:rPr>
            </w:pPr>
          </w:p>
        </w:tc>
      </w:tr>
      <w:tr w:rsidR="00135A12" w:rsidRPr="009263CE" w:rsidTr="0033623E">
        <w:trPr>
          <w:cantSplit/>
          <w:trHeight w:val="431"/>
          <w:tblHeader/>
        </w:trPr>
        <w:tc>
          <w:tcPr>
            <w:tcW w:w="705" w:type="dxa"/>
            <w:vAlign w:val="center"/>
          </w:tcPr>
          <w:p w:rsidR="00135A12" w:rsidRPr="009263CE" w:rsidRDefault="00135A12" w:rsidP="0033623E">
            <w:pPr>
              <w:jc w:val="center"/>
              <w:rPr>
                <w:color w:val="000000"/>
              </w:rPr>
            </w:pPr>
            <w:r w:rsidRPr="009263CE">
              <w:rPr>
                <w:color w:val="000000"/>
                <w:sz w:val="22"/>
                <w:szCs w:val="22"/>
              </w:rPr>
              <w:t>a</w:t>
            </w:r>
          </w:p>
        </w:tc>
        <w:tc>
          <w:tcPr>
            <w:tcW w:w="2790" w:type="dxa"/>
          </w:tcPr>
          <w:p w:rsidR="00135A12" w:rsidRPr="009263CE" w:rsidRDefault="00135A12" w:rsidP="0033623E">
            <w:pPr>
              <w:jc w:val="center"/>
              <w:rPr>
                <w:color w:val="000000"/>
              </w:rPr>
            </w:pPr>
            <w:r w:rsidRPr="009263CE">
              <w:rPr>
                <w:color w:val="000000"/>
                <w:sz w:val="22"/>
                <w:szCs w:val="22"/>
              </w:rPr>
              <w:t>B</w:t>
            </w:r>
          </w:p>
        </w:tc>
        <w:tc>
          <w:tcPr>
            <w:tcW w:w="630" w:type="dxa"/>
            <w:vAlign w:val="center"/>
          </w:tcPr>
          <w:p w:rsidR="00135A12" w:rsidRPr="009263CE" w:rsidRDefault="00135A12" w:rsidP="0033623E">
            <w:pPr>
              <w:jc w:val="center"/>
              <w:rPr>
                <w:color w:val="000000"/>
              </w:rPr>
            </w:pPr>
            <w:r w:rsidRPr="009263CE">
              <w:rPr>
                <w:color w:val="000000"/>
                <w:sz w:val="22"/>
                <w:szCs w:val="22"/>
              </w:rPr>
              <w:t>C</w:t>
            </w:r>
          </w:p>
        </w:tc>
        <w:tc>
          <w:tcPr>
            <w:tcW w:w="1388" w:type="dxa"/>
          </w:tcPr>
          <w:p w:rsidR="00135A12" w:rsidRPr="009263CE" w:rsidRDefault="00135A12" w:rsidP="0033623E">
            <w:pPr>
              <w:jc w:val="center"/>
              <w:rPr>
                <w:color w:val="000000"/>
              </w:rPr>
            </w:pPr>
            <w:r w:rsidRPr="009263CE">
              <w:rPr>
                <w:color w:val="000000"/>
                <w:sz w:val="22"/>
                <w:szCs w:val="22"/>
              </w:rPr>
              <w:t>d</w:t>
            </w:r>
          </w:p>
        </w:tc>
        <w:tc>
          <w:tcPr>
            <w:tcW w:w="1265" w:type="dxa"/>
          </w:tcPr>
          <w:p w:rsidR="00135A12" w:rsidRPr="009263CE" w:rsidRDefault="00135A12" w:rsidP="0033623E">
            <w:pPr>
              <w:jc w:val="center"/>
              <w:rPr>
                <w:color w:val="000000"/>
              </w:rPr>
            </w:pPr>
            <w:r w:rsidRPr="009263CE">
              <w:rPr>
                <w:color w:val="000000"/>
                <w:sz w:val="22"/>
                <w:szCs w:val="22"/>
              </w:rPr>
              <w:t>e</w:t>
            </w:r>
          </w:p>
        </w:tc>
        <w:tc>
          <w:tcPr>
            <w:tcW w:w="1572" w:type="dxa"/>
          </w:tcPr>
          <w:p w:rsidR="00135A12" w:rsidRPr="009263CE" w:rsidRDefault="00135A12" w:rsidP="0033623E">
            <w:pPr>
              <w:jc w:val="center"/>
              <w:rPr>
                <w:color w:val="000000"/>
              </w:rPr>
            </w:pPr>
            <w:r w:rsidRPr="009263CE">
              <w:rPr>
                <w:color w:val="000000"/>
                <w:sz w:val="22"/>
                <w:szCs w:val="22"/>
              </w:rPr>
              <w:t>f</w:t>
            </w:r>
          </w:p>
        </w:tc>
        <w:tc>
          <w:tcPr>
            <w:tcW w:w="479" w:type="dxa"/>
          </w:tcPr>
          <w:p w:rsidR="00135A12" w:rsidRPr="009263CE" w:rsidRDefault="00135A12" w:rsidP="0033623E">
            <w:pPr>
              <w:jc w:val="center"/>
              <w:rPr>
                <w:color w:val="000000"/>
              </w:rPr>
            </w:pPr>
            <w:r w:rsidRPr="009263CE">
              <w:rPr>
                <w:color w:val="000000"/>
                <w:sz w:val="22"/>
                <w:szCs w:val="22"/>
              </w:rPr>
              <w:t>g</w:t>
            </w:r>
          </w:p>
        </w:tc>
        <w:tc>
          <w:tcPr>
            <w:tcW w:w="855" w:type="dxa"/>
          </w:tcPr>
          <w:p w:rsidR="00135A12" w:rsidRPr="009263CE" w:rsidRDefault="00135A12" w:rsidP="0033623E">
            <w:pPr>
              <w:jc w:val="center"/>
              <w:rPr>
                <w:color w:val="000000"/>
              </w:rPr>
            </w:pPr>
            <w:r w:rsidRPr="009263CE">
              <w:rPr>
                <w:color w:val="000000"/>
                <w:sz w:val="22"/>
                <w:szCs w:val="22"/>
              </w:rPr>
              <w:t>h</w:t>
            </w:r>
          </w:p>
        </w:tc>
        <w:tc>
          <w:tcPr>
            <w:tcW w:w="418" w:type="dxa"/>
          </w:tcPr>
          <w:p w:rsidR="00135A12" w:rsidRPr="009263CE" w:rsidRDefault="00135A12" w:rsidP="0033623E">
            <w:pPr>
              <w:jc w:val="center"/>
              <w:rPr>
                <w:color w:val="000000"/>
              </w:rPr>
            </w:pPr>
            <w:r w:rsidRPr="009263CE">
              <w:rPr>
                <w:color w:val="000000"/>
                <w:sz w:val="22"/>
                <w:szCs w:val="22"/>
              </w:rPr>
              <w:t>I</w:t>
            </w:r>
          </w:p>
        </w:tc>
        <w:tc>
          <w:tcPr>
            <w:tcW w:w="497" w:type="dxa"/>
          </w:tcPr>
          <w:p w:rsidR="00135A12" w:rsidRPr="009263CE" w:rsidRDefault="00135A12" w:rsidP="0033623E">
            <w:pPr>
              <w:jc w:val="center"/>
              <w:rPr>
                <w:color w:val="000000"/>
              </w:rPr>
            </w:pPr>
            <w:r w:rsidRPr="009263CE">
              <w:rPr>
                <w:color w:val="000000"/>
                <w:sz w:val="22"/>
                <w:szCs w:val="22"/>
              </w:rPr>
              <w:t>j</w:t>
            </w:r>
          </w:p>
        </w:tc>
        <w:tc>
          <w:tcPr>
            <w:tcW w:w="731" w:type="dxa"/>
          </w:tcPr>
          <w:p w:rsidR="00135A12" w:rsidRPr="009263CE" w:rsidRDefault="00135A12" w:rsidP="0033623E">
            <w:pPr>
              <w:jc w:val="center"/>
              <w:rPr>
                <w:color w:val="000000"/>
              </w:rPr>
            </w:pPr>
            <w:r w:rsidRPr="009263CE">
              <w:rPr>
                <w:color w:val="000000"/>
                <w:sz w:val="22"/>
                <w:szCs w:val="22"/>
              </w:rPr>
              <w:t>k</w:t>
            </w:r>
          </w:p>
        </w:tc>
        <w:tc>
          <w:tcPr>
            <w:tcW w:w="1080" w:type="dxa"/>
          </w:tcPr>
          <w:p w:rsidR="00135A12" w:rsidRPr="009263CE" w:rsidRDefault="00135A12" w:rsidP="0033623E">
            <w:pPr>
              <w:jc w:val="center"/>
              <w:rPr>
                <w:color w:val="000000"/>
              </w:rPr>
            </w:pPr>
            <w:r w:rsidRPr="009263CE">
              <w:rPr>
                <w:color w:val="000000"/>
                <w:sz w:val="22"/>
                <w:szCs w:val="22"/>
              </w:rPr>
              <w:t>l</w:t>
            </w:r>
          </w:p>
        </w:tc>
        <w:tc>
          <w:tcPr>
            <w:tcW w:w="1709" w:type="dxa"/>
          </w:tcPr>
          <w:p w:rsidR="00135A12" w:rsidRPr="009263CE" w:rsidRDefault="00135A12" w:rsidP="0033623E">
            <w:pPr>
              <w:jc w:val="center"/>
              <w:rPr>
                <w:color w:val="000000"/>
              </w:rPr>
            </w:pPr>
            <w:r w:rsidRPr="009263CE">
              <w:rPr>
                <w:color w:val="000000"/>
                <w:sz w:val="22"/>
                <w:szCs w:val="22"/>
              </w:rPr>
              <w:t>m</w:t>
            </w:r>
          </w:p>
        </w:tc>
        <w:tc>
          <w:tcPr>
            <w:tcW w:w="1709" w:type="dxa"/>
          </w:tcPr>
          <w:p w:rsidR="00135A12" w:rsidRPr="009263CE" w:rsidRDefault="00135A12" w:rsidP="0033623E">
            <w:pPr>
              <w:jc w:val="center"/>
              <w:rPr>
                <w:color w:val="000000"/>
              </w:rPr>
            </w:pPr>
            <w:r w:rsidRPr="009263CE">
              <w:rPr>
                <w:color w:val="000000"/>
                <w:sz w:val="22"/>
                <w:szCs w:val="22"/>
              </w:rPr>
              <w:t>n</w:t>
            </w:r>
          </w:p>
        </w:tc>
      </w:tr>
      <w:tr w:rsidR="00135A12" w:rsidRPr="009263CE" w:rsidTr="0033623E">
        <w:trPr>
          <w:cantSplit/>
          <w:trHeight w:val="431"/>
        </w:trPr>
        <w:tc>
          <w:tcPr>
            <w:tcW w:w="705" w:type="dxa"/>
            <w:vAlign w:val="center"/>
          </w:tcPr>
          <w:p w:rsidR="00135A12" w:rsidRPr="009263CE" w:rsidRDefault="00135A12" w:rsidP="0033623E">
            <w:pPr>
              <w:jc w:val="center"/>
              <w:rPr>
                <w:color w:val="000000"/>
              </w:rPr>
            </w:pPr>
            <w:r w:rsidRPr="009263CE">
              <w:rPr>
                <w:color w:val="000000"/>
                <w:sz w:val="22"/>
                <w:szCs w:val="22"/>
              </w:rPr>
              <w:t>1</w:t>
            </w:r>
          </w:p>
        </w:tc>
        <w:tc>
          <w:tcPr>
            <w:tcW w:w="2790" w:type="dxa"/>
            <w:vAlign w:val="center"/>
          </w:tcPr>
          <w:p w:rsidR="00135A12" w:rsidRPr="009263CE" w:rsidRDefault="00135A12" w:rsidP="0033623E">
            <w:pPr>
              <w:rPr>
                <w:bCs/>
                <w:color w:val="000000"/>
              </w:rPr>
            </w:pPr>
            <w:r w:rsidRPr="009263CE">
              <w:rPr>
                <w:rFonts w:eastAsia="Univers-Medium"/>
                <w:bCs/>
                <w:sz w:val="22"/>
                <w:szCs w:val="22"/>
              </w:rPr>
              <w:t>Adult resuscitation</w:t>
            </w:r>
          </w:p>
        </w:tc>
        <w:tc>
          <w:tcPr>
            <w:tcW w:w="630" w:type="dxa"/>
            <w:vAlign w:val="center"/>
          </w:tcPr>
          <w:p w:rsidR="00135A12" w:rsidRPr="009263CE" w:rsidRDefault="00135A12" w:rsidP="0033623E">
            <w:pPr>
              <w:jc w:val="center"/>
              <w:rPr>
                <w:color w:val="000000"/>
              </w:rPr>
            </w:pPr>
            <w:r w:rsidRPr="009263CE">
              <w:rPr>
                <w:color w:val="000000"/>
                <w:sz w:val="22"/>
                <w:szCs w:val="22"/>
              </w:rPr>
              <w:t>30</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r w:rsidR="00135A12" w:rsidRPr="009263CE" w:rsidTr="0033623E">
        <w:trPr>
          <w:cantSplit/>
          <w:trHeight w:val="431"/>
        </w:trPr>
        <w:tc>
          <w:tcPr>
            <w:tcW w:w="705" w:type="dxa"/>
            <w:vAlign w:val="center"/>
          </w:tcPr>
          <w:p w:rsidR="00135A12" w:rsidRPr="009263CE" w:rsidRDefault="00135A12" w:rsidP="0033623E">
            <w:pPr>
              <w:jc w:val="center"/>
              <w:rPr>
                <w:color w:val="000000"/>
              </w:rPr>
            </w:pPr>
            <w:r w:rsidRPr="009263CE">
              <w:rPr>
                <w:color w:val="000000"/>
                <w:sz w:val="22"/>
                <w:szCs w:val="22"/>
              </w:rPr>
              <w:t>2</w:t>
            </w:r>
          </w:p>
        </w:tc>
        <w:tc>
          <w:tcPr>
            <w:tcW w:w="2790" w:type="dxa"/>
            <w:vAlign w:val="center"/>
          </w:tcPr>
          <w:p w:rsidR="00135A12" w:rsidRPr="009263CE" w:rsidRDefault="00135A12" w:rsidP="0033623E">
            <w:pPr>
              <w:rPr>
                <w:bCs/>
                <w:color w:val="000000"/>
              </w:rPr>
            </w:pPr>
            <w:r w:rsidRPr="009263CE">
              <w:rPr>
                <w:rFonts w:eastAsia="Univers-Medium"/>
                <w:bCs/>
                <w:sz w:val="22"/>
                <w:szCs w:val="22"/>
              </w:rPr>
              <w:t>Neonatal resuscitation</w:t>
            </w:r>
          </w:p>
        </w:tc>
        <w:tc>
          <w:tcPr>
            <w:tcW w:w="630" w:type="dxa"/>
            <w:vAlign w:val="center"/>
          </w:tcPr>
          <w:p w:rsidR="00135A12" w:rsidRPr="009263CE" w:rsidRDefault="00135A12" w:rsidP="0033623E">
            <w:pPr>
              <w:jc w:val="center"/>
              <w:rPr>
                <w:color w:val="000000"/>
              </w:rPr>
            </w:pPr>
            <w:r w:rsidRPr="009263CE">
              <w:rPr>
                <w:color w:val="000000"/>
                <w:sz w:val="22"/>
                <w:szCs w:val="22"/>
              </w:rPr>
              <w:t>33</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r w:rsidR="00135A12" w:rsidRPr="009263CE" w:rsidTr="0033623E">
        <w:trPr>
          <w:cantSplit/>
          <w:trHeight w:val="705"/>
        </w:trPr>
        <w:tc>
          <w:tcPr>
            <w:tcW w:w="705" w:type="dxa"/>
            <w:vAlign w:val="center"/>
          </w:tcPr>
          <w:p w:rsidR="00135A12" w:rsidRPr="009263CE" w:rsidRDefault="00135A12" w:rsidP="0033623E">
            <w:pPr>
              <w:jc w:val="center"/>
              <w:rPr>
                <w:color w:val="000000"/>
              </w:rPr>
            </w:pPr>
            <w:r w:rsidRPr="009263CE">
              <w:rPr>
                <w:color w:val="000000"/>
                <w:sz w:val="22"/>
                <w:szCs w:val="22"/>
              </w:rPr>
              <w:t>3</w:t>
            </w:r>
          </w:p>
        </w:tc>
        <w:tc>
          <w:tcPr>
            <w:tcW w:w="2790" w:type="dxa"/>
            <w:vAlign w:val="center"/>
          </w:tcPr>
          <w:p w:rsidR="00135A12" w:rsidRPr="009263CE" w:rsidRDefault="00135A12" w:rsidP="0033623E">
            <w:pPr>
              <w:rPr>
                <w:rFonts w:eastAsia="Univers-Medium"/>
                <w:bCs/>
              </w:rPr>
            </w:pPr>
            <w:r w:rsidRPr="009263CE">
              <w:rPr>
                <w:rFonts w:eastAsia="Univers-Medium"/>
                <w:bCs/>
                <w:sz w:val="22"/>
                <w:szCs w:val="22"/>
              </w:rPr>
              <w:t>Sphygmomanometer, Adult</w:t>
            </w:r>
          </w:p>
        </w:tc>
        <w:tc>
          <w:tcPr>
            <w:tcW w:w="630" w:type="dxa"/>
            <w:vAlign w:val="center"/>
          </w:tcPr>
          <w:p w:rsidR="00135A12" w:rsidRPr="009263CE" w:rsidRDefault="00135A12" w:rsidP="0033623E">
            <w:pPr>
              <w:jc w:val="center"/>
              <w:rPr>
                <w:color w:val="000000"/>
              </w:rPr>
            </w:pPr>
            <w:r w:rsidRPr="009263CE">
              <w:rPr>
                <w:color w:val="000000"/>
                <w:sz w:val="22"/>
                <w:szCs w:val="22"/>
              </w:rPr>
              <w:t>33</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r w:rsidR="00135A12" w:rsidRPr="009263CE" w:rsidTr="0033623E">
        <w:trPr>
          <w:cantSplit/>
          <w:trHeight w:val="431"/>
        </w:trPr>
        <w:tc>
          <w:tcPr>
            <w:tcW w:w="705" w:type="dxa"/>
            <w:vAlign w:val="center"/>
          </w:tcPr>
          <w:p w:rsidR="00135A12" w:rsidRPr="009263CE" w:rsidRDefault="00135A12" w:rsidP="0033623E">
            <w:pPr>
              <w:jc w:val="center"/>
              <w:rPr>
                <w:color w:val="000000"/>
              </w:rPr>
            </w:pPr>
            <w:r w:rsidRPr="009263CE">
              <w:rPr>
                <w:color w:val="000000"/>
                <w:sz w:val="22"/>
                <w:szCs w:val="22"/>
              </w:rPr>
              <w:t>4</w:t>
            </w:r>
          </w:p>
        </w:tc>
        <w:tc>
          <w:tcPr>
            <w:tcW w:w="2790" w:type="dxa"/>
            <w:vAlign w:val="center"/>
          </w:tcPr>
          <w:p w:rsidR="00135A12" w:rsidRPr="009263CE" w:rsidRDefault="00135A12" w:rsidP="0033623E">
            <w:pPr>
              <w:rPr>
                <w:rFonts w:eastAsia="Univers-Medium"/>
                <w:bCs/>
              </w:rPr>
            </w:pPr>
            <w:r w:rsidRPr="009263CE">
              <w:rPr>
                <w:rFonts w:eastAsia="Univers-Medium"/>
                <w:bCs/>
                <w:sz w:val="22"/>
                <w:szCs w:val="22"/>
              </w:rPr>
              <w:t>Sphygmomanometer, Newborn</w:t>
            </w:r>
          </w:p>
        </w:tc>
        <w:tc>
          <w:tcPr>
            <w:tcW w:w="630" w:type="dxa"/>
            <w:vAlign w:val="center"/>
          </w:tcPr>
          <w:p w:rsidR="00135A12" w:rsidRPr="009263CE" w:rsidRDefault="00135A12" w:rsidP="0033623E">
            <w:pPr>
              <w:jc w:val="center"/>
              <w:rPr>
                <w:color w:val="000000"/>
              </w:rPr>
            </w:pPr>
            <w:r>
              <w:rPr>
                <w:color w:val="000000"/>
                <w:sz w:val="22"/>
                <w:szCs w:val="22"/>
              </w:rPr>
              <w:t>27</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r w:rsidR="00135A12" w:rsidRPr="009263CE" w:rsidTr="0033623E">
        <w:trPr>
          <w:cantSplit/>
          <w:trHeight w:val="431"/>
        </w:trPr>
        <w:tc>
          <w:tcPr>
            <w:tcW w:w="705" w:type="dxa"/>
            <w:vAlign w:val="center"/>
          </w:tcPr>
          <w:p w:rsidR="00135A12" w:rsidRPr="009263CE" w:rsidRDefault="00135A12" w:rsidP="0033623E">
            <w:pPr>
              <w:jc w:val="center"/>
              <w:rPr>
                <w:color w:val="000000"/>
              </w:rPr>
            </w:pPr>
            <w:r w:rsidRPr="009263CE">
              <w:rPr>
                <w:color w:val="000000"/>
                <w:sz w:val="22"/>
                <w:szCs w:val="22"/>
              </w:rPr>
              <w:t>5</w:t>
            </w:r>
          </w:p>
        </w:tc>
        <w:tc>
          <w:tcPr>
            <w:tcW w:w="2790" w:type="dxa"/>
            <w:vAlign w:val="center"/>
          </w:tcPr>
          <w:p w:rsidR="00135A12" w:rsidRPr="009263CE" w:rsidRDefault="00135A12" w:rsidP="0033623E">
            <w:pPr>
              <w:rPr>
                <w:bCs/>
                <w:color w:val="000000"/>
              </w:rPr>
            </w:pPr>
            <w:r w:rsidRPr="009263CE">
              <w:rPr>
                <w:bCs/>
                <w:color w:val="000000"/>
                <w:sz w:val="22"/>
                <w:szCs w:val="22"/>
              </w:rPr>
              <w:t>Adult Weighing Machine</w:t>
            </w:r>
          </w:p>
        </w:tc>
        <w:tc>
          <w:tcPr>
            <w:tcW w:w="630" w:type="dxa"/>
            <w:vAlign w:val="center"/>
          </w:tcPr>
          <w:p w:rsidR="00135A12" w:rsidRPr="009263CE" w:rsidRDefault="00135A12" w:rsidP="0033623E">
            <w:pPr>
              <w:jc w:val="center"/>
              <w:rPr>
                <w:color w:val="000000"/>
              </w:rPr>
            </w:pPr>
            <w:r>
              <w:rPr>
                <w:color w:val="000000"/>
                <w:sz w:val="22"/>
                <w:szCs w:val="22"/>
              </w:rPr>
              <w:t>33</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r w:rsidR="00135A12" w:rsidRPr="009263CE" w:rsidTr="0033623E">
        <w:trPr>
          <w:cantSplit/>
          <w:trHeight w:val="431"/>
        </w:trPr>
        <w:tc>
          <w:tcPr>
            <w:tcW w:w="705" w:type="dxa"/>
            <w:vAlign w:val="center"/>
          </w:tcPr>
          <w:p w:rsidR="00135A12" w:rsidRPr="009263CE" w:rsidRDefault="00135A12" w:rsidP="0033623E">
            <w:pPr>
              <w:jc w:val="center"/>
              <w:rPr>
                <w:color w:val="000000"/>
              </w:rPr>
            </w:pPr>
            <w:r w:rsidRPr="009263CE">
              <w:rPr>
                <w:color w:val="000000"/>
                <w:sz w:val="22"/>
                <w:szCs w:val="22"/>
              </w:rPr>
              <w:t>6</w:t>
            </w:r>
          </w:p>
        </w:tc>
        <w:tc>
          <w:tcPr>
            <w:tcW w:w="2790" w:type="dxa"/>
            <w:vAlign w:val="center"/>
          </w:tcPr>
          <w:p w:rsidR="00135A12" w:rsidRPr="009263CE" w:rsidRDefault="00135A12" w:rsidP="0033623E">
            <w:pPr>
              <w:rPr>
                <w:bCs/>
                <w:color w:val="000000"/>
              </w:rPr>
            </w:pPr>
            <w:r w:rsidRPr="009263CE">
              <w:rPr>
                <w:bCs/>
                <w:color w:val="000000"/>
                <w:sz w:val="22"/>
                <w:szCs w:val="22"/>
              </w:rPr>
              <w:t xml:space="preserve">Pulse </w:t>
            </w:r>
            <w:proofErr w:type="spellStart"/>
            <w:r w:rsidRPr="009263CE">
              <w:rPr>
                <w:bCs/>
                <w:color w:val="000000"/>
                <w:sz w:val="22"/>
                <w:szCs w:val="22"/>
              </w:rPr>
              <w:t>Oxymeter</w:t>
            </w:r>
            <w:proofErr w:type="spellEnd"/>
          </w:p>
        </w:tc>
        <w:tc>
          <w:tcPr>
            <w:tcW w:w="630" w:type="dxa"/>
            <w:vAlign w:val="center"/>
          </w:tcPr>
          <w:p w:rsidR="00135A12" w:rsidRPr="009263CE" w:rsidRDefault="00135A12" w:rsidP="0033623E">
            <w:pPr>
              <w:jc w:val="center"/>
              <w:rPr>
                <w:color w:val="000000"/>
              </w:rPr>
            </w:pPr>
            <w:r>
              <w:rPr>
                <w:color w:val="000000"/>
                <w:sz w:val="22"/>
                <w:szCs w:val="22"/>
              </w:rPr>
              <w:t>30</w:t>
            </w:r>
          </w:p>
        </w:tc>
        <w:tc>
          <w:tcPr>
            <w:tcW w:w="1388" w:type="dxa"/>
          </w:tcPr>
          <w:p w:rsidR="00135A12" w:rsidRPr="009263CE" w:rsidRDefault="00135A12" w:rsidP="0033623E">
            <w:pPr>
              <w:jc w:val="center"/>
              <w:rPr>
                <w:color w:val="000000"/>
              </w:rPr>
            </w:pPr>
          </w:p>
        </w:tc>
        <w:tc>
          <w:tcPr>
            <w:tcW w:w="1265" w:type="dxa"/>
          </w:tcPr>
          <w:p w:rsidR="00135A12" w:rsidRPr="009263CE" w:rsidRDefault="00135A12" w:rsidP="0033623E">
            <w:pPr>
              <w:jc w:val="center"/>
              <w:rPr>
                <w:color w:val="000000"/>
              </w:rPr>
            </w:pPr>
          </w:p>
        </w:tc>
        <w:tc>
          <w:tcPr>
            <w:tcW w:w="1572" w:type="dxa"/>
          </w:tcPr>
          <w:p w:rsidR="00135A12" w:rsidRPr="009263CE" w:rsidRDefault="00135A12" w:rsidP="0033623E">
            <w:pPr>
              <w:jc w:val="center"/>
              <w:rPr>
                <w:color w:val="000000"/>
              </w:rPr>
            </w:pPr>
          </w:p>
        </w:tc>
        <w:tc>
          <w:tcPr>
            <w:tcW w:w="479" w:type="dxa"/>
          </w:tcPr>
          <w:p w:rsidR="00135A12" w:rsidRPr="009263CE" w:rsidRDefault="00135A12" w:rsidP="0033623E">
            <w:pPr>
              <w:jc w:val="center"/>
              <w:rPr>
                <w:color w:val="000000"/>
              </w:rPr>
            </w:pPr>
          </w:p>
        </w:tc>
        <w:tc>
          <w:tcPr>
            <w:tcW w:w="855" w:type="dxa"/>
          </w:tcPr>
          <w:p w:rsidR="00135A12" w:rsidRPr="009263CE" w:rsidRDefault="00135A12" w:rsidP="0033623E">
            <w:pPr>
              <w:jc w:val="center"/>
              <w:rPr>
                <w:color w:val="000000"/>
              </w:rPr>
            </w:pPr>
          </w:p>
        </w:tc>
        <w:tc>
          <w:tcPr>
            <w:tcW w:w="418" w:type="dxa"/>
          </w:tcPr>
          <w:p w:rsidR="00135A12" w:rsidRPr="009263CE" w:rsidRDefault="00135A12" w:rsidP="0033623E">
            <w:pPr>
              <w:jc w:val="center"/>
              <w:rPr>
                <w:color w:val="000000"/>
              </w:rPr>
            </w:pPr>
          </w:p>
        </w:tc>
        <w:tc>
          <w:tcPr>
            <w:tcW w:w="497" w:type="dxa"/>
          </w:tcPr>
          <w:p w:rsidR="00135A12" w:rsidRPr="009263CE" w:rsidRDefault="00135A12" w:rsidP="0033623E">
            <w:pPr>
              <w:jc w:val="center"/>
              <w:rPr>
                <w:color w:val="000000"/>
              </w:rPr>
            </w:pPr>
          </w:p>
        </w:tc>
        <w:tc>
          <w:tcPr>
            <w:tcW w:w="731" w:type="dxa"/>
          </w:tcPr>
          <w:p w:rsidR="00135A12" w:rsidRPr="009263CE" w:rsidRDefault="00135A12" w:rsidP="0033623E">
            <w:pPr>
              <w:jc w:val="center"/>
              <w:rPr>
                <w:color w:val="000000"/>
              </w:rPr>
            </w:pPr>
          </w:p>
        </w:tc>
        <w:tc>
          <w:tcPr>
            <w:tcW w:w="1080"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c>
          <w:tcPr>
            <w:tcW w:w="1709" w:type="dxa"/>
          </w:tcPr>
          <w:p w:rsidR="00135A12" w:rsidRPr="009263CE" w:rsidRDefault="00135A12" w:rsidP="0033623E">
            <w:pPr>
              <w:jc w:val="center"/>
              <w:rPr>
                <w:color w:val="000000"/>
              </w:rPr>
            </w:pPr>
          </w:p>
        </w:tc>
      </w:tr>
    </w:tbl>
    <w:p w:rsidR="00135A12" w:rsidRDefault="00135A12" w:rsidP="00135A12">
      <w:pPr>
        <w:rPr>
          <w:b/>
          <w:bCs/>
          <w:color w:val="000000"/>
        </w:rPr>
      </w:pPr>
    </w:p>
    <w:p w:rsidR="00135A12" w:rsidRPr="009263CE" w:rsidRDefault="00135A12" w:rsidP="00135A12">
      <w:pPr>
        <w:rPr>
          <w:b/>
          <w:bCs/>
          <w:color w:val="000000"/>
          <w:sz w:val="22"/>
          <w:szCs w:val="22"/>
        </w:rPr>
      </w:pPr>
      <w:r w:rsidRPr="009263CE">
        <w:rPr>
          <w:b/>
          <w:bCs/>
          <w:color w:val="000000"/>
          <w:sz w:val="22"/>
          <w:szCs w:val="22"/>
        </w:rPr>
        <w:t>Total amount in words</w:t>
      </w:r>
      <w:proofErr w:type="gramStart"/>
      <w:r w:rsidRPr="009263CE">
        <w:rPr>
          <w:b/>
          <w:bCs/>
          <w:color w:val="000000"/>
          <w:sz w:val="22"/>
          <w:szCs w:val="22"/>
        </w:rPr>
        <w:t>:_</w:t>
      </w:r>
      <w:proofErr w:type="gramEnd"/>
      <w:r w:rsidRPr="009263CE">
        <w:rPr>
          <w:b/>
          <w:bCs/>
          <w:color w:val="000000"/>
          <w:sz w:val="22"/>
          <w:szCs w:val="22"/>
        </w:rPr>
        <w:t>___________________________________</w:t>
      </w:r>
    </w:p>
    <w:p w:rsidR="00135A12" w:rsidRPr="009263CE" w:rsidRDefault="00135A12" w:rsidP="00135A12">
      <w:pPr>
        <w:rPr>
          <w:color w:val="000000"/>
          <w:sz w:val="22"/>
          <w:szCs w:val="22"/>
        </w:rPr>
      </w:pPr>
      <w:r w:rsidRPr="009263CE">
        <w:rPr>
          <w:b/>
          <w:bCs/>
          <w:color w:val="000000"/>
          <w:sz w:val="22"/>
          <w:szCs w:val="22"/>
        </w:rPr>
        <w:t xml:space="preserve">Delivery </w:t>
      </w:r>
      <w:proofErr w:type="gramStart"/>
      <w:r w:rsidRPr="009263CE">
        <w:rPr>
          <w:b/>
          <w:bCs/>
          <w:color w:val="000000"/>
          <w:sz w:val="22"/>
          <w:szCs w:val="22"/>
        </w:rPr>
        <w:t>schedule :</w:t>
      </w:r>
      <w:proofErr w:type="gramEnd"/>
      <w:r w:rsidRPr="009263CE">
        <w:rPr>
          <w:b/>
          <w:bCs/>
          <w:color w:val="000000"/>
          <w:sz w:val="22"/>
          <w:szCs w:val="22"/>
        </w:rPr>
        <w:t xml:space="preserve"> strictly within 20 days from the date of release of LOI/PO </w:t>
      </w:r>
    </w:p>
    <w:p w:rsidR="00135A12" w:rsidRPr="009263CE" w:rsidRDefault="00135A12" w:rsidP="00135A12">
      <w:pPr>
        <w:rPr>
          <w:color w:val="000000"/>
          <w:sz w:val="22"/>
          <w:szCs w:val="22"/>
        </w:rPr>
      </w:pPr>
      <w:r w:rsidRPr="009263CE">
        <w:rPr>
          <w:color w:val="000000"/>
          <w:sz w:val="22"/>
          <w:szCs w:val="22"/>
        </w:rPr>
        <w:t>NOTE: 1) The columns may be filled as is applicable in each case.</w:t>
      </w:r>
    </w:p>
    <w:p w:rsidR="00135A12" w:rsidRPr="009263CE" w:rsidRDefault="00135A12" w:rsidP="00135A12">
      <w:pPr>
        <w:rPr>
          <w:color w:val="000000"/>
          <w:sz w:val="22"/>
          <w:szCs w:val="22"/>
        </w:rPr>
      </w:pPr>
      <w:r w:rsidRPr="009263CE">
        <w:rPr>
          <w:color w:val="000000"/>
          <w:sz w:val="22"/>
          <w:szCs w:val="22"/>
        </w:rPr>
        <w:tab/>
        <w:t>2) Bidders should bid for the all the items and entire quantity asked by the purchaser in the tender document.</w:t>
      </w:r>
    </w:p>
    <w:p w:rsidR="00135A12" w:rsidRPr="009263CE" w:rsidRDefault="00135A12" w:rsidP="00135A12">
      <w:pPr>
        <w:rPr>
          <w:color w:val="000000"/>
          <w:sz w:val="22"/>
          <w:szCs w:val="22"/>
        </w:rPr>
      </w:pPr>
      <w:r w:rsidRPr="009263CE">
        <w:rPr>
          <w:color w:val="000000"/>
          <w:sz w:val="22"/>
          <w:szCs w:val="22"/>
        </w:rPr>
        <w:tab/>
        <w:t xml:space="preserve">    Bidding for part quantity or not quoted for all the </w:t>
      </w:r>
      <w:proofErr w:type="spellStart"/>
      <w:r w:rsidRPr="009263CE">
        <w:rPr>
          <w:color w:val="000000"/>
          <w:sz w:val="22"/>
          <w:szCs w:val="22"/>
        </w:rPr>
        <w:t>equipments</w:t>
      </w:r>
      <w:proofErr w:type="spellEnd"/>
      <w:r w:rsidRPr="009263CE">
        <w:rPr>
          <w:color w:val="000000"/>
          <w:sz w:val="22"/>
          <w:szCs w:val="22"/>
        </w:rPr>
        <w:t xml:space="preserve">, will </w:t>
      </w:r>
      <w:proofErr w:type="gramStart"/>
      <w:r w:rsidRPr="009263CE">
        <w:rPr>
          <w:color w:val="000000"/>
          <w:sz w:val="22"/>
          <w:szCs w:val="22"/>
        </w:rPr>
        <w:t>be  treated</w:t>
      </w:r>
      <w:proofErr w:type="gramEnd"/>
      <w:r w:rsidRPr="009263CE">
        <w:rPr>
          <w:color w:val="000000"/>
          <w:sz w:val="22"/>
          <w:szCs w:val="22"/>
        </w:rPr>
        <w:t xml:space="preserve"> as non-responsive.</w:t>
      </w:r>
    </w:p>
    <w:p w:rsidR="00135A12" w:rsidRPr="009263CE" w:rsidRDefault="00135A12" w:rsidP="00135A12">
      <w:pPr>
        <w:rPr>
          <w:b/>
          <w:bCs/>
          <w:color w:val="000000"/>
          <w:sz w:val="22"/>
          <w:szCs w:val="22"/>
        </w:rPr>
      </w:pPr>
      <w:r w:rsidRPr="009263CE">
        <w:rPr>
          <w:b/>
          <w:bCs/>
          <w:color w:val="000000"/>
          <w:sz w:val="22"/>
          <w:szCs w:val="22"/>
        </w:rPr>
        <w:t xml:space="preserve">          *** 3) Product </w:t>
      </w:r>
      <w:proofErr w:type="gramStart"/>
      <w:r w:rsidRPr="009263CE">
        <w:rPr>
          <w:b/>
          <w:bCs/>
          <w:color w:val="000000"/>
          <w:sz w:val="22"/>
          <w:szCs w:val="22"/>
        </w:rPr>
        <w:t>catalogue  along</w:t>
      </w:r>
      <w:proofErr w:type="gramEnd"/>
      <w:r w:rsidRPr="009263CE">
        <w:rPr>
          <w:b/>
          <w:bCs/>
          <w:color w:val="000000"/>
          <w:sz w:val="22"/>
          <w:szCs w:val="22"/>
        </w:rPr>
        <w:t xml:space="preserve"> WITH COMPLIANCE SHEET confirming to technical specification should be attached with offer.</w:t>
      </w:r>
    </w:p>
    <w:p w:rsidR="00135A12" w:rsidRPr="009263CE" w:rsidRDefault="00135A12" w:rsidP="00135A12">
      <w:pPr>
        <w:rPr>
          <w:b/>
          <w:bCs/>
          <w:color w:val="000000"/>
          <w:sz w:val="22"/>
          <w:szCs w:val="22"/>
        </w:rPr>
      </w:pPr>
      <w:r w:rsidRPr="009263CE">
        <w:rPr>
          <w:b/>
          <w:bCs/>
          <w:color w:val="000000"/>
          <w:sz w:val="22"/>
          <w:szCs w:val="22"/>
        </w:rPr>
        <w:t xml:space="preserve">         *** 4) List of optional accessories/ spares with rate, to be attached to price bid as separate sheet </w:t>
      </w:r>
    </w:p>
    <w:p w:rsidR="00135A12" w:rsidRPr="00293956" w:rsidRDefault="00135A12" w:rsidP="00135A12">
      <w:pPr>
        <w:rPr>
          <w:b/>
          <w:i/>
          <w:color w:val="000000"/>
          <w:u w:val="single"/>
        </w:rPr>
      </w:pPr>
    </w:p>
    <w:bookmarkEnd w:id="1"/>
    <w:bookmarkEnd w:id="2"/>
    <w:p w:rsidR="00135A12" w:rsidRPr="00293956" w:rsidRDefault="00135A12" w:rsidP="00135A12">
      <w:pPr>
        <w:jc w:val="right"/>
        <w:rPr>
          <w:b/>
          <w:color w:val="000000"/>
        </w:rPr>
        <w:sectPr w:rsidR="00135A12" w:rsidRPr="00293956" w:rsidSect="001C0B80">
          <w:pgSz w:w="16840" w:h="11907" w:orient="landscape" w:code="9"/>
          <w:pgMar w:top="1440" w:right="1080" w:bottom="1440" w:left="450" w:header="720" w:footer="720" w:gutter="0"/>
          <w:cols w:space="720"/>
          <w:noEndnote/>
          <w:docGrid w:linePitch="326"/>
        </w:sectPr>
      </w:pPr>
      <w:r w:rsidRPr="00293956">
        <w:rPr>
          <w:b/>
          <w:color w:val="000000"/>
        </w:rPr>
        <w:t>Seal and Signature of the bidder</w:t>
      </w:r>
    </w:p>
    <w:p w:rsidR="00135A12" w:rsidRPr="00293956" w:rsidRDefault="00135A12" w:rsidP="00135A12">
      <w:pPr>
        <w:ind w:firstLine="720"/>
        <w:jc w:val="center"/>
        <w:rPr>
          <w:b/>
          <w:color w:val="000000"/>
          <w:lang w:val="en-IN"/>
        </w:rPr>
      </w:pPr>
    </w:p>
    <w:p w:rsidR="00135A12" w:rsidRPr="00293956" w:rsidRDefault="00135A12" w:rsidP="00135A12">
      <w:pPr>
        <w:ind w:left="5040" w:firstLine="720"/>
        <w:rPr>
          <w:b/>
          <w:color w:val="000000"/>
          <w:lang w:val="en-IN"/>
        </w:rPr>
      </w:pPr>
      <w:r w:rsidRPr="00293956">
        <w:rPr>
          <w:b/>
          <w:color w:val="000000"/>
          <w:lang w:val="en-IN"/>
        </w:rPr>
        <w:t xml:space="preserve">     CMC Price Schedule (SECTION VIII)</w:t>
      </w: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135A12" w:rsidRPr="00293956" w:rsidTr="0033623E">
        <w:trPr>
          <w:cantSplit/>
          <w:trHeight w:val="562"/>
          <w:tblHeader/>
        </w:trPr>
        <w:tc>
          <w:tcPr>
            <w:tcW w:w="763" w:type="dxa"/>
            <w:vMerge w:val="restart"/>
            <w:vAlign w:val="center"/>
          </w:tcPr>
          <w:p w:rsidR="00135A12" w:rsidRPr="00293956" w:rsidRDefault="00135A12" w:rsidP="0033623E">
            <w:pPr>
              <w:widowControl w:val="0"/>
              <w:autoSpaceDE w:val="0"/>
              <w:autoSpaceDN w:val="0"/>
              <w:adjustRightInd w:val="0"/>
              <w:snapToGrid w:val="0"/>
              <w:jc w:val="center"/>
              <w:rPr>
                <w:color w:val="000000"/>
                <w:lang w:val="en-IN"/>
              </w:rPr>
            </w:pPr>
          </w:p>
          <w:p w:rsidR="00135A12" w:rsidRPr="00293956" w:rsidRDefault="00135A12" w:rsidP="0033623E">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135A12" w:rsidRPr="00293956" w:rsidRDefault="00135A12" w:rsidP="0033623E">
            <w:pPr>
              <w:widowControl w:val="0"/>
              <w:autoSpaceDE w:val="0"/>
              <w:autoSpaceDN w:val="0"/>
              <w:adjustRightInd w:val="0"/>
              <w:snapToGrid w:val="0"/>
              <w:jc w:val="center"/>
              <w:rPr>
                <w:color w:val="000000"/>
                <w:lang w:val="en-IN"/>
              </w:rPr>
            </w:pPr>
            <w:proofErr w:type="spellStart"/>
            <w:r w:rsidRPr="00293956">
              <w:rPr>
                <w:color w:val="000000"/>
                <w:lang w:val="en-IN"/>
              </w:rPr>
              <w:t>Qty</w:t>
            </w:r>
            <w:proofErr w:type="spellEnd"/>
          </w:p>
        </w:tc>
        <w:tc>
          <w:tcPr>
            <w:tcW w:w="2220" w:type="dxa"/>
            <w:gridSpan w:val="2"/>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135A12" w:rsidRPr="00293956" w:rsidRDefault="00135A12" w:rsidP="0033623E">
            <w:pPr>
              <w:widowControl w:val="0"/>
              <w:autoSpaceDE w:val="0"/>
              <w:autoSpaceDN w:val="0"/>
              <w:adjustRightInd w:val="0"/>
              <w:snapToGrid w:val="0"/>
              <w:jc w:val="center"/>
              <w:rPr>
                <w:color w:val="000000"/>
                <w:lang w:val="en-IN"/>
              </w:rPr>
            </w:pPr>
          </w:p>
        </w:tc>
        <w:tc>
          <w:tcPr>
            <w:tcW w:w="2239" w:type="dxa"/>
            <w:gridSpan w:val="2"/>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135A12" w:rsidRPr="00293956" w:rsidTr="0033623E">
        <w:trPr>
          <w:cantSplit/>
          <w:trHeight w:val="562"/>
          <w:tblHeader/>
        </w:trPr>
        <w:tc>
          <w:tcPr>
            <w:tcW w:w="763" w:type="dxa"/>
            <w:vMerge/>
            <w:vAlign w:val="center"/>
          </w:tcPr>
          <w:p w:rsidR="00135A12" w:rsidRPr="00293956" w:rsidRDefault="00135A12" w:rsidP="0033623E">
            <w:pPr>
              <w:widowControl w:val="0"/>
              <w:autoSpaceDE w:val="0"/>
              <w:autoSpaceDN w:val="0"/>
              <w:adjustRightInd w:val="0"/>
              <w:snapToGrid w:val="0"/>
              <w:jc w:val="center"/>
              <w:rPr>
                <w:color w:val="000000"/>
                <w:lang w:val="en-IN"/>
              </w:rPr>
            </w:pPr>
          </w:p>
        </w:tc>
        <w:tc>
          <w:tcPr>
            <w:tcW w:w="2752" w:type="dxa"/>
            <w:vMerge/>
            <w:vAlign w:val="center"/>
          </w:tcPr>
          <w:p w:rsidR="00135A12" w:rsidRPr="00293956" w:rsidRDefault="00135A12" w:rsidP="0033623E">
            <w:pPr>
              <w:widowControl w:val="0"/>
              <w:autoSpaceDE w:val="0"/>
              <w:autoSpaceDN w:val="0"/>
              <w:adjustRightInd w:val="0"/>
              <w:snapToGrid w:val="0"/>
              <w:jc w:val="center"/>
              <w:rPr>
                <w:color w:val="000000"/>
                <w:lang w:val="en-IN"/>
              </w:rPr>
            </w:pPr>
          </w:p>
        </w:tc>
        <w:tc>
          <w:tcPr>
            <w:tcW w:w="805" w:type="dxa"/>
            <w:vMerge/>
            <w:vAlign w:val="center"/>
          </w:tcPr>
          <w:p w:rsidR="00135A12" w:rsidRPr="00293956" w:rsidRDefault="00135A12" w:rsidP="0033623E">
            <w:pPr>
              <w:widowControl w:val="0"/>
              <w:autoSpaceDE w:val="0"/>
              <w:autoSpaceDN w:val="0"/>
              <w:adjustRightInd w:val="0"/>
              <w:snapToGrid w:val="0"/>
              <w:jc w:val="center"/>
              <w:rPr>
                <w:color w:val="000000"/>
                <w:lang w:val="en-IN"/>
              </w:rPr>
            </w:pPr>
          </w:p>
        </w:tc>
        <w:tc>
          <w:tcPr>
            <w:tcW w:w="1096"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135A12" w:rsidRPr="00293956" w:rsidRDefault="00135A12" w:rsidP="0033623E">
            <w:pPr>
              <w:widowControl w:val="0"/>
              <w:autoSpaceDE w:val="0"/>
              <w:autoSpaceDN w:val="0"/>
              <w:adjustRightInd w:val="0"/>
              <w:snapToGrid w:val="0"/>
              <w:jc w:val="center"/>
              <w:rPr>
                <w:color w:val="000000"/>
                <w:lang w:val="en-IN"/>
              </w:rPr>
            </w:pPr>
            <w:r w:rsidRPr="00293956">
              <w:rPr>
                <w:color w:val="000000"/>
                <w:lang w:val="en-IN"/>
              </w:rPr>
              <w:t>Total rate</w:t>
            </w: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1</w:t>
            </w:r>
          </w:p>
        </w:tc>
        <w:tc>
          <w:tcPr>
            <w:tcW w:w="2752" w:type="dxa"/>
            <w:vAlign w:val="center"/>
          </w:tcPr>
          <w:p w:rsidR="00135A12" w:rsidRPr="009263CE" w:rsidRDefault="00135A12" w:rsidP="0033623E">
            <w:pPr>
              <w:rPr>
                <w:bCs/>
                <w:color w:val="000000"/>
              </w:rPr>
            </w:pPr>
            <w:r w:rsidRPr="009263CE">
              <w:rPr>
                <w:rFonts w:eastAsia="Univers-Medium"/>
                <w:bCs/>
                <w:sz w:val="22"/>
                <w:szCs w:val="22"/>
              </w:rPr>
              <w:t>Adult resuscitation</w:t>
            </w:r>
          </w:p>
        </w:tc>
        <w:tc>
          <w:tcPr>
            <w:tcW w:w="805" w:type="dxa"/>
            <w:vAlign w:val="center"/>
          </w:tcPr>
          <w:p w:rsidR="00135A12" w:rsidRPr="009263CE" w:rsidRDefault="00135A12" w:rsidP="0033623E">
            <w:pPr>
              <w:jc w:val="center"/>
              <w:rPr>
                <w:color w:val="000000"/>
              </w:rPr>
            </w:pPr>
            <w:r w:rsidRPr="009263CE">
              <w:rPr>
                <w:color w:val="000000"/>
                <w:sz w:val="22"/>
                <w:szCs w:val="22"/>
              </w:rPr>
              <w:t>30</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2</w:t>
            </w:r>
          </w:p>
        </w:tc>
        <w:tc>
          <w:tcPr>
            <w:tcW w:w="2752" w:type="dxa"/>
            <w:vAlign w:val="center"/>
          </w:tcPr>
          <w:p w:rsidR="00135A12" w:rsidRPr="009263CE" w:rsidRDefault="00135A12" w:rsidP="0033623E">
            <w:pPr>
              <w:rPr>
                <w:bCs/>
                <w:color w:val="000000"/>
              </w:rPr>
            </w:pPr>
            <w:r w:rsidRPr="009263CE">
              <w:rPr>
                <w:rFonts w:eastAsia="Univers-Medium"/>
                <w:bCs/>
                <w:sz w:val="22"/>
                <w:szCs w:val="22"/>
              </w:rPr>
              <w:t>Neonatal resuscitation</w:t>
            </w:r>
          </w:p>
        </w:tc>
        <w:tc>
          <w:tcPr>
            <w:tcW w:w="805" w:type="dxa"/>
            <w:vAlign w:val="center"/>
          </w:tcPr>
          <w:p w:rsidR="00135A12" w:rsidRPr="009263CE" w:rsidRDefault="00135A12" w:rsidP="0033623E">
            <w:pPr>
              <w:jc w:val="center"/>
              <w:rPr>
                <w:color w:val="000000"/>
              </w:rPr>
            </w:pPr>
            <w:r w:rsidRPr="009263CE">
              <w:rPr>
                <w:color w:val="000000"/>
                <w:sz w:val="22"/>
                <w:szCs w:val="22"/>
              </w:rPr>
              <w:t>33</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3</w:t>
            </w:r>
          </w:p>
        </w:tc>
        <w:tc>
          <w:tcPr>
            <w:tcW w:w="2752" w:type="dxa"/>
            <w:vAlign w:val="center"/>
          </w:tcPr>
          <w:p w:rsidR="00135A12" w:rsidRPr="009263CE" w:rsidRDefault="00135A12" w:rsidP="0033623E">
            <w:pPr>
              <w:rPr>
                <w:rFonts w:eastAsia="Univers-Medium"/>
                <w:bCs/>
              </w:rPr>
            </w:pPr>
            <w:r w:rsidRPr="009263CE">
              <w:rPr>
                <w:rFonts w:eastAsia="Univers-Medium"/>
                <w:bCs/>
                <w:sz w:val="22"/>
                <w:szCs w:val="22"/>
              </w:rPr>
              <w:t>Sphygmomanometer, Adult</w:t>
            </w:r>
          </w:p>
        </w:tc>
        <w:tc>
          <w:tcPr>
            <w:tcW w:w="805" w:type="dxa"/>
            <w:vAlign w:val="center"/>
          </w:tcPr>
          <w:p w:rsidR="00135A12" w:rsidRPr="009263CE" w:rsidRDefault="00135A12" w:rsidP="0033623E">
            <w:pPr>
              <w:jc w:val="center"/>
              <w:rPr>
                <w:color w:val="000000"/>
              </w:rPr>
            </w:pPr>
            <w:r w:rsidRPr="009263CE">
              <w:rPr>
                <w:color w:val="000000"/>
                <w:sz w:val="22"/>
                <w:szCs w:val="22"/>
              </w:rPr>
              <w:t>33</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4</w:t>
            </w:r>
          </w:p>
        </w:tc>
        <w:tc>
          <w:tcPr>
            <w:tcW w:w="2752" w:type="dxa"/>
            <w:vAlign w:val="center"/>
          </w:tcPr>
          <w:p w:rsidR="00135A12" w:rsidRPr="009263CE" w:rsidRDefault="00135A12" w:rsidP="0033623E">
            <w:pPr>
              <w:rPr>
                <w:rFonts w:eastAsia="Univers-Medium"/>
                <w:bCs/>
              </w:rPr>
            </w:pPr>
            <w:r w:rsidRPr="009263CE">
              <w:rPr>
                <w:rFonts w:eastAsia="Univers-Medium"/>
                <w:bCs/>
                <w:sz w:val="22"/>
                <w:szCs w:val="22"/>
              </w:rPr>
              <w:t>Sphygmomanometer, Newborn</w:t>
            </w:r>
          </w:p>
        </w:tc>
        <w:tc>
          <w:tcPr>
            <w:tcW w:w="805" w:type="dxa"/>
            <w:vAlign w:val="center"/>
          </w:tcPr>
          <w:p w:rsidR="00135A12" w:rsidRPr="009263CE" w:rsidRDefault="00135A12" w:rsidP="0033623E">
            <w:pPr>
              <w:jc w:val="center"/>
              <w:rPr>
                <w:color w:val="000000"/>
              </w:rPr>
            </w:pPr>
            <w:r>
              <w:rPr>
                <w:color w:val="000000"/>
                <w:sz w:val="22"/>
                <w:szCs w:val="22"/>
              </w:rPr>
              <w:t>27</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5</w:t>
            </w:r>
          </w:p>
        </w:tc>
        <w:tc>
          <w:tcPr>
            <w:tcW w:w="2752" w:type="dxa"/>
            <w:vAlign w:val="center"/>
          </w:tcPr>
          <w:p w:rsidR="00135A12" w:rsidRPr="009263CE" w:rsidRDefault="00135A12" w:rsidP="0033623E">
            <w:pPr>
              <w:rPr>
                <w:bCs/>
                <w:color w:val="000000"/>
              </w:rPr>
            </w:pPr>
            <w:r w:rsidRPr="009263CE">
              <w:rPr>
                <w:bCs/>
                <w:color w:val="000000"/>
                <w:sz w:val="22"/>
                <w:szCs w:val="22"/>
              </w:rPr>
              <w:t>Adult Weighing Machine</w:t>
            </w:r>
          </w:p>
        </w:tc>
        <w:tc>
          <w:tcPr>
            <w:tcW w:w="805" w:type="dxa"/>
            <w:vAlign w:val="center"/>
          </w:tcPr>
          <w:p w:rsidR="00135A12" w:rsidRPr="009263CE" w:rsidRDefault="00135A12" w:rsidP="0033623E">
            <w:pPr>
              <w:jc w:val="center"/>
              <w:rPr>
                <w:color w:val="000000"/>
              </w:rPr>
            </w:pPr>
            <w:r>
              <w:rPr>
                <w:color w:val="000000"/>
                <w:sz w:val="22"/>
                <w:szCs w:val="22"/>
              </w:rPr>
              <w:t>33</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r w:rsidR="00135A12" w:rsidRPr="00293956" w:rsidTr="0033623E">
        <w:trPr>
          <w:trHeight w:val="611"/>
        </w:trPr>
        <w:tc>
          <w:tcPr>
            <w:tcW w:w="763" w:type="dxa"/>
            <w:vAlign w:val="center"/>
          </w:tcPr>
          <w:p w:rsidR="00135A12" w:rsidRPr="009263CE" w:rsidRDefault="00135A12" w:rsidP="0033623E">
            <w:pPr>
              <w:jc w:val="center"/>
              <w:rPr>
                <w:color w:val="000000"/>
              </w:rPr>
            </w:pPr>
            <w:r w:rsidRPr="009263CE">
              <w:rPr>
                <w:color w:val="000000"/>
                <w:sz w:val="22"/>
                <w:szCs w:val="22"/>
              </w:rPr>
              <w:t>6</w:t>
            </w:r>
          </w:p>
        </w:tc>
        <w:tc>
          <w:tcPr>
            <w:tcW w:w="2752" w:type="dxa"/>
            <w:vAlign w:val="center"/>
          </w:tcPr>
          <w:p w:rsidR="00135A12" w:rsidRPr="009263CE" w:rsidRDefault="00135A12" w:rsidP="0033623E">
            <w:pPr>
              <w:rPr>
                <w:bCs/>
                <w:color w:val="000000"/>
              </w:rPr>
            </w:pPr>
            <w:r w:rsidRPr="009263CE">
              <w:rPr>
                <w:bCs/>
                <w:color w:val="000000"/>
                <w:sz w:val="22"/>
                <w:szCs w:val="22"/>
              </w:rPr>
              <w:t xml:space="preserve">Pulse </w:t>
            </w:r>
            <w:proofErr w:type="spellStart"/>
            <w:r w:rsidRPr="009263CE">
              <w:rPr>
                <w:bCs/>
                <w:color w:val="000000"/>
                <w:sz w:val="22"/>
                <w:szCs w:val="22"/>
              </w:rPr>
              <w:t>Oxymeter</w:t>
            </w:r>
            <w:proofErr w:type="spellEnd"/>
          </w:p>
        </w:tc>
        <w:tc>
          <w:tcPr>
            <w:tcW w:w="805" w:type="dxa"/>
            <w:vAlign w:val="center"/>
          </w:tcPr>
          <w:p w:rsidR="00135A12" w:rsidRPr="009263CE" w:rsidRDefault="00135A12" w:rsidP="0033623E">
            <w:pPr>
              <w:jc w:val="center"/>
              <w:rPr>
                <w:color w:val="000000"/>
              </w:rPr>
            </w:pPr>
            <w:r>
              <w:rPr>
                <w:color w:val="000000"/>
                <w:sz w:val="22"/>
                <w:szCs w:val="22"/>
              </w:rPr>
              <w:t>30</w:t>
            </w:r>
          </w:p>
        </w:tc>
        <w:tc>
          <w:tcPr>
            <w:tcW w:w="1096"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5"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24"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4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39"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11" w:type="dxa"/>
          </w:tcPr>
          <w:p w:rsidR="00135A12" w:rsidRPr="00293956" w:rsidRDefault="00135A12" w:rsidP="0033623E">
            <w:pPr>
              <w:widowControl w:val="0"/>
              <w:autoSpaceDE w:val="0"/>
              <w:autoSpaceDN w:val="0"/>
              <w:adjustRightInd w:val="0"/>
              <w:snapToGrid w:val="0"/>
              <w:jc w:val="center"/>
              <w:rPr>
                <w:b/>
                <w:color w:val="000000"/>
                <w:lang w:val="en-IN"/>
              </w:rPr>
            </w:pPr>
          </w:p>
        </w:tc>
        <w:tc>
          <w:tcPr>
            <w:tcW w:w="1191" w:type="dxa"/>
          </w:tcPr>
          <w:p w:rsidR="00135A12" w:rsidRPr="00293956" w:rsidRDefault="00135A12" w:rsidP="0033623E">
            <w:pPr>
              <w:widowControl w:val="0"/>
              <w:autoSpaceDE w:val="0"/>
              <w:autoSpaceDN w:val="0"/>
              <w:adjustRightInd w:val="0"/>
              <w:snapToGrid w:val="0"/>
              <w:jc w:val="center"/>
              <w:rPr>
                <w:b/>
                <w:color w:val="000000"/>
                <w:lang w:val="en-IN"/>
              </w:rPr>
            </w:pPr>
          </w:p>
        </w:tc>
      </w:tr>
    </w:tbl>
    <w:p w:rsidR="00135A12" w:rsidRPr="00293956" w:rsidRDefault="00135A12" w:rsidP="00135A12">
      <w:pPr>
        <w:rPr>
          <w:color w:val="000000"/>
        </w:rPr>
      </w:pPr>
    </w:p>
    <w:p w:rsidR="00135A12" w:rsidRPr="00293956" w:rsidRDefault="00135A12" w:rsidP="00135A12">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135A12" w:rsidRPr="00350ABE" w:rsidRDefault="00135A12" w:rsidP="00135A12">
      <w:pPr>
        <w:rPr>
          <w:color w:val="000000"/>
          <w:w w:val="87"/>
          <w:position w:val="4"/>
          <w:sz w:val="22"/>
          <w:szCs w:val="22"/>
        </w:rPr>
      </w:pPr>
      <w:r w:rsidRPr="00350ABE">
        <w:rPr>
          <w:color w:val="000000"/>
          <w:sz w:val="22"/>
          <w:szCs w:val="22"/>
          <w:u w:val="single"/>
        </w:rPr>
        <w:t xml:space="preserve">Scope of </w:t>
      </w:r>
      <w:proofErr w:type="spellStart"/>
      <w:r w:rsidRPr="00350ABE">
        <w:rPr>
          <w:color w:val="000000"/>
          <w:sz w:val="22"/>
          <w:szCs w:val="22"/>
          <w:u w:val="single"/>
        </w:rPr>
        <w:t>Contract</w:t>
      </w:r>
      <w:proofErr w:type="gramStart"/>
      <w:r w:rsidRPr="00350ABE">
        <w:rPr>
          <w:color w:val="000000"/>
          <w:sz w:val="22"/>
          <w:szCs w:val="22"/>
          <w:u w:val="single"/>
        </w:rPr>
        <w:t>:</w:t>
      </w:r>
      <w:r w:rsidRPr="00350ABE">
        <w:rPr>
          <w:b/>
          <w:color w:val="000000"/>
          <w:sz w:val="22"/>
          <w:szCs w:val="22"/>
        </w:rPr>
        <w:t>No</w:t>
      </w:r>
      <w:proofErr w:type="spellEnd"/>
      <w:proofErr w:type="gramEnd"/>
      <w:r w:rsidRPr="00350ABE">
        <w:rPr>
          <w:b/>
          <w:color w:val="000000"/>
          <w:sz w:val="22"/>
          <w:szCs w:val="22"/>
        </w:rPr>
        <w:t xml:space="preserve"> of </w:t>
      </w:r>
      <w:proofErr w:type="spellStart"/>
      <w:r w:rsidRPr="00350ABE">
        <w:rPr>
          <w:b/>
          <w:color w:val="000000"/>
          <w:sz w:val="22"/>
          <w:szCs w:val="22"/>
        </w:rPr>
        <w:t>Visit</w:t>
      </w:r>
      <w:r w:rsidRPr="00350ABE">
        <w:rPr>
          <w:b/>
          <w:bCs/>
          <w:color w:val="000000"/>
          <w:sz w:val="22"/>
          <w:szCs w:val="22"/>
        </w:rPr>
        <w:t>during</w:t>
      </w:r>
      <w:proofErr w:type="spellEnd"/>
      <w:r w:rsidRPr="00350ABE">
        <w:rPr>
          <w:b/>
          <w:bCs/>
          <w:color w:val="000000"/>
          <w:sz w:val="22"/>
          <w:szCs w:val="22"/>
        </w:rPr>
        <w:t xml:space="preserve"> the CMC </w:t>
      </w:r>
      <w:proofErr w:type="spellStart"/>
      <w:r w:rsidRPr="00350ABE">
        <w:rPr>
          <w:b/>
          <w:bCs/>
          <w:color w:val="000000"/>
          <w:sz w:val="22"/>
          <w:szCs w:val="22"/>
        </w:rPr>
        <w:t>period</w:t>
      </w:r>
      <w:r w:rsidRPr="00350ABE">
        <w:rPr>
          <w:b/>
          <w:color w:val="000000"/>
          <w:sz w:val="22"/>
          <w:szCs w:val="22"/>
        </w:rPr>
        <w:t>a</w:t>
      </w:r>
      <w:proofErr w:type="spellEnd"/>
      <w:r w:rsidRPr="00350ABE">
        <w:rPr>
          <w:b/>
          <w:color w:val="000000"/>
          <w:sz w:val="22"/>
          <w:szCs w:val="22"/>
        </w:rPr>
        <w:t>) Preventive maintenance visit: 2/</w:t>
      </w:r>
      <w:proofErr w:type="spellStart"/>
      <w:r w:rsidRPr="00350ABE">
        <w:rPr>
          <w:b/>
          <w:color w:val="000000"/>
          <w:sz w:val="22"/>
          <w:szCs w:val="22"/>
        </w:rPr>
        <w:t>year.b</w:t>
      </w:r>
      <w:proofErr w:type="spellEnd"/>
      <w:r w:rsidRPr="00350ABE">
        <w:rPr>
          <w:b/>
          <w:color w:val="000000"/>
          <w:sz w:val="22"/>
          <w:szCs w:val="22"/>
        </w:rPr>
        <w:t xml:space="preserve">) Break down maintenance  visit: any number as required. </w:t>
      </w:r>
      <w:r w:rsidRPr="00350ABE">
        <w:rPr>
          <w:color w:val="000000"/>
          <w:spacing w:val="-1"/>
          <w:position w:val="4"/>
          <w:sz w:val="22"/>
          <w:szCs w:val="22"/>
          <w:u w:val="single"/>
        </w:rPr>
        <w:t>“</w:t>
      </w:r>
      <w:r w:rsidRPr="00350ABE">
        <w:rPr>
          <w:color w:val="000000"/>
          <w:position w:val="4"/>
          <w:sz w:val="22"/>
          <w:szCs w:val="22"/>
          <w:u w:val="single"/>
        </w:rPr>
        <w:t>CM</w:t>
      </w:r>
      <w:r w:rsidRPr="00350ABE">
        <w:rPr>
          <w:color w:val="000000"/>
          <w:spacing w:val="1"/>
          <w:position w:val="4"/>
          <w:sz w:val="22"/>
          <w:szCs w:val="22"/>
          <w:u w:val="single"/>
        </w:rPr>
        <w:t>C</w:t>
      </w:r>
      <w:r w:rsidRPr="00350ABE">
        <w:rPr>
          <w:color w:val="000000"/>
          <w:position w:val="4"/>
          <w:sz w:val="22"/>
          <w:szCs w:val="22"/>
          <w:u w:val="single"/>
        </w:rPr>
        <w:t xml:space="preserve">” </w:t>
      </w:r>
      <w:r w:rsidRPr="00350ABE">
        <w:rPr>
          <w:color w:val="000000"/>
          <w:w w:val="86"/>
          <w:position w:val="4"/>
          <w:sz w:val="22"/>
          <w:szCs w:val="22"/>
          <w:u w:val="single"/>
        </w:rPr>
        <w:t>Compr</w:t>
      </w:r>
      <w:r w:rsidRPr="00350ABE">
        <w:rPr>
          <w:color w:val="000000"/>
          <w:spacing w:val="1"/>
          <w:w w:val="86"/>
          <w:position w:val="4"/>
          <w:sz w:val="22"/>
          <w:szCs w:val="22"/>
          <w:u w:val="single"/>
        </w:rPr>
        <w:t>e</w:t>
      </w:r>
      <w:r w:rsidRPr="00350ABE">
        <w:rPr>
          <w:color w:val="000000"/>
          <w:w w:val="86"/>
          <w:position w:val="4"/>
          <w:sz w:val="22"/>
          <w:szCs w:val="22"/>
          <w:u w:val="single"/>
        </w:rPr>
        <w:t>h</w:t>
      </w:r>
      <w:r w:rsidRPr="00350ABE">
        <w:rPr>
          <w:color w:val="000000"/>
          <w:spacing w:val="-1"/>
          <w:w w:val="86"/>
          <w:position w:val="4"/>
          <w:sz w:val="22"/>
          <w:szCs w:val="22"/>
          <w:u w:val="single"/>
        </w:rPr>
        <w:t>e</w:t>
      </w:r>
      <w:r w:rsidRPr="00350ABE">
        <w:rPr>
          <w:color w:val="000000"/>
          <w:w w:val="86"/>
          <w:position w:val="4"/>
          <w:sz w:val="22"/>
          <w:szCs w:val="22"/>
          <w:u w:val="single"/>
        </w:rPr>
        <w:t xml:space="preserve">nsive </w:t>
      </w:r>
      <w:proofErr w:type="spellStart"/>
      <w:r w:rsidRPr="00350ABE">
        <w:rPr>
          <w:color w:val="000000"/>
          <w:w w:val="86"/>
          <w:position w:val="4"/>
          <w:sz w:val="22"/>
          <w:szCs w:val="22"/>
          <w:u w:val="single"/>
        </w:rPr>
        <w:t>mainten</w:t>
      </w:r>
      <w:r w:rsidRPr="00350ABE">
        <w:rPr>
          <w:color w:val="000000"/>
          <w:spacing w:val="-1"/>
          <w:w w:val="86"/>
          <w:position w:val="4"/>
          <w:sz w:val="22"/>
          <w:szCs w:val="22"/>
          <w:u w:val="single"/>
        </w:rPr>
        <w:t>a</w:t>
      </w:r>
      <w:r w:rsidRPr="00350ABE">
        <w:rPr>
          <w:color w:val="000000"/>
          <w:spacing w:val="2"/>
          <w:w w:val="86"/>
          <w:position w:val="4"/>
          <w:sz w:val="22"/>
          <w:szCs w:val="22"/>
          <w:u w:val="single"/>
        </w:rPr>
        <w:t>n</w:t>
      </w:r>
      <w:r w:rsidRPr="00350ABE">
        <w:rPr>
          <w:color w:val="000000"/>
          <w:spacing w:val="-1"/>
          <w:w w:val="86"/>
          <w:position w:val="4"/>
          <w:sz w:val="22"/>
          <w:szCs w:val="22"/>
          <w:u w:val="single"/>
        </w:rPr>
        <w:t>c</w:t>
      </w:r>
      <w:r w:rsidRPr="00350ABE">
        <w:rPr>
          <w:color w:val="000000"/>
          <w:w w:val="86"/>
          <w:position w:val="4"/>
          <w:sz w:val="22"/>
          <w:szCs w:val="22"/>
          <w:u w:val="single"/>
        </w:rPr>
        <w:t>e</w:t>
      </w:r>
      <w:r w:rsidRPr="00350ABE">
        <w:rPr>
          <w:color w:val="000000"/>
          <w:spacing w:val="3"/>
          <w:w w:val="86"/>
          <w:position w:val="4"/>
          <w:sz w:val="22"/>
          <w:szCs w:val="22"/>
          <w:u w:val="single"/>
        </w:rPr>
        <w:t>C</w:t>
      </w:r>
      <w:r w:rsidRPr="00350ABE">
        <w:rPr>
          <w:color w:val="000000"/>
          <w:w w:val="86"/>
          <w:position w:val="4"/>
          <w:sz w:val="22"/>
          <w:szCs w:val="22"/>
          <w:u w:val="single"/>
        </w:rPr>
        <w:t>ontr</w:t>
      </w:r>
      <w:r w:rsidRPr="00350ABE">
        <w:rPr>
          <w:color w:val="000000"/>
          <w:spacing w:val="-1"/>
          <w:w w:val="86"/>
          <w:position w:val="4"/>
          <w:sz w:val="22"/>
          <w:szCs w:val="22"/>
          <w:u w:val="single"/>
        </w:rPr>
        <w:t>ac</w:t>
      </w:r>
      <w:r w:rsidRPr="00350ABE">
        <w:rPr>
          <w:color w:val="000000"/>
          <w:w w:val="86"/>
          <w:position w:val="4"/>
          <w:sz w:val="22"/>
          <w:szCs w:val="22"/>
          <w:u w:val="single"/>
        </w:rPr>
        <w:t>t</w:t>
      </w:r>
      <w:proofErr w:type="spellEnd"/>
      <w:r w:rsidRPr="00350ABE">
        <w:rPr>
          <w:color w:val="000000"/>
          <w:w w:val="86"/>
          <w:position w:val="4"/>
          <w:sz w:val="22"/>
          <w:szCs w:val="22"/>
          <w:u w:val="single"/>
        </w:rPr>
        <w:t xml:space="preserve"> includes</w:t>
      </w:r>
      <w:r w:rsidRPr="00350ABE">
        <w:rPr>
          <w:color w:val="000000"/>
          <w:w w:val="86"/>
          <w:position w:val="4"/>
          <w:sz w:val="22"/>
          <w:szCs w:val="22"/>
        </w:rPr>
        <w:t>;</w:t>
      </w:r>
      <w:r w:rsidRPr="00350ABE">
        <w:rPr>
          <w:color w:val="000000"/>
          <w:spacing w:val="52"/>
          <w:w w:val="86"/>
          <w:position w:val="4"/>
          <w:sz w:val="22"/>
          <w:szCs w:val="22"/>
        </w:rPr>
        <w:t xml:space="preserve"> l</w:t>
      </w:r>
      <w:r w:rsidRPr="00350ABE">
        <w:rPr>
          <w:color w:val="000000"/>
          <w:spacing w:val="-1"/>
          <w:w w:val="86"/>
          <w:position w:val="4"/>
          <w:sz w:val="22"/>
          <w:szCs w:val="22"/>
        </w:rPr>
        <w:t>a</w:t>
      </w:r>
      <w:r w:rsidRPr="00350ABE">
        <w:rPr>
          <w:color w:val="000000"/>
          <w:w w:val="86"/>
          <w:position w:val="4"/>
          <w:sz w:val="22"/>
          <w:szCs w:val="22"/>
        </w:rPr>
        <w:t>bo</w:t>
      </w:r>
      <w:r w:rsidRPr="00350ABE">
        <w:rPr>
          <w:color w:val="000000"/>
          <w:spacing w:val="2"/>
          <w:w w:val="86"/>
          <w:position w:val="4"/>
          <w:sz w:val="22"/>
          <w:szCs w:val="22"/>
        </w:rPr>
        <w:t>r</w:t>
      </w:r>
      <w:r w:rsidRPr="00350ABE">
        <w:rPr>
          <w:color w:val="000000"/>
          <w:w w:val="86"/>
          <w:position w:val="4"/>
          <w:sz w:val="22"/>
          <w:szCs w:val="22"/>
        </w:rPr>
        <w:t>s, spa</w:t>
      </w:r>
      <w:r w:rsidRPr="00350ABE">
        <w:rPr>
          <w:color w:val="000000"/>
          <w:spacing w:val="1"/>
          <w:w w:val="86"/>
          <w:position w:val="4"/>
          <w:sz w:val="22"/>
          <w:szCs w:val="22"/>
        </w:rPr>
        <w:t>r</w:t>
      </w:r>
      <w:r w:rsidRPr="00350ABE">
        <w:rPr>
          <w:color w:val="000000"/>
          <w:w w:val="86"/>
          <w:position w:val="4"/>
          <w:sz w:val="22"/>
          <w:szCs w:val="22"/>
        </w:rPr>
        <w:t xml:space="preserve">e </w:t>
      </w:r>
      <w:r w:rsidRPr="00350ABE">
        <w:rPr>
          <w:color w:val="000000"/>
          <w:spacing w:val="1"/>
          <w:w w:val="86"/>
          <w:position w:val="4"/>
          <w:sz w:val="22"/>
          <w:szCs w:val="22"/>
        </w:rPr>
        <w:t>a</w:t>
      </w:r>
      <w:r w:rsidRPr="00350ABE">
        <w:rPr>
          <w:color w:val="000000"/>
          <w:w w:val="86"/>
          <w:position w:val="4"/>
          <w:sz w:val="22"/>
          <w:szCs w:val="22"/>
        </w:rPr>
        <w:t xml:space="preserve">nd </w:t>
      </w:r>
      <w:r w:rsidRPr="00350ABE">
        <w:rPr>
          <w:color w:val="000000"/>
          <w:w w:val="80"/>
          <w:position w:val="4"/>
          <w:sz w:val="22"/>
          <w:szCs w:val="22"/>
        </w:rPr>
        <w:t>p</w:t>
      </w:r>
      <w:r w:rsidRPr="00350ABE">
        <w:rPr>
          <w:color w:val="000000"/>
          <w:spacing w:val="-1"/>
          <w:w w:val="80"/>
          <w:position w:val="4"/>
          <w:sz w:val="22"/>
          <w:szCs w:val="22"/>
        </w:rPr>
        <w:t>r</w:t>
      </w:r>
      <w:r w:rsidRPr="00350ABE">
        <w:rPr>
          <w:color w:val="000000"/>
          <w:spacing w:val="-1"/>
          <w:w w:val="79"/>
          <w:position w:val="4"/>
          <w:sz w:val="22"/>
          <w:szCs w:val="22"/>
        </w:rPr>
        <w:t>e</w:t>
      </w:r>
      <w:r w:rsidRPr="00350ABE">
        <w:rPr>
          <w:color w:val="000000"/>
          <w:w w:val="87"/>
          <w:position w:val="4"/>
          <w:sz w:val="22"/>
          <w:szCs w:val="22"/>
        </w:rPr>
        <w:t>v</w:t>
      </w:r>
      <w:r w:rsidRPr="00350ABE">
        <w:rPr>
          <w:color w:val="000000"/>
          <w:spacing w:val="-1"/>
          <w:w w:val="87"/>
          <w:position w:val="4"/>
          <w:sz w:val="22"/>
          <w:szCs w:val="22"/>
        </w:rPr>
        <w:t>e</w:t>
      </w:r>
      <w:r w:rsidRPr="00350ABE">
        <w:rPr>
          <w:color w:val="000000"/>
          <w:w w:val="82"/>
          <w:position w:val="4"/>
          <w:sz w:val="22"/>
          <w:szCs w:val="22"/>
        </w:rPr>
        <w:t>nt</w:t>
      </w:r>
      <w:r w:rsidRPr="00350ABE">
        <w:rPr>
          <w:color w:val="000000"/>
          <w:spacing w:val="1"/>
          <w:w w:val="82"/>
          <w:position w:val="4"/>
          <w:sz w:val="22"/>
          <w:szCs w:val="22"/>
        </w:rPr>
        <w:t>i</w:t>
      </w:r>
      <w:r w:rsidRPr="00350ABE">
        <w:rPr>
          <w:color w:val="000000"/>
          <w:w w:val="87"/>
          <w:position w:val="4"/>
          <w:sz w:val="22"/>
          <w:szCs w:val="22"/>
        </w:rPr>
        <w:t>ve &amp; break down maintenance.</w:t>
      </w:r>
    </w:p>
    <w:p w:rsidR="00135A12" w:rsidRPr="00350ABE" w:rsidRDefault="00135A12" w:rsidP="00135A12">
      <w:pPr>
        <w:widowControl w:val="0"/>
        <w:autoSpaceDE w:val="0"/>
        <w:autoSpaceDN w:val="0"/>
        <w:adjustRightInd w:val="0"/>
        <w:spacing w:line="276" w:lineRule="exact"/>
        <w:ind w:left="1080"/>
        <w:rPr>
          <w:color w:val="000000"/>
          <w:sz w:val="10"/>
          <w:szCs w:val="10"/>
        </w:rPr>
      </w:pPr>
    </w:p>
    <w:p w:rsidR="00135A12" w:rsidRPr="00350ABE" w:rsidRDefault="00135A12" w:rsidP="00135A12">
      <w:pPr>
        <w:rPr>
          <w:color w:val="000000"/>
          <w:sz w:val="22"/>
          <w:szCs w:val="22"/>
        </w:rPr>
      </w:pPr>
      <w:r w:rsidRPr="00350ABE">
        <w:rPr>
          <w:color w:val="000000"/>
          <w:sz w:val="22"/>
          <w:szCs w:val="22"/>
        </w:rPr>
        <w:t>Note: Bidders should offer CMC for the entire quantity and all the items asked by the purchaser in the tender document.</w:t>
      </w:r>
    </w:p>
    <w:p w:rsidR="00135A12" w:rsidRPr="00350ABE" w:rsidRDefault="00135A12" w:rsidP="00135A12">
      <w:pPr>
        <w:rPr>
          <w:color w:val="000000"/>
          <w:sz w:val="22"/>
          <w:szCs w:val="22"/>
        </w:rPr>
      </w:pPr>
      <w:r w:rsidRPr="00350ABE">
        <w:rPr>
          <w:color w:val="000000"/>
          <w:sz w:val="22"/>
          <w:szCs w:val="22"/>
        </w:rPr>
        <w:t xml:space="preserve">          CMC for part quantity or part equipment will not be considered.</w:t>
      </w:r>
    </w:p>
    <w:p w:rsidR="00135A12" w:rsidRPr="00350ABE" w:rsidRDefault="00135A12" w:rsidP="00135A12">
      <w:pPr>
        <w:rPr>
          <w:color w:val="000000"/>
          <w:sz w:val="22"/>
          <w:szCs w:val="22"/>
        </w:rPr>
      </w:pPr>
      <w:r w:rsidRPr="00350ABE">
        <w:rPr>
          <w:color w:val="000000"/>
          <w:sz w:val="22"/>
          <w:szCs w:val="22"/>
        </w:rPr>
        <w:t xml:space="preserve">.         The applicable taxes should be indicated separately with percentage and amount. </w:t>
      </w:r>
    </w:p>
    <w:p w:rsidR="00135A12" w:rsidRPr="00350ABE" w:rsidRDefault="00135A12" w:rsidP="00135A12">
      <w:pPr>
        <w:rPr>
          <w:color w:val="000000"/>
          <w:sz w:val="22"/>
          <w:szCs w:val="22"/>
        </w:rPr>
      </w:pPr>
      <w:r w:rsidRPr="00350ABE">
        <w:rPr>
          <w:color w:val="000000"/>
          <w:sz w:val="22"/>
          <w:szCs w:val="22"/>
        </w:rPr>
        <w:t xml:space="preserve">          The bids received without indication of service tax will be treated   as inclusive.</w:t>
      </w:r>
    </w:p>
    <w:p w:rsidR="00135A12" w:rsidRPr="00350ABE" w:rsidRDefault="00135A12" w:rsidP="00135A12">
      <w:pPr>
        <w:rPr>
          <w:color w:val="000000"/>
          <w:sz w:val="22"/>
          <w:szCs w:val="22"/>
        </w:rPr>
      </w:pPr>
      <w:r w:rsidRPr="00350ABE">
        <w:rPr>
          <w:color w:val="000000"/>
          <w:sz w:val="22"/>
          <w:szCs w:val="22"/>
        </w:rPr>
        <w:t xml:space="preserve">         The above rates are applicable for 5 years after successful completion of 1 year warranty period from date of installation. </w:t>
      </w:r>
    </w:p>
    <w:p w:rsidR="00135A12" w:rsidRPr="00293956" w:rsidRDefault="00135A12" w:rsidP="00135A12">
      <w:pPr>
        <w:rPr>
          <w:color w:val="000000"/>
        </w:rPr>
      </w:pPr>
    </w:p>
    <w:p w:rsidR="00135A12" w:rsidRPr="00293956" w:rsidRDefault="00135A12" w:rsidP="00135A12">
      <w:pPr>
        <w:rPr>
          <w:color w:val="000000"/>
        </w:rPr>
      </w:pPr>
    </w:p>
    <w:p w:rsidR="00135A12" w:rsidRPr="00293956" w:rsidRDefault="00135A12" w:rsidP="00135A12">
      <w:pPr>
        <w:rPr>
          <w:color w:val="000000"/>
        </w:rPr>
      </w:pPr>
    </w:p>
    <w:p w:rsidR="00135A12" w:rsidRPr="00293956" w:rsidRDefault="00135A12" w:rsidP="00135A12">
      <w:pPr>
        <w:widowControl w:val="0"/>
        <w:autoSpaceDE w:val="0"/>
        <w:autoSpaceDN w:val="0"/>
        <w:adjustRightInd w:val="0"/>
        <w:snapToGrid w:val="0"/>
        <w:jc w:val="center"/>
        <w:rPr>
          <w:b/>
          <w:color w:val="000000"/>
          <w:lang w:val="en-IN"/>
        </w:rPr>
      </w:pPr>
    </w:p>
    <w:p w:rsidR="00135A12" w:rsidRDefault="00135A12" w:rsidP="00135A12">
      <w:pPr>
        <w:jc w:val="right"/>
        <w:rPr>
          <w:b/>
          <w:color w:val="000000"/>
        </w:rPr>
        <w:sectPr w:rsidR="00135A12" w:rsidSect="00C91398">
          <w:pgSz w:w="16839" w:h="11907" w:orient="landscape" w:code="9"/>
          <w:pgMar w:top="1077" w:right="1440" w:bottom="357" w:left="505" w:header="720" w:footer="720" w:gutter="0"/>
          <w:cols w:space="720"/>
          <w:docGrid w:linePitch="360"/>
        </w:sect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135A12" w:rsidRPr="00293956" w:rsidRDefault="00135A12" w:rsidP="00135A12">
      <w:pPr>
        <w:jc w:val="right"/>
        <w:rPr>
          <w:b/>
          <w:color w:val="000000"/>
        </w:rPr>
      </w:pPr>
    </w:p>
    <w:p w:rsidR="00135A12" w:rsidRPr="00293956" w:rsidRDefault="00135A12" w:rsidP="00135A12">
      <w:pPr>
        <w:rPr>
          <w:b/>
          <w:color w:val="000000"/>
        </w:rPr>
      </w:pPr>
    </w:p>
    <w:p w:rsidR="00135A12" w:rsidRPr="00293956" w:rsidRDefault="00135A12" w:rsidP="00135A12">
      <w:pPr>
        <w:spacing w:after="200" w:line="276" w:lineRule="auto"/>
        <w:jc w:val="center"/>
        <w:rPr>
          <w:b/>
          <w:color w:val="000000"/>
        </w:rPr>
      </w:pPr>
      <w:r w:rsidRPr="00293956">
        <w:rPr>
          <w:b/>
          <w:color w:val="000000"/>
        </w:rPr>
        <w:t>SECTION IX</w:t>
      </w:r>
    </w:p>
    <w:p w:rsidR="00135A12" w:rsidRPr="00293956" w:rsidRDefault="00135A12" w:rsidP="00135A12">
      <w:pPr>
        <w:rPr>
          <w:color w:val="000000"/>
        </w:rPr>
      </w:pPr>
    </w:p>
    <w:p w:rsidR="00135A12" w:rsidRPr="00293956" w:rsidRDefault="00135A12" w:rsidP="00135A12">
      <w:pPr>
        <w:jc w:val="center"/>
        <w:rPr>
          <w:b/>
          <w:color w:val="000000"/>
        </w:rPr>
      </w:pPr>
      <w:r w:rsidRPr="00293956">
        <w:rPr>
          <w:b/>
          <w:color w:val="000000"/>
        </w:rPr>
        <w:t>CHECK LIST</w:t>
      </w:r>
    </w:p>
    <w:p w:rsidR="00135A12" w:rsidRPr="00293956" w:rsidRDefault="00135A12" w:rsidP="00135A12">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135A12" w:rsidRPr="00293956" w:rsidTr="0033623E">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135A12" w:rsidRPr="00293956" w:rsidRDefault="00135A12" w:rsidP="0033623E">
            <w:pPr>
              <w:jc w:val="center"/>
              <w:rPr>
                <w:b/>
                <w:bCs/>
                <w:color w:val="000000"/>
              </w:rPr>
            </w:pPr>
            <w:r w:rsidRPr="00293956">
              <w:rPr>
                <w:b/>
                <w:bCs/>
                <w:color w:val="000000"/>
              </w:rPr>
              <w:t>Remarks</w:t>
            </w:r>
          </w:p>
        </w:tc>
      </w:tr>
      <w:tr w:rsidR="00135A12" w:rsidRPr="00293956" w:rsidTr="0033623E">
        <w:trPr>
          <w:trHeight w:val="790"/>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Bid Security in the form of DD drawn in favor of HLL </w:t>
            </w:r>
            <w:proofErr w:type="spellStart"/>
            <w:r w:rsidRPr="00293956">
              <w:rPr>
                <w:color w:val="000000"/>
              </w:rPr>
              <w:t>Lifecare</w:t>
            </w:r>
            <w:proofErr w:type="spellEnd"/>
            <w:r w:rsidRPr="00293956">
              <w:rPr>
                <w:color w:val="000000"/>
              </w:rPr>
              <w:t xml:space="preserve"> Limited, Payable at Thiruvananthapuram</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p>
        </w:tc>
      </w:tr>
      <w:tr w:rsidR="00135A12" w:rsidRPr="00293956" w:rsidTr="0033623E">
        <w:trPr>
          <w:trHeight w:val="970"/>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EMD  in the form of DD drawn in favor of HLL </w:t>
            </w:r>
            <w:proofErr w:type="spellStart"/>
            <w:r w:rsidRPr="00293956">
              <w:rPr>
                <w:color w:val="000000"/>
              </w:rPr>
              <w:t>Lifecare</w:t>
            </w:r>
            <w:proofErr w:type="spellEnd"/>
            <w:r w:rsidRPr="00293956">
              <w:rPr>
                <w:color w:val="000000"/>
              </w:rPr>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527"/>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455"/>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789"/>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717"/>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699"/>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Copy of Balance sheet for </w:t>
            </w:r>
            <w:r>
              <w:rPr>
                <w:color w:val="000000"/>
              </w:rPr>
              <w:t xml:space="preserve">any one of the last3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717"/>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Copy of Profit &amp; Loss Account  for </w:t>
            </w:r>
            <w:r>
              <w:rPr>
                <w:color w:val="000000"/>
              </w:rPr>
              <w:t xml:space="preserve">any one of the last3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717"/>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699"/>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proofErr w:type="spellStart"/>
            <w:r w:rsidRPr="00293956">
              <w:rPr>
                <w:color w:val="000000"/>
              </w:rPr>
              <w:t>Proforma</w:t>
            </w:r>
            <w:proofErr w:type="spellEnd"/>
            <w:r w:rsidRPr="00293956">
              <w:rPr>
                <w:color w:val="000000"/>
              </w:rPr>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527"/>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1020"/>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582"/>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482"/>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765"/>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r w:rsidR="00135A12" w:rsidRPr="00293956" w:rsidTr="0033623E">
        <w:trPr>
          <w:trHeight w:val="653"/>
        </w:trPr>
        <w:tc>
          <w:tcPr>
            <w:tcW w:w="740" w:type="dxa"/>
            <w:tcBorders>
              <w:top w:val="nil"/>
              <w:left w:val="single" w:sz="4" w:space="0" w:color="auto"/>
              <w:bottom w:val="single" w:sz="4" w:space="0" w:color="auto"/>
              <w:right w:val="single" w:sz="4" w:space="0" w:color="auto"/>
            </w:tcBorders>
            <w:vAlign w:val="center"/>
          </w:tcPr>
          <w:p w:rsidR="00135A12" w:rsidRPr="00293956" w:rsidRDefault="00135A12" w:rsidP="0033623E">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135A12" w:rsidRPr="00293956" w:rsidRDefault="00135A12" w:rsidP="0033623E">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135A12" w:rsidRPr="00293956" w:rsidRDefault="00135A12" w:rsidP="0033623E">
            <w:pPr>
              <w:rPr>
                <w:color w:val="000000"/>
              </w:rPr>
            </w:pPr>
            <w:r w:rsidRPr="00293956">
              <w:rPr>
                <w:color w:val="000000"/>
              </w:rPr>
              <w:t> </w:t>
            </w:r>
          </w:p>
        </w:tc>
      </w:tr>
    </w:tbl>
    <w:p w:rsidR="00135A12" w:rsidRPr="00293956" w:rsidRDefault="00135A12" w:rsidP="00135A12">
      <w:pPr>
        <w:rPr>
          <w:b/>
          <w:bCs/>
          <w:color w:val="000000"/>
        </w:rPr>
        <w:sectPr w:rsidR="00135A12" w:rsidRPr="00293956" w:rsidSect="0014507E">
          <w:pgSz w:w="11907" w:h="16839" w:code="9"/>
          <w:pgMar w:top="504" w:right="1080" w:bottom="1440" w:left="360" w:header="720" w:footer="720" w:gutter="0"/>
          <w:cols w:space="720"/>
          <w:docGrid w:linePitch="360"/>
        </w:sectPr>
      </w:pPr>
    </w:p>
    <w:p w:rsidR="00135A12" w:rsidRDefault="00135A12" w:rsidP="00135A12"/>
    <w:p w:rsidR="00135A12" w:rsidRDefault="00135A12" w:rsidP="00135A12"/>
    <w:p w:rsidR="00135A12" w:rsidRDefault="00135A12" w:rsidP="00135A12"/>
    <w:p w:rsidR="00135A12" w:rsidRDefault="00135A12" w:rsidP="00135A12"/>
    <w:p w:rsidR="000222AE" w:rsidRDefault="000222AE"/>
    <w:sectPr w:rsidR="000222AE" w:rsidSect="008E61B4">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CFA" w:rsidRDefault="005A0CFA">
      <w:r>
        <w:separator/>
      </w:r>
    </w:p>
  </w:endnote>
  <w:endnote w:type="continuationSeparator" w:id="0">
    <w:p w:rsidR="005A0CFA" w:rsidRDefault="005A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Univers-Medium">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07E" w:rsidRDefault="00135A12" w:rsidP="001450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507E" w:rsidRDefault="005A0CFA" w:rsidP="0014507E">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07E" w:rsidRDefault="00135A12" w:rsidP="001450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45CF">
      <w:rPr>
        <w:rStyle w:val="PageNumber"/>
        <w:noProof/>
      </w:rPr>
      <w:t>26</w:t>
    </w:r>
    <w:r>
      <w:rPr>
        <w:rStyle w:val="PageNumber"/>
      </w:rPr>
      <w:fldChar w:fldCharType="end"/>
    </w:r>
  </w:p>
  <w:p w:rsidR="0014507E" w:rsidRDefault="005A0CFA" w:rsidP="0014507E">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CFA" w:rsidRDefault="005A0CFA">
      <w:r>
        <w:separator/>
      </w:r>
    </w:p>
  </w:footnote>
  <w:footnote w:type="continuationSeparator" w:id="0">
    <w:p w:rsidR="005A0CFA" w:rsidRDefault="005A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07E" w:rsidRDefault="00135A12" w:rsidP="0014507E">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Pr>
        <w:rFonts w:ascii="Arial" w:hAnsi="Arial" w:cs="Arial"/>
      </w:rPr>
      <w:t>IFB NO: HLL/AFT/TDG/HP-IV/EQP/2014-15/06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5233CA4"/>
    <w:multiLevelType w:val="hybridMultilevel"/>
    <w:tmpl w:val="D1ECD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27E2C3C"/>
    <w:multiLevelType w:val="hybridMultilevel"/>
    <w:tmpl w:val="CA14EF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76DE7"/>
    <w:multiLevelType w:val="hybridMultilevel"/>
    <w:tmpl w:val="2452B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nsid w:val="172634C7"/>
    <w:multiLevelType w:val="hybridMultilevel"/>
    <w:tmpl w:val="8132B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E461C31"/>
    <w:multiLevelType w:val="hybridMultilevel"/>
    <w:tmpl w:val="8CDE93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7">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0A73CF4"/>
    <w:multiLevelType w:val="hybridMultilevel"/>
    <w:tmpl w:val="4A3AE48E"/>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3F68278F"/>
    <w:multiLevelType w:val="hybridMultilevel"/>
    <w:tmpl w:val="C638D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723537"/>
    <w:multiLevelType w:val="hybridMultilevel"/>
    <w:tmpl w:val="8AC294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D85EF5"/>
    <w:multiLevelType w:val="hybridMultilevel"/>
    <w:tmpl w:val="589A7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7">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710C8"/>
    <w:multiLevelType w:val="hybridMultilevel"/>
    <w:tmpl w:val="D3805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72A9123B"/>
    <w:multiLevelType w:val="hybridMultilevel"/>
    <w:tmpl w:val="3EC6B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AE75F9"/>
    <w:multiLevelType w:val="hybridMultilevel"/>
    <w:tmpl w:val="46B85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6">
    <w:nsid w:val="78A93EFB"/>
    <w:multiLevelType w:val="hybridMultilevel"/>
    <w:tmpl w:val="B9962B4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467BEC"/>
    <w:multiLevelType w:val="hybridMultilevel"/>
    <w:tmpl w:val="C7023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16"/>
  </w:num>
  <w:num w:numId="4">
    <w:abstractNumId w:val="29"/>
  </w:num>
  <w:num w:numId="5">
    <w:abstractNumId w:val="12"/>
  </w:num>
  <w:num w:numId="6">
    <w:abstractNumId w:val="3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9"/>
  </w:num>
  <w:num w:numId="10">
    <w:abstractNumId w:val="25"/>
  </w:num>
  <w:num w:numId="11">
    <w:abstractNumId w:val="5"/>
  </w:num>
  <w:num w:numId="12">
    <w:abstractNumId w:val="35"/>
  </w:num>
  <w:num w:numId="13">
    <w:abstractNumId w:val="6"/>
  </w:num>
  <w:num w:numId="14">
    <w:abstractNumId w:val="4"/>
  </w:num>
  <w:num w:numId="15">
    <w:abstractNumId w:val="2"/>
  </w:num>
  <w:num w:numId="16">
    <w:abstractNumId w:val="14"/>
  </w:num>
  <w:num w:numId="17">
    <w:abstractNumId w:val="34"/>
  </w:num>
  <w:num w:numId="18">
    <w:abstractNumId w:val="23"/>
  </w:num>
  <w:num w:numId="19">
    <w:abstractNumId w:val="3"/>
  </w:num>
  <w:num w:numId="20">
    <w:abstractNumId w:val="15"/>
  </w:num>
  <w:num w:numId="21">
    <w:abstractNumId w:val="10"/>
  </w:num>
  <w:num w:numId="22">
    <w:abstractNumId w:val="27"/>
  </w:num>
  <w:num w:numId="23">
    <w:abstractNumId w:val="0"/>
  </w:num>
  <w:num w:numId="24">
    <w:abstractNumId w:val="26"/>
  </w:num>
  <w:num w:numId="25">
    <w:abstractNumId w:val="8"/>
  </w:num>
  <w:num w:numId="26">
    <w:abstractNumId w:val="1"/>
  </w:num>
  <w:num w:numId="27">
    <w:abstractNumId w:val="21"/>
  </w:num>
  <w:num w:numId="28">
    <w:abstractNumId w:val="33"/>
  </w:num>
  <w:num w:numId="29">
    <w:abstractNumId w:val="9"/>
  </w:num>
  <w:num w:numId="30">
    <w:abstractNumId w:val="28"/>
  </w:num>
  <w:num w:numId="31">
    <w:abstractNumId w:val="31"/>
  </w:num>
  <w:num w:numId="32">
    <w:abstractNumId w:val="20"/>
  </w:num>
  <w:num w:numId="33">
    <w:abstractNumId w:val="24"/>
  </w:num>
  <w:num w:numId="34">
    <w:abstractNumId w:val="11"/>
  </w:num>
  <w:num w:numId="35">
    <w:abstractNumId w:val="37"/>
  </w:num>
  <w:num w:numId="36">
    <w:abstractNumId w:val="13"/>
  </w:num>
  <w:num w:numId="37">
    <w:abstractNumId w:val="36"/>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475"/>
    <w:rsid w:val="000222AE"/>
    <w:rsid w:val="00135A12"/>
    <w:rsid w:val="003845CF"/>
    <w:rsid w:val="003B3FE9"/>
    <w:rsid w:val="00461446"/>
    <w:rsid w:val="005156A5"/>
    <w:rsid w:val="00526690"/>
    <w:rsid w:val="00596530"/>
    <w:rsid w:val="005A0CFA"/>
    <w:rsid w:val="00624815"/>
    <w:rsid w:val="00916E8B"/>
    <w:rsid w:val="0094788F"/>
    <w:rsid w:val="00A27475"/>
    <w:rsid w:val="00A65C42"/>
    <w:rsid w:val="00B01175"/>
    <w:rsid w:val="00C21901"/>
    <w:rsid w:val="00E5564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A12"/>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135A12"/>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135A12"/>
    <w:pPr>
      <w:keepNext/>
      <w:jc w:val="center"/>
      <w:outlineLvl w:val="1"/>
    </w:pPr>
    <w:rPr>
      <w:b/>
      <w:bCs/>
      <w:sz w:val="36"/>
    </w:rPr>
  </w:style>
  <w:style w:type="paragraph" w:styleId="Heading3">
    <w:name w:val="heading 3"/>
    <w:basedOn w:val="Normal"/>
    <w:next w:val="Normal"/>
    <w:link w:val="Heading3Char"/>
    <w:uiPriority w:val="9"/>
    <w:semiHidden/>
    <w:unhideWhenUsed/>
    <w:qFormat/>
    <w:rsid w:val="00135A12"/>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135A12"/>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135A1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5A12"/>
    <w:rPr>
      <w:rFonts w:ascii="Arial" w:eastAsia="Times New Roman" w:hAnsi="Arial" w:cs="Arial"/>
      <w:i/>
      <w:iCs/>
      <w:color w:val="000000"/>
      <w:szCs w:val="18"/>
      <w:lang w:val="en-US" w:bidi="ar-SA"/>
    </w:rPr>
  </w:style>
  <w:style w:type="character" w:customStyle="1" w:styleId="Heading2Char">
    <w:name w:val="Heading 2 Char"/>
    <w:basedOn w:val="DefaultParagraphFont"/>
    <w:link w:val="Heading2"/>
    <w:uiPriority w:val="9"/>
    <w:rsid w:val="00135A12"/>
    <w:rPr>
      <w:rFonts w:ascii="Times New Roman" w:eastAsia="Times New Roman" w:hAnsi="Times New Roman" w:cs="Times New Roman"/>
      <w:b/>
      <w:bCs/>
      <w:sz w:val="36"/>
      <w:szCs w:val="24"/>
      <w:lang w:val="en-US" w:bidi="ar-SA"/>
    </w:rPr>
  </w:style>
  <w:style w:type="character" w:customStyle="1" w:styleId="Heading3Char">
    <w:name w:val="Heading 3 Char"/>
    <w:basedOn w:val="DefaultParagraphFont"/>
    <w:link w:val="Heading3"/>
    <w:uiPriority w:val="9"/>
    <w:semiHidden/>
    <w:rsid w:val="00135A12"/>
    <w:rPr>
      <w:rFonts w:ascii="Cambria" w:eastAsia="Times New Roman" w:hAnsi="Cambria" w:cs="Times New Roman"/>
      <w:b/>
      <w:bCs/>
      <w:color w:val="4F81BD"/>
      <w:sz w:val="24"/>
      <w:szCs w:val="24"/>
      <w:lang w:val="en-US" w:bidi="ar-SA"/>
    </w:rPr>
  </w:style>
  <w:style w:type="character" w:customStyle="1" w:styleId="Heading4Char">
    <w:name w:val="Heading 4 Char"/>
    <w:basedOn w:val="DefaultParagraphFont"/>
    <w:link w:val="Heading4"/>
    <w:rsid w:val="00135A12"/>
    <w:rPr>
      <w:rFonts w:ascii="Times New Roman" w:eastAsia="Times New Roman" w:hAnsi="Times New Roman" w:cs="Times New Roman"/>
      <w:sz w:val="28"/>
      <w:szCs w:val="28"/>
      <w:lang w:val="en-US" w:bidi="ar-SA"/>
    </w:rPr>
  </w:style>
  <w:style w:type="character" w:customStyle="1" w:styleId="Heading5Char">
    <w:name w:val="Heading 5 Char"/>
    <w:basedOn w:val="DefaultParagraphFont"/>
    <w:link w:val="Heading5"/>
    <w:uiPriority w:val="9"/>
    <w:semiHidden/>
    <w:rsid w:val="00135A12"/>
    <w:rPr>
      <w:rFonts w:ascii="Cambria" w:eastAsia="Times New Roman" w:hAnsi="Cambria" w:cs="Times New Roman"/>
      <w:color w:val="243F60"/>
      <w:sz w:val="24"/>
      <w:szCs w:val="24"/>
      <w:lang w:val="en-US" w:bidi="ar-SA"/>
    </w:rPr>
  </w:style>
  <w:style w:type="character" w:styleId="Strong">
    <w:name w:val="Strong"/>
    <w:qFormat/>
    <w:rsid w:val="00135A12"/>
    <w:rPr>
      <w:b/>
      <w:bCs/>
    </w:rPr>
  </w:style>
  <w:style w:type="paragraph" w:styleId="ListParagraph">
    <w:name w:val="List Paragraph"/>
    <w:basedOn w:val="Normal"/>
    <w:uiPriority w:val="34"/>
    <w:qFormat/>
    <w:rsid w:val="00135A12"/>
    <w:pPr>
      <w:ind w:left="720"/>
    </w:pPr>
  </w:style>
  <w:style w:type="paragraph" w:styleId="BodyTextIndent3">
    <w:name w:val="Body Text Indent 3"/>
    <w:basedOn w:val="Normal"/>
    <w:link w:val="BodyTextIndent3Char"/>
    <w:rsid w:val="00135A12"/>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135A12"/>
    <w:rPr>
      <w:rFonts w:ascii="Times New Roman" w:eastAsia="Times New Roman" w:hAnsi="Times New Roman" w:cs="Times New Roman"/>
      <w:sz w:val="28"/>
      <w:szCs w:val="28"/>
      <w:lang w:val="en-US" w:bidi="ar-SA"/>
    </w:rPr>
  </w:style>
  <w:style w:type="paragraph" w:styleId="Footer">
    <w:name w:val="footer"/>
    <w:basedOn w:val="Normal"/>
    <w:link w:val="FooterChar"/>
    <w:rsid w:val="00135A12"/>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135A12"/>
    <w:rPr>
      <w:rFonts w:ascii="Times New Roman" w:eastAsia="Times New Roman" w:hAnsi="Times New Roman" w:cs="Times New Roman"/>
      <w:sz w:val="24"/>
      <w:szCs w:val="24"/>
      <w:lang w:val="en-US" w:bidi="ar-SA"/>
    </w:rPr>
  </w:style>
  <w:style w:type="paragraph" w:styleId="BodyText2">
    <w:name w:val="Body Text 2"/>
    <w:basedOn w:val="Normal"/>
    <w:link w:val="BodyText2Char"/>
    <w:uiPriority w:val="99"/>
    <w:rsid w:val="00135A12"/>
    <w:pPr>
      <w:jc w:val="both"/>
    </w:pPr>
  </w:style>
  <w:style w:type="character" w:customStyle="1" w:styleId="BodyText2Char">
    <w:name w:val="Body Text 2 Char"/>
    <w:basedOn w:val="DefaultParagraphFont"/>
    <w:link w:val="BodyText2"/>
    <w:uiPriority w:val="99"/>
    <w:rsid w:val="00135A12"/>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rsid w:val="00135A12"/>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135A12"/>
    <w:rPr>
      <w:rFonts w:ascii="Times New Roman" w:eastAsia="Times New Roman" w:hAnsi="Times New Roman" w:cs="Times New Roman"/>
      <w:sz w:val="28"/>
      <w:szCs w:val="28"/>
      <w:lang w:val="en-US" w:bidi="ar-SA"/>
    </w:rPr>
  </w:style>
  <w:style w:type="paragraph" w:styleId="CommentText">
    <w:name w:val="annotation text"/>
    <w:basedOn w:val="Normal"/>
    <w:link w:val="CommentTextChar"/>
    <w:autoRedefine/>
    <w:semiHidden/>
    <w:rsid w:val="00135A12"/>
    <w:rPr>
      <w:rFonts w:ascii="Arial" w:hAnsi="Arial" w:cs="Arial"/>
      <w:sz w:val="20"/>
      <w:szCs w:val="20"/>
    </w:rPr>
  </w:style>
  <w:style w:type="character" w:customStyle="1" w:styleId="CommentTextChar">
    <w:name w:val="Comment Text Char"/>
    <w:basedOn w:val="DefaultParagraphFont"/>
    <w:link w:val="CommentText"/>
    <w:semiHidden/>
    <w:rsid w:val="00135A12"/>
    <w:rPr>
      <w:rFonts w:ascii="Arial" w:eastAsia="Times New Roman" w:hAnsi="Arial" w:cs="Arial"/>
      <w:sz w:val="20"/>
      <w:lang w:val="en-US" w:bidi="ar-SA"/>
    </w:rPr>
  </w:style>
  <w:style w:type="paragraph" w:styleId="BodyTextIndent">
    <w:name w:val="Body Text Indent"/>
    <w:basedOn w:val="Normal"/>
    <w:link w:val="BodyTextIndentChar"/>
    <w:rsid w:val="00135A12"/>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135A12"/>
    <w:rPr>
      <w:rFonts w:ascii="Arial" w:eastAsia="Times New Roman" w:hAnsi="Arial" w:cs="Arial"/>
      <w:sz w:val="24"/>
      <w:szCs w:val="24"/>
      <w:lang w:val="en-US" w:bidi="ar-SA"/>
    </w:rPr>
  </w:style>
  <w:style w:type="paragraph" w:styleId="Header">
    <w:name w:val="header"/>
    <w:basedOn w:val="Normal"/>
    <w:link w:val="HeaderChar"/>
    <w:rsid w:val="00135A12"/>
    <w:pPr>
      <w:tabs>
        <w:tab w:val="center" w:pos="4320"/>
        <w:tab w:val="right" w:pos="8640"/>
      </w:tabs>
    </w:pPr>
  </w:style>
  <w:style w:type="character" w:customStyle="1" w:styleId="HeaderChar">
    <w:name w:val="Header Char"/>
    <w:basedOn w:val="DefaultParagraphFont"/>
    <w:link w:val="Header"/>
    <w:rsid w:val="00135A12"/>
    <w:rPr>
      <w:rFonts w:ascii="Times New Roman" w:eastAsia="Times New Roman" w:hAnsi="Times New Roman" w:cs="Times New Roman"/>
      <w:sz w:val="24"/>
      <w:szCs w:val="24"/>
      <w:lang w:val="en-US" w:bidi="ar-SA"/>
    </w:rPr>
  </w:style>
  <w:style w:type="character" w:styleId="PageNumber">
    <w:name w:val="page number"/>
    <w:basedOn w:val="DefaultParagraphFont"/>
    <w:rsid w:val="00135A12"/>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135A12"/>
  </w:style>
  <w:style w:type="character" w:customStyle="1" w:styleId="NormalBookmanOilStyleChar1CharCharCharCharCharCharCharCharCharCh">
    <w:name w:val="Normal + Bookman Oil Style Char1 Char Char Char Char Char Char Char Char Char Ch"/>
    <w:link w:val="NormalBookmanOilStyleChar"/>
    <w:locked/>
    <w:rsid w:val="00135A12"/>
    <w:rPr>
      <w:rFonts w:ascii="Times New Roman" w:eastAsia="Times New Roman" w:hAnsi="Times New Roman" w:cs="Times New Roman"/>
      <w:sz w:val="24"/>
      <w:szCs w:val="24"/>
      <w:lang w:val="en-US" w:bidi="ar-SA"/>
    </w:rPr>
  </w:style>
  <w:style w:type="paragraph" w:customStyle="1" w:styleId="Default">
    <w:name w:val="Default"/>
    <w:uiPriority w:val="99"/>
    <w:rsid w:val="00135A12"/>
    <w:pPr>
      <w:autoSpaceDE w:val="0"/>
      <w:autoSpaceDN w:val="0"/>
      <w:adjustRightInd w:val="0"/>
      <w:spacing w:after="0" w:line="240" w:lineRule="auto"/>
    </w:pPr>
    <w:rPr>
      <w:rFonts w:ascii="Times New Roman" w:eastAsia="Times New Roman" w:hAnsi="Times New Roman" w:cs="Times New Roman"/>
      <w:color w:val="000000"/>
      <w:sz w:val="24"/>
      <w:szCs w:val="24"/>
      <w:lang w:val="en-US" w:bidi="ar-SA"/>
    </w:rPr>
  </w:style>
  <w:style w:type="paragraph" w:styleId="BodyText3">
    <w:name w:val="Body Text 3"/>
    <w:aliases w:val="b3"/>
    <w:basedOn w:val="Normal"/>
    <w:link w:val="BodyText3Char"/>
    <w:rsid w:val="00135A12"/>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135A12"/>
    <w:rPr>
      <w:rFonts w:ascii="Verdana" w:eastAsia="Times New Roman" w:hAnsi="Verdana" w:cs="Mangal"/>
      <w:sz w:val="20"/>
      <w:szCs w:val="24"/>
      <w:lang w:val="en-US"/>
    </w:rPr>
  </w:style>
  <w:style w:type="paragraph" w:customStyle="1" w:styleId="Arial">
    <w:name w:val="Arial"/>
    <w:basedOn w:val="Normal"/>
    <w:rsid w:val="00135A12"/>
    <w:rPr>
      <w:rFonts w:ascii="Arial" w:hAnsi="Arial"/>
    </w:rPr>
  </w:style>
  <w:style w:type="paragraph" w:styleId="BalloonText">
    <w:name w:val="Balloon Text"/>
    <w:basedOn w:val="Normal"/>
    <w:link w:val="BalloonTextChar"/>
    <w:rsid w:val="00135A12"/>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135A12"/>
    <w:rPr>
      <w:rFonts w:ascii="Tahoma" w:eastAsia="PMingLiU" w:hAnsi="Tahoma" w:cs="Mangal"/>
      <w:sz w:val="16"/>
      <w:szCs w:val="16"/>
      <w:lang w:val="en-US" w:eastAsia="zh-TW"/>
    </w:rPr>
  </w:style>
  <w:style w:type="character" w:customStyle="1" w:styleId="apple-converted-space">
    <w:name w:val="apple-converted-space"/>
    <w:rsid w:val="00135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A12"/>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135A12"/>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135A12"/>
    <w:pPr>
      <w:keepNext/>
      <w:jc w:val="center"/>
      <w:outlineLvl w:val="1"/>
    </w:pPr>
    <w:rPr>
      <w:b/>
      <w:bCs/>
      <w:sz w:val="36"/>
    </w:rPr>
  </w:style>
  <w:style w:type="paragraph" w:styleId="Heading3">
    <w:name w:val="heading 3"/>
    <w:basedOn w:val="Normal"/>
    <w:next w:val="Normal"/>
    <w:link w:val="Heading3Char"/>
    <w:uiPriority w:val="9"/>
    <w:semiHidden/>
    <w:unhideWhenUsed/>
    <w:qFormat/>
    <w:rsid w:val="00135A12"/>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135A12"/>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135A1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5A12"/>
    <w:rPr>
      <w:rFonts w:ascii="Arial" w:eastAsia="Times New Roman" w:hAnsi="Arial" w:cs="Arial"/>
      <w:i/>
      <w:iCs/>
      <w:color w:val="000000"/>
      <w:szCs w:val="18"/>
      <w:lang w:val="en-US" w:bidi="ar-SA"/>
    </w:rPr>
  </w:style>
  <w:style w:type="character" w:customStyle="1" w:styleId="Heading2Char">
    <w:name w:val="Heading 2 Char"/>
    <w:basedOn w:val="DefaultParagraphFont"/>
    <w:link w:val="Heading2"/>
    <w:uiPriority w:val="9"/>
    <w:rsid w:val="00135A12"/>
    <w:rPr>
      <w:rFonts w:ascii="Times New Roman" w:eastAsia="Times New Roman" w:hAnsi="Times New Roman" w:cs="Times New Roman"/>
      <w:b/>
      <w:bCs/>
      <w:sz w:val="36"/>
      <w:szCs w:val="24"/>
      <w:lang w:val="en-US" w:bidi="ar-SA"/>
    </w:rPr>
  </w:style>
  <w:style w:type="character" w:customStyle="1" w:styleId="Heading3Char">
    <w:name w:val="Heading 3 Char"/>
    <w:basedOn w:val="DefaultParagraphFont"/>
    <w:link w:val="Heading3"/>
    <w:uiPriority w:val="9"/>
    <w:semiHidden/>
    <w:rsid w:val="00135A12"/>
    <w:rPr>
      <w:rFonts w:ascii="Cambria" w:eastAsia="Times New Roman" w:hAnsi="Cambria" w:cs="Times New Roman"/>
      <w:b/>
      <w:bCs/>
      <w:color w:val="4F81BD"/>
      <w:sz w:val="24"/>
      <w:szCs w:val="24"/>
      <w:lang w:val="en-US" w:bidi="ar-SA"/>
    </w:rPr>
  </w:style>
  <w:style w:type="character" w:customStyle="1" w:styleId="Heading4Char">
    <w:name w:val="Heading 4 Char"/>
    <w:basedOn w:val="DefaultParagraphFont"/>
    <w:link w:val="Heading4"/>
    <w:rsid w:val="00135A12"/>
    <w:rPr>
      <w:rFonts w:ascii="Times New Roman" w:eastAsia="Times New Roman" w:hAnsi="Times New Roman" w:cs="Times New Roman"/>
      <w:sz w:val="28"/>
      <w:szCs w:val="28"/>
      <w:lang w:val="en-US" w:bidi="ar-SA"/>
    </w:rPr>
  </w:style>
  <w:style w:type="character" w:customStyle="1" w:styleId="Heading5Char">
    <w:name w:val="Heading 5 Char"/>
    <w:basedOn w:val="DefaultParagraphFont"/>
    <w:link w:val="Heading5"/>
    <w:uiPriority w:val="9"/>
    <w:semiHidden/>
    <w:rsid w:val="00135A12"/>
    <w:rPr>
      <w:rFonts w:ascii="Cambria" w:eastAsia="Times New Roman" w:hAnsi="Cambria" w:cs="Times New Roman"/>
      <w:color w:val="243F60"/>
      <w:sz w:val="24"/>
      <w:szCs w:val="24"/>
      <w:lang w:val="en-US" w:bidi="ar-SA"/>
    </w:rPr>
  </w:style>
  <w:style w:type="character" w:styleId="Strong">
    <w:name w:val="Strong"/>
    <w:qFormat/>
    <w:rsid w:val="00135A12"/>
    <w:rPr>
      <w:b/>
      <w:bCs/>
    </w:rPr>
  </w:style>
  <w:style w:type="paragraph" w:styleId="ListParagraph">
    <w:name w:val="List Paragraph"/>
    <w:basedOn w:val="Normal"/>
    <w:uiPriority w:val="34"/>
    <w:qFormat/>
    <w:rsid w:val="00135A12"/>
    <w:pPr>
      <w:ind w:left="720"/>
    </w:pPr>
  </w:style>
  <w:style w:type="paragraph" w:styleId="BodyTextIndent3">
    <w:name w:val="Body Text Indent 3"/>
    <w:basedOn w:val="Normal"/>
    <w:link w:val="BodyTextIndent3Char"/>
    <w:rsid w:val="00135A12"/>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135A12"/>
    <w:rPr>
      <w:rFonts w:ascii="Times New Roman" w:eastAsia="Times New Roman" w:hAnsi="Times New Roman" w:cs="Times New Roman"/>
      <w:sz w:val="28"/>
      <w:szCs w:val="28"/>
      <w:lang w:val="en-US" w:bidi="ar-SA"/>
    </w:rPr>
  </w:style>
  <w:style w:type="paragraph" w:styleId="Footer">
    <w:name w:val="footer"/>
    <w:basedOn w:val="Normal"/>
    <w:link w:val="FooterChar"/>
    <w:rsid w:val="00135A12"/>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135A12"/>
    <w:rPr>
      <w:rFonts w:ascii="Times New Roman" w:eastAsia="Times New Roman" w:hAnsi="Times New Roman" w:cs="Times New Roman"/>
      <w:sz w:val="24"/>
      <w:szCs w:val="24"/>
      <w:lang w:val="en-US" w:bidi="ar-SA"/>
    </w:rPr>
  </w:style>
  <w:style w:type="paragraph" w:styleId="BodyText2">
    <w:name w:val="Body Text 2"/>
    <w:basedOn w:val="Normal"/>
    <w:link w:val="BodyText2Char"/>
    <w:uiPriority w:val="99"/>
    <w:rsid w:val="00135A12"/>
    <w:pPr>
      <w:jc w:val="both"/>
    </w:pPr>
  </w:style>
  <w:style w:type="character" w:customStyle="1" w:styleId="BodyText2Char">
    <w:name w:val="Body Text 2 Char"/>
    <w:basedOn w:val="DefaultParagraphFont"/>
    <w:link w:val="BodyText2"/>
    <w:uiPriority w:val="99"/>
    <w:rsid w:val="00135A12"/>
    <w:rPr>
      <w:rFonts w:ascii="Times New Roman" w:eastAsia="Times New Roman" w:hAnsi="Times New Roman" w:cs="Times New Roman"/>
      <w:sz w:val="24"/>
      <w:szCs w:val="24"/>
      <w:lang w:val="en-US" w:bidi="ar-SA"/>
    </w:rPr>
  </w:style>
  <w:style w:type="paragraph" w:styleId="BodyTextIndent2">
    <w:name w:val="Body Text Indent 2"/>
    <w:basedOn w:val="Normal"/>
    <w:link w:val="BodyTextIndent2Char"/>
    <w:rsid w:val="00135A12"/>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135A12"/>
    <w:rPr>
      <w:rFonts w:ascii="Times New Roman" w:eastAsia="Times New Roman" w:hAnsi="Times New Roman" w:cs="Times New Roman"/>
      <w:sz w:val="28"/>
      <w:szCs w:val="28"/>
      <w:lang w:val="en-US" w:bidi="ar-SA"/>
    </w:rPr>
  </w:style>
  <w:style w:type="paragraph" w:styleId="CommentText">
    <w:name w:val="annotation text"/>
    <w:basedOn w:val="Normal"/>
    <w:link w:val="CommentTextChar"/>
    <w:autoRedefine/>
    <w:semiHidden/>
    <w:rsid w:val="00135A12"/>
    <w:rPr>
      <w:rFonts w:ascii="Arial" w:hAnsi="Arial" w:cs="Arial"/>
      <w:sz w:val="20"/>
      <w:szCs w:val="20"/>
    </w:rPr>
  </w:style>
  <w:style w:type="character" w:customStyle="1" w:styleId="CommentTextChar">
    <w:name w:val="Comment Text Char"/>
    <w:basedOn w:val="DefaultParagraphFont"/>
    <w:link w:val="CommentText"/>
    <w:semiHidden/>
    <w:rsid w:val="00135A12"/>
    <w:rPr>
      <w:rFonts w:ascii="Arial" w:eastAsia="Times New Roman" w:hAnsi="Arial" w:cs="Arial"/>
      <w:sz w:val="20"/>
      <w:lang w:val="en-US" w:bidi="ar-SA"/>
    </w:rPr>
  </w:style>
  <w:style w:type="paragraph" w:styleId="BodyTextIndent">
    <w:name w:val="Body Text Indent"/>
    <w:basedOn w:val="Normal"/>
    <w:link w:val="BodyTextIndentChar"/>
    <w:rsid w:val="00135A12"/>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135A12"/>
    <w:rPr>
      <w:rFonts w:ascii="Arial" w:eastAsia="Times New Roman" w:hAnsi="Arial" w:cs="Arial"/>
      <w:sz w:val="24"/>
      <w:szCs w:val="24"/>
      <w:lang w:val="en-US" w:bidi="ar-SA"/>
    </w:rPr>
  </w:style>
  <w:style w:type="paragraph" w:styleId="Header">
    <w:name w:val="header"/>
    <w:basedOn w:val="Normal"/>
    <w:link w:val="HeaderChar"/>
    <w:rsid w:val="00135A12"/>
    <w:pPr>
      <w:tabs>
        <w:tab w:val="center" w:pos="4320"/>
        <w:tab w:val="right" w:pos="8640"/>
      </w:tabs>
    </w:pPr>
  </w:style>
  <w:style w:type="character" w:customStyle="1" w:styleId="HeaderChar">
    <w:name w:val="Header Char"/>
    <w:basedOn w:val="DefaultParagraphFont"/>
    <w:link w:val="Header"/>
    <w:rsid w:val="00135A12"/>
    <w:rPr>
      <w:rFonts w:ascii="Times New Roman" w:eastAsia="Times New Roman" w:hAnsi="Times New Roman" w:cs="Times New Roman"/>
      <w:sz w:val="24"/>
      <w:szCs w:val="24"/>
      <w:lang w:val="en-US" w:bidi="ar-SA"/>
    </w:rPr>
  </w:style>
  <w:style w:type="character" w:styleId="PageNumber">
    <w:name w:val="page number"/>
    <w:basedOn w:val="DefaultParagraphFont"/>
    <w:rsid w:val="00135A12"/>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135A12"/>
  </w:style>
  <w:style w:type="character" w:customStyle="1" w:styleId="NormalBookmanOilStyleChar1CharCharCharCharCharCharCharCharCharCh">
    <w:name w:val="Normal + Bookman Oil Style Char1 Char Char Char Char Char Char Char Char Char Ch"/>
    <w:link w:val="NormalBookmanOilStyleChar"/>
    <w:locked/>
    <w:rsid w:val="00135A12"/>
    <w:rPr>
      <w:rFonts w:ascii="Times New Roman" w:eastAsia="Times New Roman" w:hAnsi="Times New Roman" w:cs="Times New Roman"/>
      <w:sz w:val="24"/>
      <w:szCs w:val="24"/>
      <w:lang w:val="en-US" w:bidi="ar-SA"/>
    </w:rPr>
  </w:style>
  <w:style w:type="paragraph" w:customStyle="1" w:styleId="Default">
    <w:name w:val="Default"/>
    <w:uiPriority w:val="99"/>
    <w:rsid w:val="00135A12"/>
    <w:pPr>
      <w:autoSpaceDE w:val="0"/>
      <w:autoSpaceDN w:val="0"/>
      <w:adjustRightInd w:val="0"/>
      <w:spacing w:after="0" w:line="240" w:lineRule="auto"/>
    </w:pPr>
    <w:rPr>
      <w:rFonts w:ascii="Times New Roman" w:eastAsia="Times New Roman" w:hAnsi="Times New Roman" w:cs="Times New Roman"/>
      <w:color w:val="000000"/>
      <w:sz w:val="24"/>
      <w:szCs w:val="24"/>
      <w:lang w:val="en-US" w:bidi="ar-SA"/>
    </w:rPr>
  </w:style>
  <w:style w:type="paragraph" w:styleId="BodyText3">
    <w:name w:val="Body Text 3"/>
    <w:aliases w:val="b3"/>
    <w:basedOn w:val="Normal"/>
    <w:link w:val="BodyText3Char"/>
    <w:rsid w:val="00135A12"/>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135A12"/>
    <w:rPr>
      <w:rFonts w:ascii="Verdana" w:eastAsia="Times New Roman" w:hAnsi="Verdana" w:cs="Mangal"/>
      <w:sz w:val="20"/>
      <w:szCs w:val="24"/>
      <w:lang w:val="en-US"/>
    </w:rPr>
  </w:style>
  <w:style w:type="paragraph" w:customStyle="1" w:styleId="Arial">
    <w:name w:val="Arial"/>
    <w:basedOn w:val="Normal"/>
    <w:rsid w:val="00135A12"/>
    <w:rPr>
      <w:rFonts w:ascii="Arial" w:hAnsi="Arial"/>
    </w:rPr>
  </w:style>
  <w:style w:type="paragraph" w:styleId="BalloonText">
    <w:name w:val="Balloon Text"/>
    <w:basedOn w:val="Normal"/>
    <w:link w:val="BalloonTextChar"/>
    <w:rsid w:val="00135A12"/>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135A12"/>
    <w:rPr>
      <w:rFonts w:ascii="Tahoma" w:eastAsia="PMingLiU" w:hAnsi="Tahoma" w:cs="Mangal"/>
      <w:sz w:val="16"/>
      <w:szCs w:val="16"/>
      <w:lang w:val="en-US" w:eastAsia="zh-TW"/>
    </w:rPr>
  </w:style>
  <w:style w:type="character" w:customStyle="1" w:styleId="apple-converted-space">
    <w:name w:val="apple-converted-space"/>
    <w:rsid w:val="00135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40</Pages>
  <Words>8777</Words>
  <Characters>50031</Characters>
  <Application>Microsoft Office Word</Application>
  <DocSecurity>0</DocSecurity>
  <Lines>416</Lines>
  <Paragraphs>117</Paragraphs>
  <ScaleCrop>false</ScaleCrop>
  <Company/>
  <LinksUpToDate>false</LinksUpToDate>
  <CharactersWithSpaces>58691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Rajan P M</cp:lastModifiedBy>
  <cp:revision>14</cp:revision>
  <dcterms:created xsi:type="dcterms:W3CDTF">2015-03-23T13:32:00Z</dcterms:created>
  <dcterms:modified xsi:type="dcterms:W3CDTF">2015-03-24T12:56:00Z</dcterms:modified>
</cp:coreProperties>
</file>