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ADE" w:rsidRPr="001610F1" w:rsidRDefault="00610ADE" w:rsidP="00172063">
      <w:pPr>
        <w:jc w:val="center"/>
        <w:rPr>
          <w:rFonts w:cs="Arial"/>
          <w:szCs w:val="20"/>
        </w:rPr>
      </w:pPr>
      <w:bookmarkStart w:id="0" w:name="_Toc19333983"/>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815830">
      <w:pPr>
        <w:tabs>
          <w:tab w:val="left" w:pos="4410"/>
        </w:tabs>
        <w:rPr>
          <w:rFonts w:cs="Arial"/>
          <w:szCs w:val="20"/>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pStyle w:val="EndnoteText"/>
        <w:rPr>
          <w:rFonts w:cs="Arial"/>
        </w:rPr>
      </w:pPr>
    </w:p>
    <w:p w:rsidR="00610ADE" w:rsidRPr="001610F1" w:rsidRDefault="00610ADE" w:rsidP="00561D11">
      <w:pPr>
        <w:rPr>
          <w:rFonts w:cs="Arial"/>
          <w:szCs w:val="20"/>
        </w:rPr>
      </w:pPr>
    </w:p>
    <w:p w:rsidR="00610ADE" w:rsidRPr="001610F1" w:rsidRDefault="00610ADE" w:rsidP="00561D11">
      <w:pPr>
        <w:rPr>
          <w:rFonts w:cs="Arial"/>
          <w:szCs w:val="20"/>
        </w:rPr>
      </w:pPr>
    </w:p>
    <w:p w:rsidR="00610ADE" w:rsidRPr="001610F1" w:rsidRDefault="00610ADE" w:rsidP="00561D11">
      <w:pPr>
        <w:rPr>
          <w:rFonts w:cs="Arial"/>
          <w:sz w:val="48"/>
          <w:szCs w:val="48"/>
        </w:rPr>
      </w:pPr>
    </w:p>
    <w:p w:rsidR="00610ADE" w:rsidRPr="00E008F2" w:rsidRDefault="00610ADE" w:rsidP="00561D11">
      <w:pPr>
        <w:pStyle w:val="Titel1"/>
        <w:rPr>
          <w:szCs w:val="48"/>
          <w:lang w:val="en-GB"/>
        </w:rPr>
      </w:pPr>
      <w:r w:rsidRPr="00E008F2">
        <w:rPr>
          <w:szCs w:val="48"/>
          <w:lang w:val="en-GB"/>
        </w:rPr>
        <w:t>User Requirement Specifications</w:t>
      </w:r>
    </w:p>
    <w:p w:rsidR="00610ADE" w:rsidRPr="00E008F2" w:rsidRDefault="00610ADE" w:rsidP="00DF326E">
      <w:pPr>
        <w:pStyle w:val="Titel1"/>
        <w:rPr>
          <w:szCs w:val="48"/>
          <w:lang w:val="en-GB"/>
        </w:rPr>
      </w:pPr>
      <w:r w:rsidRPr="00E008F2">
        <w:rPr>
          <w:szCs w:val="48"/>
          <w:lang w:val="en-GB"/>
        </w:rPr>
        <w:t>Micro Filtration System &amp;</w:t>
      </w:r>
    </w:p>
    <w:p w:rsidR="00496E1F" w:rsidRPr="00E008F2" w:rsidRDefault="00610ADE" w:rsidP="00CB2B14">
      <w:pPr>
        <w:pStyle w:val="Titel1"/>
        <w:rPr>
          <w:sz w:val="28"/>
          <w:szCs w:val="48"/>
          <w:lang w:val="en-GB"/>
        </w:rPr>
      </w:pPr>
      <w:r w:rsidRPr="00E008F2">
        <w:rPr>
          <w:szCs w:val="48"/>
          <w:lang w:val="en-GB"/>
        </w:rPr>
        <w:t>Heat Inactivation</w:t>
      </w:r>
    </w:p>
    <w:p w:rsidR="00EF4AAC" w:rsidRDefault="00EF4AAC" w:rsidP="00F33CD2">
      <w:pPr>
        <w:pStyle w:val="Titel1"/>
        <w:jc w:val="left"/>
        <w:rPr>
          <w:sz w:val="28"/>
          <w:szCs w:val="48"/>
          <w:lang w:val="en-GB"/>
        </w:rPr>
      </w:pPr>
    </w:p>
    <w:tbl>
      <w:tblPr>
        <w:tblW w:w="0" w:type="auto"/>
        <w:jc w:val="center"/>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7"/>
        <w:gridCol w:w="1890"/>
        <w:gridCol w:w="1890"/>
        <w:gridCol w:w="1590"/>
        <w:gridCol w:w="2059"/>
      </w:tblGrid>
      <w:tr w:rsidR="000148C0" w:rsidRPr="00E008F2" w:rsidTr="00F33CD2">
        <w:trPr>
          <w:trHeight w:val="478"/>
          <w:jc w:val="center"/>
        </w:trPr>
        <w:tc>
          <w:tcPr>
            <w:tcW w:w="1807" w:type="dxa"/>
            <w:shd w:val="clear" w:color="auto" w:fill="D9D9D9"/>
            <w:vAlign w:val="center"/>
          </w:tcPr>
          <w:p w:rsidR="00EF4AAC" w:rsidRDefault="000148C0" w:rsidP="00F33CD2">
            <w:pPr>
              <w:pStyle w:val="Titel3"/>
              <w:spacing w:before="60" w:after="60"/>
              <w:jc w:val="center"/>
              <w:rPr>
                <w:szCs w:val="20"/>
              </w:rPr>
            </w:pPr>
            <w:r w:rsidRPr="00E008F2">
              <w:rPr>
                <w:szCs w:val="20"/>
              </w:rPr>
              <w:t>PROCESS CODE</w:t>
            </w:r>
          </w:p>
        </w:tc>
        <w:tc>
          <w:tcPr>
            <w:tcW w:w="1890" w:type="dxa"/>
            <w:shd w:val="clear" w:color="auto" w:fill="D9D9D9"/>
          </w:tcPr>
          <w:p w:rsidR="00EF4AAC" w:rsidRDefault="000148C0" w:rsidP="00F33CD2">
            <w:pPr>
              <w:pStyle w:val="Titel3"/>
              <w:spacing w:before="60" w:after="60"/>
              <w:jc w:val="center"/>
              <w:rPr>
                <w:szCs w:val="20"/>
              </w:rPr>
            </w:pPr>
            <w:r w:rsidRPr="00E008F2">
              <w:rPr>
                <w:szCs w:val="20"/>
              </w:rPr>
              <w:t>AREA</w:t>
            </w:r>
          </w:p>
        </w:tc>
        <w:tc>
          <w:tcPr>
            <w:tcW w:w="1890" w:type="dxa"/>
            <w:shd w:val="clear" w:color="auto" w:fill="D9D9D9"/>
            <w:vAlign w:val="center"/>
          </w:tcPr>
          <w:p w:rsidR="00EF4AAC" w:rsidRDefault="00C81688" w:rsidP="00F33CD2">
            <w:pPr>
              <w:pStyle w:val="Titel3"/>
              <w:spacing w:before="60" w:after="60"/>
              <w:jc w:val="center"/>
              <w:rPr>
                <w:szCs w:val="20"/>
              </w:rPr>
            </w:pPr>
            <w:r w:rsidRPr="00F33CD2">
              <w:rPr>
                <w:szCs w:val="20"/>
              </w:rPr>
              <w:t>EQUIPMENT TAG</w:t>
            </w:r>
          </w:p>
        </w:tc>
        <w:tc>
          <w:tcPr>
            <w:tcW w:w="1590" w:type="dxa"/>
            <w:shd w:val="clear" w:color="auto" w:fill="D9D9D9"/>
            <w:vAlign w:val="center"/>
          </w:tcPr>
          <w:p w:rsidR="00EF4AAC" w:rsidRDefault="00C81688" w:rsidP="00F33CD2">
            <w:pPr>
              <w:pStyle w:val="Titel3"/>
              <w:spacing w:before="60" w:after="60"/>
              <w:jc w:val="center"/>
              <w:rPr>
                <w:szCs w:val="20"/>
              </w:rPr>
            </w:pPr>
            <w:r w:rsidRPr="00F33CD2">
              <w:rPr>
                <w:szCs w:val="20"/>
              </w:rPr>
              <w:t>QUANTITY</w:t>
            </w:r>
          </w:p>
        </w:tc>
        <w:tc>
          <w:tcPr>
            <w:tcW w:w="2059" w:type="dxa"/>
            <w:shd w:val="clear" w:color="auto" w:fill="D9D9D9"/>
            <w:vAlign w:val="center"/>
          </w:tcPr>
          <w:p w:rsidR="00EF4AAC" w:rsidRDefault="00C81688" w:rsidP="00F33CD2">
            <w:pPr>
              <w:pStyle w:val="Titel3"/>
              <w:spacing w:before="60" w:after="60"/>
              <w:jc w:val="center"/>
              <w:rPr>
                <w:szCs w:val="20"/>
              </w:rPr>
            </w:pPr>
            <w:r w:rsidRPr="00F33CD2">
              <w:rPr>
                <w:szCs w:val="20"/>
              </w:rPr>
              <w:t>CAPACITY/ VOLUME (G.V.)</w:t>
            </w:r>
          </w:p>
        </w:tc>
      </w:tr>
      <w:tr w:rsidR="000148C0" w:rsidRPr="00E008F2" w:rsidTr="00F33CD2">
        <w:trPr>
          <w:trHeight w:val="509"/>
          <w:jc w:val="center"/>
        </w:trPr>
        <w:tc>
          <w:tcPr>
            <w:tcW w:w="1807" w:type="dxa"/>
            <w:vAlign w:val="center"/>
          </w:tcPr>
          <w:p w:rsidR="00EF4AAC" w:rsidRDefault="00C81688" w:rsidP="00F33CD2">
            <w:pPr>
              <w:pStyle w:val="Titel3"/>
              <w:spacing w:before="60" w:after="60"/>
              <w:jc w:val="center"/>
              <w:rPr>
                <w:szCs w:val="20"/>
              </w:rPr>
            </w:pPr>
            <w:r w:rsidRPr="00F33CD2">
              <w:rPr>
                <w:szCs w:val="20"/>
              </w:rPr>
              <w:t>P</w:t>
            </w:r>
          </w:p>
        </w:tc>
        <w:tc>
          <w:tcPr>
            <w:tcW w:w="1890" w:type="dxa"/>
            <w:vAlign w:val="center"/>
          </w:tcPr>
          <w:p w:rsidR="00EF4AAC" w:rsidRDefault="000148C0" w:rsidP="00F33CD2">
            <w:pPr>
              <w:pStyle w:val="Titel3"/>
              <w:spacing w:before="60" w:after="60"/>
              <w:jc w:val="center"/>
              <w:rPr>
                <w:szCs w:val="20"/>
                <w:lang w:val="de-DE"/>
              </w:rPr>
            </w:pPr>
            <w:r w:rsidRPr="00E008F2">
              <w:rPr>
                <w:szCs w:val="20"/>
              </w:rPr>
              <w:t>PERTUSSIS</w:t>
            </w:r>
          </w:p>
        </w:tc>
        <w:tc>
          <w:tcPr>
            <w:tcW w:w="1890" w:type="dxa"/>
            <w:vAlign w:val="center"/>
          </w:tcPr>
          <w:p w:rsidR="00EF4AAC" w:rsidRPr="00F33CD2" w:rsidRDefault="000148C0" w:rsidP="00F33CD2">
            <w:pPr>
              <w:pStyle w:val="Titel3"/>
              <w:spacing w:before="60" w:after="60"/>
              <w:jc w:val="center"/>
              <w:rPr>
                <w:szCs w:val="20"/>
              </w:rPr>
            </w:pPr>
            <w:r w:rsidRPr="00E008F2">
              <w:rPr>
                <w:szCs w:val="20"/>
              </w:rPr>
              <w:t>P-MFS 01</w:t>
            </w:r>
          </w:p>
        </w:tc>
        <w:tc>
          <w:tcPr>
            <w:tcW w:w="1590" w:type="dxa"/>
            <w:vAlign w:val="center"/>
          </w:tcPr>
          <w:p w:rsidR="00EF4AAC" w:rsidRPr="00F33CD2" w:rsidRDefault="000148C0" w:rsidP="00F33CD2">
            <w:pPr>
              <w:pStyle w:val="Titel3"/>
              <w:spacing w:before="60" w:after="60"/>
              <w:jc w:val="center"/>
              <w:rPr>
                <w:szCs w:val="20"/>
              </w:rPr>
            </w:pPr>
            <w:r w:rsidRPr="00E008F2">
              <w:rPr>
                <w:szCs w:val="20"/>
              </w:rPr>
              <w:t>1no.</w:t>
            </w:r>
          </w:p>
        </w:tc>
        <w:tc>
          <w:tcPr>
            <w:tcW w:w="2059" w:type="dxa"/>
            <w:vAlign w:val="center"/>
          </w:tcPr>
          <w:p w:rsidR="00EF4AAC" w:rsidRPr="00F33CD2" w:rsidRDefault="000148C0" w:rsidP="00F33CD2">
            <w:pPr>
              <w:pStyle w:val="Titel3"/>
              <w:spacing w:before="60" w:after="60"/>
              <w:jc w:val="center"/>
              <w:rPr>
                <w:szCs w:val="20"/>
              </w:rPr>
            </w:pPr>
            <w:r w:rsidRPr="00E008F2">
              <w:rPr>
                <w:szCs w:val="20"/>
              </w:rPr>
              <w:t>500L</w:t>
            </w:r>
          </w:p>
        </w:tc>
      </w:tr>
    </w:tbl>
    <w:p w:rsidR="00CB2B14" w:rsidRPr="00E008F2" w:rsidRDefault="00CB2B14">
      <w:pPr>
        <w:pStyle w:val="Caption"/>
        <w:ind w:right="849"/>
        <w:rPr>
          <w:rFonts w:cs="Arial"/>
        </w:rPr>
      </w:pPr>
    </w:p>
    <w:p w:rsidR="00CB2B14" w:rsidRPr="00E008F2" w:rsidRDefault="00CB2B14">
      <w:pPr>
        <w:rPr>
          <w:rFonts w:cs="Arial"/>
          <w:b/>
          <w:sz w:val="24"/>
          <w:szCs w:val="20"/>
          <w:lang w:eastAsia="de-DE"/>
        </w:rPr>
      </w:pPr>
      <w:r w:rsidRPr="00E008F2">
        <w:rPr>
          <w:rFonts w:cs="Arial"/>
        </w:rPr>
        <w:br w:type="page"/>
      </w:r>
    </w:p>
    <w:p w:rsidR="00610ADE" w:rsidRPr="00E008F2" w:rsidRDefault="00C81688">
      <w:pPr>
        <w:pStyle w:val="Caption"/>
        <w:ind w:right="849"/>
        <w:rPr>
          <w:rFonts w:cs="Arial"/>
        </w:rPr>
      </w:pPr>
      <w:r w:rsidRPr="00F33CD2">
        <w:rPr>
          <w:rFonts w:cs="Arial"/>
        </w:rPr>
        <w:lastRenderedPageBreak/>
        <w:t>Table of Contents</w:t>
      </w:r>
    </w:p>
    <w:p w:rsidR="00610ADE" w:rsidRPr="00E008F2" w:rsidRDefault="00610ADE">
      <w:pPr>
        <w:jc w:val="center"/>
        <w:rPr>
          <w:rFonts w:cs="Arial"/>
          <w:szCs w:val="20"/>
        </w:rPr>
      </w:pPr>
    </w:p>
    <w:p w:rsidR="00F404FD" w:rsidRPr="00E008F2" w:rsidRDefault="00C81688">
      <w:pPr>
        <w:pStyle w:val="TOC1"/>
        <w:tabs>
          <w:tab w:val="left" w:pos="576"/>
        </w:tabs>
        <w:rPr>
          <w:rFonts w:asciiTheme="minorHAnsi" w:eastAsiaTheme="minorEastAsia" w:hAnsiTheme="minorHAnsi" w:cstheme="minorBidi"/>
          <w:b w:val="0"/>
          <w:caps w:val="0"/>
          <w:noProof/>
          <w:sz w:val="22"/>
          <w:szCs w:val="22"/>
          <w:lang w:val="en-US" w:eastAsia="en-US"/>
        </w:rPr>
      </w:pPr>
      <w:r w:rsidRPr="00F33CD2">
        <w:rPr>
          <w:rFonts w:cs="Arial"/>
          <w:caps w:val="0"/>
          <w:sz w:val="22"/>
          <w:szCs w:val="22"/>
          <w:lang w:val="en-GB"/>
        </w:rPr>
        <w:fldChar w:fldCharType="begin"/>
      </w:r>
      <w:r w:rsidRPr="00F33CD2">
        <w:rPr>
          <w:rFonts w:cs="Arial"/>
          <w:caps w:val="0"/>
          <w:sz w:val="22"/>
          <w:szCs w:val="22"/>
          <w:lang w:val="en-GB"/>
        </w:rPr>
        <w:instrText xml:space="preserve"> TOC \o "1-3" \h \z </w:instrText>
      </w:r>
      <w:r w:rsidRPr="00F33CD2">
        <w:rPr>
          <w:rFonts w:cs="Arial"/>
          <w:caps w:val="0"/>
          <w:sz w:val="22"/>
          <w:szCs w:val="22"/>
          <w:lang w:val="en-GB"/>
        </w:rPr>
        <w:fldChar w:fldCharType="separate"/>
      </w:r>
      <w:hyperlink w:anchor="_Toc375307275" w:history="1">
        <w:r w:rsidR="00F404FD" w:rsidRPr="00E008F2">
          <w:rPr>
            <w:rStyle w:val="Hyperlink"/>
            <w:noProof/>
          </w:rPr>
          <w:t>1.0</w:t>
        </w:r>
        <w:r w:rsidR="00F404FD" w:rsidRPr="00E008F2">
          <w:rPr>
            <w:rFonts w:asciiTheme="minorHAnsi" w:eastAsiaTheme="minorEastAsia" w:hAnsiTheme="minorHAnsi" w:cstheme="minorBidi"/>
            <w:b w:val="0"/>
            <w:caps w:val="0"/>
            <w:noProof/>
            <w:sz w:val="22"/>
            <w:szCs w:val="22"/>
            <w:lang w:val="en-US" w:eastAsia="en-US"/>
          </w:rPr>
          <w:tab/>
        </w:r>
        <w:r w:rsidR="00F404FD" w:rsidRPr="00E008F2">
          <w:rPr>
            <w:rStyle w:val="Hyperlink"/>
            <w:noProof/>
          </w:rPr>
          <w:t>APPROVAL SIGNATURE</w:t>
        </w:r>
        <w:r w:rsidR="00F404FD" w:rsidRPr="00E008F2">
          <w:rPr>
            <w:noProof/>
            <w:webHidden/>
          </w:rPr>
          <w:tab/>
        </w:r>
        <w:r w:rsidRPr="00F33CD2">
          <w:rPr>
            <w:noProof/>
            <w:webHidden/>
          </w:rPr>
          <w:fldChar w:fldCharType="begin"/>
        </w:r>
        <w:r w:rsidR="00F404FD" w:rsidRPr="00E008F2">
          <w:rPr>
            <w:noProof/>
            <w:webHidden/>
          </w:rPr>
          <w:instrText xml:space="preserve"> PAGEREF _Toc375307275 \h </w:instrText>
        </w:r>
        <w:r w:rsidRPr="00F33CD2">
          <w:rPr>
            <w:noProof/>
            <w:webHidden/>
          </w:rPr>
        </w:r>
        <w:r w:rsidRPr="00F33CD2">
          <w:rPr>
            <w:noProof/>
            <w:webHidden/>
          </w:rPr>
          <w:fldChar w:fldCharType="separate"/>
        </w:r>
        <w:r w:rsidR="00E008F2">
          <w:rPr>
            <w:noProof/>
            <w:webHidden/>
          </w:rPr>
          <w:t>4</w:t>
        </w:r>
        <w:r w:rsidRPr="00F33CD2">
          <w:rPr>
            <w:noProof/>
            <w:webHidden/>
          </w:rPr>
          <w:fldChar w:fldCharType="end"/>
        </w:r>
      </w:hyperlink>
    </w:p>
    <w:p w:rsidR="00F404FD" w:rsidRPr="00E008F2" w:rsidRDefault="00134B27">
      <w:pPr>
        <w:pStyle w:val="TOC1"/>
        <w:tabs>
          <w:tab w:val="left" w:pos="576"/>
        </w:tabs>
        <w:rPr>
          <w:rFonts w:asciiTheme="minorHAnsi" w:eastAsiaTheme="minorEastAsia" w:hAnsiTheme="minorHAnsi" w:cstheme="minorBidi"/>
          <w:b w:val="0"/>
          <w:caps w:val="0"/>
          <w:noProof/>
          <w:sz w:val="22"/>
          <w:szCs w:val="22"/>
          <w:lang w:val="en-US" w:eastAsia="en-US"/>
        </w:rPr>
      </w:pPr>
      <w:hyperlink w:anchor="_Toc375307276" w:history="1">
        <w:r w:rsidR="00F404FD" w:rsidRPr="00E008F2">
          <w:rPr>
            <w:rStyle w:val="Hyperlink"/>
            <w:noProof/>
            <w:lang w:eastAsia="de-DE"/>
          </w:rPr>
          <w:t>2.0</w:t>
        </w:r>
        <w:r w:rsidR="00F404FD" w:rsidRPr="00E008F2">
          <w:rPr>
            <w:rFonts w:asciiTheme="minorHAnsi" w:eastAsiaTheme="minorEastAsia" w:hAnsiTheme="minorHAnsi" w:cstheme="minorBidi"/>
            <w:b w:val="0"/>
            <w:caps w:val="0"/>
            <w:noProof/>
            <w:sz w:val="22"/>
            <w:szCs w:val="22"/>
            <w:lang w:val="en-US" w:eastAsia="en-US"/>
          </w:rPr>
          <w:tab/>
        </w:r>
        <w:r w:rsidR="00F404FD" w:rsidRPr="00E008F2">
          <w:rPr>
            <w:rStyle w:val="Hyperlink"/>
            <w:noProof/>
          </w:rPr>
          <w:t>EQUIPMENT DESCRIPTION</w:t>
        </w:r>
        <w:r w:rsidR="00F404FD" w:rsidRPr="00E008F2">
          <w:rPr>
            <w:noProof/>
            <w:webHidden/>
          </w:rPr>
          <w:tab/>
        </w:r>
        <w:r w:rsidR="00C81688" w:rsidRPr="00F33CD2">
          <w:rPr>
            <w:noProof/>
            <w:webHidden/>
          </w:rPr>
          <w:fldChar w:fldCharType="begin"/>
        </w:r>
        <w:r w:rsidR="00F404FD" w:rsidRPr="00E008F2">
          <w:rPr>
            <w:noProof/>
            <w:webHidden/>
          </w:rPr>
          <w:instrText xml:space="preserve"> PAGEREF _Toc375307276 \h </w:instrText>
        </w:r>
        <w:r w:rsidR="00C81688" w:rsidRPr="00F33CD2">
          <w:rPr>
            <w:noProof/>
            <w:webHidden/>
          </w:rPr>
        </w:r>
        <w:r w:rsidR="00C81688" w:rsidRPr="00F33CD2">
          <w:rPr>
            <w:noProof/>
            <w:webHidden/>
          </w:rPr>
          <w:fldChar w:fldCharType="separate"/>
        </w:r>
        <w:r w:rsidR="00E008F2">
          <w:rPr>
            <w:noProof/>
            <w:webHidden/>
          </w:rPr>
          <w:t>5</w:t>
        </w:r>
        <w:r w:rsidR="00C81688" w:rsidRPr="00F33CD2">
          <w:rPr>
            <w:noProof/>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77" w:history="1">
        <w:r w:rsidR="00F404FD" w:rsidRPr="00E008F2">
          <w:rPr>
            <w:rStyle w:val="Hyperlink"/>
            <w:rFonts w:cs="Arial"/>
            <w:lang w:val="en-US" w:eastAsia="en-US"/>
          </w:rPr>
          <w:t>2.1</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US" w:eastAsia="en-US"/>
          </w:rPr>
          <w:t>Operating Conditions:</w:t>
        </w:r>
        <w:r w:rsidR="00F404FD" w:rsidRPr="00E008F2">
          <w:rPr>
            <w:webHidden/>
          </w:rPr>
          <w:tab/>
        </w:r>
        <w:r w:rsidR="00C81688" w:rsidRPr="00F33CD2">
          <w:rPr>
            <w:webHidden/>
          </w:rPr>
          <w:fldChar w:fldCharType="begin"/>
        </w:r>
        <w:r w:rsidR="00F404FD" w:rsidRPr="00E008F2">
          <w:rPr>
            <w:webHidden/>
          </w:rPr>
          <w:instrText xml:space="preserve"> PAGEREF _Toc375307277 \h </w:instrText>
        </w:r>
        <w:r w:rsidR="00C81688" w:rsidRPr="00F33CD2">
          <w:rPr>
            <w:webHidden/>
          </w:rPr>
        </w:r>
        <w:r w:rsidR="00C81688" w:rsidRPr="00F33CD2">
          <w:rPr>
            <w:webHidden/>
          </w:rPr>
          <w:fldChar w:fldCharType="separate"/>
        </w:r>
        <w:r w:rsidR="00E008F2">
          <w:rPr>
            <w:webHidden/>
          </w:rPr>
          <w:t>5</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78" w:history="1">
        <w:r w:rsidR="00F404FD" w:rsidRPr="00E008F2">
          <w:rPr>
            <w:rStyle w:val="Hyperlink"/>
            <w:rFonts w:cs="Arial"/>
            <w:lang w:val="en-US" w:eastAsia="en-US"/>
          </w:rPr>
          <w:t>2.2</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US" w:eastAsia="en-US"/>
          </w:rPr>
          <w:t>System Specifications</w:t>
        </w:r>
        <w:r w:rsidR="00F404FD" w:rsidRPr="00E008F2">
          <w:rPr>
            <w:webHidden/>
          </w:rPr>
          <w:tab/>
        </w:r>
        <w:r w:rsidR="00C81688" w:rsidRPr="00F33CD2">
          <w:rPr>
            <w:webHidden/>
          </w:rPr>
          <w:fldChar w:fldCharType="begin"/>
        </w:r>
        <w:r w:rsidR="00F404FD" w:rsidRPr="00E008F2">
          <w:rPr>
            <w:webHidden/>
          </w:rPr>
          <w:instrText xml:space="preserve"> PAGEREF _Toc375307278 \h </w:instrText>
        </w:r>
        <w:r w:rsidR="00C81688" w:rsidRPr="00F33CD2">
          <w:rPr>
            <w:webHidden/>
          </w:rPr>
        </w:r>
        <w:r w:rsidR="00C81688" w:rsidRPr="00F33CD2">
          <w:rPr>
            <w:webHidden/>
          </w:rPr>
          <w:fldChar w:fldCharType="separate"/>
        </w:r>
        <w:r w:rsidR="00E008F2">
          <w:rPr>
            <w:webHidden/>
          </w:rPr>
          <w:t>5</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79" w:history="1">
        <w:r w:rsidR="00F404FD" w:rsidRPr="00E008F2">
          <w:rPr>
            <w:rStyle w:val="Hyperlink"/>
            <w:rFonts w:cs="Arial"/>
            <w:lang w:val="en-US" w:eastAsia="en-US"/>
          </w:rPr>
          <w:t>2.3</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US" w:eastAsia="en-US"/>
          </w:rPr>
          <w:t>Vessel Specifications</w:t>
        </w:r>
        <w:r w:rsidR="00F404FD" w:rsidRPr="00E008F2">
          <w:rPr>
            <w:webHidden/>
          </w:rPr>
          <w:tab/>
        </w:r>
        <w:r w:rsidR="00C81688" w:rsidRPr="00F33CD2">
          <w:rPr>
            <w:webHidden/>
          </w:rPr>
          <w:fldChar w:fldCharType="begin"/>
        </w:r>
        <w:r w:rsidR="00F404FD" w:rsidRPr="00E008F2">
          <w:rPr>
            <w:webHidden/>
          </w:rPr>
          <w:instrText xml:space="preserve"> PAGEREF _Toc375307279 \h </w:instrText>
        </w:r>
        <w:r w:rsidR="00C81688" w:rsidRPr="00F33CD2">
          <w:rPr>
            <w:webHidden/>
          </w:rPr>
        </w:r>
        <w:r w:rsidR="00C81688" w:rsidRPr="00F33CD2">
          <w:rPr>
            <w:webHidden/>
          </w:rPr>
          <w:fldChar w:fldCharType="separate"/>
        </w:r>
        <w:r w:rsidR="00E008F2">
          <w:rPr>
            <w:webHidden/>
          </w:rPr>
          <w:t>6</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80" w:history="1">
        <w:r w:rsidR="00F404FD" w:rsidRPr="00E008F2">
          <w:rPr>
            <w:rStyle w:val="Hyperlink"/>
            <w:rFonts w:cs="Arial"/>
            <w:lang w:val="en-US" w:eastAsia="en-US"/>
          </w:rPr>
          <w:t>2.4</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US" w:eastAsia="en-US"/>
          </w:rPr>
          <w:t>Vessel design specification</w:t>
        </w:r>
        <w:r w:rsidR="00F404FD" w:rsidRPr="00E008F2">
          <w:rPr>
            <w:webHidden/>
          </w:rPr>
          <w:tab/>
        </w:r>
        <w:r w:rsidR="00C81688" w:rsidRPr="00F33CD2">
          <w:rPr>
            <w:webHidden/>
          </w:rPr>
          <w:fldChar w:fldCharType="begin"/>
        </w:r>
        <w:r w:rsidR="00F404FD" w:rsidRPr="00E008F2">
          <w:rPr>
            <w:webHidden/>
          </w:rPr>
          <w:instrText xml:space="preserve"> PAGEREF _Toc375307280 \h </w:instrText>
        </w:r>
        <w:r w:rsidR="00C81688" w:rsidRPr="00F33CD2">
          <w:rPr>
            <w:webHidden/>
          </w:rPr>
        </w:r>
        <w:r w:rsidR="00C81688" w:rsidRPr="00F33CD2">
          <w:rPr>
            <w:webHidden/>
          </w:rPr>
          <w:fldChar w:fldCharType="separate"/>
        </w:r>
        <w:r w:rsidR="00E008F2">
          <w:rPr>
            <w:webHidden/>
          </w:rPr>
          <w:t>6</w:t>
        </w:r>
        <w:r w:rsidR="00C81688" w:rsidRPr="00F33CD2">
          <w:rPr>
            <w:webHidden/>
          </w:rPr>
          <w:fldChar w:fldCharType="end"/>
        </w:r>
      </w:hyperlink>
    </w:p>
    <w:p w:rsidR="00F404FD" w:rsidRPr="00E008F2" w:rsidRDefault="00134B27">
      <w:pPr>
        <w:pStyle w:val="TOC1"/>
        <w:tabs>
          <w:tab w:val="left" w:pos="576"/>
        </w:tabs>
        <w:rPr>
          <w:rFonts w:asciiTheme="minorHAnsi" w:eastAsiaTheme="minorEastAsia" w:hAnsiTheme="minorHAnsi" w:cstheme="minorBidi"/>
          <w:b w:val="0"/>
          <w:caps w:val="0"/>
          <w:noProof/>
          <w:sz w:val="22"/>
          <w:szCs w:val="22"/>
          <w:lang w:val="en-US" w:eastAsia="en-US"/>
        </w:rPr>
      </w:pPr>
      <w:hyperlink w:anchor="_Toc375307281" w:history="1">
        <w:r w:rsidR="00F404FD" w:rsidRPr="00E008F2">
          <w:rPr>
            <w:rStyle w:val="Hyperlink"/>
            <w:noProof/>
          </w:rPr>
          <w:t>3.0</w:t>
        </w:r>
        <w:r w:rsidR="00F404FD" w:rsidRPr="00E008F2">
          <w:rPr>
            <w:rFonts w:asciiTheme="minorHAnsi" w:eastAsiaTheme="minorEastAsia" w:hAnsiTheme="minorHAnsi" w:cstheme="minorBidi"/>
            <w:b w:val="0"/>
            <w:caps w:val="0"/>
            <w:noProof/>
            <w:sz w:val="22"/>
            <w:szCs w:val="22"/>
            <w:lang w:val="en-US" w:eastAsia="en-US"/>
          </w:rPr>
          <w:tab/>
        </w:r>
        <w:r w:rsidR="00F404FD" w:rsidRPr="00E008F2">
          <w:rPr>
            <w:rStyle w:val="Hyperlink"/>
            <w:noProof/>
          </w:rPr>
          <w:t>PROCESS DESCRIPTION</w:t>
        </w:r>
        <w:r w:rsidR="00F404FD" w:rsidRPr="00E008F2">
          <w:rPr>
            <w:noProof/>
            <w:webHidden/>
          </w:rPr>
          <w:tab/>
        </w:r>
        <w:r w:rsidR="00C81688" w:rsidRPr="00F33CD2">
          <w:rPr>
            <w:noProof/>
            <w:webHidden/>
          </w:rPr>
          <w:fldChar w:fldCharType="begin"/>
        </w:r>
        <w:r w:rsidR="00F404FD" w:rsidRPr="00E008F2">
          <w:rPr>
            <w:noProof/>
            <w:webHidden/>
          </w:rPr>
          <w:instrText xml:space="preserve"> PAGEREF _Toc375307281 \h </w:instrText>
        </w:r>
        <w:r w:rsidR="00C81688" w:rsidRPr="00F33CD2">
          <w:rPr>
            <w:noProof/>
            <w:webHidden/>
          </w:rPr>
        </w:r>
        <w:r w:rsidR="00C81688" w:rsidRPr="00F33CD2">
          <w:rPr>
            <w:noProof/>
            <w:webHidden/>
          </w:rPr>
          <w:fldChar w:fldCharType="separate"/>
        </w:r>
        <w:r w:rsidR="00E008F2">
          <w:rPr>
            <w:noProof/>
            <w:webHidden/>
          </w:rPr>
          <w:t>11</w:t>
        </w:r>
        <w:r w:rsidR="00C81688" w:rsidRPr="00F33CD2">
          <w:rPr>
            <w:noProof/>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82" w:history="1">
        <w:r w:rsidR="00F404FD" w:rsidRPr="00E008F2">
          <w:rPr>
            <w:rStyle w:val="Hyperlink"/>
            <w:lang w:val="en-GB"/>
          </w:rPr>
          <w:t>3.1</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Input &amp; Charging method</w:t>
        </w:r>
        <w:r w:rsidR="00F404FD" w:rsidRPr="00E008F2">
          <w:rPr>
            <w:webHidden/>
          </w:rPr>
          <w:tab/>
        </w:r>
        <w:r w:rsidR="00C81688" w:rsidRPr="00F33CD2">
          <w:rPr>
            <w:webHidden/>
          </w:rPr>
          <w:fldChar w:fldCharType="begin"/>
        </w:r>
        <w:r w:rsidR="00F404FD" w:rsidRPr="00E008F2">
          <w:rPr>
            <w:webHidden/>
          </w:rPr>
          <w:instrText xml:space="preserve"> PAGEREF _Toc375307282 \h </w:instrText>
        </w:r>
        <w:r w:rsidR="00C81688" w:rsidRPr="00F33CD2">
          <w:rPr>
            <w:webHidden/>
          </w:rPr>
        </w:r>
        <w:r w:rsidR="00C81688" w:rsidRPr="00F33CD2">
          <w:rPr>
            <w:webHidden/>
          </w:rPr>
          <w:fldChar w:fldCharType="separate"/>
        </w:r>
        <w:r w:rsidR="00E008F2">
          <w:rPr>
            <w:webHidden/>
          </w:rPr>
          <w:t>11</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83" w:history="1">
        <w:r w:rsidR="00F404FD" w:rsidRPr="00E008F2">
          <w:rPr>
            <w:rStyle w:val="Hyperlink"/>
            <w:lang w:val="en-GB"/>
          </w:rPr>
          <w:t>3.2</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Brief Process Steps</w:t>
        </w:r>
        <w:r w:rsidR="00F404FD" w:rsidRPr="00E008F2">
          <w:rPr>
            <w:webHidden/>
          </w:rPr>
          <w:tab/>
        </w:r>
        <w:r w:rsidR="00C81688" w:rsidRPr="00F33CD2">
          <w:rPr>
            <w:webHidden/>
          </w:rPr>
          <w:fldChar w:fldCharType="begin"/>
        </w:r>
        <w:r w:rsidR="00F404FD" w:rsidRPr="00E008F2">
          <w:rPr>
            <w:webHidden/>
          </w:rPr>
          <w:instrText xml:space="preserve"> PAGEREF _Toc375307283 \h </w:instrText>
        </w:r>
        <w:r w:rsidR="00C81688" w:rsidRPr="00F33CD2">
          <w:rPr>
            <w:webHidden/>
          </w:rPr>
        </w:r>
        <w:r w:rsidR="00C81688" w:rsidRPr="00F33CD2">
          <w:rPr>
            <w:webHidden/>
          </w:rPr>
          <w:fldChar w:fldCharType="separate"/>
        </w:r>
        <w:r w:rsidR="00E008F2">
          <w:rPr>
            <w:webHidden/>
          </w:rPr>
          <w:t>11</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84" w:history="1">
        <w:r w:rsidR="00F404FD" w:rsidRPr="00E008F2">
          <w:rPr>
            <w:rStyle w:val="Hyperlink"/>
            <w:lang w:val="en-GB"/>
          </w:rPr>
          <w:t>3.3</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Output &amp; Discharging method</w:t>
        </w:r>
        <w:r w:rsidR="00F404FD" w:rsidRPr="00E008F2">
          <w:rPr>
            <w:webHidden/>
          </w:rPr>
          <w:tab/>
        </w:r>
        <w:r w:rsidR="00C81688" w:rsidRPr="00F33CD2">
          <w:rPr>
            <w:webHidden/>
          </w:rPr>
          <w:fldChar w:fldCharType="begin"/>
        </w:r>
        <w:r w:rsidR="00F404FD" w:rsidRPr="00E008F2">
          <w:rPr>
            <w:webHidden/>
          </w:rPr>
          <w:instrText xml:space="preserve"> PAGEREF _Toc375307284 \h </w:instrText>
        </w:r>
        <w:r w:rsidR="00C81688" w:rsidRPr="00F33CD2">
          <w:rPr>
            <w:webHidden/>
          </w:rPr>
        </w:r>
        <w:r w:rsidR="00C81688" w:rsidRPr="00F33CD2">
          <w:rPr>
            <w:webHidden/>
          </w:rPr>
          <w:fldChar w:fldCharType="separate"/>
        </w:r>
        <w:r w:rsidR="00E008F2">
          <w:rPr>
            <w:webHidden/>
          </w:rPr>
          <w:t>11</w:t>
        </w:r>
        <w:r w:rsidR="00C81688" w:rsidRPr="00F33CD2">
          <w:rPr>
            <w:webHidden/>
          </w:rPr>
          <w:fldChar w:fldCharType="end"/>
        </w:r>
      </w:hyperlink>
    </w:p>
    <w:p w:rsidR="00F404FD" w:rsidRPr="00E008F2" w:rsidRDefault="00134B27">
      <w:pPr>
        <w:pStyle w:val="TOC1"/>
        <w:tabs>
          <w:tab w:val="left" w:pos="576"/>
        </w:tabs>
        <w:rPr>
          <w:rFonts w:asciiTheme="minorHAnsi" w:eastAsiaTheme="minorEastAsia" w:hAnsiTheme="minorHAnsi" w:cstheme="minorBidi"/>
          <w:b w:val="0"/>
          <w:caps w:val="0"/>
          <w:noProof/>
          <w:sz w:val="22"/>
          <w:szCs w:val="22"/>
          <w:lang w:val="en-US" w:eastAsia="en-US"/>
        </w:rPr>
      </w:pPr>
      <w:hyperlink w:anchor="_Toc375307285" w:history="1">
        <w:r w:rsidR="00F404FD" w:rsidRPr="00E008F2">
          <w:rPr>
            <w:rStyle w:val="Hyperlink"/>
            <w:noProof/>
          </w:rPr>
          <w:t>4.0</w:t>
        </w:r>
        <w:r w:rsidR="00F404FD" w:rsidRPr="00E008F2">
          <w:rPr>
            <w:rFonts w:asciiTheme="minorHAnsi" w:eastAsiaTheme="minorEastAsia" w:hAnsiTheme="minorHAnsi" w:cstheme="minorBidi"/>
            <w:b w:val="0"/>
            <w:caps w:val="0"/>
            <w:noProof/>
            <w:sz w:val="22"/>
            <w:szCs w:val="22"/>
            <w:lang w:val="en-US" w:eastAsia="en-US"/>
          </w:rPr>
          <w:tab/>
        </w:r>
        <w:r w:rsidR="00F404FD" w:rsidRPr="00E008F2">
          <w:rPr>
            <w:rStyle w:val="Hyperlink"/>
            <w:noProof/>
          </w:rPr>
          <w:t>PRODUCTIVITY REQUIREMENT</w:t>
        </w:r>
        <w:r w:rsidR="00F404FD" w:rsidRPr="00E008F2">
          <w:rPr>
            <w:noProof/>
            <w:webHidden/>
          </w:rPr>
          <w:tab/>
        </w:r>
        <w:r w:rsidR="00C81688" w:rsidRPr="00F33CD2">
          <w:rPr>
            <w:noProof/>
            <w:webHidden/>
          </w:rPr>
          <w:fldChar w:fldCharType="begin"/>
        </w:r>
        <w:r w:rsidR="00F404FD" w:rsidRPr="00E008F2">
          <w:rPr>
            <w:noProof/>
            <w:webHidden/>
          </w:rPr>
          <w:instrText xml:space="preserve"> PAGEREF _Toc375307285 \h </w:instrText>
        </w:r>
        <w:r w:rsidR="00C81688" w:rsidRPr="00F33CD2">
          <w:rPr>
            <w:noProof/>
            <w:webHidden/>
          </w:rPr>
        </w:r>
        <w:r w:rsidR="00C81688" w:rsidRPr="00F33CD2">
          <w:rPr>
            <w:noProof/>
            <w:webHidden/>
          </w:rPr>
          <w:fldChar w:fldCharType="separate"/>
        </w:r>
        <w:r w:rsidR="00E008F2">
          <w:rPr>
            <w:noProof/>
            <w:webHidden/>
          </w:rPr>
          <w:t>11</w:t>
        </w:r>
        <w:r w:rsidR="00C81688" w:rsidRPr="00F33CD2">
          <w:rPr>
            <w:noProof/>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86" w:history="1">
        <w:r w:rsidR="00F404FD" w:rsidRPr="00E008F2">
          <w:rPr>
            <w:rStyle w:val="Hyperlink"/>
            <w:lang w:val="en-GB"/>
          </w:rPr>
          <w:t>4.1</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Desired/ suggested capacity</w:t>
        </w:r>
        <w:r w:rsidR="00F404FD" w:rsidRPr="00E008F2">
          <w:rPr>
            <w:webHidden/>
          </w:rPr>
          <w:tab/>
        </w:r>
        <w:r w:rsidR="00C81688" w:rsidRPr="00F33CD2">
          <w:rPr>
            <w:webHidden/>
          </w:rPr>
          <w:fldChar w:fldCharType="begin"/>
        </w:r>
        <w:r w:rsidR="00F404FD" w:rsidRPr="00E008F2">
          <w:rPr>
            <w:webHidden/>
          </w:rPr>
          <w:instrText xml:space="preserve"> PAGEREF _Toc375307286 \h </w:instrText>
        </w:r>
        <w:r w:rsidR="00C81688" w:rsidRPr="00F33CD2">
          <w:rPr>
            <w:webHidden/>
          </w:rPr>
        </w:r>
        <w:r w:rsidR="00C81688" w:rsidRPr="00F33CD2">
          <w:rPr>
            <w:webHidden/>
          </w:rPr>
          <w:fldChar w:fldCharType="separate"/>
        </w:r>
        <w:r w:rsidR="00E008F2">
          <w:rPr>
            <w:webHidden/>
          </w:rPr>
          <w:t>11</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87" w:history="1">
        <w:r w:rsidR="00F404FD" w:rsidRPr="00E008F2">
          <w:rPr>
            <w:rStyle w:val="Hyperlink"/>
            <w:lang w:val="en-GB"/>
          </w:rPr>
          <w:t>4.2</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Standard batch size</w:t>
        </w:r>
        <w:r w:rsidR="00F404FD" w:rsidRPr="00E008F2">
          <w:rPr>
            <w:webHidden/>
          </w:rPr>
          <w:tab/>
        </w:r>
        <w:r w:rsidR="00C81688" w:rsidRPr="00F33CD2">
          <w:rPr>
            <w:webHidden/>
          </w:rPr>
          <w:fldChar w:fldCharType="begin"/>
        </w:r>
        <w:r w:rsidR="00F404FD" w:rsidRPr="00E008F2">
          <w:rPr>
            <w:webHidden/>
          </w:rPr>
          <w:instrText xml:space="preserve"> PAGEREF _Toc375307287 \h </w:instrText>
        </w:r>
        <w:r w:rsidR="00C81688" w:rsidRPr="00F33CD2">
          <w:rPr>
            <w:webHidden/>
          </w:rPr>
        </w:r>
        <w:r w:rsidR="00C81688" w:rsidRPr="00F33CD2">
          <w:rPr>
            <w:webHidden/>
          </w:rPr>
          <w:fldChar w:fldCharType="separate"/>
        </w:r>
        <w:r w:rsidR="00E008F2">
          <w:rPr>
            <w:webHidden/>
          </w:rPr>
          <w:t>11</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88" w:history="1">
        <w:r w:rsidR="00F404FD" w:rsidRPr="00E008F2">
          <w:rPr>
            <w:rStyle w:val="Hyperlink"/>
            <w:lang w:val="en-GB"/>
          </w:rPr>
          <w:t>4.3</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US"/>
          </w:rPr>
          <w:t>Change over time</w:t>
        </w:r>
        <w:r w:rsidR="00F404FD" w:rsidRPr="00E008F2">
          <w:rPr>
            <w:webHidden/>
          </w:rPr>
          <w:tab/>
        </w:r>
        <w:r w:rsidR="00C81688" w:rsidRPr="00F33CD2">
          <w:rPr>
            <w:webHidden/>
          </w:rPr>
          <w:fldChar w:fldCharType="begin"/>
        </w:r>
        <w:r w:rsidR="00F404FD" w:rsidRPr="00E008F2">
          <w:rPr>
            <w:webHidden/>
          </w:rPr>
          <w:instrText xml:space="preserve"> PAGEREF _Toc375307288 \h </w:instrText>
        </w:r>
        <w:r w:rsidR="00C81688" w:rsidRPr="00F33CD2">
          <w:rPr>
            <w:webHidden/>
          </w:rPr>
        </w:r>
        <w:r w:rsidR="00C81688" w:rsidRPr="00F33CD2">
          <w:rPr>
            <w:webHidden/>
          </w:rPr>
          <w:fldChar w:fldCharType="separate"/>
        </w:r>
        <w:r w:rsidR="00E008F2">
          <w:rPr>
            <w:webHidden/>
          </w:rPr>
          <w:t>12</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289" w:history="1">
        <w:r w:rsidR="00F404FD" w:rsidRPr="00E008F2">
          <w:rPr>
            <w:rStyle w:val="Hyperlink"/>
            <w:lang w:eastAsia="de-DE"/>
          </w:rPr>
          <w:t>4.4</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US"/>
          </w:rPr>
          <w:t>Other(if any)</w:t>
        </w:r>
        <w:r w:rsidR="00F404FD" w:rsidRPr="00E008F2">
          <w:rPr>
            <w:webHidden/>
          </w:rPr>
          <w:tab/>
        </w:r>
        <w:r w:rsidR="00C81688" w:rsidRPr="00F33CD2">
          <w:rPr>
            <w:webHidden/>
          </w:rPr>
          <w:fldChar w:fldCharType="begin"/>
        </w:r>
        <w:r w:rsidR="00F404FD" w:rsidRPr="00E008F2">
          <w:rPr>
            <w:webHidden/>
          </w:rPr>
          <w:instrText xml:space="preserve"> PAGEREF _Toc375307289 \h </w:instrText>
        </w:r>
        <w:r w:rsidR="00C81688" w:rsidRPr="00F33CD2">
          <w:rPr>
            <w:webHidden/>
          </w:rPr>
        </w:r>
        <w:r w:rsidR="00C81688" w:rsidRPr="00F33CD2">
          <w:rPr>
            <w:webHidden/>
          </w:rPr>
          <w:fldChar w:fldCharType="separate"/>
        </w:r>
        <w:r w:rsidR="00E008F2">
          <w:rPr>
            <w:webHidden/>
          </w:rPr>
          <w:t>12</w:t>
        </w:r>
        <w:r w:rsidR="00C81688" w:rsidRPr="00F33CD2">
          <w:rPr>
            <w:webHidden/>
          </w:rPr>
          <w:fldChar w:fldCharType="end"/>
        </w:r>
      </w:hyperlink>
    </w:p>
    <w:p w:rsidR="00F404FD" w:rsidRPr="00E008F2" w:rsidRDefault="00134B27">
      <w:pPr>
        <w:pStyle w:val="TOC1"/>
        <w:tabs>
          <w:tab w:val="left" w:pos="576"/>
        </w:tabs>
        <w:rPr>
          <w:rFonts w:asciiTheme="minorHAnsi" w:eastAsiaTheme="minorEastAsia" w:hAnsiTheme="minorHAnsi" w:cstheme="minorBidi"/>
          <w:b w:val="0"/>
          <w:caps w:val="0"/>
          <w:noProof/>
          <w:sz w:val="22"/>
          <w:szCs w:val="22"/>
          <w:lang w:val="en-US" w:eastAsia="en-US"/>
        </w:rPr>
      </w:pPr>
      <w:hyperlink w:anchor="_Toc375307299" w:history="1">
        <w:r w:rsidR="00F404FD" w:rsidRPr="00E008F2">
          <w:rPr>
            <w:rStyle w:val="Hyperlink"/>
            <w:smallCaps/>
            <w:noProof/>
          </w:rPr>
          <w:t>5.0</w:t>
        </w:r>
        <w:r w:rsidR="00F404FD" w:rsidRPr="00E008F2">
          <w:rPr>
            <w:rFonts w:asciiTheme="minorHAnsi" w:eastAsiaTheme="minorEastAsia" w:hAnsiTheme="minorHAnsi" w:cstheme="minorBidi"/>
            <w:b w:val="0"/>
            <w:caps w:val="0"/>
            <w:noProof/>
            <w:sz w:val="22"/>
            <w:szCs w:val="22"/>
            <w:lang w:val="en-US" w:eastAsia="en-US"/>
          </w:rPr>
          <w:tab/>
        </w:r>
        <w:r w:rsidR="00F404FD" w:rsidRPr="00E008F2">
          <w:rPr>
            <w:rStyle w:val="Hyperlink"/>
            <w:noProof/>
          </w:rPr>
          <w:t>CONTAINMENT</w:t>
        </w:r>
        <w:r w:rsidR="00F404FD" w:rsidRPr="00E008F2">
          <w:rPr>
            <w:noProof/>
            <w:webHidden/>
          </w:rPr>
          <w:tab/>
        </w:r>
        <w:r w:rsidR="00C81688" w:rsidRPr="00F33CD2">
          <w:rPr>
            <w:noProof/>
            <w:webHidden/>
          </w:rPr>
          <w:fldChar w:fldCharType="begin"/>
        </w:r>
        <w:r w:rsidR="00F404FD" w:rsidRPr="00E008F2">
          <w:rPr>
            <w:noProof/>
            <w:webHidden/>
          </w:rPr>
          <w:instrText xml:space="preserve"> PAGEREF _Toc375307299 \h </w:instrText>
        </w:r>
        <w:r w:rsidR="00C81688" w:rsidRPr="00F33CD2">
          <w:rPr>
            <w:noProof/>
            <w:webHidden/>
          </w:rPr>
        </w:r>
        <w:r w:rsidR="00C81688" w:rsidRPr="00F33CD2">
          <w:rPr>
            <w:noProof/>
            <w:webHidden/>
          </w:rPr>
          <w:fldChar w:fldCharType="separate"/>
        </w:r>
        <w:r w:rsidR="00E008F2">
          <w:rPr>
            <w:noProof/>
            <w:webHidden/>
          </w:rPr>
          <w:t>12</w:t>
        </w:r>
        <w:r w:rsidR="00C81688" w:rsidRPr="00F33CD2">
          <w:rPr>
            <w:noProof/>
            <w:webHidden/>
          </w:rPr>
          <w:fldChar w:fldCharType="end"/>
        </w:r>
      </w:hyperlink>
    </w:p>
    <w:p w:rsidR="00F404FD" w:rsidRPr="00E008F2" w:rsidRDefault="00134B27">
      <w:pPr>
        <w:pStyle w:val="TOC1"/>
        <w:tabs>
          <w:tab w:val="left" w:pos="576"/>
        </w:tabs>
        <w:rPr>
          <w:rFonts w:asciiTheme="minorHAnsi" w:eastAsiaTheme="minorEastAsia" w:hAnsiTheme="minorHAnsi" w:cstheme="minorBidi"/>
          <w:b w:val="0"/>
          <w:caps w:val="0"/>
          <w:noProof/>
          <w:sz w:val="22"/>
          <w:szCs w:val="22"/>
          <w:lang w:val="en-US" w:eastAsia="en-US"/>
        </w:rPr>
      </w:pPr>
      <w:hyperlink w:anchor="_Toc375307300" w:history="1">
        <w:r w:rsidR="00F404FD" w:rsidRPr="00E008F2">
          <w:rPr>
            <w:rStyle w:val="Hyperlink"/>
            <w:noProof/>
          </w:rPr>
          <w:t>6.0</w:t>
        </w:r>
        <w:r w:rsidR="00F404FD" w:rsidRPr="00E008F2">
          <w:rPr>
            <w:rFonts w:asciiTheme="minorHAnsi" w:eastAsiaTheme="minorEastAsia" w:hAnsiTheme="minorHAnsi" w:cstheme="minorBidi"/>
            <w:b w:val="0"/>
            <w:caps w:val="0"/>
            <w:noProof/>
            <w:sz w:val="22"/>
            <w:szCs w:val="22"/>
            <w:lang w:val="en-US" w:eastAsia="en-US"/>
          </w:rPr>
          <w:tab/>
        </w:r>
        <w:r w:rsidR="00F404FD" w:rsidRPr="00E008F2">
          <w:rPr>
            <w:rStyle w:val="Hyperlink"/>
            <w:noProof/>
          </w:rPr>
          <w:t>GMP REQUIREMENTS</w:t>
        </w:r>
        <w:r w:rsidR="00F404FD" w:rsidRPr="00E008F2">
          <w:rPr>
            <w:noProof/>
            <w:webHidden/>
          </w:rPr>
          <w:tab/>
        </w:r>
        <w:r w:rsidR="00C81688" w:rsidRPr="00F33CD2">
          <w:rPr>
            <w:noProof/>
            <w:webHidden/>
          </w:rPr>
          <w:fldChar w:fldCharType="begin"/>
        </w:r>
        <w:r w:rsidR="00F404FD" w:rsidRPr="00E008F2">
          <w:rPr>
            <w:noProof/>
            <w:webHidden/>
          </w:rPr>
          <w:instrText xml:space="preserve"> PAGEREF _Toc375307300 \h </w:instrText>
        </w:r>
        <w:r w:rsidR="00C81688" w:rsidRPr="00F33CD2">
          <w:rPr>
            <w:noProof/>
            <w:webHidden/>
          </w:rPr>
        </w:r>
        <w:r w:rsidR="00C81688" w:rsidRPr="00F33CD2">
          <w:rPr>
            <w:noProof/>
            <w:webHidden/>
          </w:rPr>
          <w:fldChar w:fldCharType="separate"/>
        </w:r>
        <w:r w:rsidR="00E008F2">
          <w:rPr>
            <w:noProof/>
            <w:webHidden/>
          </w:rPr>
          <w:t>12</w:t>
        </w:r>
        <w:r w:rsidR="00C81688" w:rsidRPr="00F33CD2">
          <w:rPr>
            <w:noProof/>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301" w:history="1">
        <w:r w:rsidR="00F404FD" w:rsidRPr="00E008F2">
          <w:rPr>
            <w:rStyle w:val="Hyperlink"/>
            <w:bCs/>
            <w:lang w:val="en-GB"/>
          </w:rPr>
          <w:t>6.1</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Process control</w:t>
        </w:r>
        <w:r w:rsidR="00F404FD" w:rsidRPr="00E008F2">
          <w:rPr>
            <w:webHidden/>
          </w:rPr>
          <w:tab/>
        </w:r>
        <w:r w:rsidR="00C81688" w:rsidRPr="00F33CD2">
          <w:rPr>
            <w:webHidden/>
          </w:rPr>
          <w:fldChar w:fldCharType="begin"/>
        </w:r>
        <w:r w:rsidR="00F404FD" w:rsidRPr="00E008F2">
          <w:rPr>
            <w:webHidden/>
          </w:rPr>
          <w:instrText xml:space="preserve"> PAGEREF _Toc375307301 \h </w:instrText>
        </w:r>
        <w:r w:rsidR="00C81688" w:rsidRPr="00F33CD2">
          <w:rPr>
            <w:webHidden/>
          </w:rPr>
        </w:r>
        <w:r w:rsidR="00C81688" w:rsidRPr="00F33CD2">
          <w:rPr>
            <w:webHidden/>
          </w:rPr>
          <w:fldChar w:fldCharType="separate"/>
        </w:r>
        <w:r w:rsidR="00E008F2">
          <w:rPr>
            <w:webHidden/>
          </w:rPr>
          <w:t>12</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302" w:history="1">
        <w:r w:rsidR="00F404FD" w:rsidRPr="00E008F2">
          <w:rPr>
            <w:rStyle w:val="Hyperlink"/>
            <w:bCs/>
            <w:lang w:val="en-GB"/>
          </w:rPr>
          <w:t>6.2</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Failure mode detection</w:t>
        </w:r>
        <w:r w:rsidR="00F404FD" w:rsidRPr="00E008F2">
          <w:rPr>
            <w:webHidden/>
          </w:rPr>
          <w:tab/>
        </w:r>
        <w:r w:rsidR="00C81688" w:rsidRPr="00F33CD2">
          <w:rPr>
            <w:webHidden/>
          </w:rPr>
          <w:fldChar w:fldCharType="begin"/>
        </w:r>
        <w:r w:rsidR="00F404FD" w:rsidRPr="00E008F2">
          <w:rPr>
            <w:webHidden/>
          </w:rPr>
          <w:instrText xml:space="preserve"> PAGEREF _Toc375307302 \h </w:instrText>
        </w:r>
        <w:r w:rsidR="00C81688" w:rsidRPr="00F33CD2">
          <w:rPr>
            <w:webHidden/>
          </w:rPr>
        </w:r>
        <w:r w:rsidR="00C81688" w:rsidRPr="00F33CD2">
          <w:rPr>
            <w:webHidden/>
          </w:rPr>
          <w:fldChar w:fldCharType="separate"/>
        </w:r>
        <w:r w:rsidR="00E008F2">
          <w:rPr>
            <w:webHidden/>
          </w:rPr>
          <w:t>13</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315" w:history="1">
        <w:r w:rsidR="00F404FD" w:rsidRPr="00E008F2">
          <w:rPr>
            <w:rStyle w:val="Hyperlink"/>
            <w:bCs/>
            <w:lang w:val="en-GB"/>
          </w:rPr>
          <w:t>6.3</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In –Process control</w:t>
        </w:r>
        <w:r w:rsidR="00F404FD" w:rsidRPr="00E008F2">
          <w:rPr>
            <w:webHidden/>
          </w:rPr>
          <w:tab/>
        </w:r>
        <w:r w:rsidR="00C81688" w:rsidRPr="00F33CD2">
          <w:rPr>
            <w:webHidden/>
          </w:rPr>
          <w:fldChar w:fldCharType="begin"/>
        </w:r>
        <w:r w:rsidR="00F404FD" w:rsidRPr="00E008F2">
          <w:rPr>
            <w:webHidden/>
          </w:rPr>
          <w:instrText xml:space="preserve"> PAGEREF _Toc375307315 \h </w:instrText>
        </w:r>
        <w:r w:rsidR="00C81688" w:rsidRPr="00F33CD2">
          <w:rPr>
            <w:webHidden/>
          </w:rPr>
        </w:r>
        <w:r w:rsidR="00C81688" w:rsidRPr="00F33CD2">
          <w:rPr>
            <w:webHidden/>
          </w:rPr>
          <w:fldChar w:fldCharType="separate"/>
        </w:r>
        <w:r w:rsidR="00E008F2">
          <w:rPr>
            <w:webHidden/>
          </w:rPr>
          <w:t>13</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319" w:history="1">
        <w:r w:rsidR="00F404FD" w:rsidRPr="00E008F2">
          <w:rPr>
            <w:rStyle w:val="Hyperlink"/>
            <w:lang w:val="en-GB"/>
          </w:rPr>
          <w:t>6.4</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Level of instrumentation</w:t>
        </w:r>
        <w:r w:rsidR="00F404FD" w:rsidRPr="00E008F2">
          <w:rPr>
            <w:webHidden/>
          </w:rPr>
          <w:tab/>
        </w:r>
        <w:r w:rsidR="00C81688" w:rsidRPr="00F33CD2">
          <w:rPr>
            <w:webHidden/>
          </w:rPr>
          <w:fldChar w:fldCharType="begin"/>
        </w:r>
        <w:r w:rsidR="00F404FD" w:rsidRPr="00E008F2">
          <w:rPr>
            <w:webHidden/>
          </w:rPr>
          <w:instrText xml:space="preserve"> PAGEREF _Toc375307319 \h </w:instrText>
        </w:r>
        <w:r w:rsidR="00C81688" w:rsidRPr="00F33CD2">
          <w:rPr>
            <w:webHidden/>
          </w:rPr>
        </w:r>
        <w:r w:rsidR="00C81688" w:rsidRPr="00F33CD2">
          <w:rPr>
            <w:webHidden/>
          </w:rPr>
          <w:fldChar w:fldCharType="separate"/>
        </w:r>
        <w:r w:rsidR="00E008F2">
          <w:rPr>
            <w:webHidden/>
          </w:rPr>
          <w:t>13</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320" w:history="1">
        <w:r w:rsidR="00F404FD" w:rsidRPr="00E008F2">
          <w:rPr>
            <w:rStyle w:val="Hyperlink"/>
            <w:lang w:val="en-GB"/>
          </w:rPr>
          <w:t>6.5</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Batch data display and record printing</w:t>
        </w:r>
        <w:r w:rsidR="00F404FD" w:rsidRPr="00E008F2">
          <w:rPr>
            <w:webHidden/>
          </w:rPr>
          <w:tab/>
        </w:r>
        <w:r w:rsidR="00C81688" w:rsidRPr="00F33CD2">
          <w:rPr>
            <w:webHidden/>
          </w:rPr>
          <w:fldChar w:fldCharType="begin"/>
        </w:r>
        <w:r w:rsidR="00F404FD" w:rsidRPr="00E008F2">
          <w:rPr>
            <w:webHidden/>
          </w:rPr>
          <w:instrText xml:space="preserve"> PAGEREF _Toc375307320 \h </w:instrText>
        </w:r>
        <w:r w:rsidR="00C81688" w:rsidRPr="00F33CD2">
          <w:rPr>
            <w:webHidden/>
          </w:rPr>
        </w:r>
        <w:r w:rsidR="00C81688" w:rsidRPr="00F33CD2">
          <w:rPr>
            <w:webHidden/>
          </w:rPr>
          <w:fldChar w:fldCharType="separate"/>
        </w:r>
        <w:r w:rsidR="00E008F2">
          <w:rPr>
            <w:webHidden/>
          </w:rPr>
          <w:t>14</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321" w:history="1">
        <w:r w:rsidR="00F404FD" w:rsidRPr="00E008F2">
          <w:rPr>
            <w:rStyle w:val="Hyperlink"/>
            <w:lang w:val="en-GB"/>
          </w:rPr>
          <w:t>6.6</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GMP requirements (Others)</w:t>
        </w:r>
        <w:r w:rsidR="00F404FD" w:rsidRPr="00E008F2">
          <w:rPr>
            <w:webHidden/>
          </w:rPr>
          <w:tab/>
        </w:r>
        <w:r w:rsidR="00C81688" w:rsidRPr="00F33CD2">
          <w:rPr>
            <w:webHidden/>
          </w:rPr>
          <w:fldChar w:fldCharType="begin"/>
        </w:r>
        <w:r w:rsidR="00F404FD" w:rsidRPr="00E008F2">
          <w:rPr>
            <w:webHidden/>
          </w:rPr>
          <w:instrText xml:space="preserve"> PAGEREF _Toc375307321 \h </w:instrText>
        </w:r>
        <w:r w:rsidR="00C81688" w:rsidRPr="00F33CD2">
          <w:rPr>
            <w:webHidden/>
          </w:rPr>
        </w:r>
        <w:r w:rsidR="00C81688" w:rsidRPr="00F33CD2">
          <w:rPr>
            <w:webHidden/>
          </w:rPr>
          <w:fldChar w:fldCharType="separate"/>
        </w:r>
        <w:r w:rsidR="00E008F2">
          <w:rPr>
            <w:webHidden/>
          </w:rPr>
          <w:t>14</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322" w:history="1">
        <w:r w:rsidR="00F404FD" w:rsidRPr="00E008F2">
          <w:rPr>
            <w:rStyle w:val="Hyperlink"/>
            <w:lang w:val="en-GB"/>
          </w:rPr>
          <w:t>6.7</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Specific requirements</w:t>
        </w:r>
        <w:r w:rsidR="00F404FD" w:rsidRPr="00E008F2">
          <w:rPr>
            <w:webHidden/>
          </w:rPr>
          <w:tab/>
        </w:r>
        <w:r w:rsidR="00C81688" w:rsidRPr="00F33CD2">
          <w:rPr>
            <w:webHidden/>
          </w:rPr>
          <w:fldChar w:fldCharType="begin"/>
        </w:r>
        <w:r w:rsidR="00F404FD" w:rsidRPr="00E008F2">
          <w:rPr>
            <w:webHidden/>
          </w:rPr>
          <w:instrText xml:space="preserve"> PAGEREF _Toc375307322 \h </w:instrText>
        </w:r>
        <w:r w:rsidR="00C81688" w:rsidRPr="00F33CD2">
          <w:rPr>
            <w:webHidden/>
          </w:rPr>
        </w:r>
        <w:r w:rsidR="00C81688" w:rsidRPr="00F33CD2">
          <w:rPr>
            <w:webHidden/>
          </w:rPr>
          <w:fldChar w:fldCharType="separate"/>
        </w:r>
        <w:r w:rsidR="00E008F2">
          <w:rPr>
            <w:webHidden/>
          </w:rPr>
          <w:t>14</w:t>
        </w:r>
        <w:r w:rsidR="00C81688" w:rsidRPr="00F33CD2">
          <w:rPr>
            <w:webHidden/>
          </w:rPr>
          <w:fldChar w:fldCharType="end"/>
        </w:r>
      </w:hyperlink>
    </w:p>
    <w:p w:rsidR="00F404FD" w:rsidRPr="00E008F2" w:rsidRDefault="00134B27">
      <w:pPr>
        <w:pStyle w:val="TOC1"/>
        <w:tabs>
          <w:tab w:val="left" w:pos="576"/>
        </w:tabs>
        <w:rPr>
          <w:rFonts w:asciiTheme="minorHAnsi" w:eastAsiaTheme="minorEastAsia" w:hAnsiTheme="minorHAnsi" w:cstheme="minorBidi"/>
          <w:b w:val="0"/>
          <w:caps w:val="0"/>
          <w:noProof/>
          <w:sz w:val="22"/>
          <w:szCs w:val="22"/>
          <w:lang w:val="en-US" w:eastAsia="en-US"/>
        </w:rPr>
      </w:pPr>
      <w:hyperlink w:anchor="_Toc375307329" w:history="1">
        <w:r w:rsidR="00F404FD" w:rsidRPr="00E008F2">
          <w:rPr>
            <w:rStyle w:val="Hyperlink"/>
            <w:noProof/>
          </w:rPr>
          <w:t>7.0</w:t>
        </w:r>
        <w:r w:rsidR="00F404FD" w:rsidRPr="00E008F2">
          <w:rPr>
            <w:rFonts w:asciiTheme="minorHAnsi" w:eastAsiaTheme="minorEastAsia" w:hAnsiTheme="minorHAnsi" w:cstheme="minorBidi"/>
            <w:b w:val="0"/>
            <w:caps w:val="0"/>
            <w:noProof/>
            <w:sz w:val="22"/>
            <w:szCs w:val="22"/>
            <w:lang w:val="en-US" w:eastAsia="en-US"/>
          </w:rPr>
          <w:tab/>
        </w:r>
        <w:r w:rsidR="00F404FD" w:rsidRPr="00E008F2">
          <w:rPr>
            <w:rStyle w:val="Hyperlink"/>
            <w:noProof/>
          </w:rPr>
          <w:t>CONSTRAINTS</w:t>
        </w:r>
        <w:r w:rsidR="00F404FD" w:rsidRPr="00E008F2">
          <w:rPr>
            <w:noProof/>
            <w:webHidden/>
          </w:rPr>
          <w:tab/>
        </w:r>
        <w:r w:rsidR="00C81688" w:rsidRPr="00F33CD2">
          <w:rPr>
            <w:noProof/>
            <w:webHidden/>
          </w:rPr>
          <w:fldChar w:fldCharType="begin"/>
        </w:r>
        <w:r w:rsidR="00F404FD" w:rsidRPr="00E008F2">
          <w:rPr>
            <w:noProof/>
            <w:webHidden/>
          </w:rPr>
          <w:instrText xml:space="preserve"> PAGEREF _Toc375307329 \h </w:instrText>
        </w:r>
        <w:r w:rsidR="00C81688" w:rsidRPr="00F33CD2">
          <w:rPr>
            <w:noProof/>
            <w:webHidden/>
          </w:rPr>
        </w:r>
        <w:r w:rsidR="00C81688" w:rsidRPr="00F33CD2">
          <w:rPr>
            <w:noProof/>
            <w:webHidden/>
          </w:rPr>
          <w:fldChar w:fldCharType="separate"/>
        </w:r>
        <w:r w:rsidR="00E008F2">
          <w:rPr>
            <w:noProof/>
            <w:webHidden/>
          </w:rPr>
          <w:t>16</w:t>
        </w:r>
        <w:r w:rsidR="00C81688" w:rsidRPr="00F33CD2">
          <w:rPr>
            <w:noProof/>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330" w:history="1">
        <w:r w:rsidR="00F404FD" w:rsidRPr="00E008F2">
          <w:rPr>
            <w:rStyle w:val="Hyperlink"/>
            <w:lang w:val="en-GB"/>
          </w:rPr>
          <w:t>7.1</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Equipment location and available space</w:t>
        </w:r>
        <w:r w:rsidR="00F404FD" w:rsidRPr="00E008F2">
          <w:rPr>
            <w:webHidden/>
          </w:rPr>
          <w:tab/>
        </w:r>
        <w:r w:rsidR="00C81688" w:rsidRPr="00F33CD2">
          <w:rPr>
            <w:webHidden/>
          </w:rPr>
          <w:fldChar w:fldCharType="begin"/>
        </w:r>
        <w:r w:rsidR="00F404FD" w:rsidRPr="00E008F2">
          <w:rPr>
            <w:webHidden/>
          </w:rPr>
          <w:instrText xml:space="preserve"> PAGEREF _Toc375307330 \h </w:instrText>
        </w:r>
        <w:r w:rsidR="00C81688" w:rsidRPr="00F33CD2">
          <w:rPr>
            <w:webHidden/>
          </w:rPr>
        </w:r>
        <w:r w:rsidR="00C81688" w:rsidRPr="00F33CD2">
          <w:rPr>
            <w:webHidden/>
          </w:rPr>
          <w:fldChar w:fldCharType="separate"/>
        </w:r>
        <w:r w:rsidR="00E008F2">
          <w:rPr>
            <w:webHidden/>
          </w:rPr>
          <w:t>16</w:t>
        </w:r>
        <w:r w:rsidR="00C81688" w:rsidRPr="00F33CD2">
          <w:rPr>
            <w:webHidden/>
          </w:rPr>
          <w:fldChar w:fldCharType="end"/>
        </w:r>
      </w:hyperlink>
    </w:p>
    <w:p w:rsidR="00F404FD" w:rsidRPr="00E008F2" w:rsidRDefault="00134B27">
      <w:pPr>
        <w:pStyle w:val="TOC2"/>
        <w:tabs>
          <w:tab w:val="left" w:pos="1100"/>
        </w:tabs>
        <w:rPr>
          <w:rFonts w:asciiTheme="minorHAnsi" w:eastAsiaTheme="minorEastAsia" w:hAnsiTheme="minorHAnsi" w:cstheme="minorBidi"/>
          <w:smallCaps w:val="0"/>
          <w:sz w:val="22"/>
          <w:szCs w:val="22"/>
          <w:lang w:val="en-US" w:eastAsia="en-US"/>
        </w:rPr>
      </w:pPr>
      <w:hyperlink w:anchor="_Toc375307331" w:history="1">
        <w:r w:rsidR="00F404FD" w:rsidRPr="00E008F2">
          <w:rPr>
            <w:rStyle w:val="Hyperlink"/>
            <w:bCs/>
            <w:lang w:val="en-GB"/>
          </w:rPr>
          <w:t>7.2</w:t>
        </w:r>
        <w:r w:rsidR="00F404FD" w:rsidRPr="00E008F2">
          <w:rPr>
            <w:rFonts w:asciiTheme="minorHAnsi" w:eastAsiaTheme="minorEastAsia" w:hAnsiTheme="minorHAnsi" w:cstheme="minorBidi"/>
            <w:smallCaps w:val="0"/>
            <w:sz w:val="22"/>
            <w:szCs w:val="22"/>
            <w:lang w:val="en-US" w:eastAsia="en-US"/>
          </w:rPr>
          <w:tab/>
        </w:r>
        <w:r w:rsidR="00F404FD" w:rsidRPr="00E008F2">
          <w:rPr>
            <w:rStyle w:val="Hyperlink"/>
            <w:rFonts w:cs="Arial"/>
            <w:lang w:val="en-GB"/>
          </w:rPr>
          <w:t>Available Utility</w:t>
        </w:r>
        <w:r w:rsidR="00F404FD" w:rsidRPr="00E008F2">
          <w:rPr>
            <w:webHidden/>
          </w:rPr>
          <w:tab/>
        </w:r>
        <w:r w:rsidR="00C81688" w:rsidRPr="00F33CD2">
          <w:rPr>
            <w:webHidden/>
          </w:rPr>
          <w:fldChar w:fldCharType="begin"/>
        </w:r>
        <w:r w:rsidR="00F404FD" w:rsidRPr="00E008F2">
          <w:rPr>
            <w:webHidden/>
          </w:rPr>
          <w:instrText xml:space="preserve"> PAGEREF _Toc375307331 \h </w:instrText>
        </w:r>
        <w:r w:rsidR="00C81688" w:rsidRPr="00F33CD2">
          <w:rPr>
            <w:webHidden/>
          </w:rPr>
        </w:r>
        <w:r w:rsidR="00C81688" w:rsidRPr="00F33CD2">
          <w:rPr>
            <w:webHidden/>
          </w:rPr>
          <w:fldChar w:fldCharType="separate"/>
        </w:r>
        <w:r w:rsidR="00E008F2">
          <w:rPr>
            <w:webHidden/>
          </w:rPr>
          <w:t>16</w:t>
        </w:r>
        <w:r w:rsidR="00C81688" w:rsidRPr="00F33CD2">
          <w:rPr>
            <w:webHidden/>
          </w:rPr>
          <w:fldChar w:fldCharType="end"/>
        </w:r>
      </w:hyperlink>
    </w:p>
    <w:p w:rsidR="00F404FD" w:rsidRPr="00E008F2" w:rsidRDefault="00134B27">
      <w:pPr>
        <w:pStyle w:val="TOC1"/>
        <w:tabs>
          <w:tab w:val="left" w:pos="576"/>
        </w:tabs>
        <w:rPr>
          <w:rFonts w:asciiTheme="minorHAnsi" w:eastAsiaTheme="minorEastAsia" w:hAnsiTheme="minorHAnsi" w:cstheme="minorBidi"/>
          <w:b w:val="0"/>
          <w:caps w:val="0"/>
          <w:noProof/>
          <w:sz w:val="22"/>
          <w:szCs w:val="22"/>
          <w:lang w:val="en-US" w:eastAsia="en-US"/>
        </w:rPr>
      </w:pPr>
      <w:hyperlink w:anchor="_Toc375307344" w:history="1">
        <w:r w:rsidR="00F404FD" w:rsidRPr="00E008F2">
          <w:rPr>
            <w:rStyle w:val="Hyperlink"/>
            <w:noProof/>
          </w:rPr>
          <w:t>8.0</w:t>
        </w:r>
        <w:r w:rsidR="00F404FD" w:rsidRPr="00E008F2">
          <w:rPr>
            <w:rFonts w:asciiTheme="minorHAnsi" w:eastAsiaTheme="minorEastAsia" w:hAnsiTheme="minorHAnsi" w:cstheme="minorBidi"/>
            <w:b w:val="0"/>
            <w:caps w:val="0"/>
            <w:noProof/>
            <w:sz w:val="22"/>
            <w:szCs w:val="22"/>
            <w:lang w:val="en-US" w:eastAsia="en-US"/>
          </w:rPr>
          <w:tab/>
        </w:r>
        <w:r w:rsidR="00F404FD" w:rsidRPr="00E008F2">
          <w:rPr>
            <w:rStyle w:val="Hyperlink"/>
            <w:noProof/>
          </w:rPr>
          <w:t>ABBREVIATION</w:t>
        </w:r>
        <w:r w:rsidR="00F404FD" w:rsidRPr="00E008F2">
          <w:rPr>
            <w:noProof/>
            <w:webHidden/>
          </w:rPr>
          <w:tab/>
        </w:r>
        <w:r w:rsidR="00C81688" w:rsidRPr="00F33CD2">
          <w:rPr>
            <w:noProof/>
            <w:webHidden/>
          </w:rPr>
          <w:fldChar w:fldCharType="begin"/>
        </w:r>
        <w:r w:rsidR="00F404FD" w:rsidRPr="00E008F2">
          <w:rPr>
            <w:noProof/>
            <w:webHidden/>
          </w:rPr>
          <w:instrText xml:space="preserve"> PAGEREF _Toc375307344 \h </w:instrText>
        </w:r>
        <w:r w:rsidR="00C81688" w:rsidRPr="00F33CD2">
          <w:rPr>
            <w:noProof/>
            <w:webHidden/>
          </w:rPr>
        </w:r>
        <w:r w:rsidR="00C81688" w:rsidRPr="00F33CD2">
          <w:rPr>
            <w:noProof/>
            <w:webHidden/>
          </w:rPr>
          <w:fldChar w:fldCharType="separate"/>
        </w:r>
        <w:r w:rsidR="00E008F2">
          <w:rPr>
            <w:noProof/>
            <w:webHidden/>
          </w:rPr>
          <w:t>17</w:t>
        </w:r>
        <w:r w:rsidR="00C81688" w:rsidRPr="00F33CD2">
          <w:rPr>
            <w:noProof/>
            <w:webHidden/>
          </w:rPr>
          <w:fldChar w:fldCharType="end"/>
        </w:r>
      </w:hyperlink>
    </w:p>
    <w:p w:rsidR="00CB2B14" w:rsidRPr="00E008F2" w:rsidRDefault="00C81688">
      <w:pPr>
        <w:tabs>
          <w:tab w:val="left" w:pos="1276"/>
          <w:tab w:val="right" w:leader="dot" w:pos="9498"/>
        </w:tabs>
        <w:spacing w:line="360" w:lineRule="auto"/>
        <w:ind w:left="567" w:firstLine="142"/>
        <w:jc w:val="center"/>
        <w:rPr>
          <w:rFonts w:cs="Arial"/>
          <w:caps/>
          <w:szCs w:val="22"/>
        </w:rPr>
      </w:pPr>
      <w:r w:rsidRPr="00F33CD2">
        <w:rPr>
          <w:rFonts w:cs="Arial"/>
          <w:caps/>
          <w:szCs w:val="22"/>
        </w:rPr>
        <w:fldChar w:fldCharType="end"/>
      </w:r>
    </w:p>
    <w:p w:rsidR="00CB2B14" w:rsidRPr="00E008F2" w:rsidRDefault="00CB2B14">
      <w:pPr>
        <w:rPr>
          <w:rFonts w:cs="Arial"/>
          <w:caps/>
          <w:szCs w:val="22"/>
        </w:rPr>
      </w:pPr>
      <w:r w:rsidRPr="00E008F2">
        <w:rPr>
          <w:rFonts w:cs="Arial"/>
          <w:caps/>
          <w:szCs w:val="22"/>
        </w:rPr>
        <w:br w:type="page"/>
      </w:r>
    </w:p>
    <w:p w:rsidR="00610ADE" w:rsidRPr="00E008F2" w:rsidRDefault="00610ADE">
      <w:pPr>
        <w:tabs>
          <w:tab w:val="left" w:pos="1276"/>
          <w:tab w:val="right" w:leader="dot" w:pos="9498"/>
        </w:tabs>
        <w:spacing w:line="360" w:lineRule="auto"/>
        <w:ind w:left="567" w:firstLine="142"/>
        <w:jc w:val="center"/>
        <w:rPr>
          <w:rFonts w:cs="Arial"/>
          <w:b/>
          <w:szCs w:val="20"/>
        </w:rPr>
      </w:pPr>
    </w:p>
    <w:p w:rsidR="00B46EFD" w:rsidRPr="00E008F2" w:rsidRDefault="00B46EFD" w:rsidP="00B46EFD">
      <w:pPr>
        <w:pStyle w:val="Titel2"/>
        <w:rPr>
          <w:b/>
          <w:bCs/>
          <w:sz w:val="20"/>
          <w:szCs w:val="20"/>
        </w:rPr>
      </w:pPr>
    </w:p>
    <w:p w:rsidR="00B46EFD" w:rsidRPr="00F33CD2" w:rsidRDefault="00C81688" w:rsidP="00B46EFD">
      <w:pPr>
        <w:pStyle w:val="Titel3"/>
        <w:ind w:left="180"/>
        <w:rPr>
          <w:u w:val="single"/>
        </w:rPr>
      </w:pPr>
      <w:r w:rsidRPr="00F33CD2">
        <w:rPr>
          <w:u w:val="single"/>
        </w:rPr>
        <w:t>URS Annexure List</w:t>
      </w:r>
    </w:p>
    <w:p w:rsidR="00B46EFD" w:rsidRPr="00E008F2" w:rsidRDefault="00B46EFD" w:rsidP="00B46EFD">
      <w:pPr>
        <w:tabs>
          <w:tab w:val="left" w:pos="851"/>
        </w:tabs>
        <w:ind w:left="883" w:hanging="883"/>
        <w:rPr>
          <w:rFonts w:cs="Arial"/>
          <w:sz w:val="24"/>
        </w:rPr>
      </w:pPr>
    </w:p>
    <w:tbl>
      <w:tblPr>
        <w:tblW w:w="0" w:type="auto"/>
        <w:tblInd w:w="3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50"/>
        <w:gridCol w:w="7718"/>
      </w:tblGrid>
      <w:tr w:rsidR="00B46EFD" w:rsidRPr="00E008F2" w:rsidTr="003351CA">
        <w:trPr>
          <w:trHeight w:val="584"/>
        </w:trPr>
        <w:tc>
          <w:tcPr>
            <w:tcW w:w="1350" w:type="dxa"/>
            <w:tcBorders>
              <w:top w:val="single" w:sz="12" w:space="0" w:color="auto"/>
            </w:tcBorders>
            <w:shd w:val="clear" w:color="auto" w:fill="E0E0E0"/>
            <w:vAlign w:val="center"/>
          </w:tcPr>
          <w:p w:rsidR="00B46EFD" w:rsidRPr="00E008F2" w:rsidRDefault="00C81688" w:rsidP="003351CA">
            <w:pPr>
              <w:tabs>
                <w:tab w:val="left" w:pos="851"/>
              </w:tabs>
              <w:spacing w:before="20"/>
              <w:jc w:val="center"/>
              <w:rPr>
                <w:rFonts w:cs="Arial"/>
                <w:b/>
              </w:rPr>
            </w:pPr>
            <w:r w:rsidRPr="00F33CD2">
              <w:rPr>
                <w:rFonts w:cs="Arial"/>
                <w:b/>
              </w:rPr>
              <w:t>URS Annex No.</w:t>
            </w:r>
          </w:p>
        </w:tc>
        <w:tc>
          <w:tcPr>
            <w:tcW w:w="7718" w:type="dxa"/>
            <w:tcBorders>
              <w:top w:val="single" w:sz="12" w:space="0" w:color="auto"/>
            </w:tcBorders>
            <w:shd w:val="clear" w:color="auto" w:fill="E0E0E0"/>
            <w:vAlign w:val="center"/>
          </w:tcPr>
          <w:p w:rsidR="00B46EFD" w:rsidRPr="00E008F2" w:rsidRDefault="00C81688" w:rsidP="003351CA">
            <w:pPr>
              <w:tabs>
                <w:tab w:val="left" w:pos="851"/>
              </w:tabs>
              <w:spacing w:before="20"/>
              <w:jc w:val="center"/>
              <w:rPr>
                <w:rFonts w:cs="Arial"/>
                <w:b/>
              </w:rPr>
            </w:pPr>
            <w:r w:rsidRPr="00F33CD2">
              <w:rPr>
                <w:rFonts w:cs="Arial"/>
                <w:b/>
              </w:rPr>
              <w:t>Detail</w:t>
            </w:r>
          </w:p>
        </w:tc>
      </w:tr>
      <w:tr w:rsidR="00B46EFD" w:rsidRPr="00E008F2" w:rsidTr="00F33CD2">
        <w:trPr>
          <w:trHeight w:val="507"/>
        </w:trPr>
        <w:tc>
          <w:tcPr>
            <w:tcW w:w="1350" w:type="dxa"/>
            <w:vAlign w:val="center"/>
          </w:tcPr>
          <w:p w:rsidR="00B46EFD" w:rsidRPr="00E008F2" w:rsidRDefault="00B46EFD" w:rsidP="003351CA">
            <w:pPr>
              <w:numPr>
                <w:ilvl w:val="0"/>
                <w:numId w:val="28"/>
              </w:numPr>
              <w:tabs>
                <w:tab w:val="left" w:pos="851"/>
              </w:tabs>
              <w:spacing w:before="20"/>
              <w:jc w:val="center"/>
              <w:rPr>
                <w:rFonts w:cs="Arial"/>
              </w:rPr>
            </w:pPr>
          </w:p>
        </w:tc>
        <w:tc>
          <w:tcPr>
            <w:tcW w:w="7718" w:type="dxa"/>
            <w:vAlign w:val="center"/>
          </w:tcPr>
          <w:p w:rsidR="00EF4AAC" w:rsidRPr="00F33CD2" w:rsidRDefault="00C81688" w:rsidP="00F33CD2">
            <w:pPr>
              <w:pStyle w:val="Header"/>
              <w:tabs>
                <w:tab w:val="left" w:pos="851"/>
              </w:tabs>
              <w:spacing w:before="20"/>
              <w:rPr>
                <w:rFonts w:cs="Arial"/>
              </w:rPr>
            </w:pPr>
            <w:r w:rsidRPr="00F33CD2">
              <w:rPr>
                <w:rFonts w:cs="Arial"/>
              </w:rPr>
              <w:t>Layout showing location of installation of the Microfiltration System in the Inactivation room</w:t>
            </w:r>
          </w:p>
        </w:tc>
      </w:tr>
      <w:tr w:rsidR="00B46EFD" w:rsidRPr="00E008F2" w:rsidTr="00F33CD2">
        <w:trPr>
          <w:trHeight w:val="444"/>
        </w:trPr>
        <w:tc>
          <w:tcPr>
            <w:tcW w:w="1350" w:type="dxa"/>
            <w:tcBorders>
              <w:bottom w:val="single" w:sz="12" w:space="0" w:color="auto"/>
            </w:tcBorders>
            <w:vAlign w:val="center"/>
          </w:tcPr>
          <w:p w:rsidR="00B46EFD" w:rsidRPr="00E008F2" w:rsidRDefault="00B46EFD" w:rsidP="003351CA">
            <w:pPr>
              <w:numPr>
                <w:ilvl w:val="0"/>
                <w:numId w:val="28"/>
              </w:numPr>
              <w:tabs>
                <w:tab w:val="left" w:pos="851"/>
              </w:tabs>
              <w:spacing w:before="20"/>
              <w:jc w:val="center"/>
              <w:rPr>
                <w:rFonts w:cs="Arial"/>
              </w:rPr>
            </w:pPr>
          </w:p>
        </w:tc>
        <w:tc>
          <w:tcPr>
            <w:tcW w:w="7718" w:type="dxa"/>
            <w:tcBorders>
              <w:bottom w:val="single" w:sz="12" w:space="0" w:color="auto"/>
            </w:tcBorders>
            <w:vAlign w:val="center"/>
          </w:tcPr>
          <w:p w:rsidR="00EF4AAC" w:rsidRPr="00F33CD2" w:rsidRDefault="00C81688" w:rsidP="00F33CD2">
            <w:pPr>
              <w:pStyle w:val="Header"/>
              <w:tabs>
                <w:tab w:val="left" w:pos="851"/>
              </w:tabs>
              <w:spacing w:before="20"/>
              <w:rPr>
                <w:rFonts w:cs="Arial"/>
              </w:rPr>
            </w:pPr>
            <w:r w:rsidRPr="00F33CD2">
              <w:rPr>
                <w:rFonts w:cs="Arial"/>
              </w:rPr>
              <w:t>Tentative P&amp;ID for Microfiltration System</w:t>
            </w:r>
          </w:p>
        </w:tc>
      </w:tr>
    </w:tbl>
    <w:p w:rsidR="00CB2B14" w:rsidRPr="00E008F2" w:rsidRDefault="00CB2B14" w:rsidP="00B46EFD">
      <w:pPr>
        <w:pStyle w:val="Caption"/>
        <w:ind w:right="849"/>
        <w:rPr>
          <w:rFonts w:cs="Arial"/>
        </w:rPr>
      </w:pPr>
    </w:p>
    <w:p w:rsidR="00CB2B14" w:rsidRPr="00E008F2" w:rsidRDefault="00CB2B14">
      <w:pPr>
        <w:rPr>
          <w:rFonts w:cs="Arial"/>
          <w:b/>
          <w:sz w:val="24"/>
          <w:szCs w:val="20"/>
          <w:lang w:eastAsia="de-DE"/>
        </w:rPr>
      </w:pPr>
      <w:r w:rsidRPr="00E008F2">
        <w:rPr>
          <w:rFonts w:cs="Arial"/>
        </w:rPr>
        <w:br w:type="page"/>
      </w:r>
    </w:p>
    <w:p w:rsidR="00B46EFD" w:rsidRPr="00E008F2" w:rsidRDefault="00B46EFD" w:rsidP="00B46EFD">
      <w:pPr>
        <w:pStyle w:val="Caption"/>
        <w:ind w:right="849"/>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5"/>
      </w:tblGrid>
      <w:tr w:rsidR="00D65A5E" w:rsidRPr="00E008F2" w:rsidTr="00A148F2">
        <w:trPr>
          <w:trHeight w:val="737"/>
        </w:trPr>
        <w:tc>
          <w:tcPr>
            <w:tcW w:w="10325" w:type="dxa"/>
            <w:shd w:val="clear" w:color="auto" w:fill="E0E0E0"/>
            <w:vAlign w:val="center"/>
          </w:tcPr>
          <w:p w:rsidR="00EF4AAC" w:rsidRDefault="00D65A5E" w:rsidP="00F33CD2">
            <w:pPr>
              <w:pStyle w:val="Heading1"/>
            </w:pPr>
            <w:bookmarkStart w:id="1" w:name="_Toc375307265"/>
            <w:bookmarkStart w:id="2" w:name="_Toc375307266"/>
            <w:bookmarkStart w:id="3" w:name="_Toc375307267"/>
            <w:bookmarkStart w:id="4" w:name="_Toc375307268"/>
            <w:bookmarkStart w:id="5" w:name="_Toc375307269"/>
            <w:bookmarkStart w:id="6" w:name="_Toc375307270"/>
            <w:bookmarkStart w:id="7" w:name="_Toc375307271"/>
            <w:bookmarkStart w:id="8" w:name="_Toc375307272"/>
            <w:bookmarkStart w:id="9" w:name="_Toc375307273"/>
            <w:bookmarkStart w:id="10" w:name="_Toc375307274"/>
            <w:bookmarkStart w:id="11" w:name="_Toc370470397"/>
            <w:bookmarkStart w:id="12" w:name="_Toc370474333"/>
            <w:bookmarkStart w:id="13" w:name="_Toc375307275"/>
            <w:bookmarkStart w:id="14" w:name="_Toc236649426"/>
            <w:bookmarkEnd w:id="1"/>
            <w:bookmarkEnd w:id="2"/>
            <w:bookmarkEnd w:id="3"/>
            <w:bookmarkEnd w:id="4"/>
            <w:bookmarkEnd w:id="5"/>
            <w:bookmarkEnd w:id="6"/>
            <w:bookmarkEnd w:id="7"/>
            <w:bookmarkEnd w:id="8"/>
            <w:bookmarkEnd w:id="9"/>
            <w:bookmarkEnd w:id="10"/>
            <w:r w:rsidRPr="00E008F2">
              <w:t>APPROVAL SIGNATURE</w:t>
            </w:r>
            <w:bookmarkEnd w:id="11"/>
            <w:bookmarkEnd w:id="12"/>
            <w:bookmarkEnd w:id="13"/>
          </w:p>
        </w:tc>
      </w:tr>
    </w:tbl>
    <w:p w:rsidR="00D65A5E" w:rsidRPr="00E008F2" w:rsidRDefault="00D65A5E" w:rsidP="00D65A5E">
      <w:pPr>
        <w:rPr>
          <w:rFonts w:cs="Arial"/>
          <w:sz w:val="2"/>
        </w:rPr>
      </w:pPr>
    </w:p>
    <w:p w:rsidR="00D65A5E" w:rsidRPr="00E008F2" w:rsidRDefault="00D65A5E" w:rsidP="00D65A5E">
      <w:pPr>
        <w:rPr>
          <w:rFonts w:cs="Arial"/>
          <w:sz w:val="2"/>
        </w:rPr>
      </w:pPr>
    </w:p>
    <w:p w:rsidR="00D65A5E" w:rsidRPr="00E008F2" w:rsidRDefault="00D65A5E" w:rsidP="00D65A5E">
      <w:pPr>
        <w:pStyle w:val="BlockText"/>
        <w:spacing w:before="60" w:after="60"/>
        <w:ind w:left="720" w:right="302"/>
        <w:rPr>
          <w:rFonts w:cs="Arial"/>
          <w:lang w:val="en-US"/>
        </w:rPr>
      </w:pPr>
      <w:r w:rsidRPr="00E008F2">
        <w:rPr>
          <w:rFonts w:cs="Arial"/>
          <w:lang w:val="en-US"/>
        </w:rPr>
        <w:t>This document is prepared by the Process, Validation and GMP Compliance team of “NNE Pharmaplan India" for the project “Revival of DPT Vaccines manufacturing Facility” (</w:t>
      </w:r>
      <w:r w:rsidRPr="00E008F2">
        <w:rPr>
          <w:rFonts w:cs="Arial"/>
          <w:b/>
          <w:lang w:val="en-US"/>
        </w:rPr>
        <w:t>Project number:-110831</w:t>
      </w:r>
      <w:r w:rsidRPr="00E008F2">
        <w:rPr>
          <w:rFonts w:cs="Arial"/>
          <w:lang w:val="en-US"/>
        </w:rPr>
        <w:t>) of Pasteur Institute of India, Coonoor under the authority of their Project Manager. Hence, this document before being effective shall be approved by the QA team of Pasteur Institute of India, and authorized by the appropriate Project Authority.</w:t>
      </w:r>
    </w:p>
    <w:p w:rsidR="00D65A5E" w:rsidRPr="00E008F2" w:rsidRDefault="00D65A5E" w:rsidP="00D65A5E">
      <w:pPr>
        <w:pStyle w:val="BlockText"/>
        <w:spacing w:before="60" w:after="60"/>
        <w:ind w:left="720" w:right="302"/>
        <w:rPr>
          <w:rFonts w:cs="Arial"/>
        </w:rPr>
      </w:pPr>
    </w:p>
    <w:tbl>
      <w:tblPr>
        <w:tblW w:w="4533" w:type="pct"/>
        <w:jc w:val="center"/>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7"/>
        <w:gridCol w:w="2387"/>
        <w:gridCol w:w="1607"/>
      </w:tblGrid>
      <w:tr w:rsidR="00D65A5E" w:rsidRPr="00E008F2" w:rsidTr="00A148F2">
        <w:trPr>
          <w:trHeight w:val="396"/>
          <w:jc w:val="center"/>
        </w:trPr>
        <w:tc>
          <w:tcPr>
            <w:tcW w:w="5000" w:type="pct"/>
            <w:gridSpan w:val="3"/>
            <w:shd w:val="pct15" w:color="000000" w:fill="FFFFFF"/>
            <w:vAlign w:val="center"/>
          </w:tcPr>
          <w:p w:rsidR="00D65A5E" w:rsidRPr="00E008F2" w:rsidRDefault="00D65A5E" w:rsidP="00A148F2">
            <w:pPr>
              <w:pStyle w:val="Titel3"/>
              <w:spacing w:before="60" w:after="60"/>
              <w:rPr>
                <w:bCs/>
                <w:szCs w:val="20"/>
                <w:lang w:eastAsia="en-US"/>
              </w:rPr>
            </w:pPr>
            <w:r w:rsidRPr="00E008F2">
              <w:rPr>
                <w:bCs/>
                <w:szCs w:val="20"/>
                <w:lang w:eastAsia="en-US"/>
              </w:rPr>
              <w:t>Prepared by</w:t>
            </w:r>
          </w:p>
        </w:tc>
      </w:tr>
      <w:tr w:rsidR="00D65A5E" w:rsidRPr="00E008F2" w:rsidTr="00A148F2">
        <w:trPr>
          <w:cantSplit/>
          <w:trHeight w:val="414"/>
          <w:jc w:val="center"/>
        </w:trPr>
        <w:tc>
          <w:tcPr>
            <w:tcW w:w="2887" w:type="pct"/>
            <w:shd w:val="pct15" w:color="000000" w:fill="FFFFFF"/>
            <w:vAlign w:val="center"/>
          </w:tcPr>
          <w:p w:rsidR="00D65A5E" w:rsidRPr="00E008F2" w:rsidRDefault="00D65A5E" w:rsidP="00A148F2">
            <w:pPr>
              <w:spacing w:before="60" w:after="60"/>
              <w:jc w:val="center"/>
              <w:rPr>
                <w:rFonts w:cs="Arial"/>
                <w:b/>
                <w:szCs w:val="20"/>
              </w:rPr>
            </w:pPr>
            <w:r w:rsidRPr="00E008F2">
              <w:rPr>
                <w:rFonts w:cs="Arial"/>
                <w:b/>
                <w:szCs w:val="20"/>
              </w:rPr>
              <w:t>Name/ Designation</w:t>
            </w:r>
          </w:p>
        </w:tc>
        <w:tc>
          <w:tcPr>
            <w:tcW w:w="1263" w:type="pct"/>
            <w:shd w:val="pct15" w:color="000000" w:fill="FFFFFF"/>
            <w:vAlign w:val="center"/>
          </w:tcPr>
          <w:p w:rsidR="00D65A5E" w:rsidRPr="00F33CD2" w:rsidRDefault="00D65A5E" w:rsidP="00A148F2">
            <w:pPr>
              <w:spacing w:before="60" w:after="60"/>
              <w:ind w:left="1100" w:hanging="220"/>
              <w:jc w:val="center"/>
              <w:rPr>
                <w:rFonts w:cs="Arial"/>
                <w:b/>
                <w:szCs w:val="20"/>
              </w:rPr>
            </w:pPr>
            <w:r w:rsidRPr="00E008F2">
              <w:rPr>
                <w:rFonts w:cs="Arial"/>
                <w:b/>
                <w:szCs w:val="20"/>
              </w:rPr>
              <w:t>Signature</w:t>
            </w:r>
          </w:p>
        </w:tc>
        <w:tc>
          <w:tcPr>
            <w:tcW w:w="850" w:type="pct"/>
            <w:shd w:val="pct15" w:color="000000" w:fill="FFFFFF"/>
            <w:vAlign w:val="center"/>
          </w:tcPr>
          <w:p w:rsidR="00D65A5E" w:rsidRPr="00E008F2" w:rsidRDefault="00D65A5E" w:rsidP="00A148F2">
            <w:pPr>
              <w:spacing w:before="60" w:after="60"/>
              <w:jc w:val="center"/>
              <w:rPr>
                <w:rFonts w:cs="Arial"/>
                <w:b/>
                <w:szCs w:val="20"/>
              </w:rPr>
            </w:pPr>
            <w:r w:rsidRPr="00E008F2">
              <w:rPr>
                <w:rFonts w:cs="Arial"/>
                <w:b/>
                <w:szCs w:val="20"/>
              </w:rPr>
              <w:t>Date</w:t>
            </w:r>
          </w:p>
        </w:tc>
      </w:tr>
      <w:tr w:rsidR="00D65A5E" w:rsidRPr="00E008F2" w:rsidTr="00A148F2">
        <w:trPr>
          <w:cantSplit/>
          <w:trHeight w:val="560"/>
          <w:jc w:val="center"/>
        </w:trPr>
        <w:tc>
          <w:tcPr>
            <w:tcW w:w="2887" w:type="pct"/>
            <w:vAlign w:val="center"/>
          </w:tcPr>
          <w:p w:rsidR="00D65A5E" w:rsidRPr="00E008F2" w:rsidRDefault="00D65A5E" w:rsidP="00A148F2">
            <w:pPr>
              <w:pStyle w:val="Titel3"/>
              <w:spacing w:before="60" w:after="60"/>
              <w:rPr>
                <w:szCs w:val="20"/>
                <w:lang w:eastAsia="en-US"/>
              </w:rPr>
            </w:pPr>
            <w:r w:rsidRPr="00E008F2">
              <w:rPr>
                <w:szCs w:val="20"/>
                <w:lang w:eastAsia="en-US"/>
              </w:rPr>
              <w:t xml:space="preserve">Ms. Shilpa Rao </w:t>
            </w:r>
          </w:p>
          <w:p w:rsidR="00D65A5E" w:rsidRPr="00E008F2" w:rsidRDefault="00D65A5E" w:rsidP="00A148F2">
            <w:pPr>
              <w:pStyle w:val="Titel3"/>
              <w:spacing w:before="60" w:after="60"/>
              <w:rPr>
                <w:szCs w:val="20"/>
                <w:lang w:eastAsia="en-US"/>
              </w:rPr>
            </w:pPr>
            <w:r w:rsidRPr="00E008F2">
              <w:rPr>
                <w:szCs w:val="20"/>
                <w:lang w:eastAsia="en-US"/>
              </w:rPr>
              <w:t>Sr. Project Engineer-Biotech</w:t>
            </w:r>
          </w:p>
          <w:p w:rsidR="00D65A5E" w:rsidRPr="00E008F2" w:rsidRDefault="00D65A5E" w:rsidP="00A148F2">
            <w:pPr>
              <w:pStyle w:val="Titel3"/>
              <w:spacing w:before="60" w:after="60"/>
              <w:rPr>
                <w:szCs w:val="20"/>
                <w:lang w:eastAsia="en-US"/>
              </w:rPr>
            </w:pPr>
            <w:r w:rsidRPr="00E008F2">
              <w:rPr>
                <w:szCs w:val="20"/>
                <w:lang w:eastAsia="en-US"/>
              </w:rPr>
              <w:t>NNE Pharmaplan India Ltd.</w:t>
            </w:r>
          </w:p>
        </w:tc>
        <w:tc>
          <w:tcPr>
            <w:tcW w:w="1263" w:type="pct"/>
          </w:tcPr>
          <w:p w:rsidR="00D65A5E" w:rsidRPr="00E008F2" w:rsidRDefault="00D65A5E" w:rsidP="00A148F2">
            <w:pPr>
              <w:spacing w:before="60" w:after="60"/>
              <w:rPr>
                <w:rFonts w:cs="Arial"/>
                <w:b/>
                <w:szCs w:val="20"/>
              </w:rPr>
            </w:pPr>
          </w:p>
        </w:tc>
        <w:tc>
          <w:tcPr>
            <w:tcW w:w="850" w:type="pct"/>
          </w:tcPr>
          <w:p w:rsidR="00D65A5E" w:rsidRPr="00E008F2" w:rsidRDefault="00D65A5E" w:rsidP="00A148F2">
            <w:pPr>
              <w:spacing w:before="60" w:after="60"/>
              <w:rPr>
                <w:rFonts w:cs="Arial"/>
                <w:b/>
                <w:szCs w:val="20"/>
              </w:rPr>
            </w:pPr>
          </w:p>
        </w:tc>
      </w:tr>
    </w:tbl>
    <w:p w:rsidR="00D65A5E" w:rsidRPr="00E008F2" w:rsidRDefault="00D65A5E" w:rsidP="00D65A5E">
      <w:pPr>
        <w:pStyle w:val="Titel3"/>
        <w:tabs>
          <w:tab w:val="left" w:pos="3179"/>
        </w:tabs>
        <w:spacing w:before="60" w:after="60"/>
        <w:rPr>
          <w:szCs w:val="24"/>
          <w:lang w:eastAsia="en-US"/>
        </w:rPr>
      </w:pPr>
      <w:r w:rsidRPr="00E008F2">
        <w:rPr>
          <w:szCs w:val="24"/>
          <w:lang w:eastAsia="en-US"/>
        </w:rPr>
        <w:tab/>
      </w:r>
    </w:p>
    <w:tbl>
      <w:tblPr>
        <w:tblW w:w="4556"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7"/>
        <w:gridCol w:w="2265"/>
        <w:gridCol w:w="1727"/>
      </w:tblGrid>
      <w:tr w:rsidR="00D65A5E" w:rsidRPr="00E008F2" w:rsidTr="00A148F2">
        <w:trPr>
          <w:trHeight w:val="469"/>
          <w:jc w:val="center"/>
        </w:trPr>
        <w:tc>
          <w:tcPr>
            <w:tcW w:w="5000" w:type="pct"/>
            <w:gridSpan w:val="3"/>
            <w:shd w:val="pct15" w:color="000000" w:fill="FFFFFF"/>
            <w:vAlign w:val="center"/>
          </w:tcPr>
          <w:p w:rsidR="00D65A5E" w:rsidRPr="00E008F2" w:rsidRDefault="00D65A5E" w:rsidP="00A148F2">
            <w:pPr>
              <w:spacing w:before="60" w:after="60"/>
              <w:rPr>
                <w:rFonts w:cs="Arial"/>
                <w:bCs/>
                <w:szCs w:val="20"/>
              </w:rPr>
            </w:pPr>
            <w:r w:rsidRPr="00E008F2">
              <w:rPr>
                <w:rFonts w:cs="Arial"/>
                <w:b/>
                <w:bCs/>
                <w:szCs w:val="20"/>
              </w:rPr>
              <w:t>Checked by</w:t>
            </w:r>
          </w:p>
        </w:tc>
      </w:tr>
      <w:tr w:rsidR="00D65A5E" w:rsidRPr="00E008F2" w:rsidTr="00A148F2">
        <w:trPr>
          <w:cantSplit/>
          <w:trHeight w:val="373"/>
          <w:jc w:val="center"/>
        </w:trPr>
        <w:tc>
          <w:tcPr>
            <w:tcW w:w="2899" w:type="pct"/>
            <w:shd w:val="pct15" w:color="000000" w:fill="FFFFFF"/>
            <w:vAlign w:val="center"/>
          </w:tcPr>
          <w:p w:rsidR="00D65A5E" w:rsidRPr="00E008F2" w:rsidRDefault="00D65A5E" w:rsidP="00A148F2">
            <w:pPr>
              <w:spacing w:before="60" w:after="60"/>
              <w:jc w:val="center"/>
              <w:rPr>
                <w:rFonts w:cs="Arial"/>
                <w:b/>
                <w:szCs w:val="20"/>
              </w:rPr>
            </w:pPr>
            <w:r w:rsidRPr="00E008F2">
              <w:rPr>
                <w:rFonts w:cs="Arial"/>
                <w:b/>
                <w:szCs w:val="20"/>
              </w:rPr>
              <w:t>Name/ Designation</w:t>
            </w:r>
          </w:p>
        </w:tc>
        <w:tc>
          <w:tcPr>
            <w:tcW w:w="1192" w:type="pct"/>
            <w:shd w:val="pct15" w:color="000000" w:fill="FFFFFF"/>
            <w:vAlign w:val="center"/>
          </w:tcPr>
          <w:p w:rsidR="00D65A5E" w:rsidRPr="00F33CD2" w:rsidRDefault="00D65A5E" w:rsidP="00A148F2">
            <w:pPr>
              <w:spacing w:before="60" w:after="60"/>
              <w:ind w:left="1100" w:hanging="220"/>
              <w:jc w:val="center"/>
              <w:rPr>
                <w:rFonts w:cs="Arial"/>
                <w:b/>
                <w:szCs w:val="20"/>
              </w:rPr>
            </w:pPr>
            <w:r w:rsidRPr="00E008F2">
              <w:rPr>
                <w:rFonts w:cs="Arial"/>
                <w:b/>
                <w:szCs w:val="20"/>
              </w:rPr>
              <w:t>Signature</w:t>
            </w:r>
          </w:p>
        </w:tc>
        <w:tc>
          <w:tcPr>
            <w:tcW w:w="909" w:type="pct"/>
            <w:shd w:val="pct15" w:color="000000" w:fill="FFFFFF"/>
            <w:vAlign w:val="center"/>
          </w:tcPr>
          <w:p w:rsidR="00D65A5E" w:rsidRPr="00E008F2" w:rsidRDefault="00D65A5E" w:rsidP="00A148F2">
            <w:pPr>
              <w:spacing w:before="60" w:after="60"/>
              <w:jc w:val="center"/>
              <w:rPr>
                <w:rFonts w:cs="Arial"/>
                <w:b/>
                <w:szCs w:val="20"/>
              </w:rPr>
            </w:pPr>
            <w:r w:rsidRPr="00E008F2">
              <w:rPr>
                <w:rFonts w:cs="Arial"/>
                <w:b/>
                <w:szCs w:val="20"/>
              </w:rPr>
              <w:t>Date</w:t>
            </w:r>
          </w:p>
        </w:tc>
      </w:tr>
      <w:tr w:rsidR="00D65A5E" w:rsidRPr="00E008F2" w:rsidTr="00A148F2">
        <w:trPr>
          <w:cantSplit/>
          <w:trHeight w:val="715"/>
          <w:jc w:val="center"/>
        </w:trPr>
        <w:tc>
          <w:tcPr>
            <w:tcW w:w="2899" w:type="pct"/>
            <w:vAlign w:val="center"/>
          </w:tcPr>
          <w:p w:rsidR="00D65A5E" w:rsidRPr="00E008F2" w:rsidRDefault="00D65A5E" w:rsidP="00A148F2">
            <w:pPr>
              <w:pStyle w:val="Titel3"/>
              <w:spacing w:before="60" w:after="60"/>
              <w:ind w:right="-115"/>
              <w:rPr>
                <w:szCs w:val="20"/>
                <w:lang w:eastAsia="en-US"/>
              </w:rPr>
            </w:pPr>
            <w:r w:rsidRPr="00E008F2">
              <w:rPr>
                <w:szCs w:val="20"/>
                <w:lang w:eastAsia="en-US"/>
              </w:rPr>
              <w:t>Mr. K. Sridhar Babu</w:t>
            </w:r>
          </w:p>
          <w:p w:rsidR="00D65A5E" w:rsidRPr="00E008F2" w:rsidRDefault="00D65A5E" w:rsidP="00A148F2">
            <w:pPr>
              <w:pStyle w:val="Titel3"/>
              <w:spacing w:before="60" w:after="60"/>
              <w:ind w:right="-115"/>
              <w:rPr>
                <w:szCs w:val="20"/>
                <w:lang w:eastAsia="en-US"/>
              </w:rPr>
            </w:pPr>
            <w:r w:rsidRPr="00E008F2">
              <w:rPr>
                <w:color w:val="000000"/>
                <w:szCs w:val="20"/>
              </w:rPr>
              <w:t>Assistant Manager</w:t>
            </w:r>
            <w:r w:rsidRPr="00E008F2">
              <w:rPr>
                <w:szCs w:val="20"/>
                <w:lang w:eastAsia="en-US"/>
              </w:rPr>
              <w:t>- Validation &amp; GMP Compliance</w:t>
            </w:r>
          </w:p>
          <w:p w:rsidR="00D65A5E" w:rsidRPr="00E008F2" w:rsidRDefault="00D65A5E" w:rsidP="00A148F2">
            <w:pPr>
              <w:pStyle w:val="Titel3"/>
              <w:spacing w:before="60" w:after="60"/>
              <w:ind w:right="-115"/>
              <w:rPr>
                <w:szCs w:val="20"/>
                <w:lang w:eastAsia="en-US"/>
              </w:rPr>
            </w:pPr>
            <w:r w:rsidRPr="00E008F2">
              <w:rPr>
                <w:szCs w:val="20"/>
                <w:lang w:eastAsia="en-US"/>
              </w:rPr>
              <w:t>NNE Pharmaplan India Ltd.</w:t>
            </w:r>
          </w:p>
        </w:tc>
        <w:tc>
          <w:tcPr>
            <w:tcW w:w="1192" w:type="pct"/>
          </w:tcPr>
          <w:p w:rsidR="00D65A5E" w:rsidRPr="00E008F2" w:rsidRDefault="00D65A5E" w:rsidP="00A148F2">
            <w:pPr>
              <w:spacing w:before="60" w:after="60"/>
              <w:rPr>
                <w:rFonts w:cs="Arial"/>
                <w:b/>
                <w:szCs w:val="20"/>
              </w:rPr>
            </w:pPr>
          </w:p>
        </w:tc>
        <w:tc>
          <w:tcPr>
            <w:tcW w:w="909" w:type="pct"/>
          </w:tcPr>
          <w:p w:rsidR="00D65A5E" w:rsidRPr="00E008F2" w:rsidRDefault="00D65A5E" w:rsidP="00A148F2">
            <w:pPr>
              <w:spacing w:before="60" w:after="60"/>
              <w:rPr>
                <w:rFonts w:cs="Arial"/>
                <w:b/>
                <w:szCs w:val="20"/>
              </w:rPr>
            </w:pPr>
          </w:p>
        </w:tc>
      </w:tr>
    </w:tbl>
    <w:p w:rsidR="00D65A5E" w:rsidRPr="00E008F2" w:rsidRDefault="00D65A5E" w:rsidP="00D65A5E">
      <w:pPr>
        <w:pStyle w:val="Titel3"/>
        <w:spacing w:before="60" w:after="60"/>
        <w:rPr>
          <w:szCs w:val="24"/>
          <w:lang w:eastAsia="en-US"/>
        </w:rPr>
      </w:pPr>
    </w:p>
    <w:tbl>
      <w:tblPr>
        <w:tblW w:w="4556"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7"/>
        <w:gridCol w:w="2265"/>
        <w:gridCol w:w="1727"/>
      </w:tblGrid>
      <w:tr w:rsidR="00D65A5E" w:rsidRPr="00E008F2" w:rsidTr="00A148F2">
        <w:trPr>
          <w:trHeight w:val="469"/>
          <w:jc w:val="center"/>
        </w:trPr>
        <w:tc>
          <w:tcPr>
            <w:tcW w:w="5000" w:type="pct"/>
            <w:gridSpan w:val="3"/>
            <w:shd w:val="pct15" w:color="000000" w:fill="FFFFFF"/>
            <w:vAlign w:val="center"/>
          </w:tcPr>
          <w:p w:rsidR="00D65A5E" w:rsidRPr="00E008F2" w:rsidRDefault="00D65A5E" w:rsidP="00A148F2">
            <w:pPr>
              <w:spacing w:before="60" w:after="60"/>
              <w:rPr>
                <w:rFonts w:cs="Arial"/>
                <w:bCs/>
                <w:szCs w:val="20"/>
              </w:rPr>
            </w:pPr>
            <w:r w:rsidRPr="00E008F2">
              <w:rPr>
                <w:rFonts w:cs="Arial"/>
                <w:b/>
                <w:bCs/>
                <w:szCs w:val="20"/>
              </w:rPr>
              <w:t>Approved by</w:t>
            </w:r>
          </w:p>
        </w:tc>
      </w:tr>
      <w:tr w:rsidR="00D65A5E" w:rsidRPr="00E008F2" w:rsidTr="00A148F2">
        <w:trPr>
          <w:cantSplit/>
          <w:trHeight w:val="373"/>
          <w:jc w:val="center"/>
        </w:trPr>
        <w:tc>
          <w:tcPr>
            <w:tcW w:w="2899" w:type="pct"/>
            <w:shd w:val="pct15" w:color="000000" w:fill="FFFFFF"/>
            <w:vAlign w:val="center"/>
          </w:tcPr>
          <w:p w:rsidR="00D65A5E" w:rsidRPr="00E008F2" w:rsidRDefault="00D65A5E" w:rsidP="00A148F2">
            <w:pPr>
              <w:spacing w:before="60" w:after="60"/>
              <w:jc w:val="center"/>
              <w:rPr>
                <w:rFonts w:cs="Arial"/>
                <w:b/>
                <w:szCs w:val="20"/>
              </w:rPr>
            </w:pPr>
            <w:r w:rsidRPr="00E008F2">
              <w:rPr>
                <w:rFonts w:cs="Arial"/>
                <w:b/>
                <w:szCs w:val="20"/>
              </w:rPr>
              <w:t>Name/ Designation</w:t>
            </w:r>
          </w:p>
        </w:tc>
        <w:tc>
          <w:tcPr>
            <w:tcW w:w="1192" w:type="pct"/>
            <w:shd w:val="pct15" w:color="000000" w:fill="FFFFFF"/>
            <w:vAlign w:val="center"/>
          </w:tcPr>
          <w:p w:rsidR="00D65A5E" w:rsidRPr="00F33CD2" w:rsidRDefault="00D65A5E" w:rsidP="00A148F2">
            <w:pPr>
              <w:spacing w:before="60" w:after="60"/>
              <w:ind w:left="1100" w:hanging="220"/>
              <w:jc w:val="center"/>
              <w:rPr>
                <w:rFonts w:cs="Arial"/>
                <w:b/>
                <w:szCs w:val="20"/>
              </w:rPr>
            </w:pPr>
            <w:r w:rsidRPr="00E008F2">
              <w:rPr>
                <w:rFonts w:cs="Arial"/>
                <w:b/>
                <w:szCs w:val="20"/>
              </w:rPr>
              <w:t>Signature</w:t>
            </w:r>
          </w:p>
        </w:tc>
        <w:tc>
          <w:tcPr>
            <w:tcW w:w="909" w:type="pct"/>
            <w:shd w:val="pct15" w:color="000000" w:fill="FFFFFF"/>
            <w:vAlign w:val="center"/>
          </w:tcPr>
          <w:p w:rsidR="00D65A5E" w:rsidRPr="00E008F2" w:rsidRDefault="00D65A5E" w:rsidP="00A148F2">
            <w:pPr>
              <w:spacing w:before="60" w:after="60"/>
              <w:jc w:val="center"/>
              <w:rPr>
                <w:rFonts w:cs="Arial"/>
                <w:b/>
                <w:szCs w:val="20"/>
              </w:rPr>
            </w:pPr>
            <w:r w:rsidRPr="00E008F2">
              <w:rPr>
                <w:rFonts w:cs="Arial"/>
                <w:b/>
                <w:szCs w:val="20"/>
              </w:rPr>
              <w:t>Date</w:t>
            </w:r>
          </w:p>
        </w:tc>
      </w:tr>
      <w:tr w:rsidR="00D65A5E" w:rsidRPr="00E008F2" w:rsidTr="00A148F2">
        <w:trPr>
          <w:cantSplit/>
          <w:trHeight w:val="715"/>
          <w:jc w:val="center"/>
        </w:trPr>
        <w:tc>
          <w:tcPr>
            <w:tcW w:w="2899" w:type="pct"/>
            <w:vAlign w:val="center"/>
          </w:tcPr>
          <w:p w:rsidR="00D65A5E" w:rsidRPr="00E008F2" w:rsidRDefault="00D65A5E" w:rsidP="00A148F2">
            <w:pPr>
              <w:pStyle w:val="Titel3"/>
              <w:spacing w:before="60" w:after="60"/>
              <w:ind w:right="-115"/>
              <w:rPr>
                <w:szCs w:val="20"/>
                <w:lang w:eastAsia="en-US"/>
              </w:rPr>
            </w:pPr>
            <w:r w:rsidRPr="00E008F2">
              <w:rPr>
                <w:szCs w:val="20"/>
                <w:lang w:eastAsia="en-US"/>
              </w:rPr>
              <w:t>Mr. Vikas Katial</w:t>
            </w:r>
          </w:p>
          <w:p w:rsidR="00D65A5E" w:rsidRPr="00E008F2" w:rsidRDefault="00D65A5E" w:rsidP="00A148F2">
            <w:pPr>
              <w:pStyle w:val="Titel3"/>
              <w:spacing w:before="60" w:after="60"/>
              <w:ind w:right="-115"/>
              <w:rPr>
                <w:szCs w:val="20"/>
                <w:lang w:eastAsia="en-US"/>
              </w:rPr>
            </w:pPr>
            <w:r w:rsidRPr="00E008F2">
              <w:rPr>
                <w:szCs w:val="20"/>
                <w:lang w:eastAsia="en-US"/>
              </w:rPr>
              <w:t>GM and Head-COC Vaccines</w:t>
            </w:r>
          </w:p>
          <w:p w:rsidR="00D65A5E" w:rsidRPr="00E008F2" w:rsidRDefault="00D65A5E" w:rsidP="00A148F2">
            <w:pPr>
              <w:rPr>
                <w:rFonts w:cs="Arial"/>
                <w:b/>
                <w:szCs w:val="20"/>
              </w:rPr>
            </w:pPr>
            <w:r w:rsidRPr="00E008F2">
              <w:rPr>
                <w:b/>
                <w:szCs w:val="20"/>
              </w:rPr>
              <w:t>NNE Pharmaplan India Ltd.</w:t>
            </w:r>
          </w:p>
        </w:tc>
        <w:tc>
          <w:tcPr>
            <w:tcW w:w="1192" w:type="pct"/>
          </w:tcPr>
          <w:p w:rsidR="00D65A5E" w:rsidRPr="00E008F2" w:rsidRDefault="00D65A5E" w:rsidP="00A148F2">
            <w:pPr>
              <w:spacing w:before="60" w:after="60"/>
              <w:rPr>
                <w:rFonts w:cs="Arial"/>
                <w:b/>
                <w:szCs w:val="20"/>
              </w:rPr>
            </w:pPr>
          </w:p>
        </w:tc>
        <w:tc>
          <w:tcPr>
            <w:tcW w:w="909" w:type="pct"/>
          </w:tcPr>
          <w:p w:rsidR="00D65A5E" w:rsidRPr="00E008F2" w:rsidRDefault="00D65A5E" w:rsidP="00A148F2">
            <w:pPr>
              <w:spacing w:before="60" w:after="60"/>
              <w:rPr>
                <w:rFonts w:cs="Arial"/>
                <w:b/>
                <w:szCs w:val="20"/>
              </w:rPr>
            </w:pPr>
          </w:p>
        </w:tc>
      </w:tr>
      <w:tr w:rsidR="00D65A5E" w:rsidRPr="00E008F2" w:rsidTr="00A148F2">
        <w:trPr>
          <w:cantSplit/>
          <w:trHeight w:val="715"/>
          <w:jc w:val="center"/>
        </w:trPr>
        <w:tc>
          <w:tcPr>
            <w:tcW w:w="2899" w:type="pct"/>
            <w:vAlign w:val="center"/>
          </w:tcPr>
          <w:p w:rsidR="00D65A5E" w:rsidRPr="00E008F2" w:rsidRDefault="00D65A5E" w:rsidP="00A148F2">
            <w:pPr>
              <w:rPr>
                <w:rFonts w:cs="Arial"/>
                <w:b/>
                <w:szCs w:val="20"/>
              </w:rPr>
            </w:pPr>
          </w:p>
          <w:p w:rsidR="00D65A5E" w:rsidRPr="00E008F2" w:rsidRDefault="00D65A5E" w:rsidP="00A148F2">
            <w:pPr>
              <w:rPr>
                <w:rFonts w:cs="Arial"/>
                <w:b/>
                <w:szCs w:val="20"/>
              </w:rPr>
            </w:pPr>
            <w:r w:rsidRPr="00E008F2">
              <w:rPr>
                <w:rFonts w:cs="Arial"/>
                <w:b/>
                <w:szCs w:val="20"/>
              </w:rPr>
              <w:t>HLL Lifecare Limited</w:t>
            </w:r>
          </w:p>
        </w:tc>
        <w:tc>
          <w:tcPr>
            <w:tcW w:w="1192" w:type="pct"/>
          </w:tcPr>
          <w:p w:rsidR="00D65A5E" w:rsidRPr="00E008F2" w:rsidRDefault="00D65A5E" w:rsidP="00A148F2">
            <w:pPr>
              <w:spacing w:before="60" w:after="60"/>
              <w:rPr>
                <w:rFonts w:cs="Arial"/>
                <w:b/>
                <w:szCs w:val="20"/>
              </w:rPr>
            </w:pPr>
          </w:p>
        </w:tc>
        <w:tc>
          <w:tcPr>
            <w:tcW w:w="909" w:type="pct"/>
          </w:tcPr>
          <w:p w:rsidR="00D65A5E" w:rsidRPr="00E008F2" w:rsidRDefault="00D65A5E" w:rsidP="00A148F2">
            <w:pPr>
              <w:spacing w:before="60" w:after="60"/>
              <w:rPr>
                <w:rFonts w:cs="Arial"/>
                <w:b/>
                <w:szCs w:val="20"/>
              </w:rPr>
            </w:pPr>
          </w:p>
        </w:tc>
      </w:tr>
      <w:tr w:rsidR="00D65A5E" w:rsidRPr="00E008F2" w:rsidTr="00A148F2">
        <w:trPr>
          <w:cantSplit/>
          <w:trHeight w:val="715"/>
          <w:jc w:val="center"/>
        </w:trPr>
        <w:tc>
          <w:tcPr>
            <w:tcW w:w="2899" w:type="pct"/>
            <w:vAlign w:val="center"/>
          </w:tcPr>
          <w:p w:rsidR="00D65A5E" w:rsidRPr="00E008F2" w:rsidRDefault="00D65A5E" w:rsidP="00A148F2">
            <w:pPr>
              <w:rPr>
                <w:b/>
                <w:szCs w:val="20"/>
              </w:rPr>
            </w:pPr>
          </w:p>
          <w:p w:rsidR="00D65A5E" w:rsidRPr="00E008F2" w:rsidRDefault="00D65A5E" w:rsidP="00A148F2">
            <w:pPr>
              <w:rPr>
                <w:rFonts w:cs="Arial"/>
                <w:b/>
                <w:szCs w:val="20"/>
              </w:rPr>
            </w:pPr>
            <w:r w:rsidRPr="00E008F2">
              <w:rPr>
                <w:b/>
                <w:szCs w:val="20"/>
              </w:rPr>
              <w:t>Pasteur Institute of India</w:t>
            </w:r>
          </w:p>
        </w:tc>
        <w:tc>
          <w:tcPr>
            <w:tcW w:w="1192" w:type="pct"/>
          </w:tcPr>
          <w:p w:rsidR="00D65A5E" w:rsidRPr="00E008F2" w:rsidRDefault="00D65A5E" w:rsidP="00A148F2">
            <w:pPr>
              <w:spacing w:before="60" w:after="60"/>
              <w:rPr>
                <w:rFonts w:cs="Arial"/>
                <w:b/>
                <w:szCs w:val="20"/>
              </w:rPr>
            </w:pPr>
          </w:p>
        </w:tc>
        <w:tc>
          <w:tcPr>
            <w:tcW w:w="909" w:type="pct"/>
          </w:tcPr>
          <w:p w:rsidR="00D65A5E" w:rsidRPr="00E008F2" w:rsidRDefault="00D65A5E" w:rsidP="00A148F2">
            <w:pPr>
              <w:spacing w:before="60" w:after="60"/>
              <w:rPr>
                <w:rFonts w:cs="Arial"/>
                <w:b/>
                <w:szCs w:val="20"/>
              </w:rPr>
            </w:pPr>
          </w:p>
        </w:tc>
      </w:tr>
    </w:tbl>
    <w:p w:rsidR="00D65A5E" w:rsidRPr="00E008F2" w:rsidRDefault="00D65A5E" w:rsidP="00D65A5E">
      <w:pPr>
        <w:pStyle w:val="Titel3"/>
        <w:spacing w:before="60" w:after="60"/>
        <w:rPr>
          <w:szCs w:val="24"/>
          <w:lang w:eastAsia="en-US"/>
        </w:rPr>
      </w:pPr>
    </w:p>
    <w:tbl>
      <w:tblPr>
        <w:tblW w:w="4556" w:type="pct"/>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7"/>
        <w:gridCol w:w="2265"/>
        <w:gridCol w:w="1727"/>
      </w:tblGrid>
      <w:tr w:rsidR="00D65A5E" w:rsidRPr="00E008F2" w:rsidTr="00A148F2">
        <w:trPr>
          <w:trHeight w:val="409"/>
          <w:jc w:val="center"/>
        </w:trPr>
        <w:tc>
          <w:tcPr>
            <w:tcW w:w="5000" w:type="pct"/>
            <w:gridSpan w:val="3"/>
            <w:shd w:val="pct15" w:color="000000" w:fill="FFFFFF"/>
            <w:vAlign w:val="center"/>
          </w:tcPr>
          <w:p w:rsidR="00D65A5E" w:rsidRPr="00E008F2" w:rsidRDefault="00D65A5E" w:rsidP="00A148F2">
            <w:pPr>
              <w:spacing w:before="60" w:after="60"/>
              <w:rPr>
                <w:rFonts w:cs="Arial"/>
                <w:b/>
                <w:szCs w:val="20"/>
              </w:rPr>
            </w:pPr>
            <w:r w:rsidRPr="00E008F2">
              <w:rPr>
                <w:rFonts w:cs="Arial"/>
                <w:b/>
                <w:bCs/>
                <w:szCs w:val="20"/>
              </w:rPr>
              <w:t>Authorized by</w:t>
            </w:r>
          </w:p>
        </w:tc>
      </w:tr>
      <w:tr w:rsidR="00D65A5E" w:rsidRPr="00E008F2" w:rsidTr="00A148F2">
        <w:trPr>
          <w:cantSplit/>
          <w:trHeight w:val="349"/>
          <w:jc w:val="center"/>
        </w:trPr>
        <w:tc>
          <w:tcPr>
            <w:tcW w:w="2899" w:type="pct"/>
            <w:shd w:val="pct15" w:color="000000" w:fill="FFFFFF"/>
            <w:vAlign w:val="center"/>
          </w:tcPr>
          <w:p w:rsidR="00D65A5E" w:rsidRPr="00E008F2" w:rsidRDefault="00D65A5E" w:rsidP="00A148F2">
            <w:pPr>
              <w:spacing w:before="60" w:after="60"/>
              <w:jc w:val="center"/>
              <w:rPr>
                <w:rFonts w:cs="Arial"/>
                <w:b/>
                <w:szCs w:val="20"/>
              </w:rPr>
            </w:pPr>
            <w:r w:rsidRPr="00E008F2">
              <w:rPr>
                <w:rFonts w:cs="Arial"/>
                <w:b/>
                <w:szCs w:val="20"/>
              </w:rPr>
              <w:t>Name/ Designation</w:t>
            </w:r>
          </w:p>
        </w:tc>
        <w:tc>
          <w:tcPr>
            <w:tcW w:w="1192" w:type="pct"/>
            <w:shd w:val="pct15" w:color="000000" w:fill="FFFFFF"/>
            <w:vAlign w:val="center"/>
          </w:tcPr>
          <w:p w:rsidR="00D65A5E" w:rsidRPr="00F33CD2" w:rsidRDefault="00D65A5E" w:rsidP="00A148F2">
            <w:pPr>
              <w:spacing w:before="60" w:after="60"/>
              <w:ind w:left="1100" w:hanging="220"/>
              <w:jc w:val="center"/>
              <w:rPr>
                <w:rFonts w:cs="Arial"/>
                <w:b/>
                <w:szCs w:val="20"/>
              </w:rPr>
            </w:pPr>
            <w:r w:rsidRPr="00E008F2">
              <w:rPr>
                <w:rFonts w:cs="Arial"/>
                <w:b/>
                <w:szCs w:val="20"/>
              </w:rPr>
              <w:t>Signature</w:t>
            </w:r>
          </w:p>
        </w:tc>
        <w:tc>
          <w:tcPr>
            <w:tcW w:w="909" w:type="pct"/>
            <w:shd w:val="pct15" w:color="000000" w:fill="FFFFFF"/>
            <w:vAlign w:val="center"/>
          </w:tcPr>
          <w:p w:rsidR="00D65A5E" w:rsidRPr="00E008F2" w:rsidRDefault="00D65A5E" w:rsidP="00A148F2">
            <w:pPr>
              <w:spacing w:before="60" w:after="60"/>
              <w:jc w:val="center"/>
              <w:rPr>
                <w:rFonts w:cs="Arial"/>
                <w:b/>
                <w:szCs w:val="20"/>
              </w:rPr>
            </w:pPr>
            <w:r w:rsidRPr="00E008F2">
              <w:rPr>
                <w:rFonts w:cs="Arial"/>
                <w:b/>
                <w:szCs w:val="20"/>
              </w:rPr>
              <w:t>Date</w:t>
            </w:r>
          </w:p>
        </w:tc>
      </w:tr>
      <w:tr w:rsidR="00D65A5E" w:rsidRPr="00E008F2" w:rsidTr="00A148F2">
        <w:trPr>
          <w:cantSplit/>
          <w:trHeight w:val="662"/>
          <w:jc w:val="center"/>
        </w:trPr>
        <w:tc>
          <w:tcPr>
            <w:tcW w:w="2899" w:type="pct"/>
            <w:vAlign w:val="center"/>
          </w:tcPr>
          <w:p w:rsidR="00D65A5E" w:rsidRPr="00E008F2" w:rsidRDefault="00D65A5E" w:rsidP="00A148F2"/>
          <w:p w:rsidR="00D65A5E" w:rsidRPr="00E008F2" w:rsidRDefault="00D65A5E" w:rsidP="00A148F2">
            <w:pPr>
              <w:rPr>
                <w:rFonts w:cs="Arial"/>
                <w:b/>
                <w:szCs w:val="20"/>
              </w:rPr>
            </w:pPr>
            <w:r w:rsidRPr="00E008F2">
              <w:rPr>
                <w:rFonts w:cs="Arial"/>
                <w:b/>
                <w:szCs w:val="20"/>
              </w:rPr>
              <w:t>Project Authority</w:t>
            </w:r>
          </w:p>
          <w:p w:rsidR="00D65A5E" w:rsidRPr="00E008F2" w:rsidRDefault="00D65A5E" w:rsidP="00A148F2">
            <w:pPr>
              <w:pStyle w:val="Titel3"/>
              <w:spacing w:before="60" w:after="60"/>
              <w:rPr>
                <w:szCs w:val="20"/>
                <w:lang w:eastAsia="en-US"/>
              </w:rPr>
            </w:pPr>
            <w:r w:rsidRPr="00E008F2">
              <w:rPr>
                <w:szCs w:val="20"/>
                <w:lang w:eastAsia="en-US"/>
              </w:rPr>
              <w:t>Pasteur Institute of India</w:t>
            </w:r>
          </w:p>
        </w:tc>
        <w:tc>
          <w:tcPr>
            <w:tcW w:w="1192" w:type="pct"/>
          </w:tcPr>
          <w:p w:rsidR="00D65A5E" w:rsidRPr="00E008F2" w:rsidRDefault="00D65A5E" w:rsidP="00A148F2">
            <w:pPr>
              <w:spacing w:before="60" w:after="60"/>
              <w:rPr>
                <w:rFonts w:cs="Arial"/>
                <w:b/>
                <w:szCs w:val="20"/>
              </w:rPr>
            </w:pPr>
          </w:p>
        </w:tc>
        <w:tc>
          <w:tcPr>
            <w:tcW w:w="909" w:type="pct"/>
          </w:tcPr>
          <w:p w:rsidR="00D65A5E" w:rsidRPr="00E008F2" w:rsidRDefault="00D65A5E" w:rsidP="00A148F2">
            <w:pPr>
              <w:spacing w:before="60" w:after="60"/>
              <w:rPr>
                <w:rFonts w:cs="Arial"/>
                <w:b/>
                <w:szCs w:val="20"/>
              </w:rPr>
            </w:pPr>
          </w:p>
        </w:tc>
      </w:tr>
      <w:bookmarkEnd w:id="14"/>
    </w:tbl>
    <w:p w:rsidR="00610ADE" w:rsidRPr="00E008F2" w:rsidRDefault="00610ADE" w:rsidP="00F46D25">
      <w:pPr>
        <w:tabs>
          <w:tab w:val="left" w:pos="1410"/>
        </w:tabs>
        <w:spacing w:before="40" w:after="120"/>
        <w:ind w:left="567" w:hanging="567"/>
        <w:rPr>
          <w:rFonts w:cs="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25"/>
      </w:tblGrid>
      <w:tr w:rsidR="00610ADE" w:rsidRPr="00E008F2" w:rsidTr="00952AB4">
        <w:trPr>
          <w:trHeight w:val="432"/>
        </w:trPr>
        <w:tc>
          <w:tcPr>
            <w:tcW w:w="5000" w:type="pct"/>
            <w:shd w:val="clear" w:color="auto" w:fill="E0E0E0"/>
            <w:vAlign w:val="center"/>
          </w:tcPr>
          <w:p w:rsidR="00610ADE" w:rsidRPr="00E008F2" w:rsidRDefault="00D65A5E">
            <w:pPr>
              <w:pStyle w:val="Heading1"/>
              <w:rPr>
                <w:lang w:val="de-DE" w:eastAsia="de-DE"/>
              </w:rPr>
            </w:pPr>
            <w:bookmarkStart w:id="15" w:name="_Toc375307276"/>
            <w:r w:rsidRPr="00E008F2">
              <w:lastRenderedPageBreak/>
              <w:t>EQUIPMENT DESCRIPTION</w:t>
            </w:r>
            <w:bookmarkEnd w:id="15"/>
          </w:p>
        </w:tc>
      </w:tr>
      <w:tr w:rsidR="00610ADE" w:rsidRPr="00E008F2" w:rsidTr="00952AB4">
        <w:trPr>
          <w:trHeight w:val="432"/>
        </w:trPr>
        <w:tc>
          <w:tcPr>
            <w:tcW w:w="5000" w:type="pct"/>
            <w:vAlign w:val="center"/>
          </w:tcPr>
          <w:p w:rsidR="00610ADE" w:rsidRPr="00E008F2" w:rsidRDefault="00C81688" w:rsidP="006A33A3">
            <w:pPr>
              <w:spacing w:before="60" w:after="60"/>
              <w:ind w:left="720"/>
              <w:jc w:val="both"/>
              <w:rPr>
                <w:rFonts w:cs="Arial"/>
                <w:bCs/>
                <w:color w:val="040504"/>
                <w:spacing w:val="-3"/>
                <w:w w:val="105"/>
                <w:szCs w:val="20"/>
              </w:rPr>
            </w:pPr>
            <w:r w:rsidRPr="00F33CD2">
              <w:rPr>
                <w:rFonts w:cs="Arial"/>
                <w:color w:val="030504"/>
                <w:szCs w:val="20"/>
              </w:rPr>
              <w:t xml:space="preserve">The equipment described by this URS is a </w:t>
            </w:r>
            <w:r w:rsidRPr="00F33CD2">
              <w:rPr>
                <w:rFonts w:cs="Arial"/>
                <w:color w:val="040504"/>
                <w:spacing w:val="-3"/>
                <w:szCs w:val="20"/>
              </w:rPr>
              <w:t>“</w:t>
            </w:r>
            <w:r w:rsidRPr="00F33CD2">
              <w:rPr>
                <w:rFonts w:cs="Arial"/>
                <w:b/>
                <w:bCs/>
                <w:color w:val="040504"/>
                <w:spacing w:val="-3"/>
                <w:w w:val="105"/>
                <w:szCs w:val="20"/>
              </w:rPr>
              <w:t>Micro Filtration System</w:t>
            </w:r>
            <w:r w:rsidR="001C7C31" w:rsidRPr="00E008F2">
              <w:rPr>
                <w:rFonts w:cs="Arial"/>
                <w:b/>
                <w:bCs/>
                <w:color w:val="040504"/>
                <w:spacing w:val="-3"/>
                <w:w w:val="105"/>
                <w:szCs w:val="20"/>
              </w:rPr>
              <w:t xml:space="preserve"> (MFS) (with PVDF membrane</w:t>
            </w:r>
            <w:r w:rsidR="001A2849" w:rsidRPr="00E008F2">
              <w:rPr>
                <w:rFonts w:cs="Arial"/>
                <w:b/>
                <w:bCs/>
                <w:color w:val="040504"/>
                <w:spacing w:val="-3"/>
                <w:w w:val="105"/>
                <w:szCs w:val="20"/>
              </w:rPr>
              <w:t>)</w:t>
            </w:r>
            <w:r w:rsidRPr="00F33CD2">
              <w:rPr>
                <w:rFonts w:cs="Arial"/>
                <w:b/>
                <w:bCs/>
                <w:color w:val="040504"/>
                <w:spacing w:val="-3"/>
                <w:w w:val="105"/>
                <w:szCs w:val="20"/>
              </w:rPr>
              <w:t>”</w:t>
            </w:r>
            <w:r w:rsidRPr="00F33CD2">
              <w:rPr>
                <w:rFonts w:cs="Arial"/>
                <w:b/>
                <w:color w:val="030504"/>
                <w:szCs w:val="20"/>
              </w:rPr>
              <w:t xml:space="preserve"> (Quantity- 1NO.)</w:t>
            </w:r>
            <w:r w:rsidRPr="00F33CD2">
              <w:rPr>
                <w:rFonts w:cs="Arial"/>
                <w:b/>
                <w:bCs/>
                <w:color w:val="040504"/>
                <w:spacing w:val="-3"/>
                <w:w w:val="105"/>
                <w:szCs w:val="20"/>
              </w:rPr>
              <w:t xml:space="preserve">. </w:t>
            </w:r>
            <w:r w:rsidRPr="00F33CD2">
              <w:rPr>
                <w:rFonts w:cs="Arial"/>
                <w:bCs/>
                <w:color w:val="040504"/>
                <w:spacing w:val="-3"/>
                <w:w w:val="105"/>
                <w:szCs w:val="20"/>
              </w:rPr>
              <w:t>This system will be used for the clarification of the broth after the fermentation process.</w:t>
            </w:r>
          </w:p>
          <w:p w:rsidR="00EF4AAC" w:rsidRPr="00F33CD2" w:rsidRDefault="00C81688" w:rsidP="00F33CD2">
            <w:pPr>
              <w:pStyle w:val="Heading2"/>
              <w:numPr>
                <w:ilvl w:val="1"/>
                <w:numId w:val="28"/>
              </w:numPr>
              <w:tabs>
                <w:tab w:val="num" w:pos="720"/>
              </w:tabs>
              <w:spacing w:before="60" w:beforeAutospacing="0" w:after="60" w:afterAutospacing="0"/>
              <w:ind w:left="810" w:hanging="810"/>
              <w:jc w:val="left"/>
              <w:rPr>
                <w:rFonts w:cs="Arial"/>
                <w:lang w:val="en-US" w:eastAsia="en-US"/>
              </w:rPr>
            </w:pPr>
            <w:bookmarkStart w:id="16" w:name="_Toc375307277"/>
            <w:r w:rsidRPr="00F33CD2">
              <w:rPr>
                <w:rFonts w:cs="Arial"/>
                <w:smallCaps w:val="0"/>
                <w:sz w:val="20"/>
                <w:lang w:val="en-US" w:eastAsia="en-US"/>
              </w:rPr>
              <w:t>Operating Conditions:</w:t>
            </w:r>
            <w:bookmarkEnd w:id="16"/>
          </w:p>
          <w:p w:rsidR="00A620CF" w:rsidRPr="00E008F2" w:rsidRDefault="00A620CF" w:rsidP="00A620CF">
            <w:pPr>
              <w:numPr>
                <w:ilvl w:val="0"/>
                <w:numId w:val="33"/>
              </w:numPr>
              <w:spacing w:before="60" w:after="60"/>
              <w:jc w:val="both"/>
              <w:rPr>
                <w:rFonts w:cs="Arial"/>
                <w:bCs/>
                <w:color w:val="040504"/>
                <w:spacing w:val="-3"/>
                <w:w w:val="105"/>
                <w:szCs w:val="20"/>
              </w:rPr>
            </w:pPr>
            <w:r w:rsidRPr="00E008F2">
              <w:rPr>
                <w:rFonts w:cs="Arial"/>
                <w:bCs/>
                <w:color w:val="040504"/>
                <w:spacing w:val="-3"/>
                <w:w w:val="105"/>
                <w:szCs w:val="20"/>
              </w:rPr>
              <w:t>Pressure bar:0-4 bar</w:t>
            </w:r>
          </w:p>
          <w:p w:rsidR="00A620CF" w:rsidRPr="00E008F2" w:rsidRDefault="00A620CF" w:rsidP="00A620CF">
            <w:pPr>
              <w:numPr>
                <w:ilvl w:val="0"/>
                <w:numId w:val="33"/>
              </w:numPr>
              <w:spacing w:before="60" w:after="60"/>
              <w:jc w:val="both"/>
              <w:rPr>
                <w:rFonts w:cs="Arial"/>
                <w:bCs/>
                <w:color w:val="040504"/>
                <w:spacing w:val="-3"/>
                <w:w w:val="105"/>
                <w:szCs w:val="20"/>
              </w:rPr>
            </w:pPr>
            <w:r w:rsidRPr="00E008F2">
              <w:rPr>
                <w:rFonts w:cs="Arial"/>
                <w:bCs/>
                <w:color w:val="040504"/>
                <w:spacing w:val="-3"/>
                <w:w w:val="105"/>
                <w:szCs w:val="20"/>
              </w:rPr>
              <w:t xml:space="preserve">Flow range: vendor to </w:t>
            </w:r>
            <w:r w:rsidR="005B0633" w:rsidRPr="00E008F2">
              <w:rPr>
                <w:rFonts w:cs="Arial"/>
                <w:bCs/>
                <w:color w:val="040504"/>
                <w:spacing w:val="-3"/>
                <w:w w:val="105"/>
                <w:szCs w:val="20"/>
              </w:rPr>
              <w:t>specify</w:t>
            </w:r>
          </w:p>
          <w:p w:rsidR="00A620CF" w:rsidRPr="00E008F2" w:rsidRDefault="00A620CF" w:rsidP="00A620CF">
            <w:pPr>
              <w:numPr>
                <w:ilvl w:val="0"/>
                <w:numId w:val="33"/>
              </w:numPr>
              <w:spacing w:before="60" w:after="60"/>
              <w:jc w:val="both"/>
              <w:rPr>
                <w:rFonts w:cs="Arial"/>
                <w:bCs/>
                <w:color w:val="040504"/>
                <w:spacing w:val="-3"/>
                <w:w w:val="105"/>
                <w:szCs w:val="20"/>
              </w:rPr>
            </w:pPr>
            <w:r w:rsidRPr="00E008F2">
              <w:rPr>
                <w:rFonts w:cs="Arial"/>
                <w:bCs/>
                <w:color w:val="040504"/>
                <w:spacing w:val="-3"/>
                <w:w w:val="105"/>
                <w:szCs w:val="20"/>
              </w:rPr>
              <w:t xml:space="preserve">Temperature range: 0-40 </w:t>
            </w:r>
            <w:r w:rsidR="007973AC" w:rsidRPr="00E008F2">
              <w:rPr>
                <w:rFonts w:cs="Arial"/>
                <w:bCs/>
                <w:color w:val="040504"/>
                <w:spacing w:val="-3"/>
                <w:w w:val="105"/>
                <w:szCs w:val="20"/>
              </w:rPr>
              <w:t>º</w:t>
            </w:r>
            <w:r w:rsidRPr="00E008F2">
              <w:rPr>
                <w:rFonts w:cs="Arial"/>
                <w:bCs/>
                <w:color w:val="040504"/>
                <w:spacing w:val="-3"/>
                <w:w w:val="105"/>
                <w:szCs w:val="20"/>
              </w:rPr>
              <w:t>C during process</w:t>
            </w:r>
            <w:r w:rsidR="007360DB" w:rsidRPr="00E008F2">
              <w:rPr>
                <w:rFonts w:cs="Arial"/>
                <w:bCs/>
                <w:color w:val="040504"/>
                <w:spacing w:val="-3"/>
                <w:w w:val="105"/>
                <w:szCs w:val="20"/>
              </w:rPr>
              <w:t>,</w:t>
            </w:r>
            <w:r w:rsidR="007360DB" w:rsidRPr="00E008F2">
              <w:rPr>
                <w:szCs w:val="20"/>
              </w:rPr>
              <w:t xml:space="preserve"> 56.5 </w:t>
            </w:r>
            <w:r w:rsidR="007360DB" w:rsidRPr="00E008F2">
              <w:rPr>
                <w:rFonts w:cs="Arial"/>
                <w:szCs w:val="20"/>
              </w:rPr>
              <w:t>±</w:t>
            </w:r>
            <w:r w:rsidR="007360DB" w:rsidRPr="00E008F2">
              <w:rPr>
                <w:szCs w:val="20"/>
              </w:rPr>
              <w:t xml:space="preserve"> 0.5</w:t>
            </w:r>
            <w:r w:rsidR="007360DB" w:rsidRPr="00E008F2">
              <w:rPr>
                <w:rFonts w:cs="Arial"/>
                <w:szCs w:val="20"/>
              </w:rPr>
              <w:t>º</w:t>
            </w:r>
            <w:r w:rsidR="007360DB" w:rsidRPr="00E008F2">
              <w:rPr>
                <w:szCs w:val="20"/>
              </w:rPr>
              <w:t>C for inactivation of bacterial mass</w:t>
            </w:r>
            <w:r w:rsidRPr="00E008F2">
              <w:rPr>
                <w:rFonts w:cs="Arial"/>
                <w:bCs/>
                <w:color w:val="040504"/>
                <w:spacing w:val="-3"/>
                <w:w w:val="105"/>
                <w:szCs w:val="20"/>
              </w:rPr>
              <w:t xml:space="preserve"> and 134 </w:t>
            </w:r>
            <w:r w:rsidR="007973AC" w:rsidRPr="00E008F2">
              <w:rPr>
                <w:rFonts w:cs="Arial"/>
                <w:bCs/>
                <w:color w:val="040504"/>
                <w:spacing w:val="-3"/>
                <w:w w:val="105"/>
                <w:szCs w:val="20"/>
              </w:rPr>
              <w:t>º</w:t>
            </w:r>
            <w:r w:rsidRPr="00E008F2">
              <w:rPr>
                <w:rFonts w:cs="Arial"/>
                <w:bCs/>
                <w:color w:val="040504"/>
                <w:spacing w:val="-3"/>
                <w:w w:val="105"/>
                <w:szCs w:val="20"/>
              </w:rPr>
              <w:t>C during SIP</w:t>
            </w:r>
          </w:p>
          <w:p w:rsidR="00A620CF" w:rsidRPr="00E008F2" w:rsidRDefault="00A620CF" w:rsidP="00A620CF">
            <w:pPr>
              <w:numPr>
                <w:ilvl w:val="0"/>
                <w:numId w:val="33"/>
              </w:numPr>
              <w:spacing w:before="60" w:after="60"/>
              <w:jc w:val="both"/>
              <w:rPr>
                <w:rFonts w:cs="Arial"/>
                <w:bCs/>
                <w:color w:val="040504"/>
                <w:spacing w:val="-3"/>
                <w:w w:val="105"/>
                <w:szCs w:val="20"/>
              </w:rPr>
            </w:pPr>
            <w:r w:rsidRPr="00E008F2">
              <w:rPr>
                <w:rFonts w:cs="Arial"/>
                <w:bCs/>
                <w:color w:val="040504"/>
                <w:spacing w:val="-3"/>
                <w:w w:val="105"/>
                <w:szCs w:val="20"/>
              </w:rPr>
              <w:t xml:space="preserve">Surface area of the membrane: 10 </w:t>
            </w:r>
            <w:r w:rsidR="009F0527" w:rsidRPr="00E008F2">
              <w:rPr>
                <w:rFonts w:cs="Arial"/>
                <w:bCs/>
                <w:color w:val="040504"/>
                <w:spacing w:val="-3"/>
                <w:w w:val="105"/>
                <w:szCs w:val="20"/>
              </w:rPr>
              <w:t>m</w:t>
            </w:r>
            <w:r w:rsidR="00C81688" w:rsidRPr="00F33CD2">
              <w:rPr>
                <w:rFonts w:cs="Arial"/>
                <w:bCs/>
                <w:color w:val="040504"/>
                <w:spacing w:val="-3"/>
                <w:w w:val="105"/>
                <w:szCs w:val="20"/>
                <w:vertAlign w:val="superscript"/>
              </w:rPr>
              <w:t>2</w:t>
            </w:r>
            <w:r w:rsidR="00E24A9A" w:rsidRPr="00E008F2">
              <w:rPr>
                <w:rFonts w:cs="Arial"/>
                <w:szCs w:val="20"/>
              </w:rPr>
              <w:t>in multiples of 1.7m</w:t>
            </w:r>
            <w:r w:rsidR="00E24A9A" w:rsidRPr="00E008F2">
              <w:rPr>
                <w:rFonts w:cs="Arial"/>
                <w:szCs w:val="20"/>
                <w:vertAlign w:val="superscript"/>
              </w:rPr>
              <w:t>2</w:t>
            </w:r>
            <w:r w:rsidR="00E24A9A" w:rsidRPr="00E008F2">
              <w:rPr>
                <w:rFonts w:cs="Arial"/>
                <w:szCs w:val="20"/>
                <w:lang w:val="en-US"/>
              </w:rPr>
              <w:t xml:space="preserve"> membrane cassettes</w:t>
            </w:r>
            <w:r w:rsidR="007F56AE" w:rsidRPr="00E008F2">
              <w:rPr>
                <w:rFonts w:cs="Arial"/>
                <w:szCs w:val="20"/>
                <w:lang w:val="en-US"/>
              </w:rPr>
              <w:t xml:space="preserve"> of 0.45 </w:t>
            </w:r>
            <w:r w:rsidR="007F56AE" w:rsidRPr="00E008F2">
              <w:rPr>
                <w:rFonts w:cs="Arial"/>
                <w:szCs w:val="20"/>
              </w:rPr>
              <w:t>µm</w:t>
            </w:r>
            <w:r w:rsidR="00B73DE1" w:rsidRPr="00E008F2">
              <w:rPr>
                <w:rFonts w:cs="Arial"/>
                <w:szCs w:val="20"/>
              </w:rPr>
              <w:t xml:space="preserve"> pore size</w:t>
            </w:r>
            <w:r w:rsidR="00E24A9A" w:rsidRPr="00E008F2">
              <w:rPr>
                <w:rFonts w:cs="Arial"/>
                <w:szCs w:val="20"/>
              </w:rPr>
              <w:t>.</w:t>
            </w:r>
          </w:p>
          <w:p w:rsidR="00EF4AAC" w:rsidRDefault="00A620CF" w:rsidP="00F33CD2">
            <w:pPr>
              <w:numPr>
                <w:ilvl w:val="0"/>
                <w:numId w:val="33"/>
              </w:numPr>
              <w:spacing w:before="60" w:after="60"/>
              <w:jc w:val="both"/>
              <w:rPr>
                <w:rFonts w:cs="Arial"/>
                <w:bCs/>
                <w:color w:val="040504"/>
                <w:spacing w:val="-3"/>
                <w:w w:val="105"/>
                <w:szCs w:val="20"/>
              </w:rPr>
            </w:pPr>
            <w:r w:rsidRPr="00E008F2">
              <w:rPr>
                <w:rFonts w:cs="Arial"/>
                <w:bCs/>
                <w:color w:val="040504"/>
                <w:spacing w:val="-3"/>
                <w:w w:val="105"/>
                <w:szCs w:val="20"/>
              </w:rPr>
              <w:t>Minimum working Volume: 1% of the total working volume, i.e.4L</w:t>
            </w:r>
          </w:p>
          <w:p w:rsidR="00EF4AAC" w:rsidRDefault="00EF4AAC" w:rsidP="00F33CD2">
            <w:pPr>
              <w:spacing w:before="60" w:after="60"/>
              <w:ind w:left="1530"/>
              <w:jc w:val="both"/>
              <w:rPr>
                <w:rFonts w:cs="Arial"/>
                <w:bCs/>
                <w:color w:val="040504"/>
                <w:spacing w:val="-3"/>
                <w:w w:val="105"/>
                <w:szCs w:val="20"/>
              </w:rPr>
            </w:pPr>
          </w:p>
          <w:p w:rsidR="00EF4AAC" w:rsidRPr="00F33CD2" w:rsidRDefault="00C81688" w:rsidP="00F33CD2">
            <w:pPr>
              <w:pStyle w:val="Heading2"/>
              <w:numPr>
                <w:ilvl w:val="1"/>
                <w:numId w:val="28"/>
              </w:numPr>
              <w:tabs>
                <w:tab w:val="num" w:pos="720"/>
              </w:tabs>
              <w:spacing w:before="60" w:beforeAutospacing="0" w:after="60" w:afterAutospacing="0"/>
              <w:ind w:left="810" w:hanging="810"/>
              <w:jc w:val="left"/>
              <w:rPr>
                <w:rFonts w:cs="Arial"/>
                <w:b w:val="0"/>
                <w:lang w:val="en-US" w:eastAsia="en-US"/>
              </w:rPr>
            </w:pPr>
            <w:bookmarkStart w:id="17" w:name="_Toc375307278"/>
            <w:r w:rsidRPr="00F33CD2">
              <w:rPr>
                <w:rFonts w:cs="Arial"/>
                <w:smallCaps w:val="0"/>
                <w:sz w:val="20"/>
                <w:lang w:val="en-US" w:eastAsia="en-US"/>
              </w:rPr>
              <w:t>System Specifications</w:t>
            </w:r>
            <w:bookmarkEnd w:id="17"/>
          </w:p>
          <w:p w:rsidR="00EF4AAC" w:rsidRPr="00F33CD2" w:rsidRDefault="00C81688" w:rsidP="00F33CD2">
            <w:pPr>
              <w:spacing w:before="120"/>
              <w:ind w:left="142" w:right="245"/>
              <w:jc w:val="both"/>
              <w:rPr>
                <w:rFonts w:cs="Arial"/>
                <w:b/>
                <w:szCs w:val="20"/>
              </w:rPr>
            </w:pPr>
            <w:r w:rsidRPr="00F33CD2">
              <w:rPr>
                <w:rFonts w:cs="Arial"/>
                <w:b/>
                <w:szCs w:val="20"/>
              </w:rPr>
              <w:t>TABLE</w:t>
            </w:r>
            <w:r w:rsidR="000D344F" w:rsidRPr="00E008F2">
              <w:rPr>
                <w:rFonts w:cs="Arial"/>
                <w:b/>
                <w:szCs w:val="20"/>
              </w:rPr>
              <w:t xml:space="preserve"> 1</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4"/>
              <w:gridCol w:w="2126"/>
              <w:gridCol w:w="1855"/>
              <w:gridCol w:w="2070"/>
              <w:gridCol w:w="3060"/>
            </w:tblGrid>
            <w:tr w:rsidR="00C75C9D" w:rsidRPr="00E008F2" w:rsidTr="00F33CD2">
              <w:trPr>
                <w:trHeight w:val="432"/>
                <w:tblHeader/>
                <w:jc w:val="center"/>
              </w:trPr>
              <w:tc>
                <w:tcPr>
                  <w:tcW w:w="604" w:type="dxa"/>
                  <w:shd w:val="clear" w:color="auto" w:fill="D9D9D9"/>
                  <w:vAlign w:val="center"/>
                </w:tcPr>
                <w:p w:rsidR="00EF4AAC" w:rsidRDefault="00C81688" w:rsidP="00F33CD2">
                  <w:pPr>
                    <w:pStyle w:val="NormalIndented1"/>
                    <w:ind w:left="5" w:right="-105" w:hanging="87"/>
                    <w:jc w:val="center"/>
                    <w:rPr>
                      <w:rFonts w:cs="Arial"/>
                      <w:b/>
                      <w:sz w:val="20"/>
                      <w:szCs w:val="20"/>
                    </w:rPr>
                  </w:pPr>
                  <w:r w:rsidRPr="00F33CD2">
                    <w:rPr>
                      <w:rFonts w:cs="Arial"/>
                      <w:b/>
                      <w:sz w:val="20"/>
                      <w:szCs w:val="20"/>
                    </w:rPr>
                    <w:t>S. No.</w:t>
                  </w:r>
                </w:p>
              </w:tc>
              <w:tc>
                <w:tcPr>
                  <w:tcW w:w="2126" w:type="dxa"/>
                  <w:shd w:val="clear" w:color="auto" w:fill="D9D9D9"/>
                  <w:vAlign w:val="center"/>
                </w:tcPr>
                <w:p w:rsidR="00C75C9D" w:rsidRPr="00E008F2" w:rsidRDefault="00C81688" w:rsidP="00977346">
                  <w:pPr>
                    <w:pStyle w:val="NormalIndented1"/>
                    <w:ind w:left="0" w:right="-90" w:hanging="129"/>
                    <w:jc w:val="center"/>
                    <w:rPr>
                      <w:rFonts w:cs="Arial"/>
                      <w:b/>
                      <w:sz w:val="20"/>
                      <w:szCs w:val="20"/>
                    </w:rPr>
                  </w:pPr>
                  <w:r w:rsidRPr="00F33CD2">
                    <w:rPr>
                      <w:rFonts w:cs="Arial"/>
                      <w:b/>
                      <w:sz w:val="20"/>
                      <w:szCs w:val="20"/>
                    </w:rPr>
                    <w:t>Description</w:t>
                  </w:r>
                </w:p>
              </w:tc>
              <w:tc>
                <w:tcPr>
                  <w:tcW w:w="1855" w:type="dxa"/>
                  <w:shd w:val="clear" w:color="auto" w:fill="D9D9D9"/>
                  <w:vAlign w:val="center"/>
                </w:tcPr>
                <w:p w:rsidR="00C75C9D" w:rsidRPr="00E008F2" w:rsidRDefault="00C81688" w:rsidP="00977346">
                  <w:pPr>
                    <w:pStyle w:val="NormalIndented1"/>
                    <w:ind w:left="0" w:right="-89" w:hanging="108"/>
                    <w:jc w:val="center"/>
                    <w:rPr>
                      <w:rFonts w:cs="Arial"/>
                      <w:b/>
                      <w:sz w:val="20"/>
                      <w:szCs w:val="20"/>
                    </w:rPr>
                  </w:pPr>
                  <w:r w:rsidRPr="00F33CD2">
                    <w:rPr>
                      <w:rFonts w:cs="Arial"/>
                      <w:b/>
                      <w:sz w:val="20"/>
                      <w:szCs w:val="20"/>
                    </w:rPr>
                    <w:t>Purpose</w:t>
                  </w:r>
                </w:p>
              </w:tc>
              <w:tc>
                <w:tcPr>
                  <w:tcW w:w="2070" w:type="dxa"/>
                  <w:shd w:val="clear" w:color="auto" w:fill="D9D9D9"/>
                  <w:vAlign w:val="center"/>
                </w:tcPr>
                <w:p w:rsidR="00C75C9D" w:rsidRPr="00E008F2" w:rsidRDefault="00C81688" w:rsidP="00977346">
                  <w:pPr>
                    <w:pStyle w:val="NormalIndented1"/>
                    <w:ind w:left="0" w:right="-89" w:hanging="108"/>
                    <w:jc w:val="center"/>
                    <w:rPr>
                      <w:rFonts w:cs="Arial"/>
                      <w:b/>
                      <w:sz w:val="20"/>
                      <w:szCs w:val="20"/>
                    </w:rPr>
                  </w:pPr>
                  <w:r w:rsidRPr="00F33CD2">
                    <w:rPr>
                      <w:rFonts w:cs="Arial"/>
                      <w:b/>
                      <w:sz w:val="20"/>
                      <w:szCs w:val="20"/>
                    </w:rPr>
                    <w:t>MOC</w:t>
                  </w:r>
                </w:p>
              </w:tc>
              <w:tc>
                <w:tcPr>
                  <w:tcW w:w="3060" w:type="dxa"/>
                  <w:shd w:val="clear" w:color="auto" w:fill="D9D9D9"/>
                  <w:vAlign w:val="center"/>
                </w:tcPr>
                <w:p w:rsidR="00C75C9D" w:rsidRPr="00E008F2" w:rsidRDefault="00C81688" w:rsidP="00977346">
                  <w:pPr>
                    <w:pStyle w:val="NormalIndented1"/>
                    <w:ind w:left="0" w:right="-89" w:hanging="108"/>
                    <w:jc w:val="center"/>
                    <w:rPr>
                      <w:rFonts w:cs="Arial"/>
                      <w:b/>
                      <w:sz w:val="20"/>
                      <w:szCs w:val="20"/>
                    </w:rPr>
                  </w:pPr>
                  <w:r w:rsidRPr="00F33CD2">
                    <w:rPr>
                      <w:rFonts w:cs="Arial"/>
                      <w:b/>
                      <w:sz w:val="20"/>
                      <w:szCs w:val="20"/>
                    </w:rPr>
                    <w:t>Capacity/Size</w:t>
                  </w:r>
                </w:p>
              </w:tc>
            </w:tr>
            <w:tr w:rsidR="00C75C9D" w:rsidRPr="00E008F2" w:rsidTr="00F33CD2">
              <w:trPr>
                <w:trHeight w:val="432"/>
                <w:jc w:val="center"/>
              </w:trPr>
              <w:tc>
                <w:tcPr>
                  <w:tcW w:w="604" w:type="dxa"/>
                  <w:vAlign w:val="center"/>
                </w:tcPr>
                <w:p w:rsidR="00C75C9D" w:rsidRPr="00F33CD2" w:rsidRDefault="00C75C9D" w:rsidP="00977346">
                  <w:pPr>
                    <w:pStyle w:val="NormalIndented1"/>
                    <w:numPr>
                      <w:ilvl w:val="0"/>
                      <w:numId w:val="36"/>
                    </w:numPr>
                    <w:spacing w:after="0"/>
                    <w:ind w:right="-105"/>
                    <w:jc w:val="center"/>
                    <w:rPr>
                      <w:rFonts w:cs="Arial"/>
                      <w:sz w:val="20"/>
                      <w:szCs w:val="20"/>
                    </w:rPr>
                  </w:pPr>
                </w:p>
              </w:tc>
              <w:tc>
                <w:tcPr>
                  <w:tcW w:w="2126" w:type="dxa"/>
                  <w:vAlign w:val="center"/>
                </w:tcPr>
                <w:p w:rsidR="00EF4AAC" w:rsidRPr="00F33CD2" w:rsidRDefault="00C81688" w:rsidP="00F33CD2">
                  <w:pPr>
                    <w:pStyle w:val="NormalIndented1"/>
                    <w:spacing w:after="0"/>
                    <w:ind w:left="0"/>
                    <w:rPr>
                      <w:rFonts w:cs="Arial"/>
                      <w:sz w:val="20"/>
                      <w:szCs w:val="20"/>
                      <w:lang w:val="en-US" w:eastAsia="en-US"/>
                    </w:rPr>
                  </w:pPr>
                  <w:r w:rsidRPr="00F33CD2">
                    <w:rPr>
                      <w:rFonts w:cs="Arial"/>
                      <w:sz w:val="20"/>
                      <w:szCs w:val="20"/>
                    </w:rPr>
                    <w:t xml:space="preserve"> System frame </w:t>
                  </w:r>
                </w:p>
              </w:tc>
              <w:tc>
                <w:tcPr>
                  <w:tcW w:w="1855" w:type="dxa"/>
                  <w:vAlign w:val="center"/>
                </w:tcPr>
                <w:p w:rsidR="00C75C9D" w:rsidRPr="00F33CD2" w:rsidRDefault="00C81688" w:rsidP="00977346">
                  <w:pPr>
                    <w:pStyle w:val="NormalIndented1"/>
                    <w:ind w:left="0" w:firstLine="54"/>
                    <w:rPr>
                      <w:rFonts w:cs="Arial"/>
                      <w:sz w:val="20"/>
                      <w:szCs w:val="20"/>
                      <w:lang w:val="en-US" w:eastAsia="en-US"/>
                    </w:rPr>
                  </w:pPr>
                  <w:r w:rsidRPr="00F33CD2">
                    <w:rPr>
                      <w:rFonts w:cs="Arial"/>
                      <w:sz w:val="20"/>
                      <w:szCs w:val="20"/>
                    </w:rPr>
                    <w:t xml:space="preserve">To hold cassette holder </w:t>
                  </w:r>
                </w:p>
              </w:tc>
              <w:tc>
                <w:tcPr>
                  <w:tcW w:w="2070" w:type="dxa"/>
                  <w:vAlign w:val="center"/>
                </w:tcPr>
                <w:p w:rsidR="00C75C9D" w:rsidRPr="00F33CD2" w:rsidRDefault="00C81688" w:rsidP="00977346">
                  <w:pPr>
                    <w:pStyle w:val="NormalIndented1"/>
                    <w:ind w:left="0" w:firstLine="54"/>
                    <w:jc w:val="center"/>
                    <w:rPr>
                      <w:rFonts w:cs="Arial"/>
                      <w:sz w:val="20"/>
                      <w:szCs w:val="20"/>
                      <w:lang w:val="en-US" w:eastAsia="en-US"/>
                    </w:rPr>
                  </w:pPr>
                  <w:r w:rsidRPr="00F33CD2">
                    <w:rPr>
                      <w:rFonts w:cs="Arial"/>
                      <w:sz w:val="20"/>
                      <w:szCs w:val="20"/>
                    </w:rPr>
                    <w:t>SS304</w:t>
                  </w:r>
                </w:p>
              </w:tc>
              <w:tc>
                <w:tcPr>
                  <w:tcW w:w="3060" w:type="dxa"/>
                  <w:vAlign w:val="center"/>
                </w:tcPr>
                <w:p w:rsidR="00C75C9D" w:rsidRPr="00F33CD2" w:rsidRDefault="00C81688" w:rsidP="00977346">
                  <w:pPr>
                    <w:pStyle w:val="NormalIndented1"/>
                    <w:ind w:left="0" w:firstLine="54"/>
                    <w:jc w:val="center"/>
                    <w:rPr>
                      <w:rFonts w:cs="Arial"/>
                      <w:sz w:val="20"/>
                      <w:szCs w:val="20"/>
                      <w:lang w:val="en-US" w:eastAsia="en-US"/>
                    </w:rPr>
                  </w:pPr>
                  <w:r w:rsidRPr="00F33CD2">
                    <w:rPr>
                      <w:rFonts w:cs="Arial"/>
                      <w:sz w:val="20"/>
                      <w:szCs w:val="20"/>
                    </w:rPr>
                    <w:t>Vendor to specify</w:t>
                  </w:r>
                </w:p>
              </w:tc>
            </w:tr>
            <w:tr w:rsidR="00C75C9D" w:rsidRPr="00E008F2" w:rsidTr="00F33CD2">
              <w:trPr>
                <w:trHeight w:val="432"/>
                <w:jc w:val="center"/>
              </w:trPr>
              <w:tc>
                <w:tcPr>
                  <w:tcW w:w="604" w:type="dxa"/>
                  <w:vAlign w:val="center"/>
                </w:tcPr>
                <w:p w:rsidR="00C75C9D" w:rsidRPr="00F33CD2" w:rsidRDefault="00C75C9D" w:rsidP="00977346">
                  <w:pPr>
                    <w:pStyle w:val="NormalIndented1"/>
                    <w:numPr>
                      <w:ilvl w:val="0"/>
                      <w:numId w:val="36"/>
                    </w:numPr>
                    <w:spacing w:after="0"/>
                    <w:ind w:right="-105"/>
                    <w:jc w:val="center"/>
                    <w:rPr>
                      <w:rFonts w:cs="Arial"/>
                      <w:sz w:val="20"/>
                      <w:szCs w:val="20"/>
                    </w:rPr>
                  </w:pPr>
                </w:p>
              </w:tc>
              <w:tc>
                <w:tcPr>
                  <w:tcW w:w="2126" w:type="dxa"/>
                  <w:vAlign w:val="center"/>
                </w:tcPr>
                <w:p w:rsidR="00EF4AAC" w:rsidRPr="00F33CD2" w:rsidRDefault="00C81688" w:rsidP="00F33CD2">
                  <w:pPr>
                    <w:pStyle w:val="NormalIndented1"/>
                    <w:spacing w:after="0"/>
                    <w:ind w:left="0"/>
                    <w:jc w:val="both"/>
                    <w:rPr>
                      <w:rFonts w:cs="Arial"/>
                      <w:sz w:val="20"/>
                      <w:szCs w:val="20"/>
                      <w:lang w:val="en-US" w:eastAsia="en-US"/>
                    </w:rPr>
                  </w:pPr>
                  <w:r w:rsidRPr="00F33CD2">
                    <w:rPr>
                      <w:rFonts w:cs="Arial"/>
                      <w:sz w:val="20"/>
                      <w:szCs w:val="20"/>
                    </w:rPr>
                    <w:t>Cassette holder</w:t>
                  </w:r>
                </w:p>
              </w:tc>
              <w:tc>
                <w:tcPr>
                  <w:tcW w:w="1855" w:type="dxa"/>
                  <w:vAlign w:val="center"/>
                </w:tcPr>
                <w:p w:rsidR="00C75C9D" w:rsidRPr="00F33CD2" w:rsidRDefault="00C81688" w:rsidP="00977346">
                  <w:pPr>
                    <w:pStyle w:val="NormalIndented1"/>
                    <w:ind w:left="0" w:firstLine="42"/>
                    <w:rPr>
                      <w:rFonts w:cs="Arial"/>
                      <w:sz w:val="20"/>
                      <w:szCs w:val="20"/>
                      <w:lang w:val="en-US" w:eastAsia="en-US"/>
                    </w:rPr>
                  </w:pPr>
                  <w:r w:rsidRPr="00F33CD2">
                    <w:rPr>
                      <w:rFonts w:cs="Arial"/>
                      <w:sz w:val="20"/>
                      <w:szCs w:val="20"/>
                    </w:rPr>
                    <w:t xml:space="preserve">To hold </w:t>
                  </w:r>
                  <w:r w:rsidR="003C1624" w:rsidRPr="00E008F2">
                    <w:rPr>
                      <w:rFonts w:cs="Arial"/>
                      <w:sz w:val="20"/>
                      <w:szCs w:val="20"/>
                    </w:rPr>
                    <w:t xml:space="preserve">filter </w:t>
                  </w:r>
                  <w:r w:rsidRPr="00F33CD2">
                    <w:rPr>
                      <w:rFonts w:cs="Arial"/>
                      <w:sz w:val="20"/>
                      <w:szCs w:val="20"/>
                    </w:rPr>
                    <w:t>cassettes</w:t>
                  </w:r>
                </w:p>
              </w:tc>
              <w:tc>
                <w:tcPr>
                  <w:tcW w:w="2070" w:type="dxa"/>
                  <w:vAlign w:val="center"/>
                </w:tcPr>
                <w:p w:rsidR="00C75C9D" w:rsidRPr="00F33CD2" w:rsidRDefault="00C81688" w:rsidP="00977346">
                  <w:pPr>
                    <w:pStyle w:val="NormalIndented1"/>
                    <w:ind w:left="0" w:firstLine="42"/>
                    <w:jc w:val="center"/>
                    <w:rPr>
                      <w:rFonts w:cs="Arial"/>
                      <w:sz w:val="20"/>
                      <w:szCs w:val="20"/>
                      <w:lang w:val="en-US" w:eastAsia="en-US"/>
                    </w:rPr>
                  </w:pPr>
                  <w:r w:rsidRPr="00F33CD2">
                    <w:rPr>
                      <w:rFonts w:cs="Arial"/>
                      <w:sz w:val="20"/>
                      <w:szCs w:val="20"/>
                    </w:rPr>
                    <w:t>SS316L</w:t>
                  </w:r>
                </w:p>
              </w:tc>
              <w:tc>
                <w:tcPr>
                  <w:tcW w:w="3060" w:type="dxa"/>
                  <w:vAlign w:val="center"/>
                </w:tcPr>
                <w:p w:rsidR="00C75C9D" w:rsidRPr="00F33CD2" w:rsidRDefault="00C81688">
                  <w:pPr>
                    <w:pStyle w:val="NormalIndented1"/>
                    <w:ind w:left="0" w:firstLine="42"/>
                    <w:jc w:val="center"/>
                    <w:rPr>
                      <w:rFonts w:cs="Arial"/>
                      <w:sz w:val="20"/>
                      <w:szCs w:val="20"/>
                      <w:lang w:val="en-US" w:eastAsia="en-US"/>
                    </w:rPr>
                  </w:pPr>
                  <w:r w:rsidRPr="00F33CD2">
                    <w:rPr>
                      <w:rFonts w:cs="Arial"/>
                      <w:sz w:val="20"/>
                      <w:szCs w:val="20"/>
                    </w:rPr>
                    <w:t xml:space="preserve">10 </w:t>
                  </w:r>
                  <w:r w:rsidR="003C1624" w:rsidRPr="00E008F2">
                    <w:rPr>
                      <w:rFonts w:cs="Arial"/>
                      <w:sz w:val="20"/>
                      <w:szCs w:val="20"/>
                    </w:rPr>
                    <w:t>m</w:t>
                  </w:r>
                  <w:r w:rsidRPr="00F33CD2">
                    <w:rPr>
                      <w:rFonts w:cs="Arial"/>
                      <w:sz w:val="20"/>
                      <w:szCs w:val="20"/>
                      <w:vertAlign w:val="superscript"/>
                    </w:rPr>
                    <w:t>2</w:t>
                  </w:r>
                  <w:r w:rsidRPr="00F33CD2">
                    <w:rPr>
                      <w:rFonts w:cs="Arial"/>
                      <w:sz w:val="20"/>
                      <w:szCs w:val="20"/>
                      <w:lang w:val="en-US"/>
                    </w:rPr>
                    <w:t xml:space="preserve">of 0.45 </w:t>
                  </w:r>
                  <w:r w:rsidRPr="00F33CD2">
                    <w:rPr>
                      <w:rFonts w:cs="Arial"/>
                      <w:sz w:val="20"/>
                      <w:szCs w:val="20"/>
                    </w:rPr>
                    <w:t>µm pore size.</w:t>
                  </w:r>
                </w:p>
              </w:tc>
            </w:tr>
            <w:tr w:rsidR="00C75C9D" w:rsidRPr="00E008F2" w:rsidTr="00F33CD2">
              <w:trPr>
                <w:trHeight w:val="432"/>
                <w:jc w:val="center"/>
              </w:trPr>
              <w:tc>
                <w:tcPr>
                  <w:tcW w:w="604" w:type="dxa"/>
                  <w:vAlign w:val="center"/>
                </w:tcPr>
                <w:p w:rsidR="00C75C9D" w:rsidRPr="00F33CD2" w:rsidRDefault="00C75C9D" w:rsidP="00977346">
                  <w:pPr>
                    <w:pStyle w:val="NormalIndented1"/>
                    <w:numPr>
                      <w:ilvl w:val="0"/>
                      <w:numId w:val="36"/>
                    </w:numPr>
                    <w:spacing w:after="0"/>
                    <w:ind w:right="-105"/>
                    <w:jc w:val="center"/>
                    <w:rPr>
                      <w:rFonts w:cs="Arial"/>
                      <w:sz w:val="20"/>
                      <w:szCs w:val="20"/>
                    </w:rPr>
                  </w:pPr>
                </w:p>
              </w:tc>
              <w:tc>
                <w:tcPr>
                  <w:tcW w:w="2126" w:type="dxa"/>
                  <w:vAlign w:val="center"/>
                </w:tcPr>
                <w:p w:rsidR="00C75C9D" w:rsidRPr="00F33CD2" w:rsidRDefault="00F33CD2" w:rsidP="00977346">
                  <w:pPr>
                    <w:pStyle w:val="NormalIndented1"/>
                    <w:spacing w:after="0"/>
                    <w:ind w:left="0" w:hanging="220"/>
                    <w:rPr>
                      <w:rFonts w:cs="Arial"/>
                      <w:sz w:val="20"/>
                      <w:szCs w:val="20"/>
                    </w:rPr>
                  </w:pPr>
                  <w:r>
                    <w:rPr>
                      <w:rFonts w:cs="Arial"/>
                      <w:sz w:val="20"/>
                      <w:szCs w:val="20"/>
                    </w:rPr>
                    <w:t xml:space="preserve">    </w:t>
                  </w:r>
                  <w:r w:rsidR="00C81688" w:rsidRPr="00F33CD2">
                    <w:rPr>
                      <w:rFonts w:cs="Arial"/>
                      <w:sz w:val="20"/>
                      <w:szCs w:val="20"/>
                    </w:rPr>
                    <w:t xml:space="preserve">Recirculation pump </w:t>
                  </w:r>
                </w:p>
              </w:tc>
              <w:tc>
                <w:tcPr>
                  <w:tcW w:w="1855" w:type="dxa"/>
                  <w:vAlign w:val="center"/>
                </w:tcPr>
                <w:p w:rsidR="00C75C9D" w:rsidRPr="00F33CD2" w:rsidRDefault="00C81688" w:rsidP="00977346">
                  <w:pPr>
                    <w:pStyle w:val="NormalIndented1"/>
                    <w:ind w:left="0" w:firstLine="42"/>
                    <w:rPr>
                      <w:rFonts w:cs="Arial"/>
                      <w:sz w:val="20"/>
                      <w:szCs w:val="20"/>
                    </w:rPr>
                  </w:pPr>
                  <w:r w:rsidRPr="00F33CD2">
                    <w:rPr>
                      <w:rFonts w:cs="Arial"/>
                      <w:sz w:val="20"/>
                      <w:szCs w:val="20"/>
                    </w:rPr>
                    <w:t xml:space="preserve">To recirculate the retentate </w:t>
                  </w:r>
                </w:p>
              </w:tc>
              <w:tc>
                <w:tcPr>
                  <w:tcW w:w="2070" w:type="dxa"/>
                  <w:vAlign w:val="center"/>
                </w:tcPr>
                <w:p w:rsidR="00C75C9D" w:rsidRPr="00F33CD2" w:rsidRDefault="00C81688" w:rsidP="00977346">
                  <w:pPr>
                    <w:pStyle w:val="NormalIndented1"/>
                    <w:ind w:left="0" w:firstLine="42"/>
                    <w:jc w:val="center"/>
                    <w:rPr>
                      <w:rFonts w:cs="Arial"/>
                      <w:sz w:val="20"/>
                      <w:szCs w:val="20"/>
                    </w:rPr>
                  </w:pPr>
                  <w:r w:rsidRPr="00F33CD2">
                    <w:rPr>
                      <w:rFonts w:cs="Arial"/>
                      <w:sz w:val="20"/>
                      <w:szCs w:val="20"/>
                    </w:rPr>
                    <w:t>Sanitary type- SS316L</w:t>
                  </w:r>
                </w:p>
              </w:tc>
              <w:tc>
                <w:tcPr>
                  <w:tcW w:w="3060" w:type="dxa"/>
                  <w:vAlign w:val="center"/>
                </w:tcPr>
                <w:p w:rsidR="00C75C9D" w:rsidRPr="00F33CD2" w:rsidRDefault="00C81688" w:rsidP="00977346">
                  <w:pPr>
                    <w:pStyle w:val="NormalIndented1"/>
                    <w:ind w:left="0" w:firstLine="42"/>
                    <w:jc w:val="center"/>
                    <w:rPr>
                      <w:rFonts w:cs="Arial"/>
                      <w:sz w:val="20"/>
                      <w:szCs w:val="20"/>
                    </w:rPr>
                  </w:pPr>
                  <w:r w:rsidRPr="00F33CD2">
                    <w:rPr>
                      <w:rFonts w:cs="Arial"/>
                      <w:sz w:val="20"/>
                      <w:szCs w:val="20"/>
                    </w:rPr>
                    <w:t>Vendor to specify according to membrane area</w:t>
                  </w:r>
                </w:p>
              </w:tc>
            </w:tr>
            <w:tr w:rsidR="00C75C9D" w:rsidRPr="00E008F2" w:rsidTr="00F33CD2">
              <w:trPr>
                <w:trHeight w:val="432"/>
                <w:jc w:val="center"/>
              </w:trPr>
              <w:tc>
                <w:tcPr>
                  <w:tcW w:w="604" w:type="dxa"/>
                  <w:vAlign w:val="center"/>
                </w:tcPr>
                <w:p w:rsidR="00C75C9D" w:rsidRPr="00F33CD2" w:rsidRDefault="00C75C9D" w:rsidP="00977346">
                  <w:pPr>
                    <w:pStyle w:val="NormalIndented1"/>
                    <w:numPr>
                      <w:ilvl w:val="0"/>
                      <w:numId w:val="36"/>
                    </w:numPr>
                    <w:spacing w:after="0"/>
                    <w:ind w:right="-105"/>
                    <w:jc w:val="center"/>
                    <w:rPr>
                      <w:rFonts w:cs="Arial"/>
                      <w:sz w:val="20"/>
                      <w:szCs w:val="20"/>
                    </w:rPr>
                  </w:pPr>
                </w:p>
              </w:tc>
              <w:tc>
                <w:tcPr>
                  <w:tcW w:w="2126" w:type="dxa"/>
                  <w:vAlign w:val="center"/>
                </w:tcPr>
                <w:p w:rsidR="00C75C9D" w:rsidRPr="00F33CD2" w:rsidRDefault="00F33CD2" w:rsidP="00977346">
                  <w:pPr>
                    <w:pStyle w:val="NormalIndented1"/>
                    <w:spacing w:after="0"/>
                    <w:ind w:left="0" w:hanging="220"/>
                    <w:rPr>
                      <w:rFonts w:cs="Arial"/>
                      <w:sz w:val="20"/>
                      <w:szCs w:val="20"/>
                    </w:rPr>
                  </w:pPr>
                  <w:r>
                    <w:rPr>
                      <w:rFonts w:cs="Arial"/>
                      <w:sz w:val="20"/>
                      <w:szCs w:val="20"/>
                    </w:rPr>
                    <w:t xml:space="preserve">    </w:t>
                  </w:r>
                  <w:r w:rsidR="00C81688" w:rsidRPr="00F33CD2">
                    <w:rPr>
                      <w:rFonts w:cs="Arial"/>
                      <w:sz w:val="20"/>
                      <w:szCs w:val="20"/>
                    </w:rPr>
                    <w:t xml:space="preserve">Flow path </w:t>
                  </w:r>
                </w:p>
              </w:tc>
              <w:tc>
                <w:tcPr>
                  <w:tcW w:w="1855" w:type="dxa"/>
                  <w:vAlign w:val="center"/>
                </w:tcPr>
                <w:p w:rsidR="00C75C9D" w:rsidRPr="00F33CD2" w:rsidRDefault="00C81688" w:rsidP="00977346">
                  <w:pPr>
                    <w:pStyle w:val="NormalIndented1"/>
                    <w:ind w:left="0" w:firstLine="42"/>
                    <w:rPr>
                      <w:rFonts w:cs="Arial"/>
                      <w:sz w:val="20"/>
                      <w:szCs w:val="20"/>
                    </w:rPr>
                  </w:pPr>
                  <w:r w:rsidRPr="00F33CD2">
                    <w:rPr>
                      <w:rFonts w:cs="Arial"/>
                      <w:sz w:val="20"/>
                      <w:szCs w:val="20"/>
                    </w:rPr>
                    <w:t xml:space="preserve">For the circulation of feed, </w:t>
                  </w:r>
                  <w:r w:rsidR="00AE4C93" w:rsidRPr="00E008F2">
                    <w:rPr>
                      <w:rFonts w:cs="Arial"/>
                      <w:sz w:val="20"/>
                      <w:szCs w:val="20"/>
                    </w:rPr>
                    <w:t>permeate</w:t>
                  </w:r>
                  <w:r w:rsidRPr="00F33CD2">
                    <w:rPr>
                      <w:rFonts w:cs="Arial"/>
                      <w:sz w:val="20"/>
                      <w:szCs w:val="20"/>
                    </w:rPr>
                    <w:t xml:space="preserve"> and retentate</w:t>
                  </w:r>
                </w:p>
              </w:tc>
              <w:tc>
                <w:tcPr>
                  <w:tcW w:w="2070" w:type="dxa"/>
                  <w:vAlign w:val="center"/>
                </w:tcPr>
                <w:p w:rsidR="00C75C9D" w:rsidRPr="00F33CD2" w:rsidRDefault="00C81688" w:rsidP="00977346">
                  <w:pPr>
                    <w:pStyle w:val="NormalIndented1"/>
                    <w:ind w:left="0" w:firstLine="42"/>
                    <w:jc w:val="center"/>
                    <w:rPr>
                      <w:rFonts w:cs="Arial"/>
                      <w:sz w:val="20"/>
                      <w:szCs w:val="20"/>
                    </w:rPr>
                  </w:pPr>
                  <w:r w:rsidRPr="00F33CD2">
                    <w:rPr>
                      <w:rFonts w:cs="Arial"/>
                      <w:sz w:val="20"/>
                      <w:szCs w:val="20"/>
                    </w:rPr>
                    <w:t>SS316L</w:t>
                  </w:r>
                </w:p>
              </w:tc>
              <w:tc>
                <w:tcPr>
                  <w:tcW w:w="3060" w:type="dxa"/>
                  <w:vAlign w:val="center"/>
                </w:tcPr>
                <w:p w:rsidR="00C75C9D" w:rsidRPr="00F33CD2" w:rsidDel="00D04F7F" w:rsidRDefault="00C81688" w:rsidP="00977346">
                  <w:pPr>
                    <w:pStyle w:val="NormalIndented1"/>
                    <w:ind w:left="0" w:firstLine="42"/>
                    <w:jc w:val="center"/>
                    <w:rPr>
                      <w:rFonts w:cs="Arial"/>
                      <w:sz w:val="20"/>
                      <w:szCs w:val="20"/>
                    </w:rPr>
                  </w:pPr>
                  <w:r w:rsidRPr="00F33CD2">
                    <w:rPr>
                      <w:rFonts w:cs="Arial"/>
                      <w:sz w:val="20"/>
                      <w:szCs w:val="20"/>
                    </w:rPr>
                    <w:t xml:space="preserve">Vendor to specify </w:t>
                  </w:r>
                </w:p>
              </w:tc>
            </w:tr>
            <w:tr w:rsidR="00C75C9D" w:rsidRPr="00E008F2" w:rsidTr="00F33CD2">
              <w:trPr>
                <w:trHeight w:val="683"/>
                <w:jc w:val="center"/>
              </w:trPr>
              <w:tc>
                <w:tcPr>
                  <w:tcW w:w="604" w:type="dxa"/>
                  <w:vAlign w:val="center"/>
                </w:tcPr>
                <w:p w:rsidR="00C75C9D" w:rsidRPr="00F33CD2" w:rsidRDefault="00C75C9D" w:rsidP="00977346">
                  <w:pPr>
                    <w:pStyle w:val="NormalIndented1"/>
                    <w:numPr>
                      <w:ilvl w:val="0"/>
                      <w:numId w:val="36"/>
                    </w:numPr>
                    <w:spacing w:after="0"/>
                    <w:ind w:right="-105"/>
                    <w:jc w:val="center"/>
                    <w:rPr>
                      <w:rFonts w:cs="Arial"/>
                      <w:sz w:val="20"/>
                      <w:szCs w:val="20"/>
                    </w:rPr>
                  </w:pPr>
                </w:p>
              </w:tc>
              <w:tc>
                <w:tcPr>
                  <w:tcW w:w="2126" w:type="dxa"/>
                  <w:vAlign w:val="center"/>
                </w:tcPr>
                <w:p w:rsidR="00C75C9D" w:rsidRPr="00F33CD2" w:rsidRDefault="00F33CD2" w:rsidP="00977346">
                  <w:pPr>
                    <w:pStyle w:val="NormalIndented1"/>
                    <w:spacing w:after="0"/>
                    <w:ind w:left="0" w:hanging="220"/>
                    <w:rPr>
                      <w:rFonts w:cs="Arial"/>
                      <w:sz w:val="20"/>
                      <w:szCs w:val="20"/>
                    </w:rPr>
                  </w:pPr>
                  <w:r>
                    <w:rPr>
                      <w:rFonts w:cs="Arial"/>
                      <w:sz w:val="20"/>
                      <w:szCs w:val="20"/>
                    </w:rPr>
                    <w:t xml:space="preserve">    </w:t>
                  </w:r>
                  <w:r w:rsidR="00C81688" w:rsidRPr="00F33CD2">
                    <w:rPr>
                      <w:rFonts w:cs="Arial"/>
                      <w:sz w:val="20"/>
                      <w:szCs w:val="20"/>
                    </w:rPr>
                    <w:t>Pressure transmitter in the feed, permeate and retentate lines</w:t>
                  </w:r>
                </w:p>
              </w:tc>
              <w:tc>
                <w:tcPr>
                  <w:tcW w:w="1855" w:type="dxa"/>
                  <w:vAlign w:val="center"/>
                </w:tcPr>
                <w:p w:rsidR="00C75C9D" w:rsidRPr="00F33CD2" w:rsidRDefault="00F33CD2" w:rsidP="00977346">
                  <w:pPr>
                    <w:pStyle w:val="NormalIndented1"/>
                    <w:ind w:left="0" w:hanging="220"/>
                    <w:rPr>
                      <w:rFonts w:cs="Arial"/>
                      <w:sz w:val="20"/>
                      <w:szCs w:val="20"/>
                    </w:rPr>
                  </w:pPr>
                  <w:r>
                    <w:rPr>
                      <w:rFonts w:cs="Arial"/>
                      <w:sz w:val="20"/>
                      <w:szCs w:val="20"/>
                    </w:rPr>
                    <w:t xml:space="preserve">   </w:t>
                  </w:r>
                  <w:r w:rsidR="00C81688" w:rsidRPr="00F33CD2">
                    <w:rPr>
                      <w:rFonts w:cs="Arial"/>
                      <w:sz w:val="20"/>
                      <w:szCs w:val="20"/>
                    </w:rPr>
                    <w:t>To measure</w:t>
                  </w:r>
                  <w:r w:rsidR="00AE4C93" w:rsidRPr="00E008F2">
                    <w:rPr>
                      <w:rFonts w:cs="Arial"/>
                      <w:sz w:val="20"/>
                      <w:szCs w:val="20"/>
                    </w:rPr>
                    <w:t xml:space="preserve"> pressure differential (</w:t>
                  </w:r>
                  <w:r w:rsidR="00C81688" w:rsidRPr="00F33CD2">
                    <w:rPr>
                      <w:rFonts w:cs="Arial"/>
                      <w:sz w:val="20"/>
                      <w:szCs w:val="20"/>
                    </w:rPr>
                    <w:t>ΔP</w:t>
                  </w:r>
                  <w:r w:rsidR="00AE4C93" w:rsidRPr="00E008F2">
                    <w:rPr>
                      <w:rFonts w:cs="Arial"/>
                      <w:sz w:val="20"/>
                      <w:szCs w:val="20"/>
                    </w:rPr>
                    <w:t>)</w:t>
                  </w:r>
                  <w:r w:rsidR="00C81688" w:rsidRPr="00F33CD2">
                    <w:rPr>
                      <w:rFonts w:cs="Arial"/>
                      <w:sz w:val="20"/>
                      <w:szCs w:val="20"/>
                    </w:rPr>
                    <w:t xml:space="preserve"> and</w:t>
                  </w:r>
                  <w:r w:rsidR="00AE4C93" w:rsidRPr="00E008F2">
                    <w:rPr>
                      <w:rFonts w:cs="Arial"/>
                      <w:sz w:val="20"/>
                      <w:szCs w:val="20"/>
                    </w:rPr>
                    <w:t xml:space="preserve"> trans-membrane pressure(</w:t>
                  </w:r>
                  <w:r w:rsidR="00C81688" w:rsidRPr="00F33CD2">
                    <w:rPr>
                      <w:rFonts w:cs="Arial"/>
                      <w:sz w:val="20"/>
                      <w:szCs w:val="20"/>
                    </w:rPr>
                    <w:t>TMP</w:t>
                  </w:r>
                  <w:r w:rsidR="00AE4C93" w:rsidRPr="00E008F2">
                    <w:rPr>
                      <w:rFonts w:cs="Arial"/>
                      <w:sz w:val="20"/>
                      <w:szCs w:val="20"/>
                    </w:rPr>
                    <w:t>)</w:t>
                  </w:r>
                </w:p>
              </w:tc>
              <w:tc>
                <w:tcPr>
                  <w:tcW w:w="2070" w:type="dxa"/>
                  <w:vAlign w:val="center"/>
                </w:tcPr>
                <w:p w:rsidR="00C75C9D" w:rsidRPr="00F33CD2" w:rsidRDefault="00C81688" w:rsidP="00977346">
                  <w:pPr>
                    <w:pStyle w:val="NormalIndented1"/>
                    <w:ind w:left="0" w:firstLine="42"/>
                    <w:jc w:val="center"/>
                    <w:rPr>
                      <w:rFonts w:cs="Arial"/>
                      <w:sz w:val="20"/>
                      <w:szCs w:val="20"/>
                    </w:rPr>
                  </w:pPr>
                  <w:r w:rsidRPr="00F33CD2">
                    <w:rPr>
                      <w:rFonts w:cs="Arial"/>
                      <w:sz w:val="20"/>
                      <w:szCs w:val="20"/>
                    </w:rPr>
                    <w:t>Sanitary type with SS316L diaphragm</w:t>
                  </w:r>
                </w:p>
              </w:tc>
              <w:tc>
                <w:tcPr>
                  <w:tcW w:w="3060" w:type="dxa"/>
                  <w:vAlign w:val="center"/>
                </w:tcPr>
                <w:p w:rsidR="00C75C9D" w:rsidRPr="00F33CD2" w:rsidRDefault="00C81688" w:rsidP="00977346">
                  <w:pPr>
                    <w:pStyle w:val="NormalIndented1"/>
                    <w:ind w:left="0" w:firstLine="42"/>
                    <w:jc w:val="center"/>
                    <w:rPr>
                      <w:rFonts w:cs="Arial"/>
                      <w:sz w:val="20"/>
                      <w:szCs w:val="20"/>
                    </w:rPr>
                  </w:pPr>
                  <w:r w:rsidRPr="00F33CD2">
                    <w:rPr>
                      <w:rFonts w:cs="Arial"/>
                      <w:sz w:val="20"/>
                      <w:szCs w:val="20"/>
                    </w:rPr>
                    <w:t>NA</w:t>
                  </w:r>
                </w:p>
              </w:tc>
            </w:tr>
            <w:tr w:rsidR="00A71F0E" w:rsidRPr="00E008F2" w:rsidTr="00977346">
              <w:trPr>
                <w:trHeight w:val="683"/>
                <w:jc w:val="center"/>
              </w:trPr>
              <w:tc>
                <w:tcPr>
                  <w:tcW w:w="604" w:type="dxa"/>
                  <w:vMerge w:val="restart"/>
                  <w:vAlign w:val="center"/>
                </w:tcPr>
                <w:p w:rsidR="00A71F0E" w:rsidRPr="00F33CD2" w:rsidRDefault="00A71F0E" w:rsidP="00977346">
                  <w:pPr>
                    <w:pStyle w:val="NormalIndented1"/>
                    <w:numPr>
                      <w:ilvl w:val="0"/>
                      <w:numId w:val="36"/>
                    </w:numPr>
                    <w:spacing w:after="0"/>
                    <w:ind w:right="-105"/>
                    <w:jc w:val="center"/>
                    <w:rPr>
                      <w:rFonts w:cs="Arial"/>
                      <w:sz w:val="20"/>
                      <w:szCs w:val="20"/>
                    </w:rPr>
                  </w:pPr>
                </w:p>
              </w:tc>
              <w:tc>
                <w:tcPr>
                  <w:tcW w:w="2126" w:type="dxa"/>
                  <w:vMerge w:val="restart"/>
                  <w:vAlign w:val="center"/>
                </w:tcPr>
                <w:p w:rsidR="00A71F0E" w:rsidRPr="00F33CD2" w:rsidRDefault="00F33CD2" w:rsidP="00977346">
                  <w:pPr>
                    <w:pStyle w:val="NormalIndented1"/>
                    <w:spacing w:after="0"/>
                    <w:ind w:left="0" w:hanging="220"/>
                    <w:rPr>
                      <w:rFonts w:cs="Arial"/>
                      <w:sz w:val="20"/>
                      <w:szCs w:val="20"/>
                    </w:rPr>
                  </w:pPr>
                  <w:r>
                    <w:rPr>
                      <w:rFonts w:cs="Arial"/>
                      <w:sz w:val="20"/>
                      <w:szCs w:val="20"/>
                    </w:rPr>
                    <w:t xml:space="preserve">   </w:t>
                  </w:r>
                  <w:r w:rsidR="00A71F0E" w:rsidRPr="00E008F2">
                    <w:rPr>
                      <w:rFonts w:cs="Arial"/>
                      <w:sz w:val="20"/>
                      <w:szCs w:val="20"/>
                    </w:rPr>
                    <w:t>Surface Finish</w:t>
                  </w:r>
                </w:p>
              </w:tc>
              <w:tc>
                <w:tcPr>
                  <w:tcW w:w="6985" w:type="dxa"/>
                  <w:gridSpan w:val="3"/>
                  <w:vAlign w:val="center"/>
                </w:tcPr>
                <w:p w:rsidR="00EF4AAC" w:rsidRPr="00F33CD2" w:rsidRDefault="00A71F0E" w:rsidP="00F33CD2">
                  <w:pPr>
                    <w:pStyle w:val="NormalIndented1"/>
                    <w:ind w:left="0" w:firstLine="42"/>
                    <w:rPr>
                      <w:rFonts w:cs="Arial"/>
                      <w:sz w:val="20"/>
                      <w:szCs w:val="20"/>
                    </w:rPr>
                  </w:pPr>
                  <w:r w:rsidRPr="00E008F2">
                    <w:rPr>
                      <w:rFonts w:cs="Arial"/>
                      <w:sz w:val="20"/>
                      <w:szCs w:val="20"/>
                    </w:rPr>
                    <w:t>Internally Electro polished and passivated Ra≤0.</w:t>
                  </w:r>
                  <w:r w:rsidR="00C904BE" w:rsidRPr="00E008F2">
                    <w:rPr>
                      <w:rFonts w:cs="Arial"/>
                      <w:sz w:val="20"/>
                      <w:szCs w:val="20"/>
                    </w:rPr>
                    <w:t>6</w:t>
                  </w:r>
                  <w:r w:rsidR="0069210F" w:rsidRPr="00E008F2">
                    <w:rPr>
                      <w:rFonts w:cs="Arial"/>
                      <w:sz w:val="20"/>
                      <w:szCs w:val="20"/>
                    </w:rPr>
                    <w:t>µm</w:t>
                  </w:r>
                  <w:r w:rsidRPr="00E008F2">
                    <w:rPr>
                      <w:rFonts w:cs="Arial"/>
                      <w:sz w:val="20"/>
                      <w:szCs w:val="20"/>
                    </w:rPr>
                    <w:t>, according to ASME BPE(2009)</w:t>
                  </w:r>
                </w:p>
              </w:tc>
            </w:tr>
            <w:tr w:rsidR="00A71F0E" w:rsidRPr="00E008F2" w:rsidTr="00977346">
              <w:trPr>
                <w:trHeight w:val="683"/>
                <w:jc w:val="center"/>
              </w:trPr>
              <w:tc>
                <w:tcPr>
                  <w:tcW w:w="604" w:type="dxa"/>
                  <w:vMerge/>
                  <w:vAlign w:val="center"/>
                </w:tcPr>
                <w:p w:rsidR="00A71F0E" w:rsidRPr="00F33CD2" w:rsidRDefault="00A71F0E" w:rsidP="00977346">
                  <w:pPr>
                    <w:pStyle w:val="NormalIndented1"/>
                    <w:numPr>
                      <w:ilvl w:val="0"/>
                      <w:numId w:val="36"/>
                    </w:numPr>
                    <w:spacing w:after="0"/>
                    <w:ind w:right="-105"/>
                    <w:jc w:val="center"/>
                    <w:rPr>
                      <w:rFonts w:cs="Arial"/>
                      <w:sz w:val="20"/>
                      <w:szCs w:val="20"/>
                    </w:rPr>
                  </w:pPr>
                </w:p>
              </w:tc>
              <w:tc>
                <w:tcPr>
                  <w:tcW w:w="2126" w:type="dxa"/>
                  <w:vMerge/>
                  <w:vAlign w:val="center"/>
                </w:tcPr>
                <w:p w:rsidR="00A71F0E" w:rsidRPr="00F33CD2" w:rsidRDefault="00A71F0E" w:rsidP="00977346">
                  <w:pPr>
                    <w:pStyle w:val="NormalIndented1"/>
                    <w:spacing w:after="0"/>
                    <w:ind w:left="0"/>
                    <w:rPr>
                      <w:rFonts w:cs="Arial"/>
                      <w:sz w:val="20"/>
                      <w:szCs w:val="20"/>
                    </w:rPr>
                  </w:pPr>
                </w:p>
              </w:tc>
              <w:tc>
                <w:tcPr>
                  <w:tcW w:w="6985" w:type="dxa"/>
                  <w:gridSpan w:val="3"/>
                  <w:vAlign w:val="center"/>
                </w:tcPr>
                <w:p w:rsidR="00EF4AAC" w:rsidRPr="00F33CD2" w:rsidRDefault="00A71F0E" w:rsidP="00F33CD2">
                  <w:pPr>
                    <w:pStyle w:val="NormalIndented1"/>
                    <w:ind w:left="0" w:firstLine="42"/>
                    <w:rPr>
                      <w:rFonts w:cs="Arial"/>
                      <w:sz w:val="20"/>
                      <w:szCs w:val="20"/>
                    </w:rPr>
                  </w:pPr>
                  <w:r w:rsidRPr="00E008F2">
                    <w:rPr>
                      <w:rFonts w:cs="Arial"/>
                      <w:sz w:val="20"/>
                      <w:szCs w:val="20"/>
                    </w:rPr>
                    <w:t xml:space="preserve">Externally Mechanically polished and passivated up to Ra&lt;1.2 </w:t>
                  </w:r>
                  <w:r w:rsidR="0069210F" w:rsidRPr="00E008F2">
                    <w:rPr>
                      <w:rFonts w:cs="Arial"/>
                      <w:sz w:val="20"/>
                      <w:szCs w:val="20"/>
                    </w:rPr>
                    <w:t>µm</w:t>
                  </w:r>
                </w:p>
              </w:tc>
            </w:tr>
            <w:tr w:rsidR="00A71F0E" w:rsidRPr="00E008F2" w:rsidTr="00977346">
              <w:trPr>
                <w:trHeight w:val="683"/>
                <w:jc w:val="center"/>
              </w:trPr>
              <w:tc>
                <w:tcPr>
                  <w:tcW w:w="604" w:type="dxa"/>
                  <w:vMerge/>
                  <w:vAlign w:val="center"/>
                </w:tcPr>
                <w:p w:rsidR="00A71F0E" w:rsidRPr="00F33CD2" w:rsidRDefault="00A71F0E" w:rsidP="00977346">
                  <w:pPr>
                    <w:pStyle w:val="NormalIndented1"/>
                    <w:numPr>
                      <w:ilvl w:val="0"/>
                      <w:numId w:val="36"/>
                    </w:numPr>
                    <w:spacing w:after="0"/>
                    <w:ind w:right="-105"/>
                    <w:jc w:val="center"/>
                    <w:rPr>
                      <w:rFonts w:cs="Arial"/>
                      <w:sz w:val="20"/>
                      <w:szCs w:val="20"/>
                    </w:rPr>
                  </w:pPr>
                </w:p>
              </w:tc>
              <w:tc>
                <w:tcPr>
                  <w:tcW w:w="2126" w:type="dxa"/>
                  <w:vMerge/>
                  <w:vAlign w:val="center"/>
                </w:tcPr>
                <w:p w:rsidR="00A71F0E" w:rsidRPr="00F33CD2" w:rsidRDefault="00A71F0E" w:rsidP="00977346">
                  <w:pPr>
                    <w:pStyle w:val="NormalIndented1"/>
                    <w:spacing w:after="0"/>
                    <w:ind w:left="0"/>
                    <w:rPr>
                      <w:rFonts w:cs="Arial"/>
                      <w:sz w:val="20"/>
                      <w:szCs w:val="20"/>
                    </w:rPr>
                  </w:pPr>
                </w:p>
              </w:tc>
              <w:tc>
                <w:tcPr>
                  <w:tcW w:w="6985" w:type="dxa"/>
                  <w:gridSpan w:val="3"/>
                  <w:vAlign w:val="center"/>
                </w:tcPr>
                <w:p w:rsidR="00EF4AAC" w:rsidRPr="00F33CD2" w:rsidRDefault="00A71F0E" w:rsidP="00F33CD2">
                  <w:pPr>
                    <w:pStyle w:val="NormalIndented1"/>
                    <w:ind w:left="0" w:firstLine="42"/>
                    <w:rPr>
                      <w:rFonts w:cs="Arial"/>
                      <w:sz w:val="20"/>
                      <w:szCs w:val="20"/>
                    </w:rPr>
                  </w:pPr>
                  <w:r w:rsidRPr="00E008F2">
                    <w:rPr>
                      <w:rFonts w:cs="Arial"/>
                      <w:sz w:val="20"/>
                      <w:szCs w:val="20"/>
                    </w:rPr>
                    <w:t>Stainless steel piping interior Ra≤ 0.</w:t>
                  </w:r>
                  <w:r w:rsidR="00C904BE" w:rsidRPr="00E008F2">
                    <w:rPr>
                      <w:rFonts w:cs="Arial"/>
                      <w:sz w:val="20"/>
                      <w:szCs w:val="20"/>
                    </w:rPr>
                    <w:t>6</w:t>
                  </w:r>
                  <w:r w:rsidR="0069210F" w:rsidRPr="00E008F2">
                    <w:rPr>
                      <w:rFonts w:cs="Arial"/>
                      <w:sz w:val="20"/>
                      <w:szCs w:val="20"/>
                    </w:rPr>
                    <w:t>µm</w:t>
                  </w:r>
                  <w:r w:rsidRPr="00E008F2">
                    <w:rPr>
                      <w:rFonts w:cs="Arial"/>
                      <w:sz w:val="20"/>
                      <w:szCs w:val="20"/>
                    </w:rPr>
                    <w:t>, , according to ASME BPE(2009)</w:t>
                  </w:r>
                </w:p>
              </w:tc>
            </w:tr>
          </w:tbl>
          <w:p w:rsidR="00EF4AAC" w:rsidRPr="00F33CD2" w:rsidRDefault="00EF4AAC" w:rsidP="00F33CD2">
            <w:pPr>
              <w:tabs>
                <w:tab w:val="left" w:pos="991"/>
              </w:tabs>
              <w:spacing w:before="60" w:after="60"/>
              <w:jc w:val="both"/>
              <w:rPr>
                <w:rFonts w:cs="Arial"/>
                <w:sz w:val="4"/>
                <w:szCs w:val="20"/>
              </w:rPr>
            </w:pPr>
          </w:p>
          <w:p w:rsidR="00EF4AAC" w:rsidRDefault="00005D06" w:rsidP="00F33CD2">
            <w:pPr>
              <w:spacing w:before="120"/>
              <w:ind w:left="142" w:right="245"/>
              <w:jc w:val="both"/>
              <w:rPr>
                <w:rFonts w:cs="Arial"/>
                <w:szCs w:val="20"/>
              </w:rPr>
            </w:pPr>
            <w:r w:rsidRPr="00E008F2">
              <w:rPr>
                <w:rFonts w:cs="Arial"/>
                <w:szCs w:val="20"/>
              </w:rPr>
              <w:t>System should be designed to achieve high flux at low TMP and low cross flow rate.</w:t>
            </w:r>
          </w:p>
          <w:p w:rsidR="00EF4AAC" w:rsidRPr="00F33CD2" w:rsidRDefault="00005D06" w:rsidP="00F33CD2">
            <w:pPr>
              <w:spacing w:before="120"/>
              <w:ind w:left="142" w:right="245"/>
              <w:jc w:val="both"/>
              <w:rPr>
                <w:rFonts w:cs="Arial"/>
                <w:szCs w:val="20"/>
              </w:rPr>
            </w:pPr>
            <w:r w:rsidRPr="00E008F2">
              <w:rPr>
                <w:rFonts w:cs="Arial"/>
                <w:szCs w:val="20"/>
              </w:rPr>
              <w:t>All pressurized parts of the system should be hard piped and connected via sanitary connections</w:t>
            </w:r>
          </w:p>
          <w:p w:rsidR="00EF4AAC" w:rsidRDefault="00005D06" w:rsidP="00F33CD2">
            <w:pPr>
              <w:spacing w:before="120"/>
              <w:ind w:left="142" w:right="245"/>
              <w:jc w:val="both"/>
              <w:rPr>
                <w:rFonts w:cs="Arial"/>
                <w:szCs w:val="20"/>
              </w:rPr>
            </w:pPr>
            <w:r w:rsidRPr="00E008F2">
              <w:rPr>
                <w:rFonts w:cs="Arial"/>
                <w:szCs w:val="20"/>
              </w:rPr>
              <w:t xml:space="preserve">System should be provided with rotary lobe pump proven to handle shear sensitive </w:t>
            </w:r>
            <w:r w:rsidR="00637E19" w:rsidRPr="00E008F2">
              <w:rPr>
                <w:rFonts w:cs="Arial"/>
                <w:szCs w:val="20"/>
              </w:rPr>
              <w:t>cells</w:t>
            </w:r>
            <w:r w:rsidRPr="00E008F2">
              <w:rPr>
                <w:rFonts w:cs="Arial"/>
                <w:szCs w:val="20"/>
              </w:rPr>
              <w:t xml:space="preserve"> with suitable flow rate and pressure with variable speed control and auto cut off pump</w:t>
            </w:r>
            <w:r w:rsidR="00852AD2" w:rsidRPr="00E008F2">
              <w:rPr>
                <w:rFonts w:cs="Arial"/>
                <w:szCs w:val="20"/>
              </w:rPr>
              <w:t>incase of</w:t>
            </w:r>
            <w:r w:rsidRPr="00E008F2">
              <w:rPr>
                <w:rFonts w:cs="Arial"/>
                <w:szCs w:val="20"/>
              </w:rPr>
              <w:t xml:space="preserve"> dry condition</w:t>
            </w:r>
            <w:r w:rsidR="00852AD2" w:rsidRPr="00E008F2">
              <w:rPr>
                <w:rFonts w:cs="Arial"/>
                <w:szCs w:val="20"/>
              </w:rPr>
              <w:t xml:space="preserve"> in</w:t>
            </w:r>
            <w:r w:rsidRPr="00E008F2">
              <w:rPr>
                <w:rFonts w:cs="Arial"/>
                <w:szCs w:val="20"/>
              </w:rPr>
              <w:t xml:space="preserve"> the tank.</w:t>
            </w:r>
          </w:p>
          <w:p w:rsidR="00EF4AAC" w:rsidRDefault="00EF4AAC" w:rsidP="00F33CD2">
            <w:pPr>
              <w:pStyle w:val="ListParagraph"/>
              <w:spacing w:before="120"/>
              <w:ind w:left="993" w:right="245"/>
              <w:jc w:val="both"/>
              <w:rPr>
                <w:rFonts w:cs="Arial"/>
                <w:b/>
                <w:szCs w:val="20"/>
              </w:rPr>
            </w:pPr>
          </w:p>
          <w:p w:rsidR="00EF4AAC" w:rsidRPr="00F33CD2" w:rsidRDefault="00C81688" w:rsidP="00F33CD2">
            <w:pPr>
              <w:pStyle w:val="Heading2"/>
              <w:numPr>
                <w:ilvl w:val="1"/>
                <w:numId w:val="28"/>
              </w:numPr>
              <w:tabs>
                <w:tab w:val="num" w:pos="720"/>
              </w:tabs>
              <w:spacing w:before="60" w:beforeAutospacing="0" w:after="60" w:afterAutospacing="0"/>
              <w:ind w:left="810" w:hanging="810"/>
              <w:jc w:val="left"/>
              <w:rPr>
                <w:rFonts w:cs="Arial"/>
                <w:b w:val="0"/>
                <w:lang w:val="en-US" w:eastAsia="en-US"/>
              </w:rPr>
            </w:pPr>
            <w:bookmarkStart w:id="18" w:name="_Toc375307279"/>
            <w:r w:rsidRPr="00F33CD2">
              <w:rPr>
                <w:rFonts w:cs="Arial"/>
                <w:smallCaps w:val="0"/>
                <w:sz w:val="20"/>
                <w:lang w:val="en-US" w:eastAsia="en-US"/>
              </w:rPr>
              <w:t>Vessel Specifications</w:t>
            </w:r>
            <w:bookmarkEnd w:id="18"/>
          </w:p>
          <w:p w:rsidR="00EF4AAC" w:rsidRDefault="00ED55EF" w:rsidP="00F33CD2">
            <w:pPr>
              <w:pStyle w:val="ListParagraph"/>
              <w:spacing w:before="120"/>
              <w:ind w:left="502" w:right="245"/>
              <w:jc w:val="both"/>
              <w:rPr>
                <w:rFonts w:cs="Arial"/>
                <w:b/>
                <w:szCs w:val="20"/>
              </w:rPr>
            </w:pPr>
            <w:r w:rsidRPr="00E008F2">
              <w:rPr>
                <w:rFonts w:cs="Arial"/>
                <w:b/>
                <w:szCs w:val="20"/>
              </w:rPr>
              <w:t xml:space="preserve">    TABLE</w:t>
            </w:r>
            <w:r w:rsidR="000D344F" w:rsidRPr="00E008F2">
              <w:rPr>
                <w:rFonts w:cs="Arial"/>
                <w:b/>
                <w:szCs w:val="20"/>
              </w:rPr>
              <w:t xml:space="preserve"> 2</w:t>
            </w:r>
          </w:p>
          <w:tbl>
            <w:tblPr>
              <w:tblW w:w="8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3065"/>
              <w:gridCol w:w="3361"/>
              <w:gridCol w:w="1556"/>
            </w:tblGrid>
            <w:tr w:rsidR="00ED55EF" w:rsidRPr="00E008F2" w:rsidTr="00F33CD2">
              <w:trPr>
                <w:trHeight w:val="432"/>
                <w:tblHeader/>
                <w:jc w:val="center"/>
              </w:trPr>
              <w:tc>
                <w:tcPr>
                  <w:tcW w:w="653" w:type="dxa"/>
                  <w:shd w:val="clear" w:color="auto" w:fill="D9D9D9"/>
                  <w:vAlign w:val="center"/>
                </w:tcPr>
                <w:p w:rsidR="00ED55EF" w:rsidRPr="00E008F2" w:rsidRDefault="00C81688" w:rsidP="00977346">
                  <w:pPr>
                    <w:pStyle w:val="NormalIndented1"/>
                    <w:ind w:left="233" w:right="-105" w:hanging="315"/>
                    <w:jc w:val="center"/>
                    <w:rPr>
                      <w:rFonts w:cs="Arial"/>
                      <w:b/>
                      <w:sz w:val="20"/>
                      <w:szCs w:val="20"/>
                    </w:rPr>
                  </w:pPr>
                  <w:r w:rsidRPr="00F33CD2">
                    <w:rPr>
                      <w:rFonts w:cs="Arial"/>
                      <w:b/>
                      <w:sz w:val="20"/>
                      <w:szCs w:val="20"/>
                    </w:rPr>
                    <w:t>S. No.</w:t>
                  </w:r>
                </w:p>
              </w:tc>
              <w:tc>
                <w:tcPr>
                  <w:tcW w:w="3065" w:type="dxa"/>
                  <w:shd w:val="clear" w:color="auto" w:fill="D9D9D9"/>
                  <w:vAlign w:val="center"/>
                </w:tcPr>
                <w:p w:rsidR="00ED55EF" w:rsidRPr="00E008F2" w:rsidRDefault="00C81688" w:rsidP="00977346">
                  <w:pPr>
                    <w:pStyle w:val="NormalIndented1"/>
                    <w:ind w:left="0" w:right="-90" w:hanging="129"/>
                    <w:jc w:val="center"/>
                    <w:rPr>
                      <w:rFonts w:cs="Arial"/>
                      <w:b/>
                      <w:sz w:val="20"/>
                      <w:szCs w:val="20"/>
                    </w:rPr>
                  </w:pPr>
                  <w:r w:rsidRPr="00F33CD2">
                    <w:rPr>
                      <w:rFonts w:cs="Arial"/>
                      <w:b/>
                      <w:sz w:val="20"/>
                      <w:szCs w:val="20"/>
                    </w:rPr>
                    <w:t>Description</w:t>
                  </w:r>
                </w:p>
              </w:tc>
              <w:tc>
                <w:tcPr>
                  <w:tcW w:w="3361" w:type="dxa"/>
                  <w:shd w:val="clear" w:color="auto" w:fill="D9D9D9"/>
                  <w:vAlign w:val="center"/>
                </w:tcPr>
                <w:p w:rsidR="00ED55EF" w:rsidRPr="00E008F2" w:rsidRDefault="00C81688" w:rsidP="00977346">
                  <w:pPr>
                    <w:pStyle w:val="NormalIndented1"/>
                    <w:ind w:left="0" w:right="-89" w:hanging="108"/>
                    <w:jc w:val="center"/>
                    <w:rPr>
                      <w:rFonts w:cs="Arial"/>
                      <w:b/>
                      <w:sz w:val="20"/>
                      <w:szCs w:val="20"/>
                    </w:rPr>
                  </w:pPr>
                  <w:r w:rsidRPr="00F33CD2">
                    <w:rPr>
                      <w:rFonts w:cs="Arial"/>
                      <w:b/>
                      <w:sz w:val="20"/>
                      <w:szCs w:val="20"/>
                    </w:rPr>
                    <w:t>Purpose</w:t>
                  </w:r>
                </w:p>
              </w:tc>
              <w:tc>
                <w:tcPr>
                  <w:tcW w:w="1556" w:type="dxa"/>
                  <w:shd w:val="clear" w:color="auto" w:fill="D9D9D9"/>
                  <w:vAlign w:val="center"/>
                </w:tcPr>
                <w:p w:rsidR="00ED55EF" w:rsidRPr="00E008F2" w:rsidRDefault="00C81688" w:rsidP="00977346">
                  <w:pPr>
                    <w:pStyle w:val="NormalIndented1"/>
                    <w:ind w:left="0" w:right="-89" w:hanging="108"/>
                    <w:jc w:val="center"/>
                    <w:rPr>
                      <w:rFonts w:cs="Arial"/>
                      <w:b/>
                      <w:sz w:val="20"/>
                      <w:szCs w:val="20"/>
                    </w:rPr>
                  </w:pPr>
                  <w:r w:rsidRPr="00F33CD2">
                    <w:rPr>
                      <w:rFonts w:cs="Arial"/>
                      <w:b/>
                      <w:sz w:val="20"/>
                      <w:szCs w:val="20"/>
                    </w:rPr>
                    <w:t>MOC</w:t>
                  </w:r>
                </w:p>
              </w:tc>
            </w:tr>
            <w:tr w:rsidR="00ED55EF" w:rsidRPr="00E008F2" w:rsidTr="00F33CD2">
              <w:trPr>
                <w:trHeight w:val="432"/>
                <w:jc w:val="center"/>
              </w:trPr>
              <w:tc>
                <w:tcPr>
                  <w:tcW w:w="653" w:type="dxa"/>
                  <w:vAlign w:val="center"/>
                </w:tcPr>
                <w:p w:rsidR="00ED55EF" w:rsidRPr="00E008F2" w:rsidRDefault="00ED55EF" w:rsidP="00ED55EF">
                  <w:pPr>
                    <w:pStyle w:val="NormalIndented1"/>
                    <w:numPr>
                      <w:ilvl w:val="0"/>
                      <w:numId w:val="37"/>
                    </w:numPr>
                    <w:spacing w:after="0"/>
                    <w:ind w:right="-105"/>
                    <w:jc w:val="center"/>
                    <w:rPr>
                      <w:rFonts w:cs="Arial"/>
                      <w:sz w:val="20"/>
                      <w:szCs w:val="20"/>
                    </w:rPr>
                  </w:pPr>
                </w:p>
              </w:tc>
              <w:tc>
                <w:tcPr>
                  <w:tcW w:w="3065" w:type="dxa"/>
                  <w:vAlign w:val="center"/>
                </w:tcPr>
                <w:p w:rsidR="00ED55EF" w:rsidRPr="00F33CD2" w:rsidRDefault="00C81688" w:rsidP="00834CC9">
                  <w:pPr>
                    <w:pStyle w:val="NormalIndented1"/>
                    <w:spacing w:after="0"/>
                    <w:ind w:left="612" w:hanging="220"/>
                    <w:rPr>
                      <w:rFonts w:cs="Arial"/>
                      <w:sz w:val="20"/>
                      <w:szCs w:val="20"/>
                    </w:rPr>
                  </w:pPr>
                  <w:r w:rsidRPr="00F33CD2">
                    <w:rPr>
                      <w:rFonts w:cs="Arial"/>
                      <w:sz w:val="20"/>
                      <w:szCs w:val="20"/>
                    </w:rPr>
                    <w:t>Shell</w:t>
                  </w:r>
                </w:p>
              </w:tc>
              <w:tc>
                <w:tcPr>
                  <w:tcW w:w="3361" w:type="dxa"/>
                  <w:vAlign w:val="center"/>
                </w:tcPr>
                <w:p w:rsidR="00ED55EF" w:rsidRPr="00F33CD2" w:rsidRDefault="00C81688" w:rsidP="00977346">
                  <w:pPr>
                    <w:pStyle w:val="NormalIndented1"/>
                    <w:ind w:left="0" w:firstLine="54"/>
                    <w:rPr>
                      <w:rFonts w:cs="Arial"/>
                      <w:sz w:val="20"/>
                      <w:szCs w:val="20"/>
                    </w:rPr>
                  </w:pPr>
                  <w:r w:rsidRPr="00F33CD2">
                    <w:rPr>
                      <w:rFonts w:cs="Arial"/>
                      <w:sz w:val="20"/>
                      <w:szCs w:val="20"/>
                    </w:rPr>
                    <w:t>Cylindrical</w:t>
                  </w:r>
                </w:p>
              </w:tc>
              <w:tc>
                <w:tcPr>
                  <w:tcW w:w="1556" w:type="dxa"/>
                  <w:vAlign w:val="center"/>
                </w:tcPr>
                <w:p w:rsidR="00ED55EF" w:rsidRPr="00F33CD2" w:rsidRDefault="00C81688" w:rsidP="00977346">
                  <w:pPr>
                    <w:pStyle w:val="NormalIndented1"/>
                    <w:ind w:left="0" w:firstLine="54"/>
                    <w:jc w:val="center"/>
                    <w:rPr>
                      <w:rFonts w:cs="Arial"/>
                      <w:sz w:val="20"/>
                      <w:szCs w:val="20"/>
                    </w:rPr>
                  </w:pPr>
                  <w:r w:rsidRPr="00F33CD2">
                    <w:rPr>
                      <w:rFonts w:cs="Arial"/>
                      <w:sz w:val="20"/>
                      <w:szCs w:val="20"/>
                    </w:rPr>
                    <w:t>SS316L</w:t>
                  </w:r>
                </w:p>
              </w:tc>
            </w:tr>
            <w:tr w:rsidR="00ED55EF" w:rsidRPr="00E008F2" w:rsidTr="00F33CD2">
              <w:trPr>
                <w:trHeight w:val="432"/>
                <w:jc w:val="center"/>
              </w:trPr>
              <w:tc>
                <w:tcPr>
                  <w:tcW w:w="653" w:type="dxa"/>
                  <w:vAlign w:val="center"/>
                </w:tcPr>
                <w:p w:rsidR="00ED55EF" w:rsidRPr="00E008F2" w:rsidRDefault="00ED55EF" w:rsidP="00ED55EF">
                  <w:pPr>
                    <w:pStyle w:val="NormalIndented1"/>
                    <w:numPr>
                      <w:ilvl w:val="0"/>
                      <w:numId w:val="37"/>
                    </w:numPr>
                    <w:spacing w:after="0"/>
                    <w:ind w:right="-105"/>
                    <w:jc w:val="center"/>
                    <w:rPr>
                      <w:rFonts w:cs="Arial"/>
                      <w:sz w:val="20"/>
                      <w:szCs w:val="20"/>
                    </w:rPr>
                  </w:pPr>
                </w:p>
              </w:tc>
              <w:tc>
                <w:tcPr>
                  <w:tcW w:w="3065" w:type="dxa"/>
                  <w:vAlign w:val="center"/>
                </w:tcPr>
                <w:p w:rsidR="00ED55EF" w:rsidRPr="00F33CD2" w:rsidRDefault="00C81688" w:rsidP="00834CC9">
                  <w:pPr>
                    <w:pStyle w:val="NormalIndented1"/>
                    <w:spacing w:after="0"/>
                    <w:ind w:left="612" w:hanging="220"/>
                    <w:rPr>
                      <w:rFonts w:cs="Arial"/>
                      <w:sz w:val="20"/>
                      <w:szCs w:val="20"/>
                    </w:rPr>
                  </w:pPr>
                  <w:r w:rsidRPr="00F33CD2">
                    <w:rPr>
                      <w:rFonts w:cs="Arial"/>
                      <w:sz w:val="20"/>
                      <w:szCs w:val="20"/>
                    </w:rPr>
                    <w:t>Top closure</w:t>
                  </w:r>
                </w:p>
              </w:tc>
              <w:tc>
                <w:tcPr>
                  <w:tcW w:w="3361" w:type="dxa"/>
                  <w:vAlign w:val="center"/>
                </w:tcPr>
                <w:p w:rsidR="00ED55EF" w:rsidRPr="00F33CD2" w:rsidRDefault="00C81688" w:rsidP="00977346">
                  <w:pPr>
                    <w:pStyle w:val="NormalIndented1"/>
                    <w:ind w:left="0" w:firstLine="42"/>
                    <w:rPr>
                      <w:rFonts w:cs="Arial"/>
                      <w:sz w:val="20"/>
                      <w:szCs w:val="20"/>
                    </w:rPr>
                  </w:pPr>
                  <w:r w:rsidRPr="00F33CD2">
                    <w:rPr>
                      <w:rFonts w:cs="Arial"/>
                      <w:sz w:val="20"/>
                      <w:szCs w:val="20"/>
                    </w:rPr>
                    <w:t>Flat Lid</w:t>
                  </w:r>
                </w:p>
              </w:tc>
              <w:tc>
                <w:tcPr>
                  <w:tcW w:w="1556" w:type="dxa"/>
                  <w:vAlign w:val="center"/>
                </w:tcPr>
                <w:p w:rsidR="00ED55EF" w:rsidRPr="00F33CD2" w:rsidRDefault="00C81688" w:rsidP="00977346">
                  <w:pPr>
                    <w:pStyle w:val="NormalIndented1"/>
                    <w:ind w:left="0" w:firstLine="42"/>
                    <w:jc w:val="center"/>
                    <w:rPr>
                      <w:rFonts w:cs="Arial"/>
                      <w:sz w:val="20"/>
                      <w:szCs w:val="20"/>
                    </w:rPr>
                  </w:pPr>
                  <w:r w:rsidRPr="00F33CD2">
                    <w:rPr>
                      <w:rFonts w:cs="Arial"/>
                      <w:sz w:val="20"/>
                      <w:szCs w:val="20"/>
                    </w:rPr>
                    <w:t>SS316L</w:t>
                  </w:r>
                </w:p>
              </w:tc>
            </w:tr>
            <w:tr w:rsidR="00ED55EF" w:rsidRPr="00E008F2" w:rsidTr="00F33CD2">
              <w:trPr>
                <w:trHeight w:val="512"/>
                <w:jc w:val="center"/>
              </w:trPr>
              <w:tc>
                <w:tcPr>
                  <w:tcW w:w="653" w:type="dxa"/>
                  <w:vAlign w:val="center"/>
                </w:tcPr>
                <w:p w:rsidR="00ED55EF" w:rsidRPr="00E008F2" w:rsidRDefault="00ED55EF" w:rsidP="00ED55EF">
                  <w:pPr>
                    <w:pStyle w:val="NormalIndented1"/>
                    <w:numPr>
                      <w:ilvl w:val="0"/>
                      <w:numId w:val="37"/>
                    </w:numPr>
                    <w:spacing w:after="0"/>
                    <w:ind w:right="-105"/>
                    <w:jc w:val="center"/>
                    <w:rPr>
                      <w:rFonts w:cs="Arial"/>
                      <w:sz w:val="20"/>
                      <w:szCs w:val="20"/>
                    </w:rPr>
                  </w:pPr>
                </w:p>
              </w:tc>
              <w:tc>
                <w:tcPr>
                  <w:tcW w:w="3065" w:type="dxa"/>
                  <w:vAlign w:val="center"/>
                </w:tcPr>
                <w:p w:rsidR="00ED55EF" w:rsidRPr="00F33CD2" w:rsidRDefault="00C81688" w:rsidP="00834CC9">
                  <w:pPr>
                    <w:pStyle w:val="NormalIndented1"/>
                    <w:spacing w:after="0"/>
                    <w:ind w:left="612" w:hanging="220"/>
                    <w:rPr>
                      <w:rFonts w:cs="Arial"/>
                      <w:sz w:val="20"/>
                      <w:szCs w:val="20"/>
                      <w:lang w:val="en-US" w:eastAsia="en-US"/>
                    </w:rPr>
                  </w:pPr>
                  <w:r w:rsidRPr="00F33CD2">
                    <w:rPr>
                      <w:rFonts w:cs="Arial"/>
                      <w:sz w:val="20"/>
                      <w:szCs w:val="20"/>
                    </w:rPr>
                    <w:t>Bottom closure</w:t>
                  </w:r>
                </w:p>
              </w:tc>
              <w:tc>
                <w:tcPr>
                  <w:tcW w:w="3361" w:type="dxa"/>
                  <w:vAlign w:val="center"/>
                </w:tcPr>
                <w:p w:rsidR="00ED55EF" w:rsidRPr="00F33CD2" w:rsidRDefault="00C81688" w:rsidP="00977346">
                  <w:pPr>
                    <w:pStyle w:val="NormalIndented1"/>
                    <w:ind w:left="0" w:firstLine="42"/>
                    <w:rPr>
                      <w:rFonts w:cs="Arial"/>
                      <w:sz w:val="20"/>
                      <w:szCs w:val="20"/>
                      <w:lang w:val="en-US" w:eastAsia="en-US"/>
                    </w:rPr>
                  </w:pPr>
                  <w:r w:rsidRPr="00F33CD2">
                    <w:rPr>
                      <w:rFonts w:cs="Arial"/>
                      <w:sz w:val="20"/>
                      <w:szCs w:val="20"/>
                    </w:rPr>
                    <w:t>Torispherical dish</w:t>
                  </w:r>
                </w:p>
              </w:tc>
              <w:tc>
                <w:tcPr>
                  <w:tcW w:w="1556" w:type="dxa"/>
                  <w:vAlign w:val="center"/>
                </w:tcPr>
                <w:p w:rsidR="00ED55EF" w:rsidRPr="00F33CD2" w:rsidRDefault="00C81688" w:rsidP="00977346">
                  <w:pPr>
                    <w:pStyle w:val="NormalIndented1"/>
                    <w:ind w:left="0" w:firstLine="42"/>
                    <w:jc w:val="center"/>
                    <w:rPr>
                      <w:rFonts w:cs="Arial"/>
                      <w:sz w:val="20"/>
                      <w:szCs w:val="20"/>
                      <w:lang w:val="en-US" w:eastAsia="en-US"/>
                    </w:rPr>
                  </w:pPr>
                  <w:r w:rsidRPr="00F33CD2">
                    <w:rPr>
                      <w:rFonts w:cs="Arial"/>
                      <w:sz w:val="20"/>
                      <w:szCs w:val="20"/>
                    </w:rPr>
                    <w:t>SS316L</w:t>
                  </w:r>
                </w:p>
              </w:tc>
            </w:tr>
            <w:tr w:rsidR="00ED55EF" w:rsidRPr="00E008F2" w:rsidTr="00F33CD2">
              <w:trPr>
                <w:trHeight w:val="432"/>
                <w:jc w:val="center"/>
              </w:trPr>
              <w:tc>
                <w:tcPr>
                  <w:tcW w:w="653" w:type="dxa"/>
                  <w:vAlign w:val="center"/>
                </w:tcPr>
                <w:p w:rsidR="00ED55EF" w:rsidRPr="00E008F2" w:rsidRDefault="00ED55EF" w:rsidP="00ED55EF">
                  <w:pPr>
                    <w:pStyle w:val="NormalIndented1"/>
                    <w:numPr>
                      <w:ilvl w:val="0"/>
                      <w:numId w:val="37"/>
                    </w:numPr>
                    <w:spacing w:after="0"/>
                    <w:ind w:right="-105"/>
                    <w:jc w:val="center"/>
                    <w:rPr>
                      <w:rFonts w:cs="Arial"/>
                      <w:sz w:val="20"/>
                      <w:szCs w:val="20"/>
                    </w:rPr>
                  </w:pPr>
                </w:p>
              </w:tc>
              <w:tc>
                <w:tcPr>
                  <w:tcW w:w="3065" w:type="dxa"/>
                  <w:vAlign w:val="center"/>
                </w:tcPr>
                <w:p w:rsidR="00ED55EF" w:rsidRPr="00F33CD2" w:rsidRDefault="00C81688" w:rsidP="00834CC9">
                  <w:pPr>
                    <w:pStyle w:val="NormalIndented1"/>
                    <w:spacing w:after="0"/>
                    <w:ind w:left="612" w:hanging="220"/>
                    <w:rPr>
                      <w:rFonts w:cs="Arial"/>
                      <w:sz w:val="20"/>
                      <w:szCs w:val="20"/>
                    </w:rPr>
                  </w:pPr>
                  <w:r w:rsidRPr="00F33CD2">
                    <w:rPr>
                      <w:rFonts w:cs="Arial"/>
                      <w:sz w:val="20"/>
                      <w:szCs w:val="20"/>
                    </w:rPr>
                    <w:t>Spray Ball</w:t>
                  </w:r>
                </w:p>
              </w:tc>
              <w:tc>
                <w:tcPr>
                  <w:tcW w:w="3361" w:type="dxa"/>
                  <w:vAlign w:val="center"/>
                </w:tcPr>
                <w:p w:rsidR="00ED55EF" w:rsidRPr="00F33CD2" w:rsidRDefault="00C81688" w:rsidP="00977346">
                  <w:pPr>
                    <w:pStyle w:val="NormalIndented1"/>
                    <w:ind w:left="0" w:firstLine="42"/>
                    <w:rPr>
                      <w:rFonts w:cs="Arial"/>
                      <w:sz w:val="20"/>
                      <w:szCs w:val="20"/>
                    </w:rPr>
                  </w:pPr>
                  <w:r w:rsidRPr="00F33CD2">
                    <w:rPr>
                      <w:rFonts w:cs="Arial"/>
                      <w:sz w:val="20"/>
                      <w:szCs w:val="20"/>
                    </w:rPr>
                    <w:t>For the cleaning of the interior of the vessel.</w:t>
                  </w:r>
                </w:p>
              </w:tc>
              <w:tc>
                <w:tcPr>
                  <w:tcW w:w="1556" w:type="dxa"/>
                  <w:vAlign w:val="center"/>
                </w:tcPr>
                <w:p w:rsidR="00ED55EF" w:rsidRPr="00F33CD2" w:rsidRDefault="00C81688" w:rsidP="00977346">
                  <w:pPr>
                    <w:pStyle w:val="NormalIndented1"/>
                    <w:ind w:left="0" w:firstLine="42"/>
                    <w:jc w:val="center"/>
                    <w:rPr>
                      <w:rFonts w:cs="Arial"/>
                      <w:sz w:val="20"/>
                      <w:szCs w:val="20"/>
                    </w:rPr>
                  </w:pPr>
                  <w:r w:rsidRPr="00F33CD2">
                    <w:rPr>
                      <w:rFonts w:cs="Arial"/>
                      <w:sz w:val="20"/>
                      <w:szCs w:val="20"/>
                    </w:rPr>
                    <w:t>SS 316L</w:t>
                  </w:r>
                </w:p>
              </w:tc>
            </w:tr>
            <w:tr w:rsidR="00ED55EF" w:rsidRPr="00E008F2" w:rsidTr="00F33CD2">
              <w:trPr>
                <w:trHeight w:val="432"/>
                <w:jc w:val="center"/>
              </w:trPr>
              <w:tc>
                <w:tcPr>
                  <w:tcW w:w="653" w:type="dxa"/>
                  <w:vAlign w:val="center"/>
                </w:tcPr>
                <w:p w:rsidR="00ED55EF" w:rsidRPr="00E008F2" w:rsidRDefault="00ED55EF" w:rsidP="00ED55EF">
                  <w:pPr>
                    <w:pStyle w:val="NormalIndented1"/>
                    <w:numPr>
                      <w:ilvl w:val="0"/>
                      <w:numId w:val="37"/>
                    </w:numPr>
                    <w:spacing w:after="0"/>
                    <w:ind w:right="-105"/>
                    <w:jc w:val="center"/>
                    <w:rPr>
                      <w:rFonts w:cs="Arial"/>
                      <w:sz w:val="20"/>
                      <w:szCs w:val="20"/>
                    </w:rPr>
                  </w:pPr>
                </w:p>
              </w:tc>
              <w:tc>
                <w:tcPr>
                  <w:tcW w:w="3065" w:type="dxa"/>
                  <w:vAlign w:val="center"/>
                </w:tcPr>
                <w:p w:rsidR="00ED55EF" w:rsidRPr="00F33CD2" w:rsidRDefault="00C81688" w:rsidP="00834CC9">
                  <w:pPr>
                    <w:pStyle w:val="NormalIndented1"/>
                    <w:spacing w:after="0"/>
                    <w:ind w:left="612" w:hanging="220"/>
                    <w:rPr>
                      <w:rFonts w:cs="Arial"/>
                      <w:sz w:val="20"/>
                      <w:szCs w:val="20"/>
                      <w:lang w:val="en-US" w:eastAsia="en-US"/>
                    </w:rPr>
                  </w:pPr>
                  <w:r w:rsidRPr="00F33CD2">
                    <w:rPr>
                      <w:rFonts w:cs="Arial"/>
                      <w:sz w:val="20"/>
                      <w:szCs w:val="20"/>
                    </w:rPr>
                    <w:t>Jacket</w:t>
                  </w:r>
                </w:p>
              </w:tc>
              <w:tc>
                <w:tcPr>
                  <w:tcW w:w="3361" w:type="dxa"/>
                  <w:vAlign w:val="center"/>
                </w:tcPr>
                <w:p w:rsidR="00ED55EF" w:rsidRPr="00F33CD2" w:rsidRDefault="00C81688" w:rsidP="00977346">
                  <w:pPr>
                    <w:pStyle w:val="NormalIndented1"/>
                    <w:ind w:left="0" w:firstLine="42"/>
                    <w:rPr>
                      <w:rFonts w:cs="Arial"/>
                      <w:sz w:val="20"/>
                      <w:szCs w:val="20"/>
                      <w:lang w:val="en-US" w:eastAsia="en-US"/>
                    </w:rPr>
                  </w:pPr>
                  <w:r w:rsidRPr="00F33CD2">
                    <w:rPr>
                      <w:rFonts w:cs="Arial"/>
                      <w:sz w:val="20"/>
                      <w:szCs w:val="20"/>
                    </w:rPr>
                    <w:t>Hollow type; For temperature control</w:t>
                  </w:r>
                </w:p>
              </w:tc>
              <w:tc>
                <w:tcPr>
                  <w:tcW w:w="1556" w:type="dxa"/>
                  <w:vAlign w:val="center"/>
                </w:tcPr>
                <w:p w:rsidR="00ED55EF" w:rsidRPr="00F33CD2" w:rsidDel="00D04F7F" w:rsidRDefault="00C81688" w:rsidP="00977346">
                  <w:pPr>
                    <w:pStyle w:val="NormalIndented1"/>
                    <w:ind w:left="0" w:firstLine="42"/>
                    <w:jc w:val="center"/>
                    <w:rPr>
                      <w:rFonts w:cs="Arial"/>
                      <w:sz w:val="20"/>
                      <w:szCs w:val="20"/>
                      <w:lang w:val="en-US" w:eastAsia="en-US"/>
                    </w:rPr>
                  </w:pPr>
                  <w:r w:rsidRPr="00F33CD2">
                    <w:rPr>
                      <w:rFonts w:cs="Arial"/>
                      <w:sz w:val="20"/>
                      <w:szCs w:val="20"/>
                    </w:rPr>
                    <w:t>SS304</w:t>
                  </w:r>
                </w:p>
              </w:tc>
            </w:tr>
            <w:tr w:rsidR="00ED55EF" w:rsidRPr="00E008F2" w:rsidTr="00F33CD2">
              <w:trPr>
                <w:trHeight w:val="683"/>
                <w:jc w:val="center"/>
              </w:trPr>
              <w:tc>
                <w:tcPr>
                  <w:tcW w:w="653" w:type="dxa"/>
                  <w:vAlign w:val="center"/>
                </w:tcPr>
                <w:p w:rsidR="00ED55EF" w:rsidRPr="00F33CD2" w:rsidRDefault="00ED55EF" w:rsidP="00ED55EF">
                  <w:pPr>
                    <w:pStyle w:val="NormalIndented1"/>
                    <w:numPr>
                      <w:ilvl w:val="0"/>
                      <w:numId w:val="37"/>
                    </w:numPr>
                    <w:spacing w:after="0"/>
                    <w:ind w:right="-105"/>
                    <w:jc w:val="center"/>
                    <w:rPr>
                      <w:rFonts w:cs="Arial"/>
                      <w:sz w:val="20"/>
                      <w:szCs w:val="20"/>
                    </w:rPr>
                  </w:pPr>
                </w:p>
              </w:tc>
              <w:tc>
                <w:tcPr>
                  <w:tcW w:w="3065" w:type="dxa"/>
                  <w:vAlign w:val="center"/>
                </w:tcPr>
                <w:p w:rsidR="00ED55EF" w:rsidRPr="00F33CD2" w:rsidRDefault="00C81688" w:rsidP="00834CC9">
                  <w:pPr>
                    <w:pStyle w:val="NormalIndented1"/>
                    <w:ind w:left="612" w:hanging="220"/>
                    <w:rPr>
                      <w:rFonts w:cs="Arial"/>
                      <w:sz w:val="20"/>
                      <w:szCs w:val="20"/>
                      <w:lang w:val="en-US" w:eastAsia="en-US"/>
                    </w:rPr>
                  </w:pPr>
                  <w:r w:rsidRPr="00F33CD2">
                    <w:rPr>
                      <w:rFonts w:cs="Arial"/>
                      <w:sz w:val="20"/>
                      <w:szCs w:val="20"/>
                    </w:rPr>
                    <w:t>Insulation</w:t>
                  </w:r>
                </w:p>
              </w:tc>
              <w:tc>
                <w:tcPr>
                  <w:tcW w:w="3361" w:type="dxa"/>
                  <w:vAlign w:val="center"/>
                </w:tcPr>
                <w:p w:rsidR="00ED55EF" w:rsidRPr="00F33CD2" w:rsidRDefault="00C81688" w:rsidP="00977346">
                  <w:pPr>
                    <w:pStyle w:val="NormalIndented1"/>
                    <w:ind w:left="0" w:hanging="220"/>
                    <w:rPr>
                      <w:rFonts w:cs="Arial"/>
                      <w:sz w:val="20"/>
                      <w:szCs w:val="20"/>
                      <w:lang w:val="en-US" w:eastAsia="en-US"/>
                    </w:rPr>
                  </w:pPr>
                  <w:r w:rsidRPr="00F33CD2">
                    <w:rPr>
                      <w:rFonts w:cs="Arial"/>
                      <w:sz w:val="20"/>
                      <w:szCs w:val="20"/>
                    </w:rPr>
                    <w:t xml:space="preserve">   To avoid heat loss</w:t>
                  </w:r>
                </w:p>
              </w:tc>
              <w:tc>
                <w:tcPr>
                  <w:tcW w:w="1556" w:type="dxa"/>
                  <w:vAlign w:val="center"/>
                </w:tcPr>
                <w:p w:rsidR="00ED55EF" w:rsidRPr="00F33CD2" w:rsidRDefault="00C81688" w:rsidP="00977346">
                  <w:pPr>
                    <w:pStyle w:val="NormalIndented1"/>
                    <w:ind w:left="0" w:firstLine="42"/>
                    <w:jc w:val="center"/>
                    <w:rPr>
                      <w:rFonts w:cs="Arial"/>
                      <w:sz w:val="20"/>
                      <w:szCs w:val="20"/>
                      <w:lang w:val="en-US" w:eastAsia="en-US"/>
                    </w:rPr>
                  </w:pPr>
                  <w:r w:rsidRPr="00F33CD2">
                    <w:rPr>
                      <w:rFonts w:cs="Arial"/>
                      <w:sz w:val="20"/>
                      <w:szCs w:val="20"/>
                    </w:rPr>
                    <w:t>Mineral wool</w:t>
                  </w:r>
                </w:p>
              </w:tc>
            </w:tr>
            <w:tr w:rsidR="00ED55EF" w:rsidRPr="00E008F2" w:rsidTr="00F33CD2">
              <w:trPr>
                <w:trHeight w:val="683"/>
                <w:jc w:val="center"/>
              </w:trPr>
              <w:tc>
                <w:tcPr>
                  <w:tcW w:w="653" w:type="dxa"/>
                  <w:vAlign w:val="center"/>
                </w:tcPr>
                <w:p w:rsidR="00ED55EF" w:rsidRPr="00E008F2" w:rsidRDefault="00ED55EF" w:rsidP="00ED55EF">
                  <w:pPr>
                    <w:pStyle w:val="NormalIndented1"/>
                    <w:numPr>
                      <w:ilvl w:val="0"/>
                      <w:numId w:val="37"/>
                    </w:numPr>
                    <w:spacing w:after="0"/>
                    <w:ind w:right="-105"/>
                    <w:jc w:val="center"/>
                    <w:rPr>
                      <w:rFonts w:cs="Arial"/>
                      <w:sz w:val="20"/>
                      <w:szCs w:val="20"/>
                    </w:rPr>
                  </w:pPr>
                </w:p>
              </w:tc>
              <w:tc>
                <w:tcPr>
                  <w:tcW w:w="3065" w:type="dxa"/>
                  <w:vAlign w:val="center"/>
                </w:tcPr>
                <w:p w:rsidR="00ED55EF" w:rsidRPr="00F33CD2" w:rsidRDefault="00C81688" w:rsidP="00834CC9">
                  <w:pPr>
                    <w:pStyle w:val="NormalIndented1"/>
                    <w:spacing w:after="0"/>
                    <w:ind w:left="612" w:hanging="220"/>
                    <w:rPr>
                      <w:rFonts w:cs="Arial"/>
                      <w:sz w:val="20"/>
                      <w:szCs w:val="20"/>
                      <w:lang w:val="en-US" w:eastAsia="en-US"/>
                    </w:rPr>
                  </w:pPr>
                  <w:r w:rsidRPr="00F33CD2">
                    <w:rPr>
                      <w:rFonts w:cs="Arial"/>
                      <w:sz w:val="20"/>
                      <w:szCs w:val="20"/>
                    </w:rPr>
                    <w:t>Cladding</w:t>
                  </w:r>
                </w:p>
              </w:tc>
              <w:tc>
                <w:tcPr>
                  <w:tcW w:w="3361" w:type="dxa"/>
                  <w:vAlign w:val="center"/>
                </w:tcPr>
                <w:p w:rsidR="00ED55EF" w:rsidRPr="00F33CD2" w:rsidRDefault="00C81688" w:rsidP="00977346">
                  <w:pPr>
                    <w:pStyle w:val="NormalIndented1"/>
                    <w:spacing w:after="0"/>
                    <w:ind w:left="0" w:hanging="220"/>
                    <w:rPr>
                      <w:rFonts w:cs="Arial"/>
                      <w:sz w:val="20"/>
                      <w:szCs w:val="20"/>
                      <w:lang w:val="en-US" w:eastAsia="en-US"/>
                    </w:rPr>
                  </w:pPr>
                  <w:r w:rsidRPr="00F33CD2">
                    <w:rPr>
                      <w:rFonts w:cs="Arial"/>
                      <w:sz w:val="20"/>
                      <w:szCs w:val="20"/>
                    </w:rPr>
                    <w:t xml:space="preserve">   Cladding is welded to jacket around the insulation</w:t>
                  </w:r>
                </w:p>
              </w:tc>
              <w:tc>
                <w:tcPr>
                  <w:tcW w:w="1556" w:type="dxa"/>
                  <w:vAlign w:val="center"/>
                </w:tcPr>
                <w:p w:rsidR="00ED55EF" w:rsidRPr="00F33CD2" w:rsidRDefault="00C81688" w:rsidP="00977346">
                  <w:pPr>
                    <w:pStyle w:val="NormalIndented1"/>
                    <w:ind w:left="0" w:firstLine="42"/>
                    <w:jc w:val="center"/>
                    <w:rPr>
                      <w:rFonts w:cs="Arial"/>
                      <w:sz w:val="20"/>
                      <w:szCs w:val="20"/>
                      <w:lang w:val="en-US" w:eastAsia="en-US"/>
                    </w:rPr>
                  </w:pPr>
                  <w:r w:rsidRPr="00F33CD2">
                    <w:rPr>
                      <w:rFonts w:cs="Arial"/>
                      <w:sz w:val="20"/>
                      <w:szCs w:val="20"/>
                    </w:rPr>
                    <w:t>SS304</w:t>
                  </w:r>
                </w:p>
              </w:tc>
            </w:tr>
          </w:tbl>
          <w:p w:rsidR="00EF4AAC" w:rsidRDefault="00EF4AAC" w:rsidP="00F33CD2">
            <w:pPr>
              <w:pStyle w:val="Heading2"/>
              <w:spacing w:before="0" w:beforeAutospacing="0" w:after="0" w:afterAutospacing="0"/>
              <w:ind w:left="360"/>
              <w:jc w:val="left"/>
              <w:rPr>
                <w:rFonts w:cs="Arial"/>
                <w:lang w:val="en-US" w:eastAsia="en-US"/>
              </w:rPr>
            </w:pPr>
          </w:p>
          <w:p w:rsidR="00EF4AAC" w:rsidRPr="00F33CD2" w:rsidRDefault="00C81688" w:rsidP="00F33CD2">
            <w:pPr>
              <w:pStyle w:val="Heading2"/>
              <w:numPr>
                <w:ilvl w:val="1"/>
                <w:numId w:val="28"/>
              </w:numPr>
              <w:tabs>
                <w:tab w:val="num" w:pos="720"/>
              </w:tabs>
              <w:spacing w:before="60" w:beforeAutospacing="0" w:after="60" w:afterAutospacing="0"/>
              <w:ind w:left="810" w:hanging="810"/>
              <w:jc w:val="left"/>
              <w:rPr>
                <w:rFonts w:cs="Arial"/>
                <w:b w:val="0"/>
                <w:lang w:val="en-US" w:eastAsia="en-US"/>
              </w:rPr>
            </w:pPr>
            <w:bookmarkStart w:id="19" w:name="_Toc375307280"/>
            <w:r w:rsidRPr="00F33CD2">
              <w:rPr>
                <w:rFonts w:cs="Arial"/>
                <w:smallCaps w:val="0"/>
                <w:sz w:val="20"/>
                <w:lang w:val="en-US" w:eastAsia="en-US"/>
              </w:rPr>
              <w:t>Vessel design specification</w:t>
            </w:r>
            <w:bookmarkEnd w:id="19"/>
          </w:p>
          <w:p w:rsidR="00EF4AAC" w:rsidRDefault="00614280" w:rsidP="00F33CD2">
            <w:pPr>
              <w:pStyle w:val="ListParagraph"/>
              <w:spacing w:before="120"/>
              <w:ind w:left="502" w:right="245"/>
              <w:jc w:val="both"/>
              <w:rPr>
                <w:rFonts w:cs="Arial"/>
                <w:b/>
                <w:szCs w:val="20"/>
                <w:lang w:val="de-DE" w:eastAsia="de-DE"/>
              </w:rPr>
            </w:pPr>
            <w:r w:rsidRPr="00E008F2">
              <w:rPr>
                <w:rFonts w:cs="Arial"/>
                <w:b/>
                <w:szCs w:val="20"/>
                <w:lang w:val="de-DE" w:eastAsia="de-DE"/>
              </w:rPr>
              <w:t>TABLE</w:t>
            </w:r>
            <w:r w:rsidR="000D344F" w:rsidRPr="00E008F2">
              <w:rPr>
                <w:rFonts w:cs="Arial"/>
                <w:b/>
                <w:szCs w:val="20"/>
                <w:lang w:val="de-DE" w:eastAsia="de-DE"/>
              </w:rPr>
              <w:t xml:space="preserve"> 3</w:t>
            </w:r>
          </w:p>
          <w:tbl>
            <w:tblPr>
              <w:tblW w:w="0" w:type="auto"/>
              <w:jc w:val="center"/>
              <w:tblInd w:w="743" w:type="dxa"/>
              <w:tblLook w:val="01E0" w:firstRow="1" w:lastRow="1" w:firstColumn="1" w:lastColumn="1" w:noHBand="0" w:noVBand="0"/>
            </w:tblPr>
            <w:tblGrid>
              <w:gridCol w:w="920"/>
              <w:gridCol w:w="2946"/>
              <w:gridCol w:w="4042"/>
            </w:tblGrid>
            <w:tr w:rsidR="00ED55EF" w:rsidRPr="00E008F2" w:rsidTr="00F33CD2">
              <w:trPr>
                <w:trHeight w:val="432"/>
                <w:tblHeader/>
                <w:jc w:val="center"/>
              </w:trPr>
              <w:tc>
                <w:tcPr>
                  <w:tcW w:w="920" w:type="dxa"/>
                  <w:tcBorders>
                    <w:top w:val="single" w:sz="4" w:space="0" w:color="auto"/>
                    <w:left w:val="single" w:sz="4" w:space="0" w:color="auto"/>
                    <w:bottom w:val="single" w:sz="4" w:space="0" w:color="auto"/>
                    <w:right w:val="single" w:sz="4" w:space="0" w:color="auto"/>
                  </w:tcBorders>
                  <w:shd w:val="clear" w:color="auto" w:fill="D9D9D9"/>
                  <w:vAlign w:val="center"/>
                </w:tcPr>
                <w:p w:rsidR="00ED55EF" w:rsidRPr="00E008F2" w:rsidRDefault="00ED55EF" w:rsidP="00977346">
                  <w:pPr>
                    <w:spacing w:before="60" w:after="60"/>
                    <w:jc w:val="center"/>
                    <w:rPr>
                      <w:rFonts w:cs="Arial"/>
                      <w:b/>
                      <w:szCs w:val="20"/>
                    </w:rPr>
                  </w:pPr>
                  <w:r w:rsidRPr="00E008F2">
                    <w:rPr>
                      <w:rFonts w:cs="Arial"/>
                      <w:b/>
                      <w:szCs w:val="20"/>
                    </w:rPr>
                    <w:t>SI.NO</w:t>
                  </w:r>
                </w:p>
              </w:tc>
              <w:tc>
                <w:tcPr>
                  <w:tcW w:w="2946" w:type="dxa"/>
                  <w:tcBorders>
                    <w:top w:val="single" w:sz="4" w:space="0" w:color="auto"/>
                    <w:left w:val="single" w:sz="4" w:space="0" w:color="auto"/>
                    <w:bottom w:val="single" w:sz="4" w:space="0" w:color="auto"/>
                    <w:right w:val="single" w:sz="4" w:space="0" w:color="auto"/>
                  </w:tcBorders>
                  <w:shd w:val="clear" w:color="auto" w:fill="D9D9D9"/>
                  <w:vAlign w:val="center"/>
                </w:tcPr>
                <w:p w:rsidR="00ED55EF" w:rsidRPr="00E008F2" w:rsidRDefault="00ED55EF" w:rsidP="00977346">
                  <w:pPr>
                    <w:spacing w:before="60" w:after="60"/>
                    <w:jc w:val="center"/>
                    <w:rPr>
                      <w:rFonts w:cs="Arial"/>
                      <w:b/>
                      <w:szCs w:val="20"/>
                    </w:rPr>
                  </w:pPr>
                  <w:r w:rsidRPr="00E008F2">
                    <w:rPr>
                      <w:rFonts w:cs="Arial"/>
                      <w:b/>
                      <w:szCs w:val="20"/>
                    </w:rPr>
                    <w:t>Description</w:t>
                  </w:r>
                </w:p>
              </w:tc>
              <w:tc>
                <w:tcPr>
                  <w:tcW w:w="4042" w:type="dxa"/>
                  <w:tcBorders>
                    <w:top w:val="single" w:sz="4" w:space="0" w:color="auto"/>
                    <w:left w:val="single" w:sz="4" w:space="0" w:color="auto"/>
                    <w:bottom w:val="single" w:sz="4" w:space="0" w:color="auto"/>
                    <w:right w:val="single" w:sz="4" w:space="0" w:color="auto"/>
                  </w:tcBorders>
                  <w:shd w:val="clear" w:color="auto" w:fill="D9D9D9"/>
                  <w:vAlign w:val="center"/>
                </w:tcPr>
                <w:p w:rsidR="00ED55EF" w:rsidRPr="00E008F2" w:rsidRDefault="00ED55EF" w:rsidP="00977346">
                  <w:pPr>
                    <w:spacing w:before="60" w:after="60"/>
                    <w:jc w:val="center"/>
                    <w:rPr>
                      <w:rFonts w:cs="Arial"/>
                      <w:b/>
                      <w:szCs w:val="20"/>
                    </w:rPr>
                  </w:pPr>
                  <w:r w:rsidRPr="00E008F2">
                    <w:rPr>
                      <w:rFonts w:cs="Arial"/>
                      <w:b/>
                      <w:szCs w:val="20"/>
                    </w:rPr>
                    <w:t>Specification</w:t>
                  </w:r>
                </w:p>
              </w:tc>
            </w:tr>
            <w:tr w:rsidR="00ED55EF" w:rsidRPr="00E008F2" w:rsidTr="00F33CD2">
              <w:trPr>
                <w:trHeight w:val="432"/>
                <w:jc w:val="center"/>
              </w:trPr>
              <w:tc>
                <w:tcPr>
                  <w:tcW w:w="920" w:type="dxa"/>
                  <w:tcBorders>
                    <w:top w:val="single" w:sz="4" w:space="0" w:color="auto"/>
                    <w:left w:val="single" w:sz="4" w:space="0" w:color="auto"/>
                    <w:bottom w:val="single" w:sz="4" w:space="0" w:color="auto"/>
                    <w:right w:val="single" w:sz="4" w:space="0" w:color="auto"/>
                  </w:tcBorders>
                  <w:vAlign w:val="center"/>
                </w:tcPr>
                <w:p w:rsidR="00ED55EF" w:rsidRPr="00E008F2" w:rsidRDefault="00ED55EF" w:rsidP="00977346">
                  <w:pPr>
                    <w:numPr>
                      <w:ilvl w:val="0"/>
                      <w:numId w:val="38"/>
                    </w:numPr>
                    <w:spacing w:before="60" w:after="60"/>
                    <w:jc w:val="center"/>
                    <w:rPr>
                      <w:rFonts w:cs="Arial"/>
                      <w:szCs w:val="20"/>
                    </w:rPr>
                  </w:pPr>
                </w:p>
              </w:tc>
              <w:tc>
                <w:tcPr>
                  <w:tcW w:w="2946"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rPr>
                      <w:rFonts w:cs="Arial"/>
                      <w:szCs w:val="20"/>
                    </w:rPr>
                  </w:pPr>
                  <w:r w:rsidRPr="00E008F2">
                    <w:rPr>
                      <w:rFonts w:cs="Arial"/>
                      <w:szCs w:val="20"/>
                    </w:rPr>
                    <w:t>Geometric volume</w:t>
                  </w:r>
                </w:p>
              </w:tc>
              <w:tc>
                <w:tcPr>
                  <w:tcW w:w="4042"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spacing w:before="60" w:after="60"/>
                    <w:rPr>
                      <w:rFonts w:cs="Arial"/>
                      <w:szCs w:val="20"/>
                    </w:rPr>
                  </w:pPr>
                  <w:r w:rsidRPr="00E008F2">
                    <w:rPr>
                      <w:rFonts w:cs="Arial"/>
                      <w:szCs w:val="20"/>
                    </w:rPr>
                    <w:t>500 L</w:t>
                  </w:r>
                </w:p>
              </w:tc>
            </w:tr>
            <w:tr w:rsidR="00ED55EF" w:rsidRPr="00E008F2" w:rsidTr="00F33CD2">
              <w:trPr>
                <w:trHeight w:val="432"/>
                <w:jc w:val="center"/>
              </w:trPr>
              <w:tc>
                <w:tcPr>
                  <w:tcW w:w="920" w:type="dxa"/>
                  <w:tcBorders>
                    <w:top w:val="single" w:sz="4" w:space="0" w:color="auto"/>
                    <w:left w:val="single" w:sz="4" w:space="0" w:color="auto"/>
                    <w:bottom w:val="single" w:sz="4" w:space="0" w:color="auto"/>
                    <w:right w:val="single" w:sz="4" w:space="0" w:color="auto"/>
                  </w:tcBorders>
                  <w:vAlign w:val="center"/>
                </w:tcPr>
                <w:p w:rsidR="00ED55EF" w:rsidRPr="00E008F2" w:rsidRDefault="00ED55EF" w:rsidP="00977346">
                  <w:pPr>
                    <w:numPr>
                      <w:ilvl w:val="0"/>
                      <w:numId w:val="38"/>
                    </w:numPr>
                    <w:jc w:val="center"/>
                    <w:rPr>
                      <w:rFonts w:cs="Arial"/>
                      <w:szCs w:val="20"/>
                    </w:rPr>
                  </w:pPr>
                </w:p>
              </w:tc>
              <w:tc>
                <w:tcPr>
                  <w:tcW w:w="2946"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rPr>
                      <w:rFonts w:cs="Arial"/>
                      <w:szCs w:val="20"/>
                    </w:rPr>
                  </w:pPr>
                  <w:r w:rsidRPr="00E008F2">
                    <w:rPr>
                      <w:rFonts w:cs="Arial"/>
                      <w:szCs w:val="20"/>
                    </w:rPr>
                    <w:t>Maximum working volume</w:t>
                  </w:r>
                </w:p>
              </w:tc>
              <w:tc>
                <w:tcPr>
                  <w:tcW w:w="4042"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spacing w:before="60" w:after="60"/>
                    <w:rPr>
                      <w:rFonts w:cs="Arial"/>
                      <w:szCs w:val="20"/>
                    </w:rPr>
                  </w:pPr>
                  <w:r w:rsidRPr="00E008F2">
                    <w:rPr>
                      <w:rFonts w:cs="Arial"/>
                      <w:szCs w:val="20"/>
                    </w:rPr>
                    <w:t>400L</w:t>
                  </w:r>
                </w:p>
              </w:tc>
            </w:tr>
            <w:tr w:rsidR="00ED55EF" w:rsidRPr="00E008F2" w:rsidTr="00F33CD2">
              <w:trPr>
                <w:trHeight w:val="432"/>
                <w:jc w:val="center"/>
              </w:trPr>
              <w:tc>
                <w:tcPr>
                  <w:tcW w:w="920" w:type="dxa"/>
                  <w:tcBorders>
                    <w:top w:val="single" w:sz="4" w:space="0" w:color="auto"/>
                    <w:left w:val="single" w:sz="4" w:space="0" w:color="auto"/>
                    <w:bottom w:val="single" w:sz="4" w:space="0" w:color="auto"/>
                    <w:right w:val="single" w:sz="4" w:space="0" w:color="auto"/>
                  </w:tcBorders>
                  <w:vAlign w:val="center"/>
                </w:tcPr>
                <w:p w:rsidR="00ED55EF" w:rsidRPr="00E008F2" w:rsidRDefault="00ED55EF" w:rsidP="00977346">
                  <w:pPr>
                    <w:numPr>
                      <w:ilvl w:val="0"/>
                      <w:numId w:val="38"/>
                    </w:numPr>
                    <w:jc w:val="center"/>
                    <w:rPr>
                      <w:rFonts w:cs="Arial"/>
                      <w:szCs w:val="20"/>
                    </w:rPr>
                  </w:pPr>
                </w:p>
              </w:tc>
              <w:tc>
                <w:tcPr>
                  <w:tcW w:w="2946"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rPr>
                      <w:rFonts w:cs="Arial"/>
                      <w:szCs w:val="20"/>
                    </w:rPr>
                  </w:pPr>
                  <w:r w:rsidRPr="00E008F2">
                    <w:rPr>
                      <w:rFonts w:cs="Arial"/>
                      <w:szCs w:val="20"/>
                    </w:rPr>
                    <w:t>Quantity</w:t>
                  </w:r>
                </w:p>
              </w:tc>
              <w:tc>
                <w:tcPr>
                  <w:tcW w:w="4042"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spacing w:before="60" w:after="60"/>
                    <w:rPr>
                      <w:rFonts w:cs="Arial"/>
                      <w:szCs w:val="20"/>
                    </w:rPr>
                  </w:pPr>
                  <w:r w:rsidRPr="00E008F2">
                    <w:rPr>
                      <w:rFonts w:cs="Arial"/>
                      <w:szCs w:val="20"/>
                    </w:rPr>
                    <w:t>1  No</w:t>
                  </w:r>
                </w:p>
              </w:tc>
            </w:tr>
            <w:tr w:rsidR="00ED55EF" w:rsidRPr="00E008F2" w:rsidTr="00F33CD2">
              <w:trPr>
                <w:trHeight w:val="432"/>
                <w:jc w:val="center"/>
              </w:trPr>
              <w:tc>
                <w:tcPr>
                  <w:tcW w:w="920" w:type="dxa"/>
                  <w:tcBorders>
                    <w:top w:val="single" w:sz="4" w:space="0" w:color="auto"/>
                    <w:left w:val="single" w:sz="4" w:space="0" w:color="auto"/>
                    <w:bottom w:val="single" w:sz="4" w:space="0" w:color="auto"/>
                    <w:right w:val="single" w:sz="4" w:space="0" w:color="auto"/>
                  </w:tcBorders>
                  <w:vAlign w:val="center"/>
                </w:tcPr>
                <w:p w:rsidR="00ED55EF" w:rsidRPr="00E008F2" w:rsidRDefault="00ED55EF" w:rsidP="00977346">
                  <w:pPr>
                    <w:numPr>
                      <w:ilvl w:val="0"/>
                      <w:numId w:val="38"/>
                    </w:numPr>
                    <w:jc w:val="center"/>
                    <w:rPr>
                      <w:rFonts w:cs="Arial"/>
                      <w:szCs w:val="20"/>
                    </w:rPr>
                  </w:pPr>
                </w:p>
              </w:tc>
              <w:tc>
                <w:tcPr>
                  <w:tcW w:w="2946"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rPr>
                      <w:rFonts w:cs="Arial"/>
                      <w:szCs w:val="20"/>
                    </w:rPr>
                  </w:pPr>
                  <w:r w:rsidRPr="00E008F2">
                    <w:rPr>
                      <w:rFonts w:cs="Arial"/>
                      <w:szCs w:val="20"/>
                    </w:rPr>
                    <w:t>Working temperature range</w:t>
                  </w:r>
                </w:p>
              </w:tc>
              <w:tc>
                <w:tcPr>
                  <w:tcW w:w="4042" w:type="dxa"/>
                  <w:tcBorders>
                    <w:top w:val="single" w:sz="4" w:space="0" w:color="auto"/>
                    <w:left w:val="single" w:sz="4" w:space="0" w:color="auto"/>
                    <w:bottom w:val="single" w:sz="4" w:space="0" w:color="auto"/>
                    <w:right w:val="single" w:sz="4" w:space="0" w:color="auto"/>
                  </w:tcBorders>
                  <w:vAlign w:val="center"/>
                </w:tcPr>
                <w:p w:rsidR="00EF4AAC" w:rsidRPr="00F33CD2" w:rsidRDefault="00C81688" w:rsidP="00F33CD2">
                  <w:pPr>
                    <w:spacing w:before="60" w:after="60"/>
                    <w:rPr>
                      <w:rFonts w:cs="Arial"/>
                      <w:szCs w:val="20"/>
                    </w:rPr>
                  </w:pPr>
                  <w:r w:rsidRPr="00F33CD2">
                    <w:rPr>
                      <w:rFonts w:cs="Arial"/>
                      <w:szCs w:val="20"/>
                    </w:rPr>
                    <w:t xml:space="preserve">25 </w:t>
                  </w:r>
                  <w:r w:rsidR="007973AC" w:rsidRPr="00E008F2">
                    <w:rPr>
                      <w:rFonts w:cs="Arial"/>
                      <w:szCs w:val="20"/>
                    </w:rPr>
                    <w:t>º</w:t>
                  </w:r>
                  <w:r w:rsidRPr="00F33CD2">
                    <w:rPr>
                      <w:rFonts w:cs="Arial"/>
                      <w:szCs w:val="20"/>
                    </w:rPr>
                    <w:t>C-134</w:t>
                  </w:r>
                  <w:r w:rsidR="007973AC" w:rsidRPr="00E008F2">
                    <w:rPr>
                      <w:rFonts w:cs="Arial"/>
                      <w:szCs w:val="20"/>
                    </w:rPr>
                    <w:t>º</w:t>
                  </w:r>
                  <w:r w:rsidRPr="00F33CD2">
                    <w:rPr>
                      <w:rFonts w:cs="Arial"/>
                      <w:szCs w:val="20"/>
                    </w:rPr>
                    <w:t>C</w:t>
                  </w:r>
                </w:p>
              </w:tc>
            </w:tr>
            <w:tr w:rsidR="00ED55EF" w:rsidRPr="00E008F2" w:rsidTr="00F33CD2">
              <w:trPr>
                <w:trHeight w:val="432"/>
                <w:jc w:val="center"/>
              </w:trPr>
              <w:tc>
                <w:tcPr>
                  <w:tcW w:w="920" w:type="dxa"/>
                  <w:vMerge w:val="restart"/>
                  <w:tcBorders>
                    <w:top w:val="single" w:sz="4" w:space="0" w:color="auto"/>
                    <w:left w:val="single" w:sz="4" w:space="0" w:color="auto"/>
                    <w:right w:val="single" w:sz="4" w:space="0" w:color="auto"/>
                  </w:tcBorders>
                  <w:vAlign w:val="center"/>
                </w:tcPr>
                <w:p w:rsidR="00ED55EF" w:rsidRPr="00E008F2" w:rsidRDefault="00ED55EF" w:rsidP="00977346">
                  <w:pPr>
                    <w:numPr>
                      <w:ilvl w:val="0"/>
                      <w:numId w:val="38"/>
                    </w:numPr>
                    <w:jc w:val="center"/>
                    <w:rPr>
                      <w:rFonts w:cs="Arial"/>
                      <w:szCs w:val="20"/>
                    </w:rPr>
                  </w:pPr>
                </w:p>
              </w:tc>
              <w:tc>
                <w:tcPr>
                  <w:tcW w:w="2946" w:type="dxa"/>
                  <w:vMerge w:val="restart"/>
                  <w:tcBorders>
                    <w:top w:val="single" w:sz="4" w:space="0" w:color="auto"/>
                    <w:left w:val="single" w:sz="4" w:space="0" w:color="auto"/>
                    <w:right w:val="single" w:sz="4" w:space="0" w:color="auto"/>
                  </w:tcBorders>
                  <w:vAlign w:val="center"/>
                </w:tcPr>
                <w:p w:rsidR="00EF4AAC" w:rsidRPr="00F33CD2" w:rsidRDefault="00ED55EF" w:rsidP="00F33CD2">
                  <w:pPr>
                    <w:rPr>
                      <w:rFonts w:cs="Arial"/>
                      <w:szCs w:val="20"/>
                    </w:rPr>
                  </w:pPr>
                  <w:r w:rsidRPr="00E008F2">
                    <w:rPr>
                      <w:rFonts w:cs="Arial"/>
                      <w:szCs w:val="20"/>
                    </w:rPr>
                    <w:t>Surface Finish</w:t>
                  </w:r>
                </w:p>
              </w:tc>
              <w:tc>
                <w:tcPr>
                  <w:tcW w:w="4042"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spacing w:before="60" w:after="60"/>
                    <w:rPr>
                      <w:rFonts w:cs="Arial"/>
                      <w:szCs w:val="20"/>
                    </w:rPr>
                  </w:pPr>
                  <w:r w:rsidRPr="00E008F2">
                    <w:rPr>
                      <w:rFonts w:cs="Arial"/>
                      <w:szCs w:val="20"/>
                    </w:rPr>
                    <w:t>Internally Electro polished Ra ≤ 0.6 µm, according to ASME BPE</w:t>
                  </w:r>
                  <w:r w:rsidR="005B7E2A" w:rsidRPr="00E008F2">
                    <w:rPr>
                      <w:rFonts w:cs="Arial"/>
                      <w:szCs w:val="20"/>
                    </w:rPr>
                    <w:t xml:space="preserve"> guidelines</w:t>
                  </w:r>
                </w:p>
              </w:tc>
            </w:tr>
            <w:tr w:rsidR="00ED55EF" w:rsidRPr="00E008F2" w:rsidTr="00F33CD2">
              <w:trPr>
                <w:trHeight w:val="432"/>
                <w:jc w:val="center"/>
              </w:trPr>
              <w:tc>
                <w:tcPr>
                  <w:tcW w:w="920" w:type="dxa"/>
                  <w:vMerge/>
                  <w:tcBorders>
                    <w:left w:val="single" w:sz="4" w:space="0" w:color="auto"/>
                    <w:right w:val="single" w:sz="4" w:space="0" w:color="auto"/>
                  </w:tcBorders>
                  <w:vAlign w:val="center"/>
                </w:tcPr>
                <w:p w:rsidR="00ED55EF" w:rsidRPr="00E008F2" w:rsidRDefault="00ED55EF" w:rsidP="00977346">
                  <w:pPr>
                    <w:jc w:val="center"/>
                    <w:rPr>
                      <w:rFonts w:cs="Arial"/>
                      <w:szCs w:val="20"/>
                    </w:rPr>
                  </w:pPr>
                </w:p>
              </w:tc>
              <w:tc>
                <w:tcPr>
                  <w:tcW w:w="2946" w:type="dxa"/>
                  <w:vMerge/>
                  <w:tcBorders>
                    <w:left w:val="single" w:sz="4" w:space="0" w:color="auto"/>
                    <w:right w:val="single" w:sz="4" w:space="0" w:color="auto"/>
                  </w:tcBorders>
                  <w:vAlign w:val="center"/>
                </w:tcPr>
                <w:p w:rsidR="00ED55EF" w:rsidRPr="00E008F2" w:rsidRDefault="00ED55EF" w:rsidP="00977346">
                  <w:pPr>
                    <w:rPr>
                      <w:rFonts w:cs="Arial"/>
                      <w:szCs w:val="20"/>
                    </w:rPr>
                  </w:pPr>
                </w:p>
              </w:tc>
              <w:tc>
                <w:tcPr>
                  <w:tcW w:w="4042"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spacing w:before="60" w:after="60"/>
                    <w:rPr>
                      <w:rFonts w:cs="Arial"/>
                      <w:szCs w:val="20"/>
                    </w:rPr>
                  </w:pPr>
                  <w:r w:rsidRPr="00E008F2">
                    <w:rPr>
                      <w:rFonts w:cs="Arial"/>
                      <w:szCs w:val="20"/>
                    </w:rPr>
                    <w:t>Externally Mechanically polished up to Ra &lt;1.2µm matt finish for the jacket.</w:t>
                  </w:r>
                </w:p>
                <w:p w:rsidR="00EF4AAC" w:rsidRDefault="00ED55EF" w:rsidP="00F33CD2">
                  <w:pPr>
                    <w:spacing w:before="60" w:after="60"/>
                    <w:rPr>
                      <w:rFonts w:cs="Arial"/>
                      <w:szCs w:val="20"/>
                      <w:lang w:val="de-DE" w:eastAsia="de-DE"/>
                    </w:rPr>
                  </w:pPr>
                  <w:r w:rsidRPr="00E008F2">
                    <w:rPr>
                      <w:rFonts w:cs="Arial"/>
                      <w:szCs w:val="20"/>
                    </w:rPr>
                    <w:t>Top and bottom dish - mirror finish.</w:t>
                  </w:r>
                </w:p>
              </w:tc>
            </w:tr>
            <w:tr w:rsidR="00ED55EF" w:rsidRPr="00E008F2" w:rsidTr="00F33CD2">
              <w:trPr>
                <w:trHeight w:val="432"/>
                <w:jc w:val="center"/>
              </w:trPr>
              <w:tc>
                <w:tcPr>
                  <w:tcW w:w="920" w:type="dxa"/>
                  <w:vMerge/>
                  <w:tcBorders>
                    <w:left w:val="single" w:sz="4" w:space="0" w:color="auto"/>
                    <w:bottom w:val="single" w:sz="4" w:space="0" w:color="auto"/>
                    <w:right w:val="single" w:sz="4" w:space="0" w:color="auto"/>
                  </w:tcBorders>
                  <w:vAlign w:val="center"/>
                </w:tcPr>
                <w:p w:rsidR="00ED55EF" w:rsidRPr="00E008F2" w:rsidRDefault="00ED55EF" w:rsidP="00977346">
                  <w:pPr>
                    <w:jc w:val="center"/>
                    <w:rPr>
                      <w:rFonts w:cs="Arial"/>
                      <w:szCs w:val="20"/>
                    </w:rPr>
                  </w:pPr>
                </w:p>
              </w:tc>
              <w:tc>
                <w:tcPr>
                  <w:tcW w:w="2946" w:type="dxa"/>
                  <w:vMerge/>
                  <w:tcBorders>
                    <w:left w:val="single" w:sz="4" w:space="0" w:color="auto"/>
                    <w:bottom w:val="single" w:sz="4" w:space="0" w:color="auto"/>
                    <w:right w:val="single" w:sz="4" w:space="0" w:color="auto"/>
                  </w:tcBorders>
                  <w:vAlign w:val="center"/>
                </w:tcPr>
                <w:p w:rsidR="00ED55EF" w:rsidRPr="00E008F2" w:rsidRDefault="00ED55EF" w:rsidP="00977346">
                  <w:pPr>
                    <w:rPr>
                      <w:rFonts w:cs="Arial"/>
                      <w:szCs w:val="20"/>
                    </w:rPr>
                  </w:pPr>
                </w:p>
              </w:tc>
              <w:tc>
                <w:tcPr>
                  <w:tcW w:w="4042" w:type="dxa"/>
                  <w:tcBorders>
                    <w:top w:val="single" w:sz="4" w:space="0" w:color="auto"/>
                    <w:left w:val="single" w:sz="4" w:space="0" w:color="auto"/>
                    <w:bottom w:val="single" w:sz="4" w:space="0" w:color="auto"/>
                    <w:right w:val="single" w:sz="4" w:space="0" w:color="auto"/>
                  </w:tcBorders>
                  <w:vAlign w:val="center"/>
                </w:tcPr>
                <w:p w:rsidR="00EF4AAC" w:rsidRPr="00F33CD2" w:rsidRDefault="00ED55EF" w:rsidP="00F33CD2">
                  <w:pPr>
                    <w:spacing w:before="60" w:after="60"/>
                    <w:rPr>
                      <w:rFonts w:cs="Arial"/>
                      <w:szCs w:val="20"/>
                    </w:rPr>
                  </w:pPr>
                  <w:r w:rsidRPr="00E008F2">
                    <w:rPr>
                      <w:rFonts w:cs="Arial"/>
                      <w:szCs w:val="20"/>
                    </w:rPr>
                    <w:t>Stainless steel piping interior Ra≤ 0.6µm, according to ASME BPE</w:t>
                  </w:r>
                  <w:r w:rsidR="005B7E2A" w:rsidRPr="00E008F2">
                    <w:rPr>
                      <w:rFonts w:cs="Arial"/>
                      <w:szCs w:val="20"/>
                    </w:rPr>
                    <w:t xml:space="preserve"> guidelines</w:t>
                  </w:r>
                </w:p>
              </w:tc>
            </w:tr>
            <w:tr w:rsidR="00611FEF" w:rsidRPr="00E008F2" w:rsidTr="00F33CD2">
              <w:trPr>
                <w:trHeight w:val="432"/>
                <w:jc w:val="center"/>
              </w:trPr>
              <w:tc>
                <w:tcPr>
                  <w:tcW w:w="920" w:type="dxa"/>
                  <w:tcBorders>
                    <w:top w:val="single" w:sz="4" w:space="0" w:color="auto"/>
                    <w:left w:val="single" w:sz="4" w:space="0" w:color="auto"/>
                    <w:bottom w:val="single" w:sz="4" w:space="0" w:color="auto"/>
                    <w:right w:val="single" w:sz="4" w:space="0" w:color="auto"/>
                  </w:tcBorders>
                  <w:vAlign w:val="center"/>
                </w:tcPr>
                <w:p w:rsidR="00EF4AAC" w:rsidRDefault="00EF4AAC" w:rsidP="00F33CD2">
                  <w:pPr>
                    <w:numPr>
                      <w:ilvl w:val="0"/>
                      <w:numId w:val="38"/>
                    </w:numPr>
                    <w:jc w:val="center"/>
                    <w:rPr>
                      <w:rFonts w:cs="Arial"/>
                      <w:szCs w:val="20"/>
                    </w:rPr>
                  </w:pPr>
                </w:p>
              </w:tc>
              <w:tc>
                <w:tcPr>
                  <w:tcW w:w="2946" w:type="dxa"/>
                  <w:tcBorders>
                    <w:top w:val="single" w:sz="4" w:space="0" w:color="auto"/>
                    <w:left w:val="single" w:sz="4" w:space="0" w:color="auto"/>
                    <w:bottom w:val="single" w:sz="4" w:space="0" w:color="auto"/>
                    <w:right w:val="single" w:sz="4" w:space="0" w:color="auto"/>
                  </w:tcBorders>
                  <w:vAlign w:val="center"/>
                </w:tcPr>
                <w:p w:rsidR="00EF4AAC" w:rsidRPr="00F33CD2" w:rsidRDefault="005D04BB" w:rsidP="00F33CD2">
                  <w:pPr>
                    <w:rPr>
                      <w:rFonts w:cs="Arial"/>
                      <w:szCs w:val="20"/>
                    </w:rPr>
                  </w:pPr>
                  <w:r w:rsidRPr="00E008F2">
                    <w:rPr>
                      <w:rFonts w:cs="Arial"/>
                      <w:szCs w:val="20"/>
                    </w:rPr>
                    <w:t>Compliance</w:t>
                  </w:r>
                </w:p>
              </w:tc>
              <w:tc>
                <w:tcPr>
                  <w:tcW w:w="4042" w:type="dxa"/>
                  <w:tcBorders>
                    <w:top w:val="single" w:sz="4" w:space="0" w:color="auto"/>
                    <w:left w:val="single" w:sz="4" w:space="0" w:color="auto"/>
                    <w:bottom w:val="single" w:sz="4" w:space="0" w:color="auto"/>
                    <w:right w:val="single" w:sz="4" w:space="0" w:color="auto"/>
                  </w:tcBorders>
                  <w:vAlign w:val="center"/>
                </w:tcPr>
                <w:p w:rsidR="00EF4AAC" w:rsidRDefault="00611FEF" w:rsidP="00F33CD2">
                  <w:pPr>
                    <w:spacing w:before="60" w:after="60"/>
                    <w:rPr>
                      <w:rFonts w:cs="Arial"/>
                      <w:szCs w:val="20"/>
                      <w:lang w:val="de-DE" w:eastAsia="de-DE"/>
                    </w:rPr>
                  </w:pPr>
                  <w:r w:rsidRPr="00E008F2">
                    <w:rPr>
                      <w:rFonts w:cs="Arial"/>
                      <w:szCs w:val="20"/>
                    </w:rPr>
                    <w:t>Design of the vessel shall compliance with ASME and ASME-BPE</w:t>
                  </w:r>
                  <w:r w:rsidR="005B7E2A" w:rsidRPr="00E008F2">
                    <w:rPr>
                      <w:rFonts w:cs="Arial"/>
                      <w:szCs w:val="20"/>
                    </w:rPr>
                    <w:t xml:space="preserve"> guidelines</w:t>
                  </w:r>
                  <w:r w:rsidRPr="00E008F2">
                    <w:rPr>
                      <w:rFonts w:cs="Arial"/>
                      <w:szCs w:val="20"/>
                    </w:rPr>
                    <w:t xml:space="preserve"> (current version)</w:t>
                  </w:r>
                </w:p>
              </w:tc>
            </w:tr>
          </w:tbl>
          <w:p w:rsidR="00681F74" w:rsidRDefault="00681F74" w:rsidP="00F33CD2">
            <w:pPr>
              <w:ind w:left="720" w:hanging="720"/>
              <w:rPr>
                <w:rFonts w:cs="Arial"/>
                <w:b/>
                <w:szCs w:val="20"/>
              </w:rPr>
            </w:pPr>
          </w:p>
          <w:p w:rsidR="00EF4AAC" w:rsidRDefault="00E50C2F" w:rsidP="00F33CD2">
            <w:pPr>
              <w:ind w:left="720" w:hanging="720"/>
              <w:rPr>
                <w:color w:val="040504"/>
              </w:rPr>
            </w:pPr>
            <w:r w:rsidRPr="00E008F2">
              <w:rPr>
                <w:rFonts w:cs="Arial"/>
                <w:b/>
                <w:szCs w:val="20"/>
              </w:rPr>
              <w:t xml:space="preserve">2.4.a     </w:t>
            </w:r>
            <w:r w:rsidR="00C81688" w:rsidRPr="00F33CD2">
              <w:t>The</w:t>
            </w:r>
            <w:r w:rsidR="00610ADE" w:rsidRPr="00E008F2">
              <w:rPr>
                <w:color w:val="040504"/>
              </w:rPr>
              <w:t xml:space="preserve"> Chassis mounted system (with</w:t>
            </w:r>
            <w:r w:rsidR="00614280" w:rsidRPr="00E008F2">
              <w:rPr>
                <w:color w:val="040504"/>
              </w:rPr>
              <w:t xml:space="preserve"> lockable</w:t>
            </w:r>
            <w:r w:rsidR="00610ADE" w:rsidRPr="00E008F2">
              <w:rPr>
                <w:color w:val="040504"/>
              </w:rPr>
              <w:t xml:space="preserve"> castor wheel</w:t>
            </w:r>
            <w:r w:rsidR="00637E19" w:rsidRPr="00E008F2">
              <w:rPr>
                <w:color w:val="040504"/>
              </w:rPr>
              <w:t xml:space="preserve"> with adjacent height adjustable leg paddle plate</w:t>
            </w:r>
            <w:r w:rsidR="00610ADE" w:rsidRPr="00E008F2">
              <w:rPr>
                <w:color w:val="040504"/>
              </w:rPr>
              <w:t xml:space="preserve">) </w:t>
            </w:r>
            <w:r w:rsidR="005B7E2A" w:rsidRPr="00E008F2">
              <w:rPr>
                <w:color w:val="040504"/>
              </w:rPr>
              <w:t xml:space="preserve">comprising of </w:t>
            </w:r>
            <w:r w:rsidR="00610ADE" w:rsidRPr="00E008F2">
              <w:rPr>
                <w:color w:val="040504"/>
              </w:rPr>
              <w:t>One Microfiltration unit, Semi-automatic System and jacket</w:t>
            </w:r>
            <w:r w:rsidR="00614280" w:rsidRPr="00E008F2">
              <w:rPr>
                <w:color w:val="040504"/>
              </w:rPr>
              <w:t>ed</w:t>
            </w:r>
            <w:r w:rsidR="00610ADE" w:rsidRPr="00E008F2">
              <w:rPr>
                <w:color w:val="040504"/>
              </w:rPr>
              <w:t xml:space="preserve"> feed tank. The following </w:t>
            </w:r>
            <w:r w:rsidR="00614280" w:rsidRPr="00E008F2">
              <w:rPr>
                <w:color w:val="040504"/>
              </w:rPr>
              <w:t xml:space="preserve">are the </w:t>
            </w:r>
            <w:r w:rsidR="00610ADE" w:rsidRPr="00E008F2">
              <w:rPr>
                <w:color w:val="040504"/>
              </w:rPr>
              <w:t>main features:</w:t>
            </w:r>
          </w:p>
          <w:p w:rsidR="00EF4AAC" w:rsidRPr="00F33CD2" w:rsidRDefault="00C81688" w:rsidP="00F33CD2">
            <w:pPr>
              <w:pStyle w:val="ListParagraph"/>
              <w:numPr>
                <w:ilvl w:val="0"/>
                <w:numId w:val="39"/>
              </w:numPr>
              <w:spacing w:before="120"/>
              <w:ind w:right="245"/>
              <w:jc w:val="both"/>
              <w:rPr>
                <w:rFonts w:cs="Arial"/>
                <w:color w:val="040504"/>
                <w:szCs w:val="20"/>
              </w:rPr>
            </w:pPr>
            <w:r w:rsidRPr="00F33CD2">
              <w:rPr>
                <w:b/>
                <w:szCs w:val="20"/>
              </w:rPr>
              <w:lastRenderedPageBreak/>
              <w:t>Dosing unit for feed/buffer/saline</w:t>
            </w:r>
            <w:r w:rsidRPr="00F33CD2">
              <w:rPr>
                <w:szCs w:val="20"/>
              </w:rPr>
              <w:t>:</w:t>
            </w:r>
            <w:r w:rsidR="00614280" w:rsidRPr="00E008F2">
              <w:rPr>
                <w:rFonts w:cs="Arial"/>
                <w:szCs w:val="20"/>
              </w:rPr>
              <w:t>Fermentor broth shall be transfer to feed tank of the system with the fixed piping with the help of</w:t>
            </w:r>
            <w:r w:rsidR="005B7E2A" w:rsidRPr="00E008F2">
              <w:rPr>
                <w:rFonts w:cs="Arial"/>
                <w:szCs w:val="20"/>
              </w:rPr>
              <w:t xml:space="preserve"> sterile</w:t>
            </w:r>
            <w:r w:rsidR="00614280" w:rsidRPr="00E008F2">
              <w:rPr>
                <w:rFonts w:cs="Arial"/>
                <w:szCs w:val="20"/>
              </w:rPr>
              <w:t xml:space="preserve"> nitrogen/ sterile </w:t>
            </w:r>
            <w:r w:rsidR="00ED3D47" w:rsidRPr="00E008F2">
              <w:rPr>
                <w:rFonts w:cs="Arial"/>
                <w:szCs w:val="20"/>
              </w:rPr>
              <w:t>air</w:t>
            </w:r>
            <w:r w:rsidR="00086588" w:rsidRPr="00E008F2">
              <w:rPr>
                <w:rFonts w:cs="Arial"/>
                <w:szCs w:val="20"/>
              </w:rPr>
              <w:t xml:space="preserve"> through sterile valve assembly.</w:t>
            </w:r>
          </w:p>
          <w:p w:rsidR="00EF4AAC" w:rsidRDefault="00086588" w:rsidP="00F33CD2">
            <w:pPr>
              <w:pStyle w:val="ListParagraph"/>
              <w:numPr>
                <w:ilvl w:val="0"/>
                <w:numId w:val="39"/>
              </w:numPr>
              <w:spacing w:before="120"/>
              <w:ind w:right="245"/>
              <w:jc w:val="both"/>
              <w:rPr>
                <w:szCs w:val="20"/>
              </w:rPr>
            </w:pPr>
            <w:r w:rsidRPr="00E008F2">
              <w:rPr>
                <w:b/>
                <w:szCs w:val="20"/>
              </w:rPr>
              <w:t xml:space="preserve">The sterile valve </w:t>
            </w:r>
            <w:r w:rsidR="00117FA6" w:rsidRPr="00E008F2">
              <w:rPr>
                <w:b/>
                <w:szCs w:val="20"/>
              </w:rPr>
              <w:t>assembly:</w:t>
            </w:r>
            <w:r w:rsidRPr="00E008F2">
              <w:rPr>
                <w:szCs w:val="20"/>
              </w:rPr>
              <w:t xml:space="preserve"> should have</w:t>
            </w:r>
          </w:p>
          <w:p w:rsidR="00EF4AAC" w:rsidRDefault="00EF4AAC" w:rsidP="00F33CD2">
            <w:pPr>
              <w:pStyle w:val="ListParagraph"/>
              <w:ind w:left="1800"/>
              <w:rPr>
                <w:rFonts w:cs="Arial"/>
                <w:szCs w:val="20"/>
              </w:rPr>
            </w:pPr>
          </w:p>
          <w:p w:rsidR="00086588" w:rsidRPr="00E008F2" w:rsidRDefault="00086588" w:rsidP="00086588">
            <w:pPr>
              <w:pStyle w:val="ListParagraph"/>
              <w:numPr>
                <w:ilvl w:val="0"/>
                <w:numId w:val="46"/>
              </w:numPr>
              <w:rPr>
                <w:rFonts w:cs="Arial"/>
                <w:szCs w:val="20"/>
              </w:rPr>
            </w:pPr>
            <w:r w:rsidRPr="00E008F2">
              <w:rPr>
                <w:rFonts w:cs="Arial"/>
                <w:szCs w:val="20"/>
              </w:rPr>
              <w:t xml:space="preserve">Steam Inlet Valve </w:t>
            </w:r>
          </w:p>
          <w:p w:rsidR="00086588" w:rsidRPr="00E008F2" w:rsidRDefault="00086588" w:rsidP="00086588">
            <w:pPr>
              <w:pStyle w:val="ListParagraph"/>
              <w:numPr>
                <w:ilvl w:val="0"/>
                <w:numId w:val="46"/>
              </w:numPr>
              <w:rPr>
                <w:rFonts w:cs="Arial"/>
                <w:szCs w:val="20"/>
              </w:rPr>
            </w:pPr>
            <w:r w:rsidRPr="00E008F2">
              <w:rPr>
                <w:rFonts w:cs="Arial"/>
                <w:szCs w:val="20"/>
              </w:rPr>
              <w:t xml:space="preserve">Condensate drain valve </w:t>
            </w:r>
          </w:p>
          <w:p w:rsidR="00EF4AAC" w:rsidRDefault="00086588" w:rsidP="00F33CD2">
            <w:pPr>
              <w:pStyle w:val="ListParagraph"/>
              <w:numPr>
                <w:ilvl w:val="0"/>
                <w:numId w:val="46"/>
              </w:numPr>
              <w:rPr>
                <w:rFonts w:cs="Arial"/>
                <w:szCs w:val="20"/>
              </w:rPr>
            </w:pPr>
            <w:r w:rsidRPr="00E008F2">
              <w:rPr>
                <w:rFonts w:cs="Arial"/>
                <w:szCs w:val="20"/>
              </w:rPr>
              <w:t xml:space="preserve">Temperature sensor/ transmitter </w:t>
            </w:r>
          </w:p>
          <w:p w:rsidR="00EF4AAC" w:rsidRPr="00F33CD2" w:rsidRDefault="00C81688" w:rsidP="00F33CD2">
            <w:pPr>
              <w:pStyle w:val="ListParagraph"/>
              <w:numPr>
                <w:ilvl w:val="0"/>
                <w:numId w:val="39"/>
              </w:numPr>
              <w:spacing w:before="120"/>
              <w:ind w:right="245"/>
              <w:jc w:val="both"/>
              <w:rPr>
                <w:rFonts w:cs="Arial"/>
                <w:color w:val="040504"/>
                <w:szCs w:val="20"/>
              </w:rPr>
            </w:pPr>
            <w:r w:rsidRPr="00F33CD2">
              <w:rPr>
                <w:b/>
                <w:szCs w:val="20"/>
              </w:rPr>
              <w:t xml:space="preserve">Temperature Control: </w:t>
            </w:r>
            <w:r w:rsidRPr="00F33CD2">
              <w:rPr>
                <w:szCs w:val="20"/>
              </w:rPr>
              <w:t xml:space="preserve">Provision for the supply of chilled water/cooling water and plant steam to in the system to be made </w:t>
            </w:r>
            <w:r w:rsidR="006E07AE" w:rsidRPr="00E008F2">
              <w:rPr>
                <w:szCs w:val="20"/>
              </w:rPr>
              <w:t>so as to</w:t>
            </w:r>
            <w:r w:rsidRPr="00F33CD2">
              <w:rPr>
                <w:szCs w:val="20"/>
              </w:rPr>
              <w:t xml:space="preserve"> reduce the temperature of the feed inlet and </w:t>
            </w:r>
            <w:r w:rsidR="006E07AE" w:rsidRPr="00E008F2">
              <w:rPr>
                <w:szCs w:val="20"/>
              </w:rPr>
              <w:t xml:space="preserve">during </w:t>
            </w:r>
            <w:r w:rsidRPr="00F33CD2">
              <w:rPr>
                <w:szCs w:val="20"/>
              </w:rPr>
              <w:t>CIP/SIP.</w:t>
            </w:r>
            <w:r w:rsidR="00611FEF" w:rsidRPr="00E008F2">
              <w:rPr>
                <w:rFonts w:cs="Arial"/>
                <w:szCs w:val="20"/>
              </w:rPr>
              <w:t>Required set point (50-60°C) with a bandwidth of ±0.5°Cfor time period ranging from 0-60mins after successful completion of time period the temperature should automatically come down.</w:t>
            </w:r>
          </w:p>
          <w:p w:rsidR="00EF4AAC" w:rsidRDefault="002A485D" w:rsidP="00F33CD2">
            <w:pPr>
              <w:numPr>
                <w:ilvl w:val="0"/>
                <w:numId w:val="40"/>
              </w:numPr>
              <w:spacing w:before="120" w:after="120"/>
              <w:ind w:right="282"/>
              <w:jc w:val="both"/>
              <w:rPr>
                <w:szCs w:val="20"/>
              </w:rPr>
            </w:pPr>
            <w:r w:rsidRPr="00E008F2">
              <w:rPr>
                <w:rFonts w:cs="Arial"/>
                <w:szCs w:val="20"/>
              </w:rPr>
              <w:t>Suitable</w:t>
            </w:r>
            <w:r w:rsidR="00C81688" w:rsidRPr="00F33CD2">
              <w:rPr>
                <w:szCs w:val="20"/>
              </w:rPr>
              <w:t xml:space="preserve"> inlet and outlet valves for temperature control</w:t>
            </w:r>
          </w:p>
          <w:p w:rsidR="002A485D" w:rsidRPr="00F33CD2" w:rsidRDefault="002A485D" w:rsidP="002A485D">
            <w:pPr>
              <w:numPr>
                <w:ilvl w:val="0"/>
                <w:numId w:val="40"/>
              </w:numPr>
              <w:spacing w:before="120" w:after="120"/>
              <w:ind w:right="282"/>
              <w:jc w:val="both"/>
              <w:rPr>
                <w:szCs w:val="20"/>
              </w:rPr>
            </w:pPr>
            <w:r w:rsidRPr="00E008F2">
              <w:rPr>
                <w:rFonts w:cs="Arial"/>
                <w:szCs w:val="20"/>
              </w:rPr>
              <w:t>Suitable</w:t>
            </w:r>
            <w:r w:rsidR="00C81688" w:rsidRPr="00F33CD2">
              <w:rPr>
                <w:szCs w:val="20"/>
              </w:rPr>
              <w:t xml:space="preserve"> inlet and outlet valves with steam trap for SIP</w:t>
            </w:r>
          </w:p>
          <w:p w:rsidR="002A485D" w:rsidRPr="00F33CD2" w:rsidRDefault="00C81688" w:rsidP="002A485D">
            <w:pPr>
              <w:numPr>
                <w:ilvl w:val="0"/>
                <w:numId w:val="40"/>
              </w:numPr>
              <w:spacing w:before="120" w:after="120"/>
              <w:ind w:right="282"/>
              <w:jc w:val="both"/>
              <w:rPr>
                <w:szCs w:val="20"/>
              </w:rPr>
            </w:pPr>
            <w:r w:rsidRPr="00F33CD2">
              <w:rPr>
                <w:szCs w:val="20"/>
              </w:rPr>
              <w:t xml:space="preserve">Auto control Valve for jacket inlet </w:t>
            </w:r>
          </w:p>
          <w:p w:rsidR="002A485D" w:rsidRPr="00E008F2" w:rsidRDefault="00C81688" w:rsidP="002A485D">
            <w:pPr>
              <w:numPr>
                <w:ilvl w:val="0"/>
                <w:numId w:val="40"/>
              </w:numPr>
              <w:spacing w:before="120" w:after="120"/>
              <w:ind w:right="282"/>
              <w:jc w:val="both"/>
              <w:rPr>
                <w:szCs w:val="20"/>
              </w:rPr>
            </w:pPr>
            <w:r w:rsidRPr="00F33CD2">
              <w:rPr>
                <w:szCs w:val="20"/>
              </w:rPr>
              <w:t xml:space="preserve">Auto control valve for outlet with steam trap for control of </w:t>
            </w:r>
            <w:r w:rsidR="00061783" w:rsidRPr="00E008F2">
              <w:rPr>
                <w:szCs w:val="20"/>
              </w:rPr>
              <w:t>temperature</w:t>
            </w:r>
            <w:r w:rsidRPr="00F33CD2">
              <w:rPr>
                <w:szCs w:val="20"/>
              </w:rPr>
              <w:t xml:space="preserve"> (56.5 </w:t>
            </w:r>
            <w:r w:rsidRPr="00F33CD2">
              <w:rPr>
                <w:rFonts w:cs="Arial"/>
                <w:szCs w:val="20"/>
              </w:rPr>
              <w:t>±</w:t>
            </w:r>
            <w:r w:rsidRPr="00F33CD2">
              <w:rPr>
                <w:szCs w:val="20"/>
              </w:rPr>
              <w:t xml:space="preserve"> 0.5</w:t>
            </w:r>
            <w:r w:rsidRPr="00F33CD2">
              <w:rPr>
                <w:rFonts w:cs="Arial"/>
                <w:szCs w:val="20"/>
              </w:rPr>
              <w:t>º</w:t>
            </w:r>
            <w:r w:rsidRPr="00F33CD2">
              <w:rPr>
                <w:szCs w:val="20"/>
              </w:rPr>
              <w:t>C) with steam</w:t>
            </w:r>
          </w:p>
          <w:p w:rsidR="00EF4AAC" w:rsidRPr="00F33CD2" w:rsidRDefault="00DA42F0" w:rsidP="00F33CD2">
            <w:pPr>
              <w:pStyle w:val="ListParagraph"/>
              <w:numPr>
                <w:ilvl w:val="0"/>
                <w:numId w:val="40"/>
              </w:numPr>
              <w:rPr>
                <w:szCs w:val="20"/>
              </w:rPr>
            </w:pPr>
            <w:r w:rsidRPr="00E008F2">
              <w:rPr>
                <w:szCs w:val="20"/>
              </w:rPr>
              <w:t xml:space="preserve">Heat Exchanger for heating and cooling using chilled water and plant steam-  A secondary heating cooling loop for precise control of temperature (56.5 </w:t>
            </w:r>
            <w:r w:rsidRPr="00E008F2">
              <w:rPr>
                <w:rFonts w:cs="Arial"/>
                <w:szCs w:val="20"/>
              </w:rPr>
              <w:t>±</w:t>
            </w:r>
            <w:r w:rsidRPr="00E008F2">
              <w:rPr>
                <w:szCs w:val="20"/>
              </w:rPr>
              <w:t xml:space="preserve"> 0.5</w:t>
            </w:r>
            <w:r w:rsidRPr="00E008F2">
              <w:rPr>
                <w:rFonts w:cs="Arial"/>
                <w:szCs w:val="20"/>
              </w:rPr>
              <w:t>º</w:t>
            </w:r>
            <w:r w:rsidRPr="00E008F2">
              <w:rPr>
                <w:szCs w:val="20"/>
              </w:rPr>
              <w:t>C)  during inactivation.</w:t>
            </w:r>
          </w:p>
          <w:p w:rsidR="00EF4AAC" w:rsidRPr="00F33CD2" w:rsidRDefault="00C81688" w:rsidP="00F33CD2">
            <w:pPr>
              <w:pStyle w:val="ListParagraph"/>
              <w:numPr>
                <w:ilvl w:val="0"/>
                <w:numId w:val="39"/>
              </w:numPr>
              <w:spacing w:before="120"/>
              <w:ind w:right="245"/>
              <w:jc w:val="both"/>
              <w:rPr>
                <w:b/>
                <w:szCs w:val="20"/>
              </w:rPr>
            </w:pPr>
            <w:r w:rsidRPr="00F33CD2">
              <w:rPr>
                <w:b/>
                <w:szCs w:val="20"/>
              </w:rPr>
              <w:t>Air Filters:</w:t>
            </w:r>
          </w:p>
          <w:p w:rsidR="00EF4AAC" w:rsidRDefault="00C81688" w:rsidP="00F33CD2">
            <w:pPr>
              <w:numPr>
                <w:ilvl w:val="0"/>
                <w:numId w:val="40"/>
              </w:numPr>
              <w:spacing w:before="120" w:after="120"/>
              <w:ind w:right="282"/>
              <w:jc w:val="both"/>
              <w:rPr>
                <w:rFonts w:cs="Arial"/>
                <w:szCs w:val="20"/>
              </w:rPr>
            </w:pPr>
            <w:r w:rsidRPr="00F33CD2">
              <w:rPr>
                <w:szCs w:val="20"/>
              </w:rPr>
              <w:t>Inlet Air filters:</w:t>
            </w:r>
          </w:p>
          <w:p w:rsidR="002A485D" w:rsidRPr="00E008F2" w:rsidRDefault="002A485D" w:rsidP="002A485D">
            <w:pPr>
              <w:numPr>
                <w:ilvl w:val="0"/>
                <w:numId w:val="40"/>
              </w:numPr>
              <w:spacing w:before="120" w:after="120"/>
              <w:ind w:right="282"/>
              <w:jc w:val="both"/>
              <w:rPr>
                <w:rFonts w:cs="Arial"/>
                <w:szCs w:val="20"/>
              </w:rPr>
            </w:pPr>
            <w:r w:rsidRPr="00E008F2">
              <w:rPr>
                <w:rFonts w:cs="Arial"/>
                <w:szCs w:val="20"/>
              </w:rPr>
              <w:t xml:space="preserve">Reusable and </w:t>
            </w:r>
            <w:r w:rsidR="00216858" w:rsidRPr="00E008F2">
              <w:rPr>
                <w:rFonts w:cs="Arial"/>
                <w:szCs w:val="20"/>
              </w:rPr>
              <w:t>Sterilizable</w:t>
            </w:r>
            <w:r w:rsidRPr="00E008F2">
              <w:rPr>
                <w:rFonts w:cs="Arial"/>
                <w:szCs w:val="20"/>
              </w:rPr>
              <w:t xml:space="preserve"> SS housing with </w:t>
            </w:r>
            <w:r w:rsidR="007E0588" w:rsidRPr="00E008F2">
              <w:rPr>
                <w:rFonts w:cs="Arial"/>
                <w:szCs w:val="20"/>
              </w:rPr>
              <w:t>0.2/0.22</w:t>
            </w:r>
            <w:r w:rsidR="00216858" w:rsidRPr="00E008F2">
              <w:rPr>
                <w:rFonts w:cs="Arial"/>
                <w:szCs w:val="20"/>
              </w:rPr>
              <w:t xml:space="preserve">µm, </w:t>
            </w:r>
            <w:r w:rsidRPr="00E008F2">
              <w:rPr>
                <w:rFonts w:cs="Arial"/>
                <w:szCs w:val="20"/>
              </w:rPr>
              <w:t>sterile filter</w:t>
            </w:r>
            <w:r w:rsidR="00393277" w:rsidRPr="00E008F2">
              <w:rPr>
                <w:rFonts w:cs="Arial"/>
                <w:szCs w:val="20"/>
              </w:rPr>
              <w:t xml:space="preserve"> (code 7)</w:t>
            </w:r>
            <w:r w:rsidRPr="00E008F2">
              <w:rPr>
                <w:rFonts w:cs="Arial"/>
                <w:szCs w:val="20"/>
              </w:rPr>
              <w:t xml:space="preserve"> with </w:t>
            </w:r>
            <w:r w:rsidR="00061783" w:rsidRPr="00E008F2">
              <w:rPr>
                <w:rFonts w:cs="Arial"/>
                <w:szCs w:val="20"/>
              </w:rPr>
              <w:t>manual</w:t>
            </w:r>
            <w:r w:rsidRPr="00E008F2">
              <w:rPr>
                <w:rFonts w:cs="Arial"/>
                <w:szCs w:val="20"/>
              </w:rPr>
              <w:t xml:space="preserve"> diaphragm valve, which is to be sterilized along with vessel.</w:t>
            </w:r>
          </w:p>
          <w:p w:rsidR="00EF4AAC" w:rsidRDefault="00C81688" w:rsidP="00F33CD2">
            <w:pPr>
              <w:numPr>
                <w:ilvl w:val="0"/>
                <w:numId w:val="40"/>
              </w:numPr>
              <w:spacing w:before="120" w:after="120"/>
              <w:ind w:right="282"/>
              <w:jc w:val="both"/>
              <w:rPr>
                <w:rFonts w:cs="Arial"/>
                <w:szCs w:val="20"/>
              </w:rPr>
            </w:pPr>
            <w:r w:rsidRPr="00F33CD2">
              <w:rPr>
                <w:szCs w:val="20"/>
              </w:rPr>
              <w:t>Exhaust</w:t>
            </w:r>
            <w:r w:rsidR="002A485D" w:rsidRPr="00E008F2">
              <w:rPr>
                <w:rFonts w:cs="Arial"/>
                <w:szCs w:val="20"/>
              </w:rPr>
              <w:t xml:space="preserve"> Air filters: </w:t>
            </w:r>
          </w:p>
          <w:p w:rsidR="002A485D" w:rsidRPr="00E008F2" w:rsidRDefault="002A485D" w:rsidP="002A485D">
            <w:pPr>
              <w:numPr>
                <w:ilvl w:val="0"/>
                <w:numId w:val="40"/>
              </w:numPr>
              <w:spacing w:before="120" w:after="120"/>
              <w:ind w:right="282"/>
              <w:jc w:val="both"/>
              <w:rPr>
                <w:rFonts w:cs="Arial"/>
                <w:szCs w:val="20"/>
              </w:rPr>
            </w:pPr>
            <w:r w:rsidRPr="00E008F2">
              <w:rPr>
                <w:rFonts w:cs="Arial"/>
                <w:szCs w:val="20"/>
              </w:rPr>
              <w:t>Exhaust filter with manual diaphragm valve</w:t>
            </w:r>
          </w:p>
          <w:p w:rsidR="00EF4AAC" w:rsidRPr="00F33CD2" w:rsidRDefault="00C81688" w:rsidP="00F33CD2">
            <w:pPr>
              <w:pStyle w:val="ListParagraph"/>
              <w:numPr>
                <w:ilvl w:val="0"/>
                <w:numId w:val="39"/>
              </w:numPr>
              <w:spacing w:before="120"/>
              <w:ind w:right="245"/>
              <w:jc w:val="both"/>
              <w:rPr>
                <w:b/>
                <w:szCs w:val="20"/>
              </w:rPr>
            </w:pPr>
            <w:r w:rsidRPr="00F33CD2">
              <w:rPr>
                <w:b/>
                <w:szCs w:val="20"/>
              </w:rPr>
              <w:t>Pressure Indication:</w:t>
            </w:r>
          </w:p>
          <w:p w:rsidR="00EF4AAC" w:rsidRPr="00F33CD2" w:rsidRDefault="00C81688" w:rsidP="00F33CD2">
            <w:pPr>
              <w:numPr>
                <w:ilvl w:val="0"/>
                <w:numId w:val="2"/>
              </w:numPr>
              <w:tabs>
                <w:tab w:val="clear" w:pos="720"/>
                <w:tab w:val="num" w:pos="1620"/>
              </w:tabs>
              <w:spacing w:before="120" w:after="120"/>
              <w:ind w:left="1620" w:right="288"/>
              <w:jc w:val="both"/>
              <w:rPr>
                <w:b/>
                <w:szCs w:val="20"/>
              </w:rPr>
            </w:pPr>
            <w:r w:rsidRPr="00F33CD2">
              <w:rPr>
                <w:rFonts w:cs="Arial"/>
                <w:szCs w:val="20"/>
              </w:rPr>
              <w:t>Pressure</w:t>
            </w:r>
            <w:r w:rsidRPr="00F33CD2">
              <w:rPr>
                <w:szCs w:val="20"/>
              </w:rPr>
              <w:t xml:space="preserve"> of the vessel</w:t>
            </w:r>
          </w:p>
          <w:p w:rsidR="009E1867" w:rsidRPr="00F33CD2" w:rsidRDefault="00C81688" w:rsidP="009E1867">
            <w:pPr>
              <w:numPr>
                <w:ilvl w:val="0"/>
                <w:numId w:val="2"/>
              </w:numPr>
              <w:tabs>
                <w:tab w:val="clear" w:pos="720"/>
                <w:tab w:val="num" w:pos="1620"/>
              </w:tabs>
              <w:spacing w:before="120" w:after="120"/>
              <w:ind w:left="1620" w:right="288"/>
              <w:jc w:val="both"/>
              <w:rPr>
                <w:rFonts w:cs="Arial"/>
                <w:szCs w:val="20"/>
              </w:rPr>
            </w:pPr>
            <w:r w:rsidRPr="00F33CD2">
              <w:rPr>
                <w:rFonts w:cs="Arial"/>
                <w:szCs w:val="20"/>
              </w:rPr>
              <w:t xml:space="preserve">Compound Pressure gauge for vessel </w:t>
            </w:r>
          </w:p>
          <w:p w:rsidR="00EF4AAC" w:rsidRDefault="00C81688" w:rsidP="00F33CD2">
            <w:pPr>
              <w:numPr>
                <w:ilvl w:val="0"/>
                <w:numId w:val="2"/>
              </w:numPr>
              <w:tabs>
                <w:tab w:val="clear" w:pos="720"/>
                <w:tab w:val="num" w:pos="1620"/>
              </w:tabs>
              <w:spacing w:before="120" w:after="120"/>
              <w:ind w:left="1620" w:right="288"/>
              <w:jc w:val="both"/>
              <w:rPr>
                <w:rFonts w:cs="Arial"/>
                <w:szCs w:val="20"/>
              </w:rPr>
            </w:pPr>
            <w:r w:rsidRPr="00F33CD2">
              <w:rPr>
                <w:rFonts w:cs="Arial"/>
                <w:szCs w:val="20"/>
              </w:rPr>
              <w:t>Rupture disc, to release the excess pressure in the vessel</w:t>
            </w:r>
          </w:p>
          <w:p w:rsidR="00EF4AAC" w:rsidRDefault="009E1867" w:rsidP="00F33CD2">
            <w:pPr>
              <w:pStyle w:val="ListParagraph"/>
              <w:numPr>
                <w:ilvl w:val="0"/>
                <w:numId w:val="39"/>
              </w:numPr>
              <w:spacing w:before="120"/>
              <w:ind w:right="245"/>
              <w:jc w:val="both"/>
              <w:rPr>
                <w:szCs w:val="20"/>
              </w:rPr>
            </w:pPr>
            <w:r w:rsidRPr="00E008F2">
              <w:rPr>
                <w:b/>
                <w:szCs w:val="20"/>
              </w:rPr>
              <w:t>Flush bottom valve</w:t>
            </w:r>
            <w:r w:rsidRPr="00E008F2">
              <w:rPr>
                <w:szCs w:val="20"/>
              </w:rPr>
              <w:t>:</w:t>
            </w:r>
            <w:r w:rsidR="00C81688" w:rsidRPr="00F33CD2">
              <w:rPr>
                <w:szCs w:val="20"/>
              </w:rPr>
              <w:t xml:space="preserve"> It should be zero dead leg type valve attached directly bottom of the </w:t>
            </w:r>
            <w:r w:rsidR="00061783" w:rsidRPr="00E008F2">
              <w:rPr>
                <w:szCs w:val="20"/>
              </w:rPr>
              <w:t>vessel. The</w:t>
            </w:r>
            <w:r w:rsidR="00C81688" w:rsidRPr="00F33CD2">
              <w:rPr>
                <w:szCs w:val="20"/>
              </w:rPr>
              <w:t xml:space="preserve"> diaphragm shall be of PTFE type.</w:t>
            </w:r>
          </w:p>
          <w:p w:rsidR="00EF4AAC" w:rsidRPr="00F33CD2" w:rsidRDefault="00C81688" w:rsidP="00F33CD2">
            <w:pPr>
              <w:pStyle w:val="ListParagraph"/>
              <w:numPr>
                <w:ilvl w:val="0"/>
                <w:numId w:val="39"/>
              </w:numPr>
              <w:spacing w:before="120"/>
              <w:ind w:right="245"/>
              <w:jc w:val="both"/>
              <w:rPr>
                <w:rFonts w:cs="Arial"/>
                <w:b/>
                <w:szCs w:val="20"/>
              </w:rPr>
            </w:pPr>
            <w:r w:rsidRPr="00F33CD2">
              <w:rPr>
                <w:rFonts w:cs="Arial"/>
                <w:b/>
                <w:szCs w:val="20"/>
              </w:rPr>
              <w:t>Feed Line:</w:t>
            </w:r>
          </w:p>
          <w:p w:rsidR="00EF4AAC" w:rsidRDefault="009E1867"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Pressure Transmitter</w:t>
            </w:r>
          </w:p>
          <w:p w:rsidR="00EF4AAC" w:rsidRDefault="00C81688" w:rsidP="00F33CD2">
            <w:pPr>
              <w:pStyle w:val="ListParagraph"/>
              <w:numPr>
                <w:ilvl w:val="0"/>
                <w:numId w:val="39"/>
              </w:numPr>
              <w:spacing w:before="120"/>
              <w:ind w:right="245"/>
              <w:jc w:val="both"/>
              <w:rPr>
                <w:szCs w:val="20"/>
              </w:rPr>
            </w:pPr>
            <w:r w:rsidRPr="00F33CD2">
              <w:rPr>
                <w:b/>
                <w:szCs w:val="20"/>
              </w:rPr>
              <w:t>Permeate Line:</w:t>
            </w:r>
          </w:p>
          <w:p w:rsidR="009E1867" w:rsidRPr="00E008F2" w:rsidRDefault="009E1867" w:rsidP="009E1867">
            <w:pPr>
              <w:numPr>
                <w:ilvl w:val="0"/>
                <w:numId w:val="2"/>
              </w:numPr>
              <w:tabs>
                <w:tab w:val="clear" w:pos="720"/>
                <w:tab w:val="num" w:pos="1620"/>
              </w:tabs>
              <w:spacing w:line="360" w:lineRule="auto"/>
              <w:ind w:left="1620" w:right="374"/>
              <w:rPr>
                <w:szCs w:val="20"/>
              </w:rPr>
            </w:pPr>
            <w:r w:rsidRPr="00E008F2">
              <w:rPr>
                <w:szCs w:val="20"/>
              </w:rPr>
              <w:t xml:space="preserve">Pressure transmitter </w:t>
            </w:r>
          </w:p>
          <w:p w:rsidR="00393277" w:rsidRPr="00E008F2" w:rsidRDefault="00393277" w:rsidP="009E1867">
            <w:pPr>
              <w:numPr>
                <w:ilvl w:val="0"/>
                <w:numId w:val="2"/>
              </w:numPr>
              <w:tabs>
                <w:tab w:val="clear" w:pos="720"/>
                <w:tab w:val="num" w:pos="1620"/>
              </w:tabs>
              <w:spacing w:line="360" w:lineRule="auto"/>
              <w:ind w:left="1620" w:right="374"/>
              <w:rPr>
                <w:szCs w:val="20"/>
              </w:rPr>
            </w:pPr>
            <w:r w:rsidRPr="00E008F2">
              <w:rPr>
                <w:szCs w:val="20"/>
              </w:rPr>
              <w:t>Electromagnetic flow meter for measuring the flow of conductive fluids in process applications</w:t>
            </w:r>
          </w:p>
          <w:p w:rsidR="009E1867" w:rsidRPr="00E008F2" w:rsidRDefault="009E1867" w:rsidP="009E1867">
            <w:pPr>
              <w:numPr>
                <w:ilvl w:val="0"/>
                <w:numId w:val="2"/>
              </w:numPr>
              <w:tabs>
                <w:tab w:val="clear" w:pos="720"/>
                <w:tab w:val="num" w:pos="1620"/>
              </w:tabs>
              <w:spacing w:line="360" w:lineRule="auto"/>
              <w:ind w:left="1620" w:right="374"/>
              <w:rPr>
                <w:szCs w:val="20"/>
              </w:rPr>
            </w:pPr>
            <w:r w:rsidRPr="00E008F2">
              <w:rPr>
                <w:szCs w:val="20"/>
              </w:rPr>
              <w:t>Sampling valve</w:t>
            </w:r>
          </w:p>
          <w:p w:rsidR="00EF4AAC" w:rsidRDefault="00C81688" w:rsidP="00F33CD2">
            <w:pPr>
              <w:pStyle w:val="ListParagraph"/>
              <w:numPr>
                <w:ilvl w:val="0"/>
                <w:numId w:val="39"/>
              </w:numPr>
              <w:spacing w:before="120"/>
              <w:ind w:right="245"/>
              <w:jc w:val="both"/>
              <w:rPr>
                <w:szCs w:val="20"/>
              </w:rPr>
            </w:pPr>
            <w:r w:rsidRPr="00F33CD2">
              <w:rPr>
                <w:b/>
                <w:szCs w:val="20"/>
              </w:rPr>
              <w:t>Retentate Line:</w:t>
            </w:r>
          </w:p>
          <w:p w:rsidR="009C324F" w:rsidRPr="00E008F2" w:rsidRDefault="009C324F" w:rsidP="009C324F">
            <w:pPr>
              <w:numPr>
                <w:ilvl w:val="0"/>
                <w:numId w:val="2"/>
              </w:numPr>
              <w:tabs>
                <w:tab w:val="clear" w:pos="720"/>
                <w:tab w:val="num" w:pos="1620"/>
              </w:tabs>
              <w:spacing w:line="360" w:lineRule="auto"/>
              <w:ind w:left="1620" w:right="374"/>
              <w:rPr>
                <w:szCs w:val="20"/>
              </w:rPr>
            </w:pPr>
            <w:r w:rsidRPr="00E008F2">
              <w:rPr>
                <w:szCs w:val="20"/>
              </w:rPr>
              <w:t>Pressure transmitter</w:t>
            </w:r>
          </w:p>
          <w:p w:rsidR="009C324F" w:rsidRPr="00E008F2" w:rsidRDefault="009C324F" w:rsidP="009C324F">
            <w:pPr>
              <w:numPr>
                <w:ilvl w:val="0"/>
                <w:numId w:val="2"/>
              </w:numPr>
              <w:tabs>
                <w:tab w:val="clear" w:pos="720"/>
                <w:tab w:val="num" w:pos="1620"/>
              </w:tabs>
              <w:spacing w:line="360" w:lineRule="auto"/>
              <w:ind w:left="1620" w:right="374"/>
              <w:rPr>
                <w:szCs w:val="20"/>
              </w:rPr>
            </w:pPr>
            <w:r w:rsidRPr="00E008F2">
              <w:rPr>
                <w:szCs w:val="20"/>
              </w:rPr>
              <w:lastRenderedPageBreak/>
              <w:t>Electromagnetic flow meter</w:t>
            </w:r>
            <w:r w:rsidR="003D68E0" w:rsidRPr="00E008F2">
              <w:rPr>
                <w:szCs w:val="20"/>
              </w:rPr>
              <w:t xml:space="preserve"> for measuring the flow of conductive fluids in process applications</w:t>
            </w:r>
          </w:p>
          <w:p w:rsidR="009C324F" w:rsidRPr="00E008F2" w:rsidRDefault="009C324F" w:rsidP="009C324F">
            <w:pPr>
              <w:numPr>
                <w:ilvl w:val="0"/>
                <w:numId w:val="2"/>
              </w:numPr>
              <w:tabs>
                <w:tab w:val="clear" w:pos="720"/>
                <w:tab w:val="num" w:pos="1620"/>
              </w:tabs>
              <w:spacing w:line="360" w:lineRule="auto"/>
              <w:ind w:left="1620" w:right="374"/>
              <w:rPr>
                <w:szCs w:val="20"/>
              </w:rPr>
            </w:pPr>
            <w:r w:rsidRPr="00E008F2">
              <w:rPr>
                <w:szCs w:val="20"/>
              </w:rPr>
              <w:t>Retentate Sampling</w:t>
            </w:r>
          </w:p>
          <w:p w:rsidR="009C324F" w:rsidRPr="00F33CD2" w:rsidRDefault="009C324F" w:rsidP="009C324F">
            <w:pPr>
              <w:numPr>
                <w:ilvl w:val="0"/>
                <w:numId w:val="2"/>
              </w:numPr>
              <w:tabs>
                <w:tab w:val="clear" w:pos="720"/>
                <w:tab w:val="num" w:pos="1620"/>
              </w:tabs>
              <w:spacing w:line="360" w:lineRule="auto"/>
              <w:ind w:left="1620" w:right="374"/>
              <w:rPr>
                <w:szCs w:val="20"/>
              </w:rPr>
            </w:pPr>
            <w:r w:rsidRPr="00E008F2">
              <w:rPr>
                <w:szCs w:val="20"/>
              </w:rPr>
              <w:t xml:space="preserve">Control Valve for </w:t>
            </w:r>
            <w:r w:rsidR="00C81688" w:rsidRPr="00F33CD2">
              <w:rPr>
                <w:rFonts w:cs="Arial"/>
                <w:szCs w:val="20"/>
              </w:rPr>
              <w:t>ΔP and TMP</w:t>
            </w:r>
          </w:p>
          <w:p w:rsidR="00681F74" w:rsidRPr="00F33CD2" w:rsidRDefault="00681F74" w:rsidP="00681F74">
            <w:pPr>
              <w:numPr>
                <w:ilvl w:val="0"/>
                <w:numId w:val="2"/>
              </w:numPr>
              <w:tabs>
                <w:tab w:val="clear" w:pos="720"/>
                <w:tab w:val="num" w:pos="1620"/>
              </w:tabs>
              <w:spacing w:before="120" w:after="120"/>
              <w:ind w:left="1620" w:right="288"/>
              <w:jc w:val="both"/>
              <w:rPr>
                <w:szCs w:val="20"/>
              </w:rPr>
            </w:pPr>
            <w:r w:rsidRPr="00F33CD2">
              <w:rPr>
                <w:szCs w:val="20"/>
              </w:rPr>
              <w:t>Retentate collection : Flexible sterile hoses (GMP compliant) for aseptic transfer of inactivated bacterial mass</w:t>
            </w:r>
          </w:p>
          <w:p w:rsidR="00EF4AAC" w:rsidRPr="00F33CD2" w:rsidRDefault="00C81688" w:rsidP="00F33CD2">
            <w:pPr>
              <w:pStyle w:val="ListParagraph"/>
              <w:numPr>
                <w:ilvl w:val="0"/>
                <w:numId w:val="39"/>
              </w:numPr>
              <w:spacing w:before="120"/>
              <w:ind w:right="245"/>
              <w:jc w:val="both"/>
              <w:rPr>
                <w:szCs w:val="20"/>
              </w:rPr>
            </w:pPr>
            <w:r w:rsidRPr="00F33CD2">
              <w:rPr>
                <w:b/>
                <w:szCs w:val="20"/>
              </w:rPr>
              <w:t>CIP(Clean in Place):</w:t>
            </w:r>
          </w:p>
          <w:p w:rsidR="009C324F" w:rsidRPr="00F33CD2" w:rsidRDefault="00C81688" w:rsidP="009C324F">
            <w:pPr>
              <w:numPr>
                <w:ilvl w:val="0"/>
                <w:numId w:val="2"/>
              </w:numPr>
              <w:tabs>
                <w:tab w:val="clear" w:pos="720"/>
                <w:tab w:val="num" w:pos="1620"/>
              </w:tabs>
              <w:spacing w:before="120" w:after="120"/>
              <w:ind w:left="1620" w:right="288"/>
              <w:jc w:val="both"/>
              <w:rPr>
                <w:szCs w:val="20"/>
              </w:rPr>
            </w:pPr>
            <w:r w:rsidRPr="00F33CD2">
              <w:rPr>
                <w:rFonts w:cs="Arial"/>
                <w:szCs w:val="20"/>
              </w:rPr>
              <w:t>CIP of the system to be carried out along with the tank and the associated pump</w:t>
            </w:r>
          </w:p>
          <w:p w:rsidR="00681F74" w:rsidRDefault="00061783"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CIP/ SIP of the system shall be done before MF process start-up</w:t>
            </w:r>
          </w:p>
          <w:p w:rsidR="00EF4AAC" w:rsidRDefault="00C81688" w:rsidP="00F33CD2">
            <w:pPr>
              <w:pStyle w:val="ListParagraph"/>
              <w:numPr>
                <w:ilvl w:val="0"/>
                <w:numId w:val="39"/>
              </w:numPr>
              <w:spacing w:before="120"/>
              <w:ind w:right="245"/>
              <w:jc w:val="both"/>
              <w:rPr>
                <w:rFonts w:cs="Arial"/>
                <w:color w:val="000000"/>
                <w:szCs w:val="20"/>
              </w:rPr>
            </w:pPr>
            <w:r w:rsidRPr="00F33CD2">
              <w:rPr>
                <w:rFonts w:cs="Arial"/>
                <w:b/>
                <w:color w:val="000000"/>
              </w:rPr>
              <w:t xml:space="preserve">SIP (Sterilisation in </w:t>
            </w:r>
            <w:r w:rsidR="007478D2" w:rsidRPr="00E008F2">
              <w:rPr>
                <w:rFonts w:cs="Arial"/>
                <w:b/>
                <w:color w:val="000000"/>
              </w:rPr>
              <w:t>Place)</w:t>
            </w:r>
            <w:r w:rsidRPr="00F33CD2">
              <w:rPr>
                <w:rFonts w:cs="Arial"/>
                <w:b/>
                <w:color w:val="000000"/>
              </w:rPr>
              <w:t xml:space="preserve">: </w:t>
            </w:r>
            <w:r w:rsidR="009C324F" w:rsidRPr="00E008F2">
              <w:rPr>
                <w:rFonts w:cs="Arial"/>
                <w:color w:val="000000"/>
              </w:rPr>
              <w:t>The stainless steel system and the associated piping shall be sterilized in place with clean steam. All sterilization processes are to be executed automatically from the PLC Control System. Sterilization temperatures are monitored by temperature sensors in the condensate lines.</w:t>
            </w:r>
            <w:r w:rsidR="009C324F" w:rsidRPr="00E008F2">
              <w:rPr>
                <w:rFonts w:cs="Arial"/>
                <w:color w:val="000000"/>
                <w:szCs w:val="20"/>
              </w:rPr>
              <w:t xml:space="preserve"> Inlet air filter and vent filter with associated manual diaphragm valve.</w:t>
            </w:r>
          </w:p>
          <w:p w:rsidR="009C324F" w:rsidRPr="00E008F2" w:rsidRDefault="009C324F" w:rsidP="009C324F">
            <w:pPr>
              <w:numPr>
                <w:ilvl w:val="0"/>
                <w:numId w:val="2"/>
              </w:numPr>
              <w:tabs>
                <w:tab w:val="clear" w:pos="720"/>
                <w:tab w:val="num" w:pos="1620"/>
              </w:tabs>
              <w:spacing w:before="120" w:after="120"/>
              <w:ind w:left="1620" w:right="288"/>
              <w:jc w:val="both"/>
              <w:rPr>
                <w:rFonts w:cs="Arial"/>
                <w:color w:val="000000"/>
                <w:szCs w:val="20"/>
              </w:rPr>
            </w:pPr>
            <w:r w:rsidRPr="00E008F2">
              <w:rPr>
                <w:rFonts w:cs="Arial"/>
                <w:szCs w:val="20"/>
              </w:rPr>
              <w:t>Temperature indication at the lowest point before the drain point</w:t>
            </w:r>
          </w:p>
          <w:p w:rsidR="009C324F" w:rsidRPr="00E008F2" w:rsidRDefault="009C324F" w:rsidP="009C324F">
            <w:pPr>
              <w:numPr>
                <w:ilvl w:val="0"/>
                <w:numId w:val="2"/>
              </w:numPr>
              <w:tabs>
                <w:tab w:val="clear" w:pos="720"/>
                <w:tab w:val="num" w:pos="1620"/>
              </w:tabs>
              <w:spacing w:before="120" w:after="120"/>
              <w:ind w:left="1620" w:right="288"/>
              <w:jc w:val="both"/>
              <w:rPr>
                <w:rFonts w:cs="Arial"/>
                <w:color w:val="000000"/>
                <w:szCs w:val="20"/>
              </w:rPr>
            </w:pPr>
            <w:r w:rsidRPr="00E008F2">
              <w:rPr>
                <w:rFonts w:cs="Arial"/>
                <w:szCs w:val="20"/>
              </w:rPr>
              <w:t xml:space="preserve">Steam traps to be provided as per </w:t>
            </w:r>
            <w:r w:rsidR="00B5310A" w:rsidRPr="00E008F2">
              <w:rPr>
                <w:rFonts w:cs="Arial"/>
                <w:szCs w:val="20"/>
              </w:rPr>
              <w:t xml:space="preserve">process requirement and wherever </w:t>
            </w:r>
            <w:r w:rsidR="00502178" w:rsidRPr="00E008F2">
              <w:rPr>
                <w:rFonts w:cs="Arial"/>
                <w:szCs w:val="20"/>
              </w:rPr>
              <w:t>necessary</w:t>
            </w:r>
          </w:p>
          <w:p w:rsidR="009C324F" w:rsidRPr="00F33CD2" w:rsidRDefault="00C81688" w:rsidP="009C324F">
            <w:pPr>
              <w:numPr>
                <w:ilvl w:val="0"/>
                <w:numId w:val="2"/>
              </w:numPr>
              <w:tabs>
                <w:tab w:val="clear" w:pos="720"/>
                <w:tab w:val="num" w:pos="1620"/>
              </w:tabs>
              <w:spacing w:before="120" w:after="120"/>
              <w:ind w:left="1620" w:right="288"/>
              <w:jc w:val="both"/>
              <w:rPr>
                <w:rFonts w:cs="Arial"/>
                <w:szCs w:val="20"/>
              </w:rPr>
            </w:pPr>
            <w:r w:rsidRPr="00F33CD2">
              <w:rPr>
                <w:rFonts w:cs="Arial"/>
                <w:szCs w:val="20"/>
              </w:rPr>
              <w:t>The exhaust filter is to be sterilized together with the vessel</w:t>
            </w:r>
          </w:p>
          <w:p w:rsidR="00EF4AAC" w:rsidRPr="00F33CD2" w:rsidRDefault="00C81688" w:rsidP="00F33CD2">
            <w:pPr>
              <w:pStyle w:val="ListParagraph"/>
              <w:numPr>
                <w:ilvl w:val="0"/>
                <w:numId w:val="39"/>
              </w:numPr>
              <w:spacing w:before="120"/>
              <w:ind w:right="245"/>
              <w:jc w:val="both"/>
              <w:rPr>
                <w:rFonts w:cs="Arial"/>
                <w:b/>
                <w:color w:val="000000"/>
                <w:szCs w:val="20"/>
              </w:rPr>
            </w:pPr>
            <w:r w:rsidRPr="00F33CD2">
              <w:rPr>
                <w:rFonts w:cs="Arial"/>
                <w:b/>
                <w:color w:val="000000"/>
                <w:szCs w:val="20"/>
              </w:rPr>
              <w:t>General characteristics of the microfiltration membrane:</w:t>
            </w:r>
          </w:p>
          <w:p w:rsidR="00EF4AAC" w:rsidRDefault="009C324F"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 xml:space="preserve">Filter area of 10 </w:t>
            </w:r>
            <w:r w:rsidR="009F0527" w:rsidRPr="00E008F2">
              <w:rPr>
                <w:rFonts w:cs="Arial"/>
                <w:szCs w:val="20"/>
              </w:rPr>
              <w:t>m</w:t>
            </w:r>
            <w:r w:rsidR="00C81688" w:rsidRPr="00F33CD2">
              <w:rPr>
                <w:rFonts w:cs="Arial"/>
                <w:szCs w:val="20"/>
                <w:vertAlign w:val="superscript"/>
              </w:rPr>
              <w:t>2</w:t>
            </w:r>
            <w:r w:rsidR="0091762A" w:rsidRPr="00E008F2">
              <w:rPr>
                <w:rFonts w:cs="Arial"/>
                <w:szCs w:val="20"/>
              </w:rPr>
              <w:t>in multiples of 1.7</w:t>
            </w:r>
            <w:r w:rsidR="009F0527" w:rsidRPr="00E008F2">
              <w:rPr>
                <w:rFonts w:cs="Arial"/>
                <w:szCs w:val="20"/>
              </w:rPr>
              <w:t>m</w:t>
            </w:r>
            <w:r w:rsidR="00C81688" w:rsidRPr="00F33CD2">
              <w:rPr>
                <w:rFonts w:cs="Arial"/>
                <w:szCs w:val="20"/>
                <w:vertAlign w:val="superscript"/>
              </w:rPr>
              <w:t>2</w:t>
            </w:r>
            <w:r w:rsidR="0091762A" w:rsidRPr="00E008F2">
              <w:rPr>
                <w:rFonts w:cs="Arial"/>
                <w:szCs w:val="20"/>
                <w:lang w:val="en-US"/>
              </w:rPr>
              <w:t xml:space="preserve"> membrane cassettes</w:t>
            </w:r>
          </w:p>
          <w:p w:rsidR="00EF4AAC" w:rsidRDefault="00B73DE1"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Membrane pore Size- 0.45 µm,</w:t>
            </w:r>
          </w:p>
          <w:p w:rsidR="00EF4AAC" w:rsidRDefault="009C324F"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pH range operation pH 2-12.</w:t>
            </w:r>
          </w:p>
          <w:p w:rsidR="00EF4AAC" w:rsidRDefault="009C324F"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Hydrophilic in nature.</w:t>
            </w:r>
          </w:p>
          <w:p w:rsidR="00EF4AAC" w:rsidRDefault="00797B80"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 xml:space="preserve">PVDF Membrane </w:t>
            </w:r>
          </w:p>
          <w:p w:rsidR="00EF4AAC" w:rsidRDefault="00797B80"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 xml:space="preserve">Open Channel type </w:t>
            </w:r>
          </w:p>
          <w:p w:rsidR="00EF4AAC" w:rsidRPr="00F33CD2" w:rsidRDefault="007A02F1" w:rsidP="00F33CD2">
            <w:pPr>
              <w:numPr>
                <w:ilvl w:val="0"/>
                <w:numId w:val="2"/>
              </w:numPr>
              <w:tabs>
                <w:tab w:val="clear" w:pos="720"/>
                <w:tab w:val="num" w:pos="1620"/>
              </w:tabs>
              <w:spacing w:before="120" w:after="120"/>
              <w:ind w:left="1620" w:right="288"/>
              <w:jc w:val="both"/>
              <w:rPr>
                <w:rFonts w:cs="Arial"/>
                <w:color w:val="000000"/>
                <w:szCs w:val="20"/>
              </w:rPr>
            </w:pPr>
            <w:r w:rsidRPr="00E008F2">
              <w:rPr>
                <w:rFonts w:cs="Arial"/>
                <w:szCs w:val="20"/>
              </w:rPr>
              <w:t>SIPable membrane material suitable to handle toxin and fermentation broth shall be provided</w:t>
            </w:r>
          </w:p>
          <w:p w:rsidR="00EF4AAC" w:rsidRDefault="009C324F"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High velocity and high particulate level capability.</w:t>
            </w:r>
          </w:p>
          <w:p w:rsidR="00EF4AAC" w:rsidRDefault="009C324F"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Maximum containment of hazardous fluids.</w:t>
            </w:r>
          </w:p>
          <w:p w:rsidR="00EF4AAC" w:rsidRDefault="009C324F"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Low hold-up volume</w:t>
            </w:r>
          </w:p>
          <w:p w:rsidR="00EF4AAC" w:rsidRDefault="009C324F"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Low protein binding.</w:t>
            </w:r>
          </w:p>
          <w:p w:rsidR="00EF4AAC" w:rsidRDefault="009C324F" w:rsidP="00F33CD2">
            <w:pPr>
              <w:numPr>
                <w:ilvl w:val="0"/>
                <w:numId w:val="2"/>
              </w:numPr>
              <w:tabs>
                <w:tab w:val="clear" w:pos="720"/>
                <w:tab w:val="num" w:pos="1620"/>
              </w:tabs>
              <w:spacing w:before="120" w:after="120"/>
              <w:ind w:left="1620" w:right="288"/>
              <w:jc w:val="both"/>
              <w:rPr>
                <w:rFonts w:cs="Arial"/>
                <w:szCs w:val="20"/>
              </w:rPr>
            </w:pPr>
            <w:r w:rsidRPr="00E008F2">
              <w:rPr>
                <w:rFonts w:cs="Arial"/>
                <w:szCs w:val="20"/>
              </w:rPr>
              <w:t>Good compatibility with most of the cleaning, sanitizing, depyrogenation and storage agents</w:t>
            </w:r>
          </w:p>
          <w:p w:rsidR="00EF4AAC" w:rsidRDefault="009C324F" w:rsidP="00F33CD2">
            <w:pPr>
              <w:spacing w:before="120" w:after="120"/>
              <w:ind w:right="282"/>
              <w:jc w:val="both"/>
              <w:rPr>
                <w:rFonts w:cs="Arial"/>
                <w:color w:val="000000"/>
              </w:rPr>
            </w:pPr>
            <w:r w:rsidRPr="00E008F2">
              <w:rPr>
                <w:rFonts w:cs="Arial"/>
                <w:color w:val="000000"/>
              </w:rPr>
              <w:t>Note: membrane made up of equivalent polymer with above characteristics is optimal for use.</w:t>
            </w:r>
          </w:p>
          <w:p w:rsidR="00EF4AAC" w:rsidRPr="00F33CD2" w:rsidRDefault="00C81688" w:rsidP="00F33CD2">
            <w:pPr>
              <w:pStyle w:val="ListParagraph"/>
              <w:numPr>
                <w:ilvl w:val="0"/>
                <w:numId w:val="39"/>
              </w:numPr>
              <w:spacing w:before="120"/>
              <w:ind w:right="245"/>
              <w:jc w:val="both"/>
              <w:rPr>
                <w:rFonts w:cs="Arial"/>
                <w:color w:val="040504"/>
                <w:spacing w:val="-3"/>
                <w:szCs w:val="20"/>
              </w:rPr>
            </w:pPr>
            <w:r w:rsidRPr="00F33CD2">
              <w:rPr>
                <w:rFonts w:cs="Arial"/>
                <w:b/>
                <w:color w:val="000000"/>
                <w:szCs w:val="20"/>
              </w:rPr>
              <w:t>Additional</w:t>
            </w:r>
            <w:r w:rsidR="00F60A53" w:rsidRPr="00E008F2">
              <w:rPr>
                <w:rFonts w:cs="Arial"/>
                <w:b/>
                <w:bCs/>
                <w:color w:val="040504"/>
                <w:spacing w:val="-3"/>
                <w:w w:val="105"/>
                <w:szCs w:val="20"/>
              </w:rPr>
              <w:t xml:space="preserve"> requirements</w:t>
            </w:r>
            <w:r w:rsidR="00F60A53" w:rsidRPr="00E008F2">
              <w:rPr>
                <w:rFonts w:cs="Arial"/>
                <w:color w:val="040504"/>
                <w:spacing w:val="-3"/>
                <w:szCs w:val="20"/>
              </w:rPr>
              <w:t>:</w:t>
            </w:r>
            <w:r w:rsidRPr="00F33CD2">
              <w:rPr>
                <w:rFonts w:cs="Arial"/>
                <w:color w:val="040504"/>
                <w:szCs w:val="20"/>
              </w:rPr>
              <w:t>Calibration of measuring instruments according to international standards, full-loop calibra</w:t>
            </w:r>
            <w:r w:rsidRPr="00F33CD2">
              <w:rPr>
                <w:rFonts w:cs="Arial"/>
                <w:color w:val="040504"/>
                <w:szCs w:val="20"/>
              </w:rPr>
              <w:softHyphen/>
            </w:r>
            <w:r w:rsidRPr="00F33CD2">
              <w:rPr>
                <w:rFonts w:cs="Arial"/>
                <w:color w:val="040504"/>
                <w:spacing w:val="-2"/>
                <w:szCs w:val="20"/>
              </w:rPr>
              <w:t>tion is required for GMP and quality relevant instruments. The Supplier has to provide cali</w:t>
            </w:r>
            <w:r w:rsidRPr="00F33CD2">
              <w:rPr>
                <w:rFonts w:cs="Arial"/>
                <w:color w:val="040504"/>
                <w:spacing w:val="-2"/>
                <w:szCs w:val="20"/>
              </w:rPr>
              <w:softHyphen/>
            </w:r>
            <w:r w:rsidRPr="00F33CD2">
              <w:rPr>
                <w:rFonts w:cs="Arial"/>
                <w:color w:val="040504"/>
                <w:szCs w:val="20"/>
              </w:rPr>
              <w:t>bration protocols and guidelines for writing SOPs for recalibration.</w:t>
            </w:r>
          </w:p>
          <w:p w:rsidR="00EF4AAC" w:rsidRPr="00F33CD2" w:rsidRDefault="00F60A53" w:rsidP="00F33CD2">
            <w:pPr>
              <w:pStyle w:val="ListParagraph"/>
              <w:numPr>
                <w:ilvl w:val="0"/>
                <w:numId w:val="39"/>
              </w:numPr>
              <w:spacing w:before="120"/>
              <w:ind w:right="245"/>
              <w:jc w:val="both"/>
              <w:rPr>
                <w:rFonts w:cs="Arial"/>
                <w:color w:val="040504"/>
                <w:spacing w:val="-3"/>
                <w:szCs w:val="20"/>
              </w:rPr>
            </w:pPr>
            <w:r w:rsidRPr="00E008F2">
              <w:rPr>
                <w:rFonts w:cs="Arial"/>
                <w:b/>
                <w:bCs/>
                <w:color w:val="040504"/>
                <w:spacing w:val="-3"/>
                <w:w w:val="105"/>
                <w:szCs w:val="20"/>
              </w:rPr>
              <w:t>Controller</w:t>
            </w:r>
            <w:r w:rsidRPr="00E008F2">
              <w:rPr>
                <w:rFonts w:cs="Arial"/>
                <w:b/>
                <w:color w:val="000000"/>
                <w:szCs w:val="20"/>
              </w:rPr>
              <w:t>:</w:t>
            </w:r>
            <w:r w:rsidR="001B47F5" w:rsidRPr="00E008F2">
              <w:rPr>
                <w:rFonts w:cs="Arial"/>
                <w:szCs w:val="20"/>
              </w:rPr>
              <w:t>PLC Based Controller</w:t>
            </w:r>
            <w:r w:rsidR="00797B80" w:rsidRPr="00E008F2">
              <w:rPr>
                <w:rFonts w:cs="Arial"/>
                <w:szCs w:val="20"/>
              </w:rPr>
              <w:t xml:space="preserve"> with SCADA</w:t>
            </w:r>
            <w:r w:rsidR="001B47F5" w:rsidRPr="00E008F2">
              <w:rPr>
                <w:rFonts w:cs="Arial"/>
                <w:szCs w:val="20"/>
              </w:rPr>
              <w:t xml:space="preserve"> (21 CFR Part 11 Compliance) with a 1</w:t>
            </w:r>
            <w:r w:rsidR="00ED3BE1" w:rsidRPr="00E008F2">
              <w:rPr>
                <w:rFonts w:cs="Arial"/>
                <w:szCs w:val="20"/>
              </w:rPr>
              <w:t>0</w:t>
            </w:r>
            <w:r w:rsidR="001B47F5" w:rsidRPr="00E008F2">
              <w:rPr>
                <w:rFonts w:cs="Arial"/>
                <w:szCs w:val="20"/>
              </w:rPr>
              <w:t>” industrial touch screen large HMI (Displaying data trends as Graphs, synoptic view of running parameters etc).</w:t>
            </w:r>
          </w:p>
          <w:p w:rsidR="00EF4AAC" w:rsidRPr="00F33CD2" w:rsidRDefault="00C81688" w:rsidP="00F33CD2">
            <w:pPr>
              <w:pStyle w:val="ListParagraph"/>
              <w:numPr>
                <w:ilvl w:val="0"/>
                <w:numId w:val="39"/>
              </w:numPr>
              <w:spacing w:before="120"/>
              <w:ind w:right="245"/>
              <w:jc w:val="both"/>
              <w:rPr>
                <w:rFonts w:cs="Arial"/>
                <w:color w:val="000000"/>
              </w:rPr>
            </w:pPr>
            <w:r w:rsidRPr="00F33CD2">
              <w:rPr>
                <w:rFonts w:cs="Arial"/>
                <w:b/>
                <w:bCs/>
                <w:color w:val="040504"/>
                <w:spacing w:val="-3"/>
                <w:w w:val="105"/>
                <w:szCs w:val="20"/>
              </w:rPr>
              <w:t>The</w:t>
            </w:r>
            <w:r w:rsidRPr="00F33CD2">
              <w:rPr>
                <w:rFonts w:cs="Arial"/>
                <w:b/>
                <w:color w:val="000000"/>
              </w:rPr>
              <w:t xml:space="preserve"> HMI shall be touch screen type </w:t>
            </w:r>
            <w:r w:rsidRPr="00F33CD2">
              <w:rPr>
                <w:rFonts w:cs="Arial"/>
                <w:color w:val="000000"/>
              </w:rPr>
              <w:t>(</w:t>
            </w:r>
            <w:r w:rsidRPr="00F33CD2">
              <w:rPr>
                <w:rFonts w:cs="Arial"/>
                <w:szCs w:val="20"/>
              </w:rPr>
              <w:t>Provision</w:t>
            </w:r>
            <w:r w:rsidRPr="00F33CD2">
              <w:rPr>
                <w:rFonts w:cs="Arial"/>
                <w:color w:val="000000"/>
              </w:rPr>
              <w:t xml:space="preserve"> for manual operation also to be provided)</w:t>
            </w:r>
          </w:p>
          <w:p w:rsidR="001B47F5" w:rsidRPr="00E008F2" w:rsidRDefault="001B47F5" w:rsidP="001B47F5">
            <w:pPr>
              <w:numPr>
                <w:ilvl w:val="0"/>
                <w:numId w:val="32"/>
              </w:numPr>
              <w:tabs>
                <w:tab w:val="clear" w:pos="720"/>
                <w:tab w:val="left" w:pos="1084"/>
                <w:tab w:val="num" w:pos="1444"/>
              </w:tabs>
              <w:spacing w:before="60" w:after="60"/>
              <w:ind w:left="1444" w:hanging="361"/>
              <w:jc w:val="both"/>
              <w:rPr>
                <w:rFonts w:cs="Arial"/>
                <w:szCs w:val="20"/>
              </w:rPr>
            </w:pPr>
            <w:r w:rsidRPr="00E008F2">
              <w:rPr>
                <w:rFonts w:cs="Arial"/>
                <w:szCs w:val="20"/>
              </w:rPr>
              <w:t>HMI screen size shall be of 1</w:t>
            </w:r>
            <w:r w:rsidR="00ED3BE1" w:rsidRPr="00E008F2">
              <w:rPr>
                <w:rFonts w:cs="Arial"/>
                <w:szCs w:val="20"/>
              </w:rPr>
              <w:t>0</w:t>
            </w:r>
            <w:r w:rsidRPr="00E008F2">
              <w:rPr>
                <w:rFonts w:cs="Arial"/>
                <w:szCs w:val="20"/>
              </w:rPr>
              <w:t>inches with resolution of 1200  x 800 pixels</w:t>
            </w:r>
          </w:p>
          <w:p w:rsidR="001B47F5" w:rsidRPr="00E008F2" w:rsidRDefault="001B47F5" w:rsidP="001B47F5">
            <w:pPr>
              <w:numPr>
                <w:ilvl w:val="0"/>
                <w:numId w:val="32"/>
              </w:numPr>
              <w:tabs>
                <w:tab w:val="clear" w:pos="720"/>
                <w:tab w:val="left" w:pos="1084"/>
                <w:tab w:val="num" w:pos="1444"/>
              </w:tabs>
              <w:spacing w:before="60" w:after="60"/>
              <w:ind w:left="1444" w:hanging="361"/>
              <w:jc w:val="both"/>
              <w:rPr>
                <w:rFonts w:cs="Arial"/>
                <w:szCs w:val="20"/>
              </w:rPr>
            </w:pPr>
            <w:r w:rsidRPr="00E008F2">
              <w:rPr>
                <w:rFonts w:cs="Arial"/>
                <w:szCs w:val="20"/>
              </w:rPr>
              <w:lastRenderedPageBreak/>
              <w:t xml:space="preserve">Human machine interface must be used to enter the process details, which should appear in the print out. </w:t>
            </w:r>
          </w:p>
          <w:p w:rsidR="001B47F5" w:rsidRPr="00E008F2" w:rsidRDefault="001B47F5" w:rsidP="001B47F5">
            <w:pPr>
              <w:numPr>
                <w:ilvl w:val="0"/>
                <w:numId w:val="32"/>
              </w:numPr>
              <w:tabs>
                <w:tab w:val="clear" w:pos="720"/>
                <w:tab w:val="left" w:pos="1084"/>
                <w:tab w:val="num" w:pos="1444"/>
              </w:tabs>
              <w:spacing w:before="60" w:after="60"/>
              <w:ind w:left="1444" w:hanging="361"/>
              <w:jc w:val="both"/>
              <w:rPr>
                <w:rFonts w:cs="Arial"/>
                <w:szCs w:val="20"/>
              </w:rPr>
            </w:pPr>
            <w:r w:rsidRPr="00E008F2">
              <w:rPr>
                <w:rFonts w:cs="Arial"/>
                <w:szCs w:val="20"/>
              </w:rPr>
              <w:t>All critical alarms</w:t>
            </w:r>
          </w:p>
          <w:p w:rsidR="001B47F5" w:rsidRPr="00E008F2" w:rsidRDefault="001B47F5" w:rsidP="001B47F5">
            <w:pPr>
              <w:numPr>
                <w:ilvl w:val="0"/>
                <w:numId w:val="32"/>
              </w:numPr>
              <w:tabs>
                <w:tab w:val="clear" w:pos="720"/>
                <w:tab w:val="left" w:pos="1084"/>
                <w:tab w:val="num" w:pos="1444"/>
              </w:tabs>
              <w:spacing w:before="60" w:after="60"/>
              <w:ind w:left="1444" w:hanging="361"/>
              <w:jc w:val="both"/>
              <w:rPr>
                <w:rFonts w:cs="Arial"/>
                <w:szCs w:val="20"/>
              </w:rPr>
            </w:pPr>
            <w:r w:rsidRPr="00E008F2">
              <w:rPr>
                <w:rFonts w:cs="Arial"/>
                <w:szCs w:val="20"/>
              </w:rPr>
              <w:t>All Critical parameters &amp; interlocks</w:t>
            </w:r>
          </w:p>
          <w:p w:rsidR="001B47F5" w:rsidRPr="00E008F2" w:rsidRDefault="001B47F5" w:rsidP="001B47F5">
            <w:pPr>
              <w:numPr>
                <w:ilvl w:val="0"/>
                <w:numId w:val="32"/>
              </w:numPr>
              <w:tabs>
                <w:tab w:val="clear" w:pos="720"/>
                <w:tab w:val="left" w:pos="1084"/>
                <w:tab w:val="num" w:pos="1444"/>
              </w:tabs>
              <w:spacing w:before="60" w:after="60"/>
              <w:ind w:left="1444" w:hanging="361"/>
              <w:jc w:val="both"/>
              <w:rPr>
                <w:rFonts w:cs="Arial"/>
                <w:szCs w:val="20"/>
              </w:rPr>
            </w:pPr>
            <w:r w:rsidRPr="00E008F2">
              <w:rPr>
                <w:rFonts w:cs="Arial"/>
                <w:szCs w:val="20"/>
              </w:rPr>
              <w:t>Addition of the buffer</w:t>
            </w:r>
          </w:p>
          <w:p w:rsidR="001B47F5" w:rsidRPr="00E008F2" w:rsidRDefault="001B47F5" w:rsidP="001B47F5">
            <w:pPr>
              <w:numPr>
                <w:ilvl w:val="0"/>
                <w:numId w:val="32"/>
              </w:numPr>
              <w:tabs>
                <w:tab w:val="clear" w:pos="720"/>
                <w:tab w:val="left" w:pos="1084"/>
                <w:tab w:val="num" w:pos="1444"/>
              </w:tabs>
              <w:spacing w:before="60" w:after="60"/>
              <w:ind w:left="1444" w:hanging="361"/>
              <w:jc w:val="both"/>
              <w:rPr>
                <w:rFonts w:cs="Arial"/>
                <w:szCs w:val="20"/>
              </w:rPr>
            </w:pPr>
            <w:r w:rsidRPr="00E008F2">
              <w:rPr>
                <w:rFonts w:cs="Arial"/>
                <w:szCs w:val="20"/>
              </w:rPr>
              <w:t>All Recipes/ sequences (Process, CIP , SIP, transfer etc)</w:t>
            </w:r>
          </w:p>
          <w:p w:rsidR="001B47F5" w:rsidRPr="00E008F2" w:rsidRDefault="001B47F5" w:rsidP="001B47F5">
            <w:pPr>
              <w:numPr>
                <w:ilvl w:val="0"/>
                <w:numId w:val="32"/>
              </w:numPr>
              <w:tabs>
                <w:tab w:val="clear" w:pos="720"/>
                <w:tab w:val="left" w:pos="1084"/>
                <w:tab w:val="num" w:pos="1444"/>
              </w:tabs>
              <w:spacing w:before="60" w:after="60"/>
              <w:ind w:left="1444" w:hanging="361"/>
              <w:jc w:val="both"/>
              <w:rPr>
                <w:rFonts w:cs="Arial"/>
                <w:szCs w:val="20"/>
              </w:rPr>
            </w:pPr>
            <w:r w:rsidRPr="00E008F2">
              <w:rPr>
                <w:rFonts w:cs="Arial"/>
                <w:szCs w:val="20"/>
              </w:rPr>
              <w:t>P&amp;ID of the vessel along with instrumentation details</w:t>
            </w:r>
          </w:p>
          <w:p w:rsidR="001B47F5" w:rsidRPr="00E008F2" w:rsidRDefault="001B47F5" w:rsidP="001B47F5">
            <w:pPr>
              <w:numPr>
                <w:ilvl w:val="0"/>
                <w:numId w:val="32"/>
              </w:numPr>
              <w:tabs>
                <w:tab w:val="clear" w:pos="720"/>
                <w:tab w:val="left" w:pos="1084"/>
                <w:tab w:val="num" w:pos="1444"/>
              </w:tabs>
              <w:spacing w:before="60" w:after="60"/>
              <w:ind w:left="1444" w:hanging="361"/>
              <w:jc w:val="both"/>
              <w:rPr>
                <w:rFonts w:cs="Arial"/>
                <w:szCs w:val="20"/>
              </w:rPr>
            </w:pPr>
            <w:r w:rsidRPr="00E008F2">
              <w:rPr>
                <w:rFonts w:cs="Arial"/>
                <w:szCs w:val="20"/>
              </w:rPr>
              <w:t>Login details</w:t>
            </w:r>
          </w:p>
          <w:p w:rsidR="00EF4AAC" w:rsidRDefault="00C81688" w:rsidP="00F33CD2">
            <w:pPr>
              <w:pStyle w:val="ListParagraph"/>
              <w:numPr>
                <w:ilvl w:val="0"/>
                <w:numId w:val="39"/>
              </w:numPr>
              <w:spacing w:before="120"/>
              <w:ind w:right="245"/>
              <w:jc w:val="both"/>
              <w:rPr>
                <w:rFonts w:cs="Arial"/>
                <w:b/>
                <w:iCs/>
                <w:szCs w:val="20"/>
              </w:rPr>
            </w:pPr>
            <w:r w:rsidRPr="00F33CD2">
              <w:rPr>
                <w:rFonts w:cs="Arial"/>
                <w:b/>
                <w:bCs/>
                <w:spacing w:val="-3"/>
                <w:w w:val="105"/>
                <w:szCs w:val="20"/>
              </w:rPr>
              <w:t>Nozzles</w:t>
            </w:r>
            <w:r w:rsidRPr="00F33CD2">
              <w:rPr>
                <w:rFonts w:cs="Arial"/>
                <w:b/>
                <w:szCs w:val="20"/>
              </w:rPr>
              <w:t xml:space="preserve"> Schedule :</w:t>
            </w:r>
          </w:p>
          <w:p w:rsidR="00EF4AAC" w:rsidRDefault="00610ADE" w:rsidP="00F33CD2">
            <w:pPr>
              <w:tabs>
                <w:tab w:val="left" w:pos="1215"/>
              </w:tabs>
              <w:spacing w:before="120" w:after="120"/>
              <w:ind w:left="927" w:right="288"/>
              <w:jc w:val="both"/>
              <w:rPr>
                <w:rFonts w:cs="Arial"/>
                <w:b/>
                <w:i/>
                <w:szCs w:val="20"/>
              </w:rPr>
            </w:pPr>
            <w:r w:rsidRPr="00E008F2">
              <w:rPr>
                <w:rFonts w:cs="Arial"/>
                <w:b/>
                <w:szCs w:val="20"/>
              </w:rPr>
              <w:t xml:space="preserve">Top Head Plate </w:t>
            </w:r>
            <w:r w:rsidRPr="00E008F2">
              <w:rPr>
                <w:rFonts w:cs="Arial"/>
                <w:b/>
                <w:i/>
                <w:szCs w:val="20"/>
              </w:rPr>
              <w:t>(design of shell to be provided by the vendor)</w:t>
            </w:r>
          </w:p>
          <w:p w:rsidR="00EF4AAC" w:rsidRDefault="00610ADE" w:rsidP="00F33CD2">
            <w:pPr>
              <w:numPr>
                <w:ilvl w:val="0"/>
                <w:numId w:val="18"/>
              </w:numPr>
              <w:tabs>
                <w:tab w:val="clear" w:pos="720"/>
              </w:tabs>
              <w:spacing w:line="360" w:lineRule="auto"/>
              <w:ind w:left="1467" w:right="374" w:hanging="279"/>
              <w:rPr>
                <w:rFonts w:cs="Arial"/>
                <w:color w:val="040504"/>
                <w:spacing w:val="6"/>
                <w:szCs w:val="20"/>
              </w:rPr>
            </w:pPr>
            <w:r w:rsidRPr="00E008F2">
              <w:rPr>
                <w:rFonts w:cs="Arial"/>
                <w:szCs w:val="20"/>
              </w:rPr>
              <w:t>GMP type Spray</w:t>
            </w:r>
            <w:r w:rsidRPr="00E008F2">
              <w:rPr>
                <w:rFonts w:cs="Arial"/>
                <w:color w:val="040504"/>
                <w:spacing w:val="6"/>
                <w:szCs w:val="20"/>
              </w:rPr>
              <w:t xml:space="preserve"> ball/s assembly- static type - 360° </w:t>
            </w:r>
          </w:p>
          <w:p w:rsidR="00EF4AAC" w:rsidRDefault="00610ADE" w:rsidP="00F33CD2">
            <w:pPr>
              <w:numPr>
                <w:ilvl w:val="0"/>
                <w:numId w:val="18"/>
              </w:numPr>
              <w:tabs>
                <w:tab w:val="clear" w:pos="720"/>
              </w:tabs>
              <w:spacing w:line="360" w:lineRule="auto"/>
              <w:ind w:left="1467" w:right="374" w:hanging="279"/>
              <w:rPr>
                <w:rFonts w:cs="Arial"/>
                <w:color w:val="040504"/>
                <w:spacing w:val="6"/>
                <w:szCs w:val="20"/>
              </w:rPr>
            </w:pPr>
            <w:r w:rsidRPr="00E008F2">
              <w:rPr>
                <w:rFonts w:cs="Arial"/>
                <w:color w:val="040504"/>
                <w:spacing w:val="6"/>
                <w:szCs w:val="20"/>
              </w:rPr>
              <w:t xml:space="preserve">Sterilizing grade hydrophobic </w:t>
            </w:r>
            <w:r w:rsidR="005A6750" w:rsidRPr="00E008F2">
              <w:rPr>
                <w:rFonts w:cs="Arial"/>
                <w:color w:val="040504"/>
                <w:spacing w:val="6"/>
                <w:szCs w:val="20"/>
              </w:rPr>
              <w:t xml:space="preserve">inlet and </w:t>
            </w:r>
            <w:r w:rsidRPr="00E008F2">
              <w:rPr>
                <w:rFonts w:cs="Arial"/>
                <w:color w:val="040504"/>
                <w:spacing w:val="6"/>
                <w:szCs w:val="20"/>
              </w:rPr>
              <w:t>vent filter</w:t>
            </w:r>
            <w:r w:rsidR="00B5310A" w:rsidRPr="00E008F2">
              <w:rPr>
                <w:rFonts w:cs="Arial"/>
                <w:color w:val="040504"/>
                <w:spacing w:val="6"/>
                <w:szCs w:val="20"/>
              </w:rPr>
              <w:t xml:space="preserve"> (0.2/0.22</w:t>
            </w:r>
            <w:r w:rsidR="00B5310A" w:rsidRPr="00E008F2">
              <w:rPr>
                <w:rFonts w:cs="Arial"/>
                <w:szCs w:val="20"/>
              </w:rPr>
              <w:t xml:space="preserve"> µm)</w:t>
            </w:r>
            <w:r w:rsidRPr="00E008F2">
              <w:rPr>
                <w:rFonts w:cs="Arial"/>
                <w:color w:val="040504"/>
                <w:spacing w:val="6"/>
                <w:szCs w:val="20"/>
              </w:rPr>
              <w:t>with SS housing and pneumatic diaphragm valve</w:t>
            </w:r>
          </w:p>
          <w:p w:rsidR="00610ADE"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color w:val="040504"/>
                <w:spacing w:val="6"/>
                <w:szCs w:val="20"/>
              </w:rPr>
              <w:t xml:space="preserve">Rupture disc </w:t>
            </w:r>
          </w:p>
          <w:p w:rsidR="00610ADE"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color w:val="040504"/>
                <w:spacing w:val="6"/>
                <w:szCs w:val="20"/>
              </w:rPr>
              <w:t xml:space="preserve">Hand hole - </w:t>
            </w:r>
            <w:r w:rsidRPr="00E008F2">
              <w:rPr>
                <w:rFonts w:cs="Arial"/>
                <w:szCs w:val="20"/>
              </w:rPr>
              <w:t>flushed flange with O-rings/caps</w:t>
            </w:r>
          </w:p>
          <w:p w:rsidR="00610ADE"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szCs w:val="20"/>
              </w:rPr>
              <w:t>Port for Light/Sight Glass –Bolted with gasket.</w:t>
            </w:r>
          </w:p>
          <w:p w:rsidR="00610ADE"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szCs w:val="20"/>
              </w:rPr>
              <w:t>Port for pressure gauge/ indicator</w:t>
            </w:r>
          </w:p>
          <w:p w:rsidR="00610ADE"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szCs w:val="20"/>
              </w:rPr>
              <w:t>Port for inlet of retentate</w:t>
            </w:r>
          </w:p>
          <w:p w:rsidR="00122EC8"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szCs w:val="20"/>
              </w:rPr>
              <w:t>Port for Spare port</w:t>
            </w:r>
          </w:p>
          <w:p w:rsidR="00610ADE" w:rsidRPr="00E008F2" w:rsidRDefault="00122EC8" w:rsidP="00F367BD">
            <w:pPr>
              <w:numPr>
                <w:ilvl w:val="0"/>
                <w:numId w:val="18"/>
              </w:numPr>
              <w:tabs>
                <w:tab w:val="clear" w:pos="720"/>
              </w:tabs>
              <w:spacing w:line="360" w:lineRule="auto"/>
              <w:ind w:left="1467" w:right="374" w:hanging="279"/>
              <w:rPr>
                <w:rFonts w:cs="Arial"/>
                <w:szCs w:val="20"/>
              </w:rPr>
            </w:pPr>
            <w:r w:rsidRPr="00E008F2">
              <w:rPr>
                <w:rFonts w:cs="Arial"/>
                <w:szCs w:val="20"/>
              </w:rPr>
              <w:t>Port for level sensor with the accuracy of approx. 1%of the total range (4L)</w:t>
            </w:r>
          </w:p>
          <w:p w:rsidR="00EF4AAC" w:rsidRDefault="00610ADE" w:rsidP="00F33CD2">
            <w:pPr>
              <w:tabs>
                <w:tab w:val="left" w:pos="1215"/>
              </w:tabs>
              <w:spacing w:before="120" w:after="120"/>
              <w:ind w:left="927" w:right="288"/>
              <w:jc w:val="both"/>
              <w:rPr>
                <w:rFonts w:cs="Arial"/>
                <w:b/>
              </w:rPr>
            </w:pPr>
            <w:r w:rsidRPr="00E008F2">
              <w:rPr>
                <w:rFonts w:cs="Arial"/>
                <w:b/>
                <w:szCs w:val="20"/>
              </w:rPr>
              <w:t>Upper</w:t>
            </w:r>
            <w:r w:rsidRPr="00E008F2">
              <w:rPr>
                <w:rFonts w:cs="Arial"/>
                <w:b/>
              </w:rPr>
              <w:t xml:space="preserve"> side wall:</w:t>
            </w:r>
          </w:p>
          <w:p w:rsidR="00610ADE" w:rsidRPr="00E008F2" w:rsidRDefault="00C81688" w:rsidP="00236A6D">
            <w:pPr>
              <w:pStyle w:val="NormalWeb"/>
              <w:tabs>
                <w:tab w:val="left" w:pos="1017"/>
                <w:tab w:val="left" w:pos="1215"/>
              </w:tabs>
              <w:spacing w:before="120" w:beforeAutospacing="0" w:after="120" w:afterAutospacing="0" w:line="240" w:lineRule="auto"/>
              <w:rPr>
                <w:color w:val="auto"/>
                <w:sz w:val="20"/>
                <w:szCs w:val="20"/>
              </w:rPr>
            </w:pPr>
            <w:r w:rsidRPr="00F33CD2">
              <w:rPr>
                <w:color w:val="auto"/>
                <w:sz w:val="20"/>
                <w:szCs w:val="20"/>
              </w:rPr>
              <w:tab/>
            </w:r>
            <w:r w:rsidRPr="00F33CD2">
              <w:rPr>
                <w:color w:val="auto"/>
                <w:sz w:val="20"/>
                <w:szCs w:val="20"/>
              </w:rPr>
              <w:tab/>
              <w:t>The feed vessel upper cover / dish normally will have :</w:t>
            </w:r>
          </w:p>
          <w:p w:rsidR="00610ADE"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szCs w:val="20"/>
              </w:rPr>
              <w:t>Port for the addition of feed/ buffer</w:t>
            </w:r>
            <w:r w:rsidR="007B0DA7" w:rsidRPr="00E008F2">
              <w:rPr>
                <w:rFonts w:cs="Arial"/>
                <w:szCs w:val="20"/>
              </w:rPr>
              <w:t>/ saline</w:t>
            </w:r>
            <w:r w:rsidRPr="00E008F2">
              <w:rPr>
                <w:rFonts w:cs="Arial"/>
                <w:szCs w:val="20"/>
              </w:rPr>
              <w:t xml:space="preserve"> with peristaltic pump</w:t>
            </w:r>
          </w:p>
          <w:p w:rsidR="00610ADE"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szCs w:val="20"/>
              </w:rPr>
              <w:t>Permeate recirculation port with “J” type nozzle</w:t>
            </w:r>
          </w:p>
          <w:p w:rsidR="00EF4AAC" w:rsidRDefault="00610ADE" w:rsidP="00F33CD2">
            <w:pPr>
              <w:tabs>
                <w:tab w:val="left" w:pos="1215"/>
              </w:tabs>
              <w:spacing w:before="120" w:after="120"/>
              <w:ind w:left="927" w:right="288"/>
              <w:jc w:val="both"/>
              <w:rPr>
                <w:rFonts w:cs="Arial"/>
                <w:b/>
                <w:szCs w:val="20"/>
              </w:rPr>
            </w:pPr>
            <w:r w:rsidRPr="00E008F2">
              <w:rPr>
                <w:rFonts w:cs="Arial"/>
                <w:b/>
                <w:szCs w:val="20"/>
              </w:rPr>
              <w:t>Lower side wall/ Bottom Connection:</w:t>
            </w:r>
          </w:p>
          <w:p w:rsidR="00610ADE" w:rsidRPr="00E008F2" w:rsidRDefault="00610ADE" w:rsidP="00236A6D">
            <w:pPr>
              <w:tabs>
                <w:tab w:val="left" w:pos="1215"/>
              </w:tabs>
              <w:spacing w:before="120" w:after="120"/>
              <w:ind w:left="1233" w:right="288"/>
              <w:jc w:val="both"/>
              <w:rPr>
                <w:rFonts w:cs="Arial"/>
                <w:b/>
                <w:szCs w:val="20"/>
              </w:rPr>
            </w:pPr>
            <w:r w:rsidRPr="00E008F2">
              <w:rPr>
                <w:rFonts w:cs="Arial"/>
                <w:szCs w:val="20"/>
              </w:rPr>
              <w:t>The feed vessel shall have a lower cover, the following ports and elements shall be placed and fastened there:</w:t>
            </w:r>
          </w:p>
          <w:p w:rsidR="00610ADE"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szCs w:val="20"/>
              </w:rPr>
              <w:t>Port for temperature transmitter</w:t>
            </w:r>
          </w:p>
          <w:p w:rsidR="00610ADE" w:rsidRPr="00E008F2" w:rsidRDefault="00610ADE" w:rsidP="00F367BD">
            <w:pPr>
              <w:numPr>
                <w:ilvl w:val="0"/>
                <w:numId w:val="18"/>
              </w:numPr>
              <w:tabs>
                <w:tab w:val="clear" w:pos="720"/>
              </w:tabs>
              <w:spacing w:line="360" w:lineRule="auto"/>
              <w:ind w:left="1467" w:right="374" w:hanging="279"/>
              <w:rPr>
                <w:rFonts w:cs="Arial"/>
                <w:szCs w:val="20"/>
              </w:rPr>
            </w:pPr>
            <w:r w:rsidRPr="00E008F2">
              <w:rPr>
                <w:rFonts w:cs="Arial"/>
                <w:szCs w:val="20"/>
              </w:rPr>
              <w:t>Port for pH transmitter</w:t>
            </w:r>
          </w:p>
          <w:p w:rsidR="00EF4AAC" w:rsidRDefault="00610ADE" w:rsidP="00F33CD2">
            <w:pPr>
              <w:tabs>
                <w:tab w:val="left" w:pos="1215"/>
              </w:tabs>
              <w:spacing w:before="120" w:after="120"/>
              <w:ind w:left="927" w:right="288"/>
              <w:jc w:val="both"/>
              <w:rPr>
                <w:rFonts w:cs="Arial"/>
                <w:b/>
                <w:szCs w:val="20"/>
              </w:rPr>
            </w:pPr>
            <w:r w:rsidRPr="00E008F2">
              <w:rPr>
                <w:rFonts w:cs="Arial"/>
                <w:b/>
                <w:szCs w:val="20"/>
              </w:rPr>
              <w:t>Jacket Connection</w:t>
            </w:r>
          </w:p>
          <w:p w:rsidR="00610ADE" w:rsidRPr="00E008F2" w:rsidRDefault="00610ADE" w:rsidP="00F367BD">
            <w:pPr>
              <w:numPr>
                <w:ilvl w:val="0"/>
                <w:numId w:val="18"/>
              </w:numPr>
              <w:tabs>
                <w:tab w:val="clear" w:pos="720"/>
                <w:tab w:val="num" w:pos="900"/>
              </w:tabs>
              <w:spacing w:line="360" w:lineRule="auto"/>
              <w:ind w:left="1467" w:right="374" w:hanging="279"/>
              <w:rPr>
                <w:rFonts w:cs="Arial"/>
                <w:szCs w:val="20"/>
              </w:rPr>
            </w:pPr>
            <w:r w:rsidRPr="00E008F2">
              <w:rPr>
                <w:rFonts w:cs="Arial"/>
                <w:b/>
                <w:szCs w:val="20"/>
              </w:rPr>
              <w:t>Jacket Bottom:</w:t>
            </w:r>
            <w:r w:rsidRPr="00E008F2">
              <w:rPr>
                <w:rFonts w:cs="Arial"/>
                <w:szCs w:val="20"/>
              </w:rPr>
              <w:t xml:space="preserve"> Jacket Inlet port with </w:t>
            </w:r>
            <w:r w:rsidR="00EE4E8D" w:rsidRPr="00E008F2">
              <w:rPr>
                <w:rFonts w:cs="Arial"/>
                <w:szCs w:val="20"/>
              </w:rPr>
              <w:t>angle seat valve</w:t>
            </w:r>
            <w:r w:rsidRPr="00E008F2">
              <w:rPr>
                <w:rFonts w:cs="Arial"/>
                <w:szCs w:val="20"/>
              </w:rPr>
              <w:t>, jacket drain</w:t>
            </w:r>
          </w:p>
          <w:p w:rsidR="00610ADE" w:rsidRPr="00E008F2" w:rsidRDefault="00610ADE" w:rsidP="00F367BD">
            <w:pPr>
              <w:numPr>
                <w:ilvl w:val="0"/>
                <w:numId w:val="18"/>
              </w:numPr>
              <w:tabs>
                <w:tab w:val="clear" w:pos="720"/>
                <w:tab w:val="num" w:pos="900"/>
              </w:tabs>
              <w:spacing w:line="360" w:lineRule="auto"/>
              <w:ind w:left="1467" w:right="374" w:hanging="279"/>
              <w:rPr>
                <w:rFonts w:cs="Arial"/>
                <w:szCs w:val="20"/>
              </w:rPr>
            </w:pPr>
            <w:r w:rsidRPr="00E008F2">
              <w:rPr>
                <w:rFonts w:cs="Arial"/>
                <w:b/>
                <w:szCs w:val="20"/>
              </w:rPr>
              <w:t>Jacket Upper side:</w:t>
            </w:r>
            <w:r w:rsidRPr="00E008F2">
              <w:rPr>
                <w:rFonts w:cs="Arial"/>
                <w:szCs w:val="20"/>
              </w:rPr>
              <w:t xml:space="preserve"> Jacket outlet port, safety relief valve, jacket vent</w:t>
            </w:r>
          </w:p>
          <w:p w:rsidR="00EF4AAC" w:rsidRDefault="00E96AB7" w:rsidP="00F33CD2">
            <w:pPr>
              <w:pStyle w:val="ListParagraph"/>
              <w:numPr>
                <w:ilvl w:val="0"/>
                <w:numId w:val="39"/>
              </w:numPr>
              <w:spacing w:before="120"/>
              <w:ind w:right="245"/>
              <w:jc w:val="both"/>
              <w:rPr>
                <w:rFonts w:cs="Arial"/>
                <w:color w:val="040504"/>
                <w:spacing w:val="-1"/>
                <w:szCs w:val="20"/>
              </w:rPr>
            </w:pPr>
            <w:r w:rsidRPr="00E008F2">
              <w:rPr>
                <w:rFonts w:cs="Arial"/>
                <w:b/>
                <w:color w:val="000000"/>
                <w:szCs w:val="20"/>
              </w:rPr>
              <w:t>All points of the IRS except the below mentioned would be applicable for the equipment</w:t>
            </w:r>
          </w:p>
          <w:p w:rsidR="00E96AB7" w:rsidRPr="00E008F2" w:rsidRDefault="00E96AB7" w:rsidP="00E96AB7">
            <w:pPr>
              <w:widowControl w:val="0"/>
              <w:numPr>
                <w:ilvl w:val="0"/>
                <w:numId w:val="2"/>
              </w:numPr>
              <w:tabs>
                <w:tab w:val="clear" w:pos="720"/>
                <w:tab w:val="num" w:pos="1620"/>
                <w:tab w:val="left" w:pos="1800"/>
              </w:tabs>
              <w:kinsoku w:val="0"/>
              <w:spacing w:before="60" w:after="60"/>
              <w:ind w:left="1620" w:right="-51"/>
              <w:rPr>
                <w:rFonts w:cs="Arial"/>
                <w:color w:val="040504"/>
                <w:spacing w:val="-1"/>
                <w:szCs w:val="20"/>
              </w:rPr>
            </w:pPr>
            <w:r w:rsidRPr="00E008F2">
              <w:rPr>
                <w:rFonts w:cs="Arial"/>
                <w:color w:val="040504"/>
                <w:spacing w:val="-1"/>
                <w:szCs w:val="20"/>
              </w:rPr>
              <w:t>4.1.10, 4.1.11, 4.1.13, 4.1.17</w:t>
            </w:r>
          </w:p>
          <w:p w:rsidR="00E96AB7" w:rsidRPr="00E008F2" w:rsidRDefault="00E96AB7" w:rsidP="00E96AB7">
            <w:pPr>
              <w:widowControl w:val="0"/>
              <w:numPr>
                <w:ilvl w:val="0"/>
                <w:numId w:val="2"/>
              </w:numPr>
              <w:tabs>
                <w:tab w:val="clear" w:pos="720"/>
                <w:tab w:val="num" w:pos="1620"/>
                <w:tab w:val="left" w:pos="1800"/>
              </w:tabs>
              <w:kinsoku w:val="0"/>
              <w:spacing w:before="60" w:after="60"/>
              <w:ind w:left="1620" w:right="-51"/>
              <w:rPr>
                <w:rFonts w:cs="Arial"/>
                <w:color w:val="040504"/>
                <w:spacing w:val="-1"/>
                <w:szCs w:val="20"/>
              </w:rPr>
            </w:pPr>
            <w:r w:rsidRPr="00E008F2">
              <w:rPr>
                <w:rFonts w:cs="Arial"/>
                <w:color w:val="040504"/>
                <w:spacing w:val="-1"/>
                <w:szCs w:val="20"/>
              </w:rPr>
              <w:t xml:space="preserve">FDA Guidance for industry for sterilization equipments, </w:t>
            </w:r>
          </w:p>
          <w:p w:rsidR="00E96AB7" w:rsidRPr="00E008F2" w:rsidRDefault="00E96AB7" w:rsidP="00E96AB7">
            <w:pPr>
              <w:widowControl w:val="0"/>
              <w:numPr>
                <w:ilvl w:val="0"/>
                <w:numId w:val="2"/>
              </w:numPr>
              <w:tabs>
                <w:tab w:val="clear" w:pos="720"/>
                <w:tab w:val="num" w:pos="1620"/>
                <w:tab w:val="left" w:pos="1800"/>
              </w:tabs>
              <w:kinsoku w:val="0"/>
              <w:spacing w:before="60" w:after="60"/>
              <w:ind w:left="1620" w:right="-51"/>
              <w:rPr>
                <w:rFonts w:cs="Arial"/>
                <w:color w:val="040504"/>
                <w:spacing w:val="-1"/>
                <w:szCs w:val="20"/>
              </w:rPr>
            </w:pPr>
            <w:r w:rsidRPr="00E008F2">
              <w:rPr>
                <w:rFonts w:cs="Arial"/>
                <w:color w:val="040504"/>
                <w:spacing w:val="-1"/>
                <w:szCs w:val="20"/>
              </w:rPr>
              <w:t xml:space="preserve">CE Certification, </w:t>
            </w:r>
          </w:p>
          <w:p w:rsidR="00EF4AAC" w:rsidRDefault="00E96AB7" w:rsidP="00F33CD2">
            <w:pPr>
              <w:widowControl w:val="0"/>
              <w:numPr>
                <w:ilvl w:val="0"/>
                <w:numId w:val="2"/>
              </w:numPr>
              <w:tabs>
                <w:tab w:val="clear" w:pos="720"/>
                <w:tab w:val="num" w:pos="1620"/>
                <w:tab w:val="left" w:pos="1800"/>
              </w:tabs>
              <w:kinsoku w:val="0"/>
              <w:spacing w:before="120" w:after="120"/>
              <w:ind w:left="1620" w:right="282"/>
              <w:jc w:val="both"/>
              <w:rPr>
                <w:rFonts w:cs="Arial"/>
                <w:szCs w:val="20"/>
              </w:rPr>
            </w:pPr>
            <w:r w:rsidRPr="00E008F2">
              <w:rPr>
                <w:rFonts w:cs="Arial"/>
                <w:color w:val="040504"/>
                <w:spacing w:val="-1"/>
                <w:szCs w:val="20"/>
              </w:rPr>
              <w:lastRenderedPageBreak/>
              <w:t>ANSI/NSF 49-2008, ISO 14664, ISO 8362</w:t>
            </w:r>
          </w:p>
        </w:tc>
      </w:tr>
    </w:tbl>
    <w:p w:rsidR="00952AB4" w:rsidRPr="00E008F2" w:rsidRDefault="00952AB4" w:rsidP="00952AB4">
      <w:pPr>
        <w:spacing w:before="60" w:after="60" w:line="360" w:lineRule="auto"/>
        <w:jc w:val="both"/>
        <w:rPr>
          <w:rFonts w:cs="Arial"/>
          <w:b/>
          <w:szCs w:val="20"/>
        </w:rPr>
      </w:pPr>
      <w:r w:rsidRPr="00E008F2">
        <w:rPr>
          <w:rFonts w:cs="Arial"/>
          <w:b/>
          <w:szCs w:val="20"/>
        </w:rPr>
        <w:lastRenderedPageBreak/>
        <w:t>Note:</w:t>
      </w:r>
    </w:p>
    <w:tbl>
      <w:tblPr>
        <w:tblW w:w="10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
        <w:gridCol w:w="965"/>
        <w:gridCol w:w="6885"/>
        <w:gridCol w:w="498"/>
        <w:gridCol w:w="1512"/>
        <w:gridCol w:w="108"/>
      </w:tblGrid>
      <w:tr w:rsidR="00952AB4" w:rsidRPr="00E008F2" w:rsidTr="009616FE">
        <w:trPr>
          <w:gridBefore w:val="1"/>
          <w:wBefore w:w="382" w:type="dxa"/>
          <w:trHeight w:val="584"/>
        </w:trPr>
        <w:tc>
          <w:tcPr>
            <w:tcW w:w="965" w:type="dxa"/>
            <w:vAlign w:val="center"/>
          </w:tcPr>
          <w:p w:rsidR="00952AB4" w:rsidRPr="00E008F2" w:rsidRDefault="00952AB4" w:rsidP="00F367BD">
            <w:pPr>
              <w:pStyle w:val="ListParagraph"/>
              <w:numPr>
                <w:ilvl w:val="0"/>
                <w:numId w:val="30"/>
              </w:numPr>
              <w:spacing w:before="120" w:after="120" w:line="268" w:lineRule="auto"/>
              <w:ind w:right="576"/>
              <w:contextualSpacing/>
              <w:rPr>
                <w:rFonts w:cs="Arial"/>
                <w:spacing w:val="-1"/>
                <w:szCs w:val="20"/>
              </w:rPr>
            </w:pPr>
          </w:p>
        </w:tc>
        <w:tc>
          <w:tcPr>
            <w:tcW w:w="9003" w:type="dxa"/>
            <w:gridSpan w:val="4"/>
            <w:vAlign w:val="center"/>
          </w:tcPr>
          <w:p w:rsidR="00952AB4" w:rsidRPr="00E008F2" w:rsidRDefault="00952AB4" w:rsidP="00E7474F">
            <w:pPr>
              <w:spacing w:before="120" w:after="120" w:line="268" w:lineRule="auto"/>
              <w:ind w:left="191" w:right="576"/>
              <w:rPr>
                <w:rFonts w:cs="Arial"/>
                <w:spacing w:val="-1"/>
                <w:szCs w:val="20"/>
              </w:rPr>
            </w:pPr>
            <w:r w:rsidRPr="00E008F2">
              <w:rPr>
                <w:rFonts w:cs="Arial"/>
                <w:spacing w:val="-1"/>
                <w:szCs w:val="20"/>
              </w:rPr>
              <w:t xml:space="preserve">This Technical Specification is the basis for an inquiry to a vendor and </w:t>
            </w:r>
            <w:r w:rsidRPr="00E008F2">
              <w:rPr>
                <w:rFonts w:cs="Arial"/>
                <w:spacing w:val="3"/>
                <w:szCs w:val="20"/>
              </w:rPr>
              <w:t>therefore the basis for the vendor's proposal.</w:t>
            </w:r>
          </w:p>
        </w:tc>
      </w:tr>
      <w:tr w:rsidR="00952AB4" w:rsidRPr="00E008F2" w:rsidTr="009616FE">
        <w:trPr>
          <w:gridBefore w:val="1"/>
          <w:wBefore w:w="382" w:type="dxa"/>
          <w:trHeight w:val="432"/>
        </w:trPr>
        <w:tc>
          <w:tcPr>
            <w:tcW w:w="965" w:type="dxa"/>
            <w:vAlign w:val="center"/>
          </w:tcPr>
          <w:p w:rsidR="00952AB4" w:rsidRPr="00E008F2" w:rsidRDefault="00952AB4" w:rsidP="00F367BD">
            <w:pPr>
              <w:pStyle w:val="ListParagraph"/>
              <w:numPr>
                <w:ilvl w:val="0"/>
                <w:numId w:val="30"/>
              </w:numPr>
              <w:spacing w:before="120" w:after="120" w:line="268" w:lineRule="auto"/>
              <w:ind w:right="252"/>
              <w:contextualSpacing/>
              <w:rPr>
                <w:rFonts w:cs="Arial"/>
                <w:spacing w:val="3"/>
                <w:szCs w:val="20"/>
              </w:rPr>
            </w:pPr>
          </w:p>
        </w:tc>
        <w:tc>
          <w:tcPr>
            <w:tcW w:w="9003" w:type="dxa"/>
            <w:gridSpan w:val="4"/>
            <w:vAlign w:val="center"/>
          </w:tcPr>
          <w:p w:rsidR="00EF4AAC" w:rsidRPr="00F33CD2" w:rsidRDefault="00C81688" w:rsidP="00F33CD2">
            <w:pPr>
              <w:spacing w:before="120" w:after="120" w:line="268" w:lineRule="auto"/>
              <w:ind w:left="191" w:right="576"/>
              <w:rPr>
                <w:rFonts w:cs="Arial"/>
                <w:spacing w:val="-1"/>
                <w:szCs w:val="20"/>
              </w:rPr>
            </w:pPr>
            <w:r w:rsidRPr="00F33CD2">
              <w:rPr>
                <w:rFonts w:cs="Arial"/>
                <w:spacing w:val="-1"/>
                <w:szCs w:val="20"/>
              </w:rPr>
              <w:t>The vendor is asked to state in "REMARKS" column with "yes" if the described requirement will be completely fulfilled and with "no" in case the requirement will not or cannot be fulfilled with the proposed equipment. I n case of an deviation a comment must be inserted or enclosed as a separate annexure by referring to the respective URS specification number.</w:t>
            </w:r>
          </w:p>
        </w:tc>
      </w:tr>
      <w:tr w:rsidR="00952AB4" w:rsidRPr="00E008F2" w:rsidTr="009616FE">
        <w:trPr>
          <w:gridBefore w:val="1"/>
          <w:wBefore w:w="382" w:type="dxa"/>
          <w:trHeight w:val="432"/>
        </w:trPr>
        <w:tc>
          <w:tcPr>
            <w:tcW w:w="965" w:type="dxa"/>
            <w:vAlign w:val="center"/>
          </w:tcPr>
          <w:p w:rsidR="00952AB4" w:rsidRPr="00E008F2" w:rsidRDefault="00952AB4" w:rsidP="00F367BD">
            <w:pPr>
              <w:pStyle w:val="ListParagraph"/>
              <w:numPr>
                <w:ilvl w:val="0"/>
                <w:numId w:val="30"/>
              </w:numPr>
              <w:spacing w:before="120" w:after="120" w:line="271" w:lineRule="auto"/>
              <w:ind w:right="216"/>
              <w:contextualSpacing/>
              <w:rPr>
                <w:rFonts w:cs="Arial"/>
                <w:spacing w:val="2"/>
                <w:szCs w:val="20"/>
              </w:rPr>
            </w:pPr>
          </w:p>
        </w:tc>
        <w:tc>
          <w:tcPr>
            <w:tcW w:w="9003" w:type="dxa"/>
            <w:gridSpan w:val="4"/>
            <w:vAlign w:val="center"/>
          </w:tcPr>
          <w:p w:rsidR="00EF4AAC" w:rsidRPr="00F33CD2" w:rsidRDefault="00C81688" w:rsidP="00F33CD2">
            <w:pPr>
              <w:spacing w:before="120" w:after="120" w:line="268" w:lineRule="auto"/>
              <w:ind w:left="191" w:right="576"/>
              <w:rPr>
                <w:rFonts w:cs="Arial"/>
                <w:spacing w:val="-1"/>
                <w:szCs w:val="20"/>
              </w:rPr>
            </w:pPr>
            <w:r w:rsidRPr="00F33CD2">
              <w:rPr>
                <w:rFonts w:cs="Arial"/>
                <w:spacing w:val="-1"/>
                <w:szCs w:val="20"/>
              </w:rPr>
              <w:t>The vendor must clearly comment each item of the Technical Specification. The comments must be in English language. If extra cost for necessary options becomes necessary the item must be clearly stated.</w:t>
            </w:r>
          </w:p>
        </w:tc>
      </w:tr>
      <w:tr w:rsidR="00952AB4" w:rsidRPr="00E008F2" w:rsidTr="009616FE">
        <w:trPr>
          <w:gridBefore w:val="1"/>
          <w:wBefore w:w="382" w:type="dxa"/>
          <w:trHeight w:val="432"/>
        </w:trPr>
        <w:tc>
          <w:tcPr>
            <w:tcW w:w="965" w:type="dxa"/>
            <w:vAlign w:val="center"/>
          </w:tcPr>
          <w:p w:rsidR="00952AB4" w:rsidRPr="00E008F2" w:rsidRDefault="00952AB4" w:rsidP="00F367BD">
            <w:pPr>
              <w:pStyle w:val="ListParagraph"/>
              <w:numPr>
                <w:ilvl w:val="0"/>
                <w:numId w:val="30"/>
              </w:numPr>
              <w:spacing w:before="120" w:after="120" w:line="271" w:lineRule="auto"/>
              <w:ind w:right="216"/>
              <w:contextualSpacing/>
              <w:rPr>
                <w:rFonts w:cs="Arial"/>
                <w:spacing w:val="1"/>
                <w:szCs w:val="20"/>
              </w:rPr>
            </w:pPr>
          </w:p>
        </w:tc>
        <w:tc>
          <w:tcPr>
            <w:tcW w:w="9003" w:type="dxa"/>
            <w:gridSpan w:val="4"/>
            <w:vAlign w:val="center"/>
          </w:tcPr>
          <w:p w:rsidR="00EF4AAC" w:rsidRPr="00F33CD2" w:rsidRDefault="00C81688" w:rsidP="00F33CD2">
            <w:pPr>
              <w:spacing w:before="120" w:after="120" w:line="268" w:lineRule="auto"/>
              <w:ind w:left="191" w:right="576"/>
              <w:rPr>
                <w:rFonts w:cs="Arial"/>
                <w:spacing w:val="-1"/>
                <w:szCs w:val="20"/>
              </w:rPr>
            </w:pPr>
            <w:r w:rsidRPr="00F33CD2">
              <w:rPr>
                <w:rFonts w:cs="Arial"/>
                <w:spacing w:val="-1"/>
                <w:szCs w:val="20"/>
              </w:rPr>
              <w:t xml:space="preserve">In case that the requirement includes a question or request or information from the vendor, the answer / information should be stated in the "REMARKS" column. </w:t>
            </w:r>
          </w:p>
        </w:tc>
      </w:tr>
      <w:tr w:rsidR="00952AB4" w:rsidRPr="00E008F2" w:rsidTr="009616FE">
        <w:trPr>
          <w:gridBefore w:val="1"/>
          <w:wBefore w:w="382" w:type="dxa"/>
          <w:trHeight w:val="432"/>
        </w:trPr>
        <w:tc>
          <w:tcPr>
            <w:tcW w:w="965" w:type="dxa"/>
            <w:vAlign w:val="center"/>
          </w:tcPr>
          <w:p w:rsidR="00952AB4" w:rsidRPr="00E008F2" w:rsidRDefault="00952AB4" w:rsidP="00F367BD">
            <w:pPr>
              <w:pStyle w:val="ListParagraph"/>
              <w:numPr>
                <w:ilvl w:val="0"/>
                <w:numId w:val="30"/>
              </w:numPr>
              <w:spacing w:before="120" w:after="120" w:line="266" w:lineRule="auto"/>
              <w:ind w:right="576"/>
              <w:contextualSpacing/>
              <w:rPr>
                <w:rFonts w:cs="Arial"/>
                <w:szCs w:val="20"/>
              </w:rPr>
            </w:pPr>
          </w:p>
        </w:tc>
        <w:tc>
          <w:tcPr>
            <w:tcW w:w="9003" w:type="dxa"/>
            <w:gridSpan w:val="4"/>
            <w:vAlign w:val="center"/>
          </w:tcPr>
          <w:p w:rsidR="00EF4AAC" w:rsidRPr="00F33CD2" w:rsidRDefault="00C81688" w:rsidP="00F33CD2">
            <w:pPr>
              <w:spacing w:before="120" w:after="120" w:line="268" w:lineRule="auto"/>
              <w:ind w:left="191" w:right="576"/>
              <w:rPr>
                <w:rFonts w:cs="Arial"/>
                <w:spacing w:val="-1"/>
                <w:szCs w:val="20"/>
              </w:rPr>
            </w:pPr>
            <w:r w:rsidRPr="00F33CD2">
              <w:rPr>
                <w:rFonts w:cs="Arial"/>
                <w:spacing w:val="-1"/>
                <w:szCs w:val="20"/>
              </w:rPr>
              <w:t>The final version of this document including the vendor's comments will become basis of a potential purchase order or contract.</w:t>
            </w:r>
          </w:p>
        </w:tc>
      </w:tr>
      <w:tr w:rsidR="00952AB4" w:rsidRPr="00E008F2" w:rsidTr="009616FE">
        <w:trPr>
          <w:gridBefore w:val="1"/>
          <w:wBefore w:w="382" w:type="dxa"/>
          <w:trHeight w:val="432"/>
        </w:trPr>
        <w:tc>
          <w:tcPr>
            <w:tcW w:w="965" w:type="dxa"/>
            <w:vAlign w:val="center"/>
          </w:tcPr>
          <w:p w:rsidR="00952AB4" w:rsidRPr="00E008F2" w:rsidRDefault="00952AB4" w:rsidP="00F367BD">
            <w:pPr>
              <w:pStyle w:val="ListParagraph"/>
              <w:numPr>
                <w:ilvl w:val="0"/>
                <w:numId w:val="30"/>
              </w:numPr>
              <w:spacing w:before="120" w:after="120" w:line="266" w:lineRule="auto"/>
              <w:ind w:right="576"/>
              <w:contextualSpacing/>
              <w:rPr>
                <w:rFonts w:cs="Arial"/>
                <w:szCs w:val="20"/>
              </w:rPr>
            </w:pPr>
          </w:p>
        </w:tc>
        <w:tc>
          <w:tcPr>
            <w:tcW w:w="9003" w:type="dxa"/>
            <w:gridSpan w:val="4"/>
            <w:vAlign w:val="center"/>
          </w:tcPr>
          <w:p w:rsidR="00EF4AAC" w:rsidRPr="00F33CD2" w:rsidRDefault="00C81688" w:rsidP="00F33CD2">
            <w:pPr>
              <w:spacing w:before="120" w:after="120" w:line="268" w:lineRule="auto"/>
              <w:ind w:left="191" w:right="576"/>
              <w:rPr>
                <w:rFonts w:cs="Arial"/>
                <w:spacing w:val="-1"/>
                <w:szCs w:val="20"/>
              </w:rPr>
            </w:pPr>
            <w:r w:rsidRPr="00F33CD2">
              <w:rPr>
                <w:rFonts w:cs="Arial"/>
                <w:spacing w:val="-1"/>
                <w:szCs w:val="20"/>
              </w:rPr>
              <w:t>The Technical Specification serves to define a summary of all vendor's requirements concerning scope of delivery and services.</w:t>
            </w:r>
          </w:p>
        </w:tc>
      </w:tr>
      <w:tr w:rsidR="00952AB4" w:rsidRPr="00E008F2" w:rsidTr="009616FE">
        <w:trPr>
          <w:gridBefore w:val="1"/>
          <w:wBefore w:w="382" w:type="dxa"/>
          <w:trHeight w:val="432"/>
        </w:trPr>
        <w:tc>
          <w:tcPr>
            <w:tcW w:w="965" w:type="dxa"/>
            <w:vAlign w:val="center"/>
          </w:tcPr>
          <w:p w:rsidR="00952AB4" w:rsidRPr="00E008F2" w:rsidRDefault="00952AB4" w:rsidP="00F367BD">
            <w:pPr>
              <w:pStyle w:val="ListParagraph"/>
              <w:numPr>
                <w:ilvl w:val="0"/>
                <w:numId w:val="30"/>
              </w:numPr>
              <w:spacing w:before="120" w:after="120" w:line="271" w:lineRule="auto"/>
              <w:ind w:right="216"/>
              <w:contextualSpacing/>
              <w:rPr>
                <w:rFonts w:cs="Arial"/>
                <w:spacing w:val="3"/>
                <w:szCs w:val="20"/>
              </w:rPr>
            </w:pPr>
          </w:p>
        </w:tc>
        <w:tc>
          <w:tcPr>
            <w:tcW w:w="9003" w:type="dxa"/>
            <w:gridSpan w:val="4"/>
            <w:vAlign w:val="center"/>
          </w:tcPr>
          <w:p w:rsidR="00EF4AAC" w:rsidRPr="00F33CD2" w:rsidRDefault="00C81688" w:rsidP="00F33CD2">
            <w:pPr>
              <w:spacing w:before="120" w:after="120" w:line="268" w:lineRule="auto"/>
              <w:ind w:left="191" w:right="576"/>
              <w:rPr>
                <w:rFonts w:cs="Arial"/>
                <w:spacing w:val="-1"/>
                <w:szCs w:val="20"/>
              </w:rPr>
            </w:pPr>
            <w:r w:rsidRPr="00F33CD2">
              <w:rPr>
                <w:rFonts w:cs="Arial"/>
                <w:spacing w:val="-1"/>
                <w:szCs w:val="20"/>
              </w:rPr>
              <w:t>The vendor is responsible for technically unobjectionable function of the equipment. This TS is not intended to dictate a technical design to the vendor. If agreed upon with the vendor, the vendor can apply his practically proven design.</w:t>
            </w:r>
          </w:p>
        </w:tc>
      </w:tr>
      <w:tr w:rsidR="00952AB4" w:rsidRPr="00E008F2" w:rsidTr="009616FE">
        <w:trPr>
          <w:gridBefore w:val="1"/>
          <w:wBefore w:w="382" w:type="dxa"/>
          <w:trHeight w:val="432"/>
        </w:trPr>
        <w:tc>
          <w:tcPr>
            <w:tcW w:w="965" w:type="dxa"/>
            <w:vAlign w:val="center"/>
          </w:tcPr>
          <w:p w:rsidR="00952AB4" w:rsidRPr="00E008F2" w:rsidRDefault="00952AB4" w:rsidP="00F367BD">
            <w:pPr>
              <w:pStyle w:val="ListParagraph"/>
              <w:numPr>
                <w:ilvl w:val="0"/>
                <w:numId w:val="30"/>
              </w:numPr>
              <w:spacing w:before="120" w:after="120" w:line="271" w:lineRule="auto"/>
              <w:ind w:right="216"/>
              <w:contextualSpacing/>
              <w:rPr>
                <w:rFonts w:cs="Arial"/>
                <w:spacing w:val="3"/>
                <w:szCs w:val="20"/>
              </w:rPr>
            </w:pPr>
          </w:p>
        </w:tc>
        <w:tc>
          <w:tcPr>
            <w:tcW w:w="9003" w:type="dxa"/>
            <w:gridSpan w:val="4"/>
            <w:vAlign w:val="center"/>
          </w:tcPr>
          <w:p w:rsidR="00EF4AAC" w:rsidRPr="00F33CD2" w:rsidRDefault="00C81688" w:rsidP="00F33CD2">
            <w:pPr>
              <w:spacing w:before="120" w:after="120" w:line="268" w:lineRule="auto"/>
              <w:ind w:left="191" w:right="576"/>
              <w:rPr>
                <w:rFonts w:cs="Arial"/>
                <w:spacing w:val="-1"/>
                <w:szCs w:val="20"/>
              </w:rPr>
            </w:pPr>
            <w:r w:rsidRPr="00F33CD2">
              <w:rPr>
                <w:rFonts w:cs="Arial"/>
                <w:spacing w:val="-1"/>
                <w:szCs w:val="20"/>
              </w:rPr>
              <w:t>Special Instruction</w:t>
            </w:r>
          </w:p>
          <w:p w:rsidR="00EF4AAC" w:rsidRPr="00F33CD2" w:rsidRDefault="00C81688" w:rsidP="00F33CD2">
            <w:pPr>
              <w:pStyle w:val="ListParagraph"/>
              <w:widowControl w:val="0"/>
              <w:numPr>
                <w:ilvl w:val="0"/>
                <w:numId w:val="29"/>
              </w:numPr>
              <w:kinsoku w:val="0"/>
              <w:spacing w:before="120" w:after="120" w:line="268" w:lineRule="auto"/>
              <w:ind w:left="191" w:right="576" w:firstLine="0"/>
              <w:contextualSpacing/>
              <w:rPr>
                <w:rFonts w:cs="Arial"/>
                <w:spacing w:val="-1"/>
                <w:szCs w:val="20"/>
              </w:rPr>
            </w:pPr>
            <w:r w:rsidRPr="00F33CD2">
              <w:rPr>
                <w:rFonts w:cs="Arial"/>
                <w:spacing w:val="-1"/>
                <w:szCs w:val="20"/>
              </w:rPr>
              <w:t xml:space="preserve">If no comments against any specification shall be considered as "NO" and </w:t>
            </w:r>
          </w:p>
          <w:p w:rsidR="00EF4AAC" w:rsidRPr="00F33CD2" w:rsidRDefault="00C81688" w:rsidP="00F33CD2">
            <w:pPr>
              <w:pStyle w:val="Default"/>
              <w:numPr>
                <w:ilvl w:val="0"/>
                <w:numId w:val="29"/>
              </w:numPr>
              <w:spacing w:after="60" w:line="268" w:lineRule="auto"/>
              <w:ind w:left="191" w:right="576" w:firstLine="0"/>
              <w:rPr>
                <w:rFonts w:ascii="Arial" w:hAnsi="Arial" w:cs="Arial"/>
                <w:color w:val="auto"/>
                <w:spacing w:val="-1"/>
                <w:sz w:val="20"/>
                <w:szCs w:val="20"/>
                <w:lang w:bidi="ar-SA"/>
              </w:rPr>
            </w:pPr>
            <w:r w:rsidRPr="00F33CD2">
              <w:rPr>
                <w:rFonts w:ascii="Arial" w:hAnsi="Arial" w:cs="Arial"/>
                <w:color w:val="auto"/>
                <w:spacing w:val="-1"/>
                <w:sz w:val="20"/>
                <w:szCs w:val="20"/>
                <w:lang w:bidi="ar-SA"/>
              </w:rPr>
              <w:t xml:space="preserve">If there is no reply / comments against the complete URS by the vendor then it shall be treated as unresponsive / technically non-compliant and rejected. </w:t>
            </w:r>
          </w:p>
        </w:tc>
      </w:tr>
      <w:tr w:rsidR="00247B25" w:rsidRPr="00E008F2" w:rsidTr="009616FE">
        <w:trPr>
          <w:gridBefore w:val="1"/>
          <w:wBefore w:w="382" w:type="dxa"/>
          <w:trHeight w:val="432"/>
        </w:trPr>
        <w:tc>
          <w:tcPr>
            <w:tcW w:w="965" w:type="dxa"/>
            <w:vAlign w:val="center"/>
          </w:tcPr>
          <w:p w:rsidR="00247B25" w:rsidRPr="00E008F2" w:rsidRDefault="00247B25" w:rsidP="00F367BD">
            <w:pPr>
              <w:pStyle w:val="ListParagraph"/>
              <w:numPr>
                <w:ilvl w:val="0"/>
                <w:numId w:val="30"/>
              </w:numPr>
              <w:spacing w:before="120" w:after="120" w:line="271" w:lineRule="auto"/>
              <w:ind w:right="216"/>
              <w:contextualSpacing/>
              <w:rPr>
                <w:rFonts w:cs="Arial"/>
                <w:spacing w:val="3"/>
                <w:szCs w:val="20"/>
              </w:rPr>
            </w:pPr>
          </w:p>
        </w:tc>
        <w:tc>
          <w:tcPr>
            <w:tcW w:w="9003" w:type="dxa"/>
            <w:gridSpan w:val="4"/>
            <w:vAlign w:val="center"/>
          </w:tcPr>
          <w:p w:rsidR="00247B25" w:rsidRPr="00F33CD2" w:rsidRDefault="00247B25">
            <w:pPr>
              <w:spacing w:before="120" w:after="120" w:line="268" w:lineRule="auto"/>
              <w:ind w:left="191" w:right="576" w:hanging="220"/>
              <w:rPr>
                <w:rFonts w:cs="Arial"/>
                <w:spacing w:val="-1"/>
                <w:szCs w:val="20"/>
              </w:rPr>
            </w:pPr>
            <w:r w:rsidRPr="00E008F2">
              <w:rPr>
                <w:rFonts w:cs="Arial"/>
                <w:spacing w:val="2"/>
                <w:szCs w:val="20"/>
              </w:rPr>
              <w:t xml:space="preserve"> All the instruments and controls mentioned in the URS(s) are expected to be standard supply and part of your standard equipment model. In case of any deviation or redundancy or additional scope of supply is noticed, vendor is required to obtain clarification from HLL before submitting the quotes.</w:t>
            </w:r>
          </w:p>
        </w:tc>
      </w:tr>
      <w:tr w:rsidR="00247B25" w:rsidRPr="00E008F2" w:rsidTr="009616FE">
        <w:trPr>
          <w:gridBefore w:val="1"/>
          <w:wBefore w:w="382" w:type="dxa"/>
          <w:trHeight w:val="432"/>
        </w:trPr>
        <w:tc>
          <w:tcPr>
            <w:tcW w:w="965" w:type="dxa"/>
            <w:vAlign w:val="center"/>
          </w:tcPr>
          <w:p w:rsidR="00247B25" w:rsidRPr="00E008F2" w:rsidRDefault="00247B25" w:rsidP="00F367BD">
            <w:pPr>
              <w:pStyle w:val="ListParagraph"/>
              <w:numPr>
                <w:ilvl w:val="0"/>
                <w:numId w:val="30"/>
              </w:numPr>
              <w:spacing w:before="120" w:after="120" w:line="271" w:lineRule="auto"/>
              <w:ind w:right="216"/>
              <w:contextualSpacing/>
              <w:rPr>
                <w:rFonts w:cs="Arial"/>
                <w:spacing w:val="3"/>
                <w:szCs w:val="20"/>
              </w:rPr>
            </w:pPr>
          </w:p>
        </w:tc>
        <w:tc>
          <w:tcPr>
            <w:tcW w:w="9003" w:type="dxa"/>
            <w:gridSpan w:val="4"/>
            <w:vAlign w:val="center"/>
          </w:tcPr>
          <w:p w:rsidR="00247B25" w:rsidRPr="00F33CD2" w:rsidRDefault="00247B25">
            <w:pPr>
              <w:spacing w:before="120" w:after="120" w:line="268" w:lineRule="auto"/>
              <w:ind w:left="191" w:right="576" w:hanging="220"/>
              <w:rPr>
                <w:rFonts w:cs="Arial"/>
                <w:spacing w:val="-1"/>
                <w:szCs w:val="20"/>
              </w:rPr>
            </w:pPr>
            <w:r w:rsidRPr="00E008F2">
              <w:rPr>
                <w:rFonts w:cs="Arial"/>
                <w:spacing w:val="2"/>
                <w:szCs w:val="20"/>
              </w:rPr>
              <w:t xml:space="preserve"> The makes requested are standard international makes. In case of any deviation, vendor to seek clarification from HLL before submitting the offers.</w:t>
            </w:r>
          </w:p>
        </w:tc>
      </w:tr>
      <w:tr w:rsidR="00952AB4" w:rsidRPr="00E008F2" w:rsidTr="009616FE">
        <w:trPr>
          <w:gridBefore w:val="1"/>
          <w:wBefore w:w="382" w:type="dxa"/>
          <w:trHeight w:val="432"/>
        </w:trPr>
        <w:tc>
          <w:tcPr>
            <w:tcW w:w="965" w:type="dxa"/>
            <w:tcBorders>
              <w:bottom w:val="single" w:sz="4" w:space="0" w:color="auto"/>
            </w:tcBorders>
            <w:vAlign w:val="center"/>
          </w:tcPr>
          <w:p w:rsidR="00952AB4" w:rsidRPr="00E008F2" w:rsidRDefault="00952AB4" w:rsidP="00F367BD">
            <w:pPr>
              <w:pStyle w:val="ListParagraph"/>
              <w:numPr>
                <w:ilvl w:val="0"/>
                <w:numId w:val="30"/>
              </w:numPr>
              <w:spacing w:before="120" w:after="120" w:line="271" w:lineRule="auto"/>
              <w:ind w:right="216"/>
              <w:contextualSpacing/>
              <w:rPr>
                <w:rFonts w:cs="Arial"/>
                <w:spacing w:val="3"/>
                <w:szCs w:val="20"/>
              </w:rPr>
            </w:pPr>
          </w:p>
        </w:tc>
        <w:tc>
          <w:tcPr>
            <w:tcW w:w="9003" w:type="dxa"/>
            <w:gridSpan w:val="4"/>
            <w:tcBorders>
              <w:bottom w:val="single" w:sz="4" w:space="0" w:color="auto"/>
            </w:tcBorders>
            <w:vAlign w:val="center"/>
          </w:tcPr>
          <w:p w:rsidR="00EF4AAC" w:rsidRPr="00F33CD2" w:rsidRDefault="00C81688" w:rsidP="00F33CD2">
            <w:pPr>
              <w:spacing w:before="120" w:after="120" w:line="268" w:lineRule="auto"/>
              <w:ind w:left="191" w:right="576"/>
              <w:rPr>
                <w:rFonts w:cs="Arial"/>
                <w:spacing w:val="-1"/>
                <w:szCs w:val="20"/>
              </w:rPr>
            </w:pPr>
            <w:r w:rsidRPr="00F33CD2">
              <w:rPr>
                <w:rFonts w:cs="Arial"/>
                <w:spacing w:val="-1"/>
                <w:szCs w:val="20"/>
              </w:rPr>
              <w:t>Refer document Installation Requirement Specification and Specific Instructions with URS;NPI_110831_IRS_PII_01</w:t>
            </w:r>
          </w:p>
        </w:tc>
      </w:tr>
      <w:tr w:rsidR="00952AB4" w:rsidRPr="00E008F2" w:rsidTr="009616FE">
        <w:trPr>
          <w:gridBefore w:val="1"/>
          <w:wBefore w:w="382" w:type="dxa"/>
          <w:trHeight w:val="432"/>
        </w:trPr>
        <w:tc>
          <w:tcPr>
            <w:tcW w:w="965" w:type="dxa"/>
            <w:tcBorders>
              <w:bottom w:val="single" w:sz="4" w:space="0" w:color="auto"/>
            </w:tcBorders>
            <w:vAlign w:val="center"/>
          </w:tcPr>
          <w:p w:rsidR="00952AB4" w:rsidRPr="00E008F2" w:rsidRDefault="00952AB4" w:rsidP="00F367BD">
            <w:pPr>
              <w:pStyle w:val="ListParagraph"/>
              <w:numPr>
                <w:ilvl w:val="0"/>
                <w:numId w:val="30"/>
              </w:numPr>
              <w:spacing w:before="120" w:after="120" w:line="271" w:lineRule="auto"/>
              <w:ind w:right="216"/>
              <w:contextualSpacing/>
              <w:rPr>
                <w:rFonts w:cs="Arial"/>
                <w:spacing w:val="3"/>
                <w:szCs w:val="20"/>
              </w:rPr>
            </w:pPr>
          </w:p>
        </w:tc>
        <w:tc>
          <w:tcPr>
            <w:tcW w:w="9003" w:type="dxa"/>
            <w:gridSpan w:val="4"/>
            <w:tcBorders>
              <w:bottom w:val="single" w:sz="4" w:space="0" w:color="auto"/>
            </w:tcBorders>
            <w:vAlign w:val="center"/>
          </w:tcPr>
          <w:p w:rsidR="00EF4AAC" w:rsidRPr="00F33CD2" w:rsidRDefault="00C81688" w:rsidP="00F33CD2">
            <w:pPr>
              <w:spacing w:before="120" w:after="120" w:line="268" w:lineRule="auto"/>
              <w:ind w:left="191" w:right="576"/>
              <w:rPr>
                <w:rFonts w:cs="Arial"/>
                <w:spacing w:val="-1"/>
                <w:szCs w:val="20"/>
              </w:rPr>
            </w:pPr>
            <w:r w:rsidRPr="00F33CD2">
              <w:rPr>
                <w:rFonts w:cs="Arial"/>
                <w:spacing w:val="-1"/>
                <w:szCs w:val="20"/>
              </w:rPr>
              <w:t>Refer Tender document with URS; NPI/110831/EQP/TD/</w:t>
            </w:r>
            <w:r w:rsidR="00EA2CCC" w:rsidRPr="00E008F2">
              <w:rPr>
                <w:rFonts w:cs="Arial"/>
                <w:spacing w:val="-1"/>
                <w:szCs w:val="20"/>
              </w:rPr>
              <w:t>03</w:t>
            </w:r>
          </w:p>
        </w:tc>
      </w:tr>
      <w:tr w:rsidR="007478D2" w:rsidRPr="00E008F2" w:rsidTr="009616FE">
        <w:trPr>
          <w:gridBefore w:val="1"/>
          <w:wBefore w:w="382" w:type="dxa"/>
          <w:trHeight w:val="702"/>
        </w:trPr>
        <w:tc>
          <w:tcPr>
            <w:tcW w:w="965" w:type="dxa"/>
            <w:tcBorders>
              <w:top w:val="single" w:sz="4" w:space="0" w:color="auto"/>
              <w:left w:val="nil"/>
              <w:bottom w:val="nil"/>
              <w:right w:val="nil"/>
            </w:tcBorders>
            <w:vAlign w:val="center"/>
          </w:tcPr>
          <w:p w:rsidR="00EF4AAC" w:rsidRPr="00F33CD2" w:rsidRDefault="00EF4AAC" w:rsidP="00F33CD2">
            <w:pPr>
              <w:rPr>
                <w:rFonts w:cs="Arial"/>
                <w:sz w:val="2"/>
                <w:szCs w:val="20"/>
              </w:rPr>
            </w:pPr>
          </w:p>
        </w:tc>
        <w:tc>
          <w:tcPr>
            <w:tcW w:w="9003" w:type="dxa"/>
            <w:gridSpan w:val="4"/>
            <w:tcBorders>
              <w:top w:val="single" w:sz="4" w:space="0" w:color="auto"/>
              <w:left w:val="nil"/>
              <w:bottom w:val="nil"/>
              <w:right w:val="nil"/>
            </w:tcBorders>
            <w:vAlign w:val="center"/>
          </w:tcPr>
          <w:p w:rsidR="00EF4AAC" w:rsidRDefault="00EF4AAC" w:rsidP="00F33CD2">
            <w:pPr>
              <w:spacing w:before="120" w:after="120" w:line="271" w:lineRule="auto"/>
              <w:ind w:right="216"/>
              <w:rPr>
                <w:rFonts w:cs="Arial"/>
                <w:spacing w:val="3"/>
                <w:szCs w:val="20"/>
              </w:rPr>
            </w:pPr>
          </w:p>
        </w:tc>
      </w:tr>
      <w:tr w:rsidR="00610ADE" w:rsidRPr="00E008F2" w:rsidTr="009616FE">
        <w:tblPrEx>
          <w:tblCellMar>
            <w:left w:w="108" w:type="dxa"/>
            <w:right w:w="108" w:type="dxa"/>
          </w:tblCellMar>
        </w:tblPrEx>
        <w:trPr>
          <w:gridAfter w:val="1"/>
          <w:wAfter w:w="108" w:type="dxa"/>
          <w:trHeight w:val="432"/>
          <w:tblHeader/>
        </w:trPr>
        <w:tc>
          <w:tcPr>
            <w:tcW w:w="8730" w:type="dxa"/>
            <w:gridSpan w:val="4"/>
            <w:shd w:val="clear" w:color="auto" w:fill="D9D9D9"/>
            <w:vAlign w:val="center"/>
          </w:tcPr>
          <w:p w:rsidR="00610ADE" w:rsidRPr="00E008F2" w:rsidRDefault="00C81688" w:rsidP="00F46D25">
            <w:pPr>
              <w:pStyle w:val="EndnoteText"/>
              <w:spacing w:before="60" w:after="60"/>
              <w:jc w:val="center"/>
              <w:rPr>
                <w:rFonts w:cs="Arial"/>
                <w:b/>
                <w:bCs/>
                <w:sz w:val="24"/>
              </w:rPr>
            </w:pPr>
            <w:r w:rsidRPr="00F33CD2">
              <w:rPr>
                <w:rFonts w:cs="Arial"/>
                <w:b/>
                <w:bCs/>
                <w:sz w:val="24"/>
              </w:rPr>
              <w:t>Specifications</w:t>
            </w:r>
          </w:p>
        </w:tc>
        <w:tc>
          <w:tcPr>
            <w:tcW w:w="1620" w:type="dxa"/>
            <w:shd w:val="clear" w:color="auto" w:fill="D9D9D9"/>
            <w:vAlign w:val="center"/>
          </w:tcPr>
          <w:p w:rsidR="00610ADE" w:rsidRPr="00E008F2" w:rsidRDefault="00C81688" w:rsidP="00F46D25">
            <w:pPr>
              <w:pStyle w:val="EndnoteText"/>
              <w:spacing w:before="60" w:after="60"/>
              <w:jc w:val="center"/>
              <w:rPr>
                <w:rFonts w:cs="Arial"/>
                <w:b/>
                <w:bCs/>
                <w:sz w:val="24"/>
              </w:rPr>
            </w:pPr>
            <w:r w:rsidRPr="00F33CD2">
              <w:rPr>
                <w:rFonts w:cs="Arial"/>
                <w:b/>
                <w:bCs/>
                <w:sz w:val="24"/>
              </w:rPr>
              <w:t>Remarks</w:t>
            </w:r>
          </w:p>
        </w:tc>
      </w:tr>
      <w:tr w:rsidR="00610ADE" w:rsidRPr="00E008F2" w:rsidTr="009616FE">
        <w:tblPrEx>
          <w:tblCellMar>
            <w:left w:w="108" w:type="dxa"/>
            <w:right w:w="108" w:type="dxa"/>
          </w:tblCellMar>
        </w:tblPrEx>
        <w:trPr>
          <w:gridAfter w:val="1"/>
          <w:wAfter w:w="108" w:type="dxa"/>
          <w:trHeight w:val="432"/>
        </w:trPr>
        <w:tc>
          <w:tcPr>
            <w:tcW w:w="10350" w:type="dxa"/>
            <w:gridSpan w:val="5"/>
            <w:shd w:val="clear" w:color="auto" w:fill="D9D9D9"/>
            <w:vAlign w:val="center"/>
          </w:tcPr>
          <w:p w:rsidR="00610ADE" w:rsidRPr="00E008F2" w:rsidRDefault="00D65A5E">
            <w:pPr>
              <w:pStyle w:val="Heading1"/>
            </w:pPr>
            <w:bookmarkStart w:id="20" w:name="_Toc375307281"/>
            <w:r w:rsidRPr="00E008F2">
              <w:t>PROCESS DESCRIPTION</w:t>
            </w:r>
            <w:bookmarkEnd w:id="20"/>
          </w:p>
        </w:tc>
      </w:tr>
      <w:tr w:rsidR="00610ADE" w:rsidRPr="00E008F2" w:rsidTr="009616FE">
        <w:tblPrEx>
          <w:tblCellMar>
            <w:left w:w="108" w:type="dxa"/>
            <w:right w:w="108" w:type="dxa"/>
          </w:tblCellMar>
        </w:tblPrEx>
        <w:trPr>
          <w:gridAfter w:val="1"/>
          <w:wAfter w:w="108" w:type="dxa"/>
          <w:trHeight w:val="432"/>
        </w:trPr>
        <w:tc>
          <w:tcPr>
            <w:tcW w:w="8730" w:type="dxa"/>
            <w:gridSpan w:val="4"/>
            <w:tcBorders>
              <w:right w:val="nil"/>
            </w:tcBorders>
            <w:shd w:val="clear" w:color="auto" w:fill="D9D9D9"/>
            <w:vAlign w:val="center"/>
          </w:tcPr>
          <w:p w:rsidR="00EF4AAC" w:rsidRPr="00F33CD2" w:rsidRDefault="00C81688" w:rsidP="00F33CD2">
            <w:pPr>
              <w:pStyle w:val="Heading2"/>
              <w:numPr>
                <w:ilvl w:val="0"/>
                <w:numId w:val="7"/>
              </w:numPr>
              <w:tabs>
                <w:tab w:val="clear" w:pos="720"/>
                <w:tab w:val="num" w:pos="682"/>
              </w:tabs>
              <w:spacing w:before="60" w:beforeAutospacing="0" w:after="60" w:afterAutospacing="0"/>
              <w:ind w:left="682" w:hanging="681"/>
              <w:jc w:val="left"/>
              <w:rPr>
                <w:rFonts w:cs="Arial"/>
                <w:smallCaps w:val="0"/>
                <w:noProof w:val="0"/>
                <w:sz w:val="20"/>
                <w:lang w:val="en-GB"/>
              </w:rPr>
            </w:pPr>
            <w:bookmarkStart w:id="21" w:name="_Toc375307282"/>
            <w:r w:rsidRPr="00F33CD2">
              <w:rPr>
                <w:rFonts w:cs="Arial"/>
                <w:smallCaps w:val="0"/>
                <w:noProof w:val="0"/>
                <w:sz w:val="20"/>
                <w:lang w:val="en-GB"/>
              </w:rPr>
              <w:t>Input &amp; Charging method</w:t>
            </w:r>
            <w:bookmarkEnd w:id="21"/>
          </w:p>
        </w:tc>
        <w:tc>
          <w:tcPr>
            <w:tcW w:w="1620" w:type="dxa"/>
            <w:tcBorders>
              <w:left w:val="nil"/>
            </w:tcBorders>
            <w:shd w:val="clear" w:color="auto" w:fill="D9D9D9"/>
            <w:vAlign w:val="center"/>
          </w:tcPr>
          <w:p w:rsidR="00610ADE" w:rsidRPr="00E008F2" w:rsidRDefault="00610ADE" w:rsidP="00F46D25">
            <w:pPr>
              <w:pStyle w:val="EndnoteText"/>
              <w:spacing w:before="60" w:after="60"/>
              <w:rPr>
                <w:rFonts w:cs="Arial"/>
                <w:b/>
                <w:bCs/>
              </w:rPr>
            </w:pPr>
          </w:p>
        </w:tc>
      </w:tr>
      <w:bookmarkEnd w:id="0"/>
      <w:tr w:rsidR="00610ADE" w:rsidRPr="00E008F2" w:rsidTr="009616FE">
        <w:tblPrEx>
          <w:tblCellMar>
            <w:left w:w="108" w:type="dxa"/>
            <w:right w:w="108" w:type="dxa"/>
          </w:tblCellMar>
        </w:tblPrEx>
        <w:trPr>
          <w:gridAfter w:val="1"/>
          <w:wAfter w:w="108" w:type="dxa"/>
          <w:trHeight w:val="432"/>
        </w:trPr>
        <w:tc>
          <w:tcPr>
            <w:tcW w:w="8730" w:type="dxa"/>
            <w:gridSpan w:val="4"/>
            <w:vAlign w:val="center"/>
          </w:tcPr>
          <w:p w:rsidR="00EF4AAC" w:rsidRDefault="00C81688" w:rsidP="00834CC9">
            <w:pPr>
              <w:pStyle w:val="BlockText"/>
              <w:numPr>
                <w:ilvl w:val="0"/>
                <w:numId w:val="11"/>
              </w:numPr>
              <w:tabs>
                <w:tab w:val="num" w:pos="682"/>
                <w:tab w:val="left" w:pos="8483"/>
              </w:tabs>
              <w:spacing w:before="60" w:after="60"/>
              <w:ind w:left="682" w:right="144" w:hanging="681"/>
              <w:rPr>
                <w:rFonts w:cs="Arial"/>
                <w:lang w:val="de-DE" w:eastAsia="de-DE"/>
              </w:rPr>
            </w:pPr>
            <w:r w:rsidRPr="00F33CD2">
              <w:rPr>
                <w:rFonts w:cs="Arial"/>
              </w:rPr>
              <w:t>Then feed from fermentor shall be fed into the filtration unit (firstly in feed tank)</w:t>
            </w:r>
            <w:r w:rsidRPr="00F33CD2">
              <w:rPr>
                <w:rFonts w:cs="Arial"/>
                <w:lang w:val="en-US"/>
              </w:rPr>
              <w:t>by sterile compressed air.</w:t>
            </w:r>
            <w:r w:rsidRPr="00F33CD2">
              <w:rPr>
                <w:rFonts w:cs="Arial"/>
              </w:rPr>
              <w:t>.</w:t>
            </w:r>
          </w:p>
        </w:tc>
        <w:tc>
          <w:tcPr>
            <w:tcW w:w="1620" w:type="dxa"/>
            <w:vAlign w:val="center"/>
          </w:tcPr>
          <w:p w:rsidR="00610ADE" w:rsidRPr="00E008F2" w:rsidRDefault="00610ADE" w:rsidP="00F46D25">
            <w:pPr>
              <w:pStyle w:val="EndnoteText"/>
              <w:spacing w:before="60" w:after="60"/>
              <w:jc w:val="center"/>
              <w:rPr>
                <w:rFonts w:cs="Arial"/>
              </w:rPr>
            </w:pPr>
          </w:p>
        </w:tc>
      </w:tr>
      <w:tr w:rsidR="00610ADE" w:rsidRPr="00E008F2" w:rsidTr="009616FE">
        <w:tblPrEx>
          <w:tblCellMar>
            <w:left w:w="108" w:type="dxa"/>
            <w:right w:w="108" w:type="dxa"/>
          </w:tblCellMar>
        </w:tblPrEx>
        <w:trPr>
          <w:gridAfter w:val="1"/>
          <w:wAfter w:w="108" w:type="dxa"/>
          <w:trHeight w:val="432"/>
        </w:trPr>
        <w:tc>
          <w:tcPr>
            <w:tcW w:w="8730" w:type="dxa"/>
            <w:gridSpan w:val="4"/>
            <w:shd w:val="clear" w:color="auto" w:fill="D9D9D9"/>
            <w:vAlign w:val="center"/>
          </w:tcPr>
          <w:p w:rsidR="00EF4AAC" w:rsidRPr="00F33CD2" w:rsidRDefault="00C81688" w:rsidP="00F33CD2">
            <w:pPr>
              <w:pStyle w:val="Heading2"/>
              <w:numPr>
                <w:ilvl w:val="0"/>
                <w:numId w:val="7"/>
              </w:numPr>
              <w:tabs>
                <w:tab w:val="clear" w:pos="720"/>
                <w:tab w:val="num" w:pos="682"/>
              </w:tabs>
              <w:spacing w:before="60" w:beforeAutospacing="0" w:after="60" w:afterAutospacing="0"/>
              <w:ind w:left="682" w:hanging="681"/>
              <w:jc w:val="left"/>
              <w:rPr>
                <w:rFonts w:cs="Arial"/>
                <w:b w:val="0"/>
                <w:bCs/>
                <w:noProof w:val="0"/>
                <w:sz w:val="22"/>
                <w:szCs w:val="22"/>
                <w:lang w:val="en-GB"/>
              </w:rPr>
            </w:pPr>
            <w:bookmarkStart w:id="22" w:name="_Toc375307283"/>
            <w:r w:rsidRPr="00F33CD2">
              <w:rPr>
                <w:rFonts w:cs="Arial"/>
                <w:smallCaps w:val="0"/>
                <w:noProof w:val="0"/>
                <w:sz w:val="20"/>
                <w:lang w:val="en-GB"/>
              </w:rPr>
              <w:t>Brief Process Steps</w:t>
            </w:r>
            <w:bookmarkEnd w:id="22"/>
          </w:p>
        </w:tc>
        <w:tc>
          <w:tcPr>
            <w:tcW w:w="1620" w:type="dxa"/>
            <w:tcBorders>
              <w:right w:val="nil"/>
            </w:tcBorders>
            <w:shd w:val="clear" w:color="auto" w:fill="D9D9D9"/>
          </w:tcPr>
          <w:p w:rsidR="00610ADE" w:rsidRPr="00E008F2" w:rsidRDefault="00610ADE" w:rsidP="00F46D25">
            <w:pPr>
              <w:pStyle w:val="EndnoteText"/>
              <w:spacing w:before="60" w:after="60"/>
              <w:jc w:val="center"/>
              <w:rPr>
                <w:rFonts w:cs="Arial"/>
                <w:b/>
                <w:bCs/>
              </w:rPr>
            </w:pPr>
          </w:p>
        </w:tc>
      </w:tr>
      <w:tr w:rsidR="00610ADE" w:rsidRPr="00E008F2" w:rsidTr="009616FE">
        <w:tblPrEx>
          <w:tblCellMar>
            <w:left w:w="108" w:type="dxa"/>
            <w:right w:w="108" w:type="dxa"/>
          </w:tblCellMar>
        </w:tblPrEx>
        <w:trPr>
          <w:gridAfter w:val="1"/>
          <w:wAfter w:w="108" w:type="dxa"/>
          <w:trHeight w:val="3815"/>
        </w:trPr>
        <w:tc>
          <w:tcPr>
            <w:tcW w:w="8730" w:type="dxa"/>
            <w:gridSpan w:val="4"/>
          </w:tcPr>
          <w:p w:rsidR="00610ADE" w:rsidRPr="00F33CD2" w:rsidRDefault="00C81688" w:rsidP="00F367BD">
            <w:pPr>
              <w:pStyle w:val="BlockText"/>
              <w:numPr>
                <w:ilvl w:val="0"/>
                <w:numId w:val="21"/>
              </w:numPr>
              <w:tabs>
                <w:tab w:val="clear" w:pos="810"/>
                <w:tab w:val="left" w:pos="682"/>
              </w:tabs>
              <w:spacing w:before="60" w:after="60"/>
              <w:ind w:left="682" w:right="144" w:hanging="675"/>
              <w:rPr>
                <w:rFonts w:cs="Arial"/>
                <w:b/>
                <w:bCs/>
              </w:rPr>
            </w:pPr>
            <w:r w:rsidRPr="00F33CD2">
              <w:rPr>
                <w:rFonts w:cs="Arial"/>
                <w:b/>
                <w:color w:val="040504"/>
              </w:rPr>
              <w:t xml:space="preserve">The equipment </w:t>
            </w:r>
            <w:r w:rsidRPr="00F33CD2">
              <w:rPr>
                <w:rFonts w:cs="Arial"/>
                <w:b/>
                <w:color w:val="040504"/>
                <w:spacing w:val="-2"/>
              </w:rPr>
              <w:t xml:space="preserve">will be used for </w:t>
            </w:r>
            <w:r w:rsidR="00834CC9">
              <w:rPr>
                <w:rFonts w:cs="Arial"/>
                <w:b/>
                <w:color w:val="040504"/>
                <w:spacing w:val="-2"/>
              </w:rPr>
              <w:t>cell mass recovery from</w:t>
            </w:r>
            <w:bookmarkStart w:id="23" w:name="_GoBack"/>
            <w:bookmarkEnd w:id="23"/>
            <w:r w:rsidRPr="00F33CD2">
              <w:rPr>
                <w:rFonts w:cs="Arial"/>
                <w:b/>
                <w:color w:val="040504"/>
                <w:spacing w:val="-2"/>
              </w:rPr>
              <w:t xml:space="preserve"> fermentation broth</w:t>
            </w:r>
          </w:p>
          <w:p w:rsidR="00610ADE" w:rsidRPr="00E008F2" w:rsidRDefault="00610ADE" w:rsidP="00F367BD">
            <w:pPr>
              <w:numPr>
                <w:ilvl w:val="0"/>
                <w:numId w:val="10"/>
              </w:numPr>
              <w:tabs>
                <w:tab w:val="clear" w:pos="1080"/>
                <w:tab w:val="num" w:pos="711"/>
                <w:tab w:val="num" w:pos="934"/>
                <w:tab w:val="num" w:pos="969"/>
              </w:tabs>
              <w:spacing w:before="60" w:after="60"/>
              <w:ind w:left="950"/>
              <w:jc w:val="both"/>
              <w:rPr>
                <w:rFonts w:cs="Arial"/>
                <w:szCs w:val="20"/>
              </w:rPr>
            </w:pPr>
            <w:r w:rsidRPr="00E008F2">
              <w:rPr>
                <w:rFonts w:cs="Arial"/>
                <w:szCs w:val="20"/>
              </w:rPr>
              <w:t xml:space="preserve">The broth (400L) from the fermenter shall be directly fed into the feed vessel of the system </w:t>
            </w:r>
          </w:p>
          <w:p w:rsidR="007E7188" w:rsidRPr="00F33CD2" w:rsidRDefault="00610ADE" w:rsidP="007E7188">
            <w:pPr>
              <w:numPr>
                <w:ilvl w:val="0"/>
                <w:numId w:val="10"/>
              </w:numPr>
              <w:tabs>
                <w:tab w:val="clear" w:pos="1080"/>
                <w:tab w:val="num" w:pos="711"/>
                <w:tab w:val="num" w:pos="934"/>
                <w:tab w:val="num" w:pos="969"/>
              </w:tabs>
              <w:spacing w:before="60" w:after="60"/>
              <w:ind w:left="950"/>
              <w:rPr>
                <w:rFonts w:cs="Arial"/>
                <w:szCs w:val="20"/>
              </w:rPr>
            </w:pPr>
            <w:r w:rsidRPr="00E008F2">
              <w:rPr>
                <w:rFonts w:cs="Arial"/>
                <w:szCs w:val="20"/>
              </w:rPr>
              <w:t>The required number of membrane modules shall be installed as per the required filtration area</w:t>
            </w:r>
            <w:r w:rsidR="00922008" w:rsidRPr="00E008F2">
              <w:rPr>
                <w:rFonts w:cs="Arial"/>
                <w:szCs w:val="20"/>
              </w:rPr>
              <w:t xml:space="preserve"> 10</w:t>
            </w:r>
            <w:r w:rsidR="009F0527" w:rsidRPr="00E008F2">
              <w:rPr>
                <w:rFonts w:cs="Arial"/>
                <w:szCs w:val="20"/>
              </w:rPr>
              <w:t>m</w:t>
            </w:r>
            <w:r w:rsidR="00C81688" w:rsidRPr="00F33CD2">
              <w:rPr>
                <w:rFonts w:cs="Arial"/>
                <w:szCs w:val="20"/>
                <w:vertAlign w:val="superscript"/>
              </w:rPr>
              <w:t>2</w:t>
            </w:r>
            <w:r w:rsidR="00B61108" w:rsidRPr="00E008F2">
              <w:rPr>
                <w:rFonts w:cs="Arial"/>
                <w:szCs w:val="20"/>
              </w:rPr>
              <w:t>in multiples of 1.7</w:t>
            </w:r>
            <w:r w:rsidR="009F0527" w:rsidRPr="00E008F2">
              <w:rPr>
                <w:rFonts w:cs="Arial"/>
                <w:szCs w:val="20"/>
              </w:rPr>
              <w:t>m</w:t>
            </w:r>
            <w:r w:rsidR="00C81688" w:rsidRPr="00F33CD2">
              <w:rPr>
                <w:rFonts w:cs="Arial"/>
                <w:szCs w:val="20"/>
                <w:vertAlign w:val="superscript"/>
              </w:rPr>
              <w:t>2</w:t>
            </w:r>
            <w:r w:rsidR="00B61108" w:rsidRPr="00E008F2">
              <w:rPr>
                <w:rFonts w:cs="Arial"/>
                <w:szCs w:val="20"/>
                <w:lang w:val="en-US"/>
              </w:rPr>
              <w:t xml:space="preserve"> membrane cassettes</w:t>
            </w:r>
            <w:r w:rsidR="00B61108" w:rsidRPr="00E008F2">
              <w:rPr>
                <w:rFonts w:cs="Arial"/>
                <w:szCs w:val="20"/>
              </w:rPr>
              <w:t>.</w:t>
            </w:r>
          </w:p>
          <w:p w:rsidR="00610ADE" w:rsidRPr="00E008F2" w:rsidRDefault="00610ADE" w:rsidP="00F367BD">
            <w:pPr>
              <w:numPr>
                <w:ilvl w:val="0"/>
                <w:numId w:val="10"/>
              </w:numPr>
              <w:tabs>
                <w:tab w:val="clear" w:pos="1080"/>
                <w:tab w:val="num" w:pos="711"/>
                <w:tab w:val="num" w:pos="934"/>
                <w:tab w:val="num" w:pos="969"/>
              </w:tabs>
              <w:spacing w:before="60" w:after="60"/>
              <w:ind w:left="950"/>
              <w:jc w:val="both"/>
              <w:rPr>
                <w:rFonts w:cs="Arial"/>
                <w:szCs w:val="20"/>
              </w:rPr>
            </w:pPr>
            <w:r w:rsidRPr="00E008F2">
              <w:rPr>
                <w:rFonts w:cs="Arial"/>
                <w:szCs w:val="20"/>
              </w:rPr>
              <w:t>The permeate and retentate will be recirculated into the vessel till the equilibrium is achieved.</w:t>
            </w:r>
          </w:p>
          <w:p w:rsidR="00610ADE" w:rsidRDefault="00610ADE" w:rsidP="00F367BD">
            <w:pPr>
              <w:numPr>
                <w:ilvl w:val="0"/>
                <w:numId w:val="10"/>
              </w:numPr>
              <w:tabs>
                <w:tab w:val="clear" w:pos="1080"/>
                <w:tab w:val="num" w:pos="969"/>
              </w:tabs>
              <w:spacing w:before="60" w:after="60"/>
              <w:ind w:left="950"/>
              <w:jc w:val="both"/>
              <w:rPr>
                <w:rFonts w:cs="Arial"/>
                <w:szCs w:val="20"/>
              </w:rPr>
            </w:pPr>
            <w:r w:rsidRPr="00E008F2">
              <w:rPr>
                <w:rFonts w:cs="Arial"/>
                <w:szCs w:val="20"/>
              </w:rPr>
              <w:t>The clarified/concentrated cell mass shall be inactivated in the same vessel with hot media (Utility) at 56</w:t>
            </w:r>
            <w:r w:rsidR="00BF3BB7" w:rsidRPr="00E008F2">
              <w:rPr>
                <w:rFonts w:cs="Arial"/>
                <w:szCs w:val="20"/>
              </w:rPr>
              <w:t>.5 ± 0.5</w:t>
            </w:r>
            <w:r w:rsidRPr="00E008F2">
              <w:rPr>
                <w:rFonts w:cs="Arial"/>
                <w:szCs w:val="20"/>
              </w:rPr>
              <w:t xml:space="preserve">°C for 30minutes followed by cooling to ambient temperature. The heat </w:t>
            </w:r>
            <w:r w:rsidR="004224B5" w:rsidRPr="00E008F2">
              <w:rPr>
                <w:rFonts w:cs="Arial"/>
                <w:szCs w:val="20"/>
              </w:rPr>
              <w:t>in</w:t>
            </w:r>
            <w:r w:rsidRPr="00E008F2">
              <w:rPr>
                <w:rFonts w:cs="Arial"/>
                <w:szCs w:val="20"/>
              </w:rPr>
              <w:t>activation should be done after by-passing the membrane modules in recirculation mode</w:t>
            </w:r>
            <w:r w:rsidR="001A6F67" w:rsidRPr="00E008F2">
              <w:rPr>
                <w:rFonts w:cs="Arial"/>
                <w:szCs w:val="20"/>
              </w:rPr>
              <w:t xml:space="preserve"> using recirculation pump and heat exchanger</w:t>
            </w:r>
            <w:r w:rsidRPr="00E008F2">
              <w:rPr>
                <w:rFonts w:cs="Arial"/>
                <w:szCs w:val="20"/>
              </w:rPr>
              <w:t>.</w:t>
            </w:r>
          </w:p>
          <w:p w:rsidR="00CE6789" w:rsidRPr="00E008F2" w:rsidRDefault="00CE6789" w:rsidP="00CE6789">
            <w:pPr>
              <w:numPr>
                <w:ilvl w:val="0"/>
                <w:numId w:val="10"/>
              </w:numPr>
              <w:tabs>
                <w:tab w:val="clear" w:pos="1080"/>
                <w:tab w:val="num" w:pos="711"/>
                <w:tab w:val="num" w:pos="934"/>
                <w:tab w:val="num" w:pos="969"/>
              </w:tabs>
              <w:spacing w:before="60" w:after="60"/>
              <w:ind w:left="950"/>
              <w:jc w:val="both"/>
              <w:rPr>
                <w:rFonts w:cs="Arial"/>
                <w:szCs w:val="20"/>
              </w:rPr>
            </w:pPr>
            <w:r w:rsidRPr="00E008F2">
              <w:rPr>
                <w:rFonts w:cs="Arial"/>
                <w:szCs w:val="20"/>
              </w:rPr>
              <w:t>After achieving the equilibrium, retentate is collected and it shall be recirculated in the vessel.</w:t>
            </w:r>
          </w:p>
          <w:p w:rsidR="00610ADE" w:rsidRPr="00E008F2" w:rsidRDefault="00610ADE" w:rsidP="00F367BD">
            <w:pPr>
              <w:numPr>
                <w:ilvl w:val="0"/>
                <w:numId w:val="10"/>
              </w:numPr>
              <w:tabs>
                <w:tab w:val="clear" w:pos="1080"/>
                <w:tab w:val="num" w:pos="711"/>
                <w:tab w:val="num" w:pos="934"/>
                <w:tab w:val="num" w:pos="969"/>
              </w:tabs>
              <w:spacing w:before="60" w:after="60"/>
              <w:ind w:left="950"/>
              <w:jc w:val="both"/>
              <w:rPr>
                <w:rFonts w:cs="Arial"/>
                <w:szCs w:val="20"/>
              </w:rPr>
            </w:pPr>
            <w:r w:rsidRPr="00E008F2">
              <w:rPr>
                <w:rFonts w:cs="Arial"/>
                <w:szCs w:val="20"/>
              </w:rPr>
              <w:t>A separate provision to be made for product recovery to flush the module.</w:t>
            </w:r>
          </w:p>
        </w:tc>
        <w:tc>
          <w:tcPr>
            <w:tcW w:w="1620" w:type="dxa"/>
            <w:tcBorders>
              <w:right w:val="nil"/>
            </w:tcBorders>
          </w:tcPr>
          <w:p w:rsidR="00610ADE" w:rsidRPr="00E008F2" w:rsidRDefault="00610ADE" w:rsidP="00F46D25">
            <w:pPr>
              <w:pStyle w:val="EndnoteText"/>
              <w:spacing w:before="60" w:after="60"/>
              <w:jc w:val="center"/>
              <w:rPr>
                <w:rFonts w:cs="Arial"/>
                <w:b/>
                <w:bCs/>
              </w:rPr>
            </w:pPr>
          </w:p>
        </w:tc>
      </w:tr>
      <w:tr w:rsidR="00610ADE" w:rsidRPr="00E008F2" w:rsidTr="009616FE">
        <w:tblPrEx>
          <w:tblCellMar>
            <w:left w:w="108" w:type="dxa"/>
            <w:right w:w="108" w:type="dxa"/>
          </w:tblCellMar>
        </w:tblPrEx>
        <w:trPr>
          <w:gridAfter w:val="1"/>
          <w:wAfter w:w="108" w:type="dxa"/>
          <w:trHeight w:val="432"/>
        </w:trPr>
        <w:tc>
          <w:tcPr>
            <w:tcW w:w="8730" w:type="dxa"/>
            <w:gridSpan w:val="4"/>
            <w:shd w:val="clear" w:color="auto" w:fill="D9D9D9"/>
          </w:tcPr>
          <w:p w:rsidR="00EF4AAC" w:rsidRPr="00F33CD2" w:rsidRDefault="00C81688" w:rsidP="00F33CD2">
            <w:pPr>
              <w:pStyle w:val="Heading2"/>
              <w:numPr>
                <w:ilvl w:val="0"/>
                <w:numId w:val="7"/>
              </w:numPr>
              <w:tabs>
                <w:tab w:val="clear" w:pos="720"/>
                <w:tab w:val="num" w:pos="682"/>
              </w:tabs>
              <w:spacing w:before="60" w:beforeAutospacing="0" w:after="60" w:afterAutospacing="0"/>
              <w:ind w:left="682" w:hanging="681"/>
              <w:jc w:val="left"/>
              <w:rPr>
                <w:rFonts w:cs="Arial"/>
                <w:b w:val="0"/>
                <w:bCs/>
                <w:noProof w:val="0"/>
                <w:sz w:val="22"/>
                <w:szCs w:val="22"/>
                <w:lang w:val="en-GB"/>
              </w:rPr>
            </w:pPr>
            <w:bookmarkStart w:id="24" w:name="_Toc375307284"/>
            <w:r w:rsidRPr="00F33CD2">
              <w:rPr>
                <w:rFonts w:cs="Arial"/>
                <w:smallCaps w:val="0"/>
                <w:noProof w:val="0"/>
                <w:sz w:val="20"/>
                <w:lang w:val="en-GB"/>
              </w:rPr>
              <w:t>Output &amp; Discharging method</w:t>
            </w:r>
            <w:bookmarkEnd w:id="24"/>
          </w:p>
        </w:tc>
        <w:tc>
          <w:tcPr>
            <w:tcW w:w="1620" w:type="dxa"/>
            <w:tcBorders>
              <w:right w:val="nil"/>
            </w:tcBorders>
            <w:shd w:val="clear" w:color="auto" w:fill="D9D9D9"/>
          </w:tcPr>
          <w:p w:rsidR="00610ADE" w:rsidRPr="00E008F2" w:rsidRDefault="00610ADE" w:rsidP="00F46D25">
            <w:pPr>
              <w:pStyle w:val="EndnoteText"/>
              <w:spacing w:before="60" w:after="60"/>
              <w:jc w:val="center"/>
              <w:rPr>
                <w:rFonts w:cs="Arial"/>
                <w:b/>
                <w:bCs/>
              </w:rPr>
            </w:pPr>
          </w:p>
        </w:tc>
      </w:tr>
      <w:tr w:rsidR="00610ADE" w:rsidRPr="00E008F2" w:rsidTr="009616FE">
        <w:tblPrEx>
          <w:tblCellMar>
            <w:left w:w="108" w:type="dxa"/>
            <w:right w:w="108" w:type="dxa"/>
          </w:tblCellMar>
        </w:tblPrEx>
        <w:trPr>
          <w:gridAfter w:val="1"/>
          <w:wAfter w:w="108" w:type="dxa"/>
          <w:trHeight w:val="432"/>
        </w:trPr>
        <w:tc>
          <w:tcPr>
            <w:tcW w:w="8730" w:type="dxa"/>
            <w:gridSpan w:val="4"/>
          </w:tcPr>
          <w:p w:rsidR="00610ADE" w:rsidRPr="00F33CD2" w:rsidRDefault="00610ADE" w:rsidP="00F367BD">
            <w:pPr>
              <w:numPr>
                <w:ilvl w:val="0"/>
                <w:numId w:val="22"/>
              </w:numPr>
              <w:tabs>
                <w:tab w:val="num" w:pos="969"/>
              </w:tabs>
              <w:spacing w:before="60" w:after="60"/>
              <w:jc w:val="both"/>
              <w:rPr>
                <w:rFonts w:cs="Arial"/>
                <w:szCs w:val="20"/>
              </w:rPr>
            </w:pPr>
            <w:r w:rsidRPr="00E008F2">
              <w:rPr>
                <w:rFonts w:cs="Arial"/>
                <w:szCs w:val="20"/>
              </w:rPr>
              <w:t>The clarified/concentrated cell mass is then inactivated in the same vessel with hot utility media.</w:t>
            </w:r>
          </w:p>
        </w:tc>
        <w:tc>
          <w:tcPr>
            <w:tcW w:w="1620" w:type="dxa"/>
            <w:vMerge w:val="restart"/>
            <w:vAlign w:val="center"/>
          </w:tcPr>
          <w:p w:rsidR="00610ADE" w:rsidRPr="00E008F2" w:rsidRDefault="00610ADE" w:rsidP="00F46D25">
            <w:pPr>
              <w:pStyle w:val="EndnoteText"/>
              <w:spacing w:before="60" w:after="60"/>
              <w:jc w:val="center"/>
              <w:rPr>
                <w:rFonts w:cs="Arial"/>
              </w:rPr>
            </w:pPr>
          </w:p>
        </w:tc>
      </w:tr>
      <w:tr w:rsidR="00610ADE" w:rsidRPr="00E008F2" w:rsidTr="009616FE">
        <w:tblPrEx>
          <w:tblCellMar>
            <w:left w:w="108" w:type="dxa"/>
            <w:right w:w="108" w:type="dxa"/>
          </w:tblCellMar>
        </w:tblPrEx>
        <w:trPr>
          <w:gridAfter w:val="1"/>
          <w:wAfter w:w="108" w:type="dxa"/>
          <w:trHeight w:val="432"/>
        </w:trPr>
        <w:tc>
          <w:tcPr>
            <w:tcW w:w="8730" w:type="dxa"/>
            <w:gridSpan w:val="4"/>
          </w:tcPr>
          <w:p w:rsidR="00610ADE" w:rsidRPr="00F33CD2" w:rsidRDefault="00610ADE" w:rsidP="00F367BD">
            <w:pPr>
              <w:numPr>
                <w:ilvl w:val="0"/>
                <w:numId w:val="22"/>
              </w:numPr>
              <w:tabs>
                <w:tab w:val="num" w:pos="711"/>
                <w:tab w:val="num" w:pos="934"/>
                <w:tab w:val="num" w:pos="969"/>
              </w:tabs>
              <w:spacing w:before="60" w:after="60"/>
              <w:ind w:left="950"/>
              <w:jc w:val="both"/>
              <w:rPr>
                <w:rFonts w:cs="Arial"/>
                <w:szCs w:val="20"/>
              </w:rPr>
            </w:pPr>
            <w:r w:rsidRPr="00E008F2">
              <w:rPr>
                <w:rFonts w:cs="Arial"/>
                <w:szCs w:val="20"/>
              </w:rPr>
              <w:t>The permeate is sent out in the drain and then sent to the kill tanks for further treatment</w:t>
            </w:r>
          </w:p>
        </w:tc>
        <w:tc>
          <w:tcPr>
            <w:tcW w:w="1620" w:type="dxa"/>
            <w:vMerge/>
            <w:vAlign w:val="center"/>
          </w:tcPr>
          <w:p w:rsidR="00610ADE" w:rsidRPr="00E008F2" w:rsidRDefault="00610ADE" w:rsidP="00F46D25">
            <w:pPr>
              <w:pStyle w:val="EndnoteText"/>
              <w:spacing w:before="60" w:after="60"/>
              <w:jc w:val="center"/>
              <w:rPr>
                <w:rFonts w:cs="Arial"/>
              </w:rPr>
            </w:pPr>
          </w:p>
        </w:tc>
      </w:tr>
      <w:tr w:rsidR="00610ADE" w:rsidRPr="00E008F2" w:rsidTr="009616FE">
        <w:tblPrEx>
          <w:tblCellMar>
            <w:left w:w="108" w:type="dxa"/>
            <w:right w:w="108" w:type="dxa"/>
          </w:tblCellMar>
        </w:tblPrEx>
        <w:trPr>
          <w:gridAfter w:val="1"/>
          <w:wAfter w:w="108" w:type="dxa"/>
          <w:trHeight w:val="432"/>
        </w:trPr>
        <w:tc>
          <w:tcPr>
            <w:tcW w:w="10350" w:type="dxa"/>
            <w:gridSpan w:val="5"/>
            <w:tcBorders>
              <w:right w:val="nil"/>
            </w:tcBorders>
            <w:shd w:val="clear" w:color="auto" w:fill="D9D9D9"/>
          </w:tcPr>
          <w:p w:rsidR="00610ADE" w:rsidRPr="00F33CD2" w:rsidRDefault="00D65A5E">
            <w:pPr>
              <w:pStyle w:val="Heading1"/>
              <w:rPr>
                <w:szCs w:val="24"/>
              </w:rPr>
            </w:pPr>
            <w:bookmarkStart w:id="25" w:name="_Toc375307285"/>
            <w:r w:rsidRPr="00E008F2">
              <w:t>PRODUCTIVITY REQUIREMENT</w:t>
            </w:r>
            <w:bookmarkEnd w:id="25"/>
          </w:p>
        </w:tc>
      </w:tr>
      <w:tr w:rsidR="00610ADE" w:rsidRPr="00E008F2" w:rsidTr="009616FE">
        <w:tblPrEx>
          <w:tblCellMar>
            <w:left w:w="108" w:type="dxa"/>
            <w:right w:w="108" w:type="dxa"/>
          </w:tblCellMar>
        </w:tblPrEx>
        <w:trPr>
          <w:gridAfter w:val="1"/>
          <w:wAfter w:w="108" w:type="dxa"/>
          <w:trHeight w:val="432"/>
        </w:trPr>
        <w:tc>
          <w:tcPr>
            <w:tcW w:w="8730" w:type="dxa"/>
            <w:gridSpan w:val="4"/>
            <w:shd w:val="clear" w:color="auto" w:fill="D9D9D9"/>
          </w:tcPr>
          <w:p w:rsidR="00610ADE" w:rsidRPr="00F33CD2" w:rsidRDefault="00C81688" w:rsidP="00F367BD">
            <w:pPr>
              <w:pStyle w:val="Heading2"/>
              <w:numPr>
                <w:ilvl w:val="1"/>
                <w:numId w:val="8"/>
              </w:numPr>
              <w:tabs>
                <w:tab w:val="clear" w:pos="720"/>
                <w:tab w:val="num" w:pos="682"/>
              </w:tabs>
              <w:spacing w:before="60" w:beforeAutospacing="0" w:after="60" w:afterAutospacing="0"/>
              <w:ind w:left="772" w:hanging="772"/>
              <w:jc w:val="left"/>
              <w:rPr>
                <w:rFonts w:cs="Arial"/>
                <w:smallCaps w:val="0"/>
                <w:noProof w:val="0"/>
                <w:sz w:val="20"/>
                <w:lang w:val="en-GB"/>
              </w:rPr>
            </w:pPr>
            <w:bookmarkStart w:id="26" w:name="_Toc375307286"/>
            <w:r w:rsidRPr="00F33CD2">
              <w:rPr>
                <w:rFonts w:cs="Arial"/>
                <w:smallCaps w:val="0"/>
                <w:noProof w:val="0"/>
                <w:sz w:val="20"/>
                <w:lang w:val="en-GB"/>
              </w:rPr>
              <w:t>Desired/ suggested capacity</w:t>
            </w:r>
            <w:bookmarkEnd w:id="26"/>
          </w:p>
        </w:tc>
        <w:tc>
          <w:tcPr>
            <w:tcW w:w="1620" w:type="dxa"/>
            <w:tcBorders>
              <w:right w:val="nil"/>
            </w:tcBorders>
            <w:shd w:val="clear" w:color="auto" w:fill="D9D9D9"/>
          </w:tcPr>
          <w:p w:rsidR="00610ADE" w:rsidRPr="00E008F2" w:rsidRDefault="00610ADE" w:rsidP="00F46D25">
            <w:pPr>
              <w:pStyle w:val="EndnoteText"/>
              <w:spacing w:before="60" w:after="60"/>
              <w:jc w:val="center"/>
              <w:rPr>
                <w:rFonts w:cs="Arial"/>
              </w:rPr>
            </w:pPr>
          </w:p>
        </w:tc>
      </w:tr>
      <w:tr w:rsidR="00610ADE" w:rsidRPr="00E008F2" w:rsidTr="009616FE">
        <w:tblPrEx>
          <w:tblCellMar>
            <w:left w:w="108" w:type="dxa"/>
            <w:right w:w="108" w:type="dxa"/>
          </w:tblCellMar>
        </w:tblPrEx>
        <w:trPr>
          <w:gridAfter w:val="1"/>
          <w:wAfter w:w="108" w:type="dxa"/>
          <w:trHeight w:val="432"/>
        </w:trPr>
        <w:tc>
          <w:tcPr>
            <w:tcW w:w="8730" w:type="dxa"/>
            <w:gridSpan w:val="4"/>
            <w:vAlign w:val="center"/>
          </w:tcPr>
          <w:p w:rsidR="00610ADE" w:rsidRPr="00F33CD2" w:rsidRDefault="00610ADE" w:rsidP="00F367BD">
            <w:pPr>
              <w:numPr>
                <w:ilvl w:val="2"/>
                <w:numId w:val="8"/>
              </w:numPr>
              <w:spacing w:before="60" w:after="60"/>
              <w:jc w:val="both"/>
              <w:rPr>
                <w:rFonts w:cs="Arial"/>
                <w:szCs w:val="20"/>
              </w:rPr>
            </w:pPr>
            <w:r w:rsidRPr="00E008F2">
              <w:rPr>
                <w:rFonts w:cs="Arial"/>
                <w:szCs w:val="20"/>
              </w:rPr>
              <w:t>400 L Vessel ( As working volume) / 500L (As Gross Volume)</w:t>
            </w:r>
          </w:p>
        </w:tc>
        <w:tc>
          <w:tcPr>
            <w:tcW w:w="1620" w:type="dxa"/>
            <w:vAlign w:val="center"/>
          </w:tcPr>
          <w:p w:rsidR="00610ADE" w:rsidRPr="00E008F2" w:rsidRDefault="00610ADE" w:rsidP="00F46D25">
            <w:pPr>
              <w:spacing w:before="60" w:after="60"/>
              <w:jc w:val="center"/>
              <w:rPr>
                <w:rFonts w:cs="Arial"/>
                <w:szCs w:val="20"/>
              </w:rPr>
            </w:pPr>
          </w:p>
        </w:tc>
      </w:tr>
      <w:tr w:rsidR="00610ADE" w:rsidRPr="00E008F2" w:rsidTr="009616FE">
        <w:tblPrEx>
          <w:tblCellMar>
            <w:left w:w="108" w:type="dxa"/>
            <w:right w:w="108" w:type="dxa"/>
          </w:tblCellMar>
        </w:tblPrEx>
        <w:trPr>
          <w:gridAfter w:val="1"/>
          <w:wAfter w:w="108" w:type="dxa"/>
          <w:trHeight w:val="432"/>
        </w:trPr>
        <w:tc>
          <w:tcPr>
            <w:tcW w:w="8730" w:type="dxa"/>
            <w:gridSpan w:val="4"/>
            <w:shd w:val="clear" w:color="auto" w:fill="D9D9D9"/>
            <w:vAlign w:val="center"/>
          </w:tcPr>
          <w:p w:rsidR="00610ADE" w:rsidRPr="00F33CD2" w:rsidRDefault="00C81688" w:rsidP="00F367BD">
            <w:pPr>
              <w:pStyle w:val="Heading2"/>
              <w:numPr>
                <w:ilvl w:val="1"/>
                <w:numId w:val="8"/>
              </w:numPr>
              <w:tabs>
                <w:tab w:val="num" w:pos="682"/>
              </w:tabs>
              <w:spacing w:before="60" w:beforeAutospacing="0" w:after="60" w:afterAutospacing="0"/>
              <w:ind w:left="772" w:hanging="772"/>
              <w:jc w:val="left"/>
              <w:rPr>
                <w:rFonts w:cs="Arial"/>
                <w:noProof w:val="0"/>
                <w:sz w:val="22"/>
                <w:szCs w:val="22"/>
                <w:lang w:val="en-GB"/>
              </w:rPr>
            </w:pPr>
            <w:bookmarkStart w:id="27" w:name="_Toc375307287"/>
            <w:r w:rsidRPr="00F33CD2">
              <w:rPr>
                <w:rFonts w:cs="Arial"/>
                <w:smallCaps w:val="0"/>
                <w:noProof w:val="0"/>
                <w:sz w:val="22"/>
                <w:szCs w:val="22"/>
                <w:lang w:val="en-GB"/>
              </w:rPr>
              <w:t>Standard batch size</w:t>
            </w:r>
            <w:bookmarkEnd w:id="27"/>
          </w:p>
        </w:tc>
        <w:tc>
          <w:tcPr>
            <w:tcW w:w="1620" w:type="dxa"/>
            <w:tcBorders>
              <w:right w:val="nil"/>
            </w:tcBorders>
            <w:shd w:val="clear" w:color="auto" w:fill="D9D9D9"/>
          </w:tcPr>
          <w:p w:rsidR="00610ADE" w:rsidRPr="00E008F2" w:rsidRDefault="00610ADE" w:rsidP="00F46D25">
            <w:pPr>
              <w:pStyle w:val="EndnoteText"/>
              <w:spacing w:before="60" w:after="60"/>
              <w:jc w:val="center"/>
              <w:rPr>
                <w:rFonts w:cs="Arial"/>
              </w:rPr>
            </w:pPr>
          </w:p>
        </w:tc>
      </w:tr>
      <w:tr w:rsidR="00610ADE" w:rsidRPr="00E008F2" w:rsidTr="009616FE">
        <w:tblPrEx>
          <w:tblCellMar>
            <w:left w:w="108" w:type="dxa"/>
            <w:right w:w="108" w:type="dxa"/>
          </w:tblCellMar>
        </w:tblPrEx>
        <w:trPr>
          <w:gridAfter w:val="1"/>
          <w:wAfter w:w="108" w:type="dxa"/>
          <w:trHeight w:val="432"/>
        </w:trPr>
        <w:tc>
          <w:tcPr>
            <w:tcW w:w="8730" w:type="dxa"/>
            <w:gridSpan w:val="4"/>
            <w:vAlign w:val="center"/>
          </w:tcPr>
          <w:p w:rsidR="00EF4AAC" w:rsidRPr="00F33CD2" w:rsidRDefault="00610ADE" w:rsidP="00F33CD2">
            <w:pPr>
              <w:spacing w:before="60" w:after="60"/>
              <w:ind w:left="940" w:right="288" w:hanging="220"/>
              <w:rPr>
                <w:rFonts w:cs="Arial"/>
                <w:szCs w:val="20"/>
              </w:rPr>
            </w:pPr>
            <w:r w:rsidRPr="00E008F2">
              <w:rPr>
                <w:rFonts w:cs="Arial"/>
                <w:szCs w:val="20"/>
              </w:rPr>
              <w:t>Feed: 400L broth from fermentor</w:t>
            </w:r>
          </w:p>
        </w:tc>
        <w:tc>
          <w:tcPr>
            <w:tcW w:w="1620" w:type="dxa"/>
            <w:vAlign w:val="center"/>
          </w:tcPr>
          <w:p w:rsidR="00610ADE" w:rsidRPr="00E008F2" w:rsidRDefault="00610ADE" w:rsidP="00F46D25">
            <w:pPr>
              <w:pStyle w:val="EndnoteText"/>
              <w:spacing w:before="60" w:after="60"/>
              <w:jc w:val="center"/>
              <w:rPr>
                <w:rFonts w:cs="Arial"/>
              </w:rPr>
            </w:pPr>
          </w:p>
        </w:tc>
      </w:tr>
      <w:tr w:rsidR="00922008" w:rsidRPr="00E008F2" w:rsidTr="009616FE">
        <w:tblPrEx>
          <w:tblCellMar>
            <w:left w:w="108" w:type="dxa"/>
            <w:right w:w="108" w:type="dxa"/>
          </w:tblCellMar>
        </w:tblPrEx>
        <w:trPr>
          <w:gridAfter w:val="1"/>
          <w:wAfter w:w="108" w:type="dxa"/>
          <w:trHeight w:val="432"/>
        </w:trPr>
        <w:tc>
          <w:tcPr>
            <w:tcW w:w="8730" w:type="dxa"/>
            <w:gridSpan w:val="4"/>
            <w:shd w:val="clear" w:color="auto" w:fill="D9D9D9" w:themeFill="background1" w:themeFillShade="D9"/>
            <w:vAlign w:val="center"/>
          </w:tcPr>
          <w:p w:rsidR="00EF4AAC" w:rsidRPr="00F33CD2" w:rsidRDefault="00C81688" w:rsidP="00F33CD2">
            <w:pPr>
              <w:pStyle w:val="Heading2"/>
              <w:numPr>
                <w:ilvl w:val="1"/>
                <w:numId w:val="8"/>
              </w:numPr>
              <w:tabs>
                <w:tab w:val="num" w:pos="682"/>
              </w:tabs>
              <w:spacing w:before="60" w:beforeAutospacing="0" w:after="60" w:afterAutospacing="0"/>
              <w:ind w:left="772" w:hanging="772"/>
              <w:jc w:val="left"/>
              <w:rPr>
                <w:rFonts w:cs="Arial"/>
                <w:sz w:val="22"/>
                <w:szCs w:val="22"/>
                <w:lang w:val="en-GB"/>
              </w:rPr>
            </w:pPr>
            <w:bookmarkStart w:id="28" w:name="_Toc356317741"/>
            <w:bookmarkStart w:id="29" w:name="_Toc375307288"/>
            <w:r w:rsidRPr="00F33CD2">
              <w:rPr>
                <w:rFonts w:cs="Arial"/>
                <w:smallCaps w:val="0"/>
                <w:sz w:val="22"/>
                <w:szCs w:val="22"/>
                <w:lang w:val="en-US"/>
              </w:rPr>
              <w:t>Change over time</w:t>
            </w:r>
            <w:bookmarkEnd w:id="28"/>
            <w:bookmarkEnd w:id="29"/>
          </w:p>
        </w:tc>
        <w:tc>
          <w:tcPr>
            <w:tcW w:w="1620" w:type="dxa"/>
            <w:shd w:val="clear" w:color="auto" w:fill="D9D9D9" w:themeFill="background1" w:themeFillShade="D9"/>
            <w:vAlign w:val="center"/>
          </w:tcPr>
          <w:p w:rsidR="00EF4AAC" w:rsidRPr="00F33CD2" w:rsidRDefault="00EF4AAC" w:rsidP="00F33CD2">
            <w:pPr>
              <w:pStyle w:val="Heading2"/>
              <w:spacing w:before="60" w:beforeAutospacing="0" w:after="60" w:afterAutospacing="0"/>
              <w:jc w:val="left"/>
              <w:rPr>
                <w:rFonts w:cs="Arial"/>
                <w:sz w:val="22"/>
                <w:szCs w:val="22"/>
              </w:rPr>
            </w:pPr>
          </w:p>
        </w:tc>
      </w:tr>
      <w:tr w:rsidR="00922008" w:rsidRPr="00E008F2" w:rsidTr="009616FE">
        <w:tblPrEx>
          <w:tblCellMar>
            <w:left w:w="108" w:type="dxa"/>
            <w:right w:w="108" w:type="dxa"/>
          </w:tblCellMar>
        </w:tblPrEx>
        <w:trPr>
          <w:gridAfter w:val="1"/>
          <w:wAfter w:w="108" w:type="dxa"/>
          <w:trHeight w:val="432"/>
        </w:trPr>
        <w:tc>
          <w:tcPr>
            <w:tcW w:w="8730" w:type="dxa"/>
            <w:gridSpan w:val="4"/>
            <w:vAlign w:val="center"/>
          </w:tcPr>
          <w:p w:rsidR="00922008" w:rsidRPr="00E008F2" w:rsidRDefault="00922008" w:rsidP="00BF3BB7">
            <w:pPr>
              <w:spacing w:before="60" w:after="60"/>
              <w:ind w:left="682" w:right="288"/>
              <w:rPr>
                <w:rFonts w:cs="Arial"/>
                <w:szCs w:val="20"/>
              </w:rPr>
            </w:pPr>
            <w:r w:rsidRPr="00E008F2">
              <w:rPr>
                <w:rFonts w:cs="Arial"/>
                <w:szCs w:val="20"/>
              </w:rPr>
              <w:t xml:space="preserve">Not applicable </w:t>
            </w:r>
          </w:p>
        </w:tc>
        <w:tc>
          <w:tcPr>
            <w:tcW w:w="1620" w:type="dxa"/>
            <w:vAlign w:val="center"/>
          </w:tcPr>
          <w:p w:rsidR="00922008" w:rsidRPr="00E008F2" w:rsidRDefault="00922008" w:rsidP="00F46D25">
            <w:pPr>
              <w:pStyle w:val="EndnoteText"/>
              <w:spacing w:before="60" w:after="60"/>
              <w:jc w:val="center"/>
              <w:rPr>
                <w:rFonts w:cs="Arial"/>
              </w:rPr>
            </w:pPr>
          </w:p>
        </w:tc>
      </w:tr>
      <w:tr w:rsidR="00922008" w:rsidRPr="00E008F2" w:rsidTr="009616FE">
        <w:tblPrEx>
          <w:tblCellMar>
            <w:left w:w="108" w:type="dxa"/>
            <w:right w:w="108" w:type="dxa"/>
          </w:tblCellMar>
        </w:tblPrEx>
        <w:trPr>
          <w:gridAfter w:val="1"/>
          <w:wAfter w:w="108" w:type="dxa"/>
          <w:trHeight w:val="432"/>
        </w:trPr>
        <w:tc>
          <w:tcPr>
            <w:tcW w:w="8730" w:type="dxa"/>
            <w:gridSpan w:val="4"/>
            <w:shd w:val="clear" w:color="auto" w:fill="D9D9D9" w:themeFill="background1" w:themeFillShade="D9"/>
            <w:vAlign w:val="center"/>
          </w:tcPr>
          <w:p w:rsidR="00EF4AAC" w:rsidRDefault="00C81688" w:rsidP="00F33CD2">
            <w:pPr>
              <w:pStyle w:val="Heading2"/>
              <w:numPr>
                <w:ilvl w:val="1"/>
                <w:numId w:val="8"/>
              </w:numPr>
              <w:tabs>
                <w:tab w:val="num" w:pos="682"/>
              </w:tabs>
              <w:spacing w:before="60" w:beforeAutospacing="0" w:after="60" w:afterAutospacing="0"/>
              <w:ind w:left="772" w:hanging="772"/>
              <w:jc w:val="left"/>
              <w:rPr>
                <w:rFonts w:cs="Arial"/>
                <w:szCs w:val="22"/>
                <w:lang w:eastAsia="de-DE"/>
              </w:rPr>
            </w:pPr>
            <w:bookmarkStart w:id="30" w:name="_Toc356317742"/>
            <w:bookmarkStart w:id="31" w:name="_Toc375307289"/>
            <w:r w:rsidRPr="00F33CD2">
              <w:rPr>
                <w:rFonts w:cs="Arial"/>
                <w:smallCaps w:val="0"/>
                <w:sz w:val="22"/>
                <w:szCs w:val="22"/>
                <w:lang w:val="en-US"/>
              </w:rPr>
              <w:lastRenderedPageBreak/>
              <w:t>Other</w:t>
            </w:r>
            <w:bookmarkEnd w:id="30"/>
            <w:r w:rsidRPr="00F33CD2">
              <w:rPr>
                <w:rFonts w:cs="Arial"/>
                <w:smallCaps w:val="0"/>
                <w:sz w:val="22"/>
                <w:szCs w:val="22"/>
                <w:lang w:val="en-US"/>
              </w:rPr>
              <w:t>(if any)</w:t>
            </w:r>
            <w:bookmarkEnd w:id="31"/>
          </w:p>
        </w:tc>
        <w:tc>
          <w:tcPr>
            <w:tcW w:w="1620" w:type="dxa"/>
            <w:shd w:val="clear" w:color="auto" w:fill="D9D9D9" w:themeFill="background1" w:themeFillShade="D9"/>
            <w:vAlign w:val="center"/>
          </w:tcPr>
          <w:p w:rsidR="00922008" w:rsidRPr="00E008F2" w:rsidRDefault="00922008" w:rsidP="00F46D25">
            <w:pPr>
              <w:pStyle w:val="EndnoteText"/>
              <w:spacing w:before="60" w:after="60"/>
              <w:jc w:val="center"/>
              <w:rPr>
                <w:rFonts w:cs="Arial"/>
              </w:rPr>
            </w:pPr>
          </w:p>
        </w:tc>
      </w:tr>
      <w:tr w:rsidR="00922008" w:rsidRPr="00E008F2" w:rsidTr="009616FE">
        <w:tblPrEx>
          <w:tblCellMar>
            <w:left w:w="108" w:type="dxa"/>
            <w:right w:w="108" w:type="dxa"/>
          </w:tblCellMar>
        </w:tblPrEx>
        <w:trPr>
          <w:gridAfter w:val="1"/>
          <w:wAfter w:w="108" w:type="dxa"/>
          <w:trHeight w:val="432"/>
        </w:trPr>
        <w:tc>
          <w:tcPr>
            <w:tcW w:w="8730" w:type="dxa"/>
            <w:gridSpan w:val="4"/>
            <w:vAlign w:val="center"/>
          </w:tcPr>
          <w:p w:rsidR="00922008" w:rsidRPr="00E008F2" w:rsidRDefault="00922008" w:rsidP="00BF3BB7">
            <w:pPr>
              <w:spacing w:before="60" w:after="60"/>
              <w:ind w:left="682" w:right="288"/>
              <w:rPr>
                <w:rFonts w:cs="Arial"/>
                <w:szCs w:val="20"/>
              </w:rPr>
            </w:pPr>
            <w:r w:rsidRPr="00E008F2">
              <w:rPr>
                <w:rFonts w:cs="Arial"/>
                <w:szCs w:val="20"/>
              </w:rPr>
              <w:t>Not applicable</w:t>
            </w:r>
          </w:p>
        </w:tc>
        <w:tc>
          <w:tcPr>
            <w:tcW w:w="1620" w:type="dxa"/>
            <w:vAlign w:val="center"/>
          </w:tcPr>
          <w:p w:rsidR="00922008" w:rsidRPr="00E008F2" w:rsidRDefault="00922008" w:rsidP="00F46D25">
            <w:pPr>
              <w:pStyle w:val="EndnoteText"/>
              <w:spacing w:before="60" w:after="60"/>
              <w:jc w:val="center"/>
              <w:rPr>
                <w:rFonts w:cs="Arial"/>
              </w:rPr>
            </w:pPr>
          </w:p>
        </w:tc>
      </w:tr>
      <w:tr w:rsidR="00922008" w:rsidRPr="00E008F2" w:rsidTr="009616FE">
        <w:tblPrEx>
          <w:tblCellMar>
            <w:left w:w="108" w:type="dxa"/>
            <w:right w:w="108" w:type="dxa"/>
          </w:tblCellMar>
        </w:tblPrEx>
        <w:trPr>
          <w:gridAfter w:val="1"/>
          <w:wAfter w:w="108" w:type="dxa"/>
          <w:trHeight w:val="432"/>
        </w:trPr>
        <w:tc>
          <w:tcPr>
            <w:tcW w:w="8730" w:type="dxa"/>
            <w:gridSpan w:val="4"/>
            <w:shd w:val="clear" w:color="auto" w:fill="D9D9D9"/>
            <w:vAlign w:val="center"/>
          </w:tcPr>
          <w:p w:rsidR="00922008" w:rsidRPr="00F33CD2" w:rsidRDefault="00D65A5E">
            <w:pPr>
              <w:pStyle w:val="Heading1"/>
              <w:rPr>
                <w:smallCaps/>
              </w:rPr>
            </w:pPr>
            <w:bookmarkStart w:id="32" w:name="_Toc375307299"/>
            <w:r w:rsidRPr="00E008F2">
              <w:t>CONTAINMENT</w:t>
            </w:r>
            <w:bookmarkEnd w:id="32"/>
          </w:p>
        </w:tc>
        <w:tc>
          <w:tcPr>
            <w:tcW w:w="1620" w:type="dxa"/>
            <w:shd w:val="clear" w:color="auto" w:fill="D9D9D9"/>
          </w:tcPr>
          <w:p w:rsidR="00922008" w:rsidRPr="00E008F2" w:rsidRDefault="00922008" w:rsidP="00F46D25">
            <w:pPr>
              <w:pStyle w:val="EndnoteText"/>
              <w:spacing w:before="60" w:after="60"/>
              <w:jc w:val="center"/>
              <w:rPr>
                <w:rFonts w:cs="Arial"/>
              </w:rPr>
            </w:pPr>
          </w:p>
        </w:tc>
      </w:tr>
      <w:tr w:rsidR="00922008" w:rsidRPr="00E008F2" w:rsidTr="009616FE">
        <w:tblPrEx>
          <w:tblCellMar>
            <w:left w:w="108" w:type="dxa"/>
            <w:right w:w="108" w:type="dxa"/>
          </w:tblCellMar>
        </w:tblPrEx>
        <w:trPr>
          <w:gridAfter w:val="1"/>
          <w:wAfter w:w="108" w:type="dxa"/>
          <w:trHeight w:val="432"/>
        </w:trPr>
        <w:tc>
          <w:tcPr>
            <w:tcW w:w="8730" w:type="dxa"/>
            <w:gridSpan w:val="4"/>
            <w:vAlign w:val="center"/>
          </w:tcPr>
          <w:p w:rsidR="00922008" w:rsidRPr="00F33CD2" w:rsidRDefault="00922008" w:rsidP="00707755">
            <w:pPr>
              <w:spacing w:before="60" w:after="60"/>
              <w:ind w:left="549" w:hanging="220"/>
              <w:rPr>
                <w:rFonts w:cs="Arial"/>
                <w:szCs w:val="20"/>
              </w:rPr>
            </w:pPr>
            <w:r w:rsidRPr="00E008F2">
              <w:rPr>
                <w:rFonts w:cs="Arial"/>
                <w:szCs w:val="20"/>
              </w:rPr>
              <w:t xml:space="preserve">    Not Applicable</w:t>
            </w:r>
          </w:p>
        </w:tc>
        <w:tc>
          <w:tcPr>
            <w:tcW w:w="1620" w:type="dxa"/>
            <w:vAlign w:val="center"/>
          </w:tcPr>
          <w:p w:rsidR="00922008" w:rsidRPr="00E008F2" w:rsidRDefault="00922008" w:rsidP="00F46D25">
            <w:pPr>
              <w:pStyle w:val="EndnoteText"/>
              <w:spacing w:before="60" w:after="60"/>
              <w:jc w:val="center"/>
              <w:rPr>
                <w:rFonts w:cs="Arial"/>
              </w:rPr>
            </w:pPr>
          </w:p>
        </w:tc>
      </w:tr>
      <w:tr w:rsidR="00922008" w:rsidRPr="00E008F2" w:rsidTr="009616FE">
        <w:tblPrEx>
          <w:tblCellMar>
            <w:left w:w="108" w:type="dxa"/>
            <w:right w:w="108" w:type="dxa"/>
          </w:tblCellMar>
        </w:tblPrEx>
        <w:trPr>
          <w:gridAfter w:val="1"/>
          <w:wAfter w:w="108" w:type="dxa"/>
          <w:trHeight w:val="432"/>
        </w:trPr>
        <w:tc>
          <w:tcPr>
            <w:tcW w:w="10350" w:type="dxa"/>
            <w:gridSpan w:val="5"/>
            <w:shd w:val="clear" w:color="auto" w:fill="D9D9D9"/>
            <w:vAlign w:val="center"/>
          </w:tcPr>
          <w:p w:rsidR="00922008" w:rsidRPr="00F33CD2" w:rsidRDefault="00D65A5E">
            <w:pPr>
              <w:pStyle w:val="Heading1"/>
              <w:rPr>
                <w:szCs w:val="24"/>
              </w:rPr>
            </w:pPr>
            <w:bookmarkStart w:id="33" w:name="_Toc375307300"/>
            <w:r w:rsidRPr="00E008F2">
              <w:t>GMP REQUIREMENTS</w:t>
            </w:r>
            <w:bookmarkEnd w:id="33"/>
          </w:p>
        </w:tc>
      </w:tr>
      <w:tr w:rsidR="00922008" w:rsidRPr="00E008F2" w:rsidTr="009616FE">
        <w:tblPrEx>
          <w:tblCellMar>
            <w:left w:w="108" w:type="dxa"/>
            <w:right w:w="108" w:type="dxa"/>
          </w:tblCellMar>
        </w:tblPrEx>
        <w:trPr>
          <w:gridAfter w:val="1"/>
          <w:wAfter w:w="108" w:type="dxa"/>
          <w:trHeight w:val="432"/>
        </w:trPr>
        <w:tc>
          <w:tcPr>
            <w:tcW w:w="8730" w:type="dxa"/>
            <w:gridSpan w:val="4"/>
            <w:shd w:val="clear" w:color="auto" w:fill="D9D9D9"/>
            <w:vAlign w:val="center"/>
          </w:tcPr>
          <w:p w:rsidR="00922008" w:rsidRPr="00F33CD2" w:rsidRDefault="00C81688" w:rsidP="00F367BD">
            <w:pPr>
              <w:pStyle w:val="Heading2"/>
              <w:numPr>
                <w:ilvl w:val="1"/>
                <w:numId w:val="9"/>
              </w:numPr>
              <w:tabs>
                <w:tab w:val="clear" w:pos="720"/>
                <w:tab w:val="num" w:pos="516"/>
              </w:tabs>
              <w:spacing w:before="60" w:beforeAutospacing="0" w:after="60" w:afterAutospacing="0"/>
              <w:jc w:val="left"/>
              <w:rPr>
                <w:rFonts w:cs="Arial"/>
                <w:b w:val="0"/>
                <w:bCs/>
                <w:noProof w:val="0"/>
                <w:sz w:val="22"/>
                <w:szCs w:val="22"/>
                <w:lang w:val="en-GB"/>
              </w:rPr>
            </w:pPr>
            <w:bookmarkStart w:id="34" w:name="_Toc375307301"/>
            <w:r w:rsidRPr="00F33CD2">
              <w:rPr>
                <w:rFonts w:cs="Arial"/>
                <w:smallCaps w:val="0"/>
                <w:noProof w:val="0"/>
                <w:sz w:val="22"/>
                <w:szCs w:val="22"/>
                <w:lang w:val="en-GB"/>
              </w:rPr>
              <w:t>Process control</w:t>
            </w:r>
            <w:bookmarkEnd w:id="34"/>
          </w:p>
        </w:tc>
        <w:tc>
          <w:tcPr>
            <w:tcW w:w="1620" w:type="dxa"/>
            <w:shd w:val="clear" w:color="auto" w:fill="D9D9D9"/>
          </w:tcPr>
          <w:p w:rsidR="00922008" w:rsidRPr="00E008F2" w:rsidRDefault="00922008" w:rsidP="00F46D25">
            <w:pPr>
              <w:pStyle w:val="EndnoteText"/>
              <w:spacing w:before="60" w:after="60"/>
              <w:jc w:val="center"/>
              <w:rPr>
                <w:rFonts w:cs="Arial"/>
              </w:rPr>
            </w:pPr>
          </w:p>
        </w:tc>
      </w:tr>
      <w:tr w:rsidR="00922008" w:rsidRPr="00E008F2" w:rsidTr="009616FE">
        <w:tblPrEx>
          <w:tblCellMar>
            <w:left w:w="108" w:type="dxa"/>
            <w:right w:w="108" w:type="dxa"/>
          </w:tblCellMar>
        </w:tblPrEx>
        <w:trPr>
          <w:gridAfter w:val="1"/>
          <w:wAfter w:w="108" w:type="dxa"/>
          <w:trHeight w:val="495"/>
        </w:trPr>
        <w:tc>
          <w:tcPr>
            <w:tcW w:w="8730" w:type="dxa"/>
            <w:gridSpan w:val="4"/>
            <w:vAlign w:val="center"/>
          </w:tcPr>
          <w:p w:rsidR="00922008" w:rsidRPr="00F33CD2" w:rsidRDefault="00C81688" w:rsidP="00F367BD">
            <w:pPr>
              <w:pStyle w:val="EndnoteText"/>
              <w:numPr>
                <w:ilvl w:val="0"/>
                <w:numId w:val="13"/>
              </w:numPr>
              <w:tabs>
                <w:tab w:val="clear" w:pos="1080"/>
                <w:tab w:val="num" w:pos="692"/>
              </w:tabs>
              <w:spacing w:before="60" w:after="60"/>
              <w:ind w:left="692" w:hanging="720"/>
              <w:rPr>
                <w:rFonts w:cs="Arial"/>
              </w:rPr>
            </w:pPr>
            <w:r w:rsidRPr="00F33CD2">
              <w:rPr>
                <w:rFonts w:cs="Arial"/>
              </w:rPr>
              <w:t>The Microfiltration unit should essentially have the necessary provisions for adjustment / control of the following critical process parameters:</w:t>
            </w:r>
          </w:p>
        </w:tc>
        <w:tc>
          <w:tcPr>
            <w:tcW w:w="1620" w:type="dxa"/>
            <w:vAlign w:val="center"/>
          </w:tcPr>
          <w:p w:rsidR="00922008" w:rsidRPr="00E008F2" w:rsidRDefault="00922008" w:rsidP="00F46D25">
            <w:pPr>
              <w:pStyle w:val="EndnoteText"/>
              <w:spacing w:before="60" w:after="60"/>
              <w:ind w:left="37"/>
              <w:jc w:val="center"/>
              <w:rPr>
                <w:rFonts w:cs="Arial"/>
              </w:rPr>
            </w:pPr>
          </w:p>
        </w:tc>
      </w:tr>
      <w:tr w:rsidR="00541B1C" w:rsidRPr="00E008F2" w:rsidTr="009616FE">
        <w:tblPrEx>
          <w:tblCellMar>
            <w:left w:w="108" w:type="dxa"/>
            <w:right w:w="108" w:type="dxa"/>
          </w:tblCellMar>
        </w:tblPrEx>
        <w:trPr>
          <w:gridAfter w:val="1"/>
          <w:wAfter w:w="108" w:type="dxa"/>
          <w:trHeight w:val="360"/>
        </w:trPr>
        <w:tc>
          <w:tcPr>
            <w:tcW w:w="8730" w:type="dxa"/>
            <w:gridSpan w:val="4"/>
            <w:vAlign w:val="center"/>
          </w:tcPr>
          <w:p w:rsidR="00EF4AAC" w:rsidRDefault="00541B1C" w:rsidP="00F33CD2">
            <w:pPr>
              <w:numPr>
                <w:ilvl w:val="0"/>
                <w:numId w:val="16"/>
              </w:numPr>
              <w:tabs>
                <w:tab w:val="clear" w:pos="1625"/>
                <w:tab w:val="num" w:pos="1236"/>
              </w:tabs>
              <w:spacing w:before="60" w:after="60"/>
              <w:ind w:left="1236" w:right="274"/>
              <w:rPr>
                <w:rFonts w:cs="Arial"/>
                <w:bCs/>
                <w:lang w:val="de-DE" w:eastAsia="de-DE"/>
              </w:rPr>
            </w:pPr>
            <w:r w:rsidRPr="00E008F2">
              <w:rPr>
                <w:rFonts w:cs="Arial"/>
                <w:szCs w:val="20"/>
              </w:rPr>
              <w:t>D</w:t>
            </w:r>
            <w:r w:rsidR="00770B60" w:rsidRPr="00E008F2">
              <w:rPr>
                <w:rFonts w:cs="Arial"/>
                <w:szCs w:val="20"/>
              </w:rPr>
              <w:t xml:space="preserve">ifferential </w:t>
            </w:r>
            <w:r w:rsidRPr="00E008F2">
              <w:rPr>
                <w:rFonts w:cs="Arial"/>
                <w:szCs w:val="20"/>
              </w:rPr>
              <w:t>P</w:t>
            </w:r>
            <w:r w:rsidR="00770B60" w:rsidRPr="00E008F2">
              <w:rPr>
                <w:rFonts w:cs="Arial"/>
                <w:szCs w:val="20"/>
              </w:rPr>
              <w:t xml:space="preserve">ressure </w:t>
            </w:r>
            <w:r w:rsidRPr="00E008F2">
              <w:rPr>
                <w:rFonts w:cs="Arial"/>
                <w:szCs w:val="20"/>
              </w:rPr>
              <w:t>regulation parameters</w:t>
            </w:r>
          </w:p>
        </w:tc>
        <w:tc>
          <w:tcPr>
            <w:tcW w:w="1620" w:type="dxa"/>
            <w:vAlign w:val="center"/>
          </w:tcPr>
          <w:p w:rsidR="00541B1C" w:rsidRPr="00E008F2" w:rsidRDefault="00541B1C" w:rsidP="00F46D25">
            <w:pPr>
              <w:pStyle w:val="EndnoteText"/>
              <w:spacing w:before="60" w:after="60"/>
              <w:ind w:left="37"/>
              <w:jc w:val="center"/>
              <w:rPr>
                <w:rFonts w:cs="Arial"/>
              </w:rPr>
            </w:pPr>
          </w:p>
        </w:tc>
      </w:tr>
      <w:tr w:rsidR="00541B1C" w:rsidRPr="00E008F2" w:rsidTr="009616FE">
        <w:tblPrEx>
          <w:tblCellMar>
            <w:left w:w="108" w:type="dxa"/>
            <w:right w:w="108" w:type="dxa"/>
          </w:tblCellMar>
        </w:tblPrEx>
        <w:trPr>
          <w:gridAfter w:val="1"/>
          <w:wAfter w:w="108" w:type="dxa"/>
          <w:trHeight w:val="360"/>
        </w:trPr>
        <w:tc>
          <w:tcPr>
            <w:tcW w:w="8730" w:type="dxa"/>
            <w:gridSpan w:val="4"/>
            <w:vAlign w:val="center"/>
          </w:tcPr>
          <w:p w:rsidR="00541B1C" w:rsidRPr="00F33CD2" w:rsidRDefault="00541B1C" w:rsidP="00541B1C">
            <w:pPr>
              <w:numPr>
                <w:ilvl w:val="0"/>
                <w:numId w:val="16"/>
              </w:numPr>
              <w:tabs>
                <w:tab w:val="clear" w:pos="1625"/>
                <w:tab w:val="num" w:pos="1236"/>
              </w:tabs>
              <w:spacing w:before="60" w:after="60"/>
              <w:ind w:left="1236" w:right="274"/>
              <w:rPr>
                <w:rFonts w:cs="Arial"/>
                <w:szCs w:val="20"/>
              </w:rPr>
            </w:pPr>
            <w:r w:rsidRPr="00E008F2">
              <w:rPr>
                <w:rFonts w:cs="Arial"/>
                <w:szCs w:val="20"/>
              </w:rPr>
              <w:t>TMP regulation parameters</w:t>
            </w:r>
          </w:p>
        </w:tc>
        <w:tc>
          <w:tcPr>
            <w:tcW w:w="1620" w:type="dxa"/>
            <w:vAlign w:val="center"/>
          </w:tcPr>
          <w:p w:rsidR="00541B1C" w:rsidRPr="00E008F2" w:rsidRDefault="00541B1C" w:rsidP="00F46D25">
            <w:pPr>
              <w:pStyle w:val="EndnoteText"/>
              <w:spacing w:before="60" w:after="60"/>
              <w:ind w:left="37"/>
              <w:jc w:val="center"/>
              <w:rPr>
                <w:rFonts w:cs="Arial"/>
              </w:rPr>
            </w:pPr>
          </w:p>
        </w:tc>
      </w:tr>
      <w:tr w:rsidR="00541B1C" w:rsidRPr="00E008F2" w:rsidTr="009616FE">
        <w:tblPrEx>
          <w:tblCellMar>
            <w:left w:w="108" w:type="dxa"/>
            <w:right w:w="108" w:type="dxa"/>
          </w:tblCellMar>
        </w:tblPrEx>
        <w:trPr>
          <w:gridAfter w:val="1"/>
          <w:wAfter w:w="108" w:type="dxa"/>
          <w:trHeight w:val="360"/>
        </w:trPr>
        <w:tc>
          <w:tcPr>
            <w:tcW w:w="8730" w:type="dxa"/>
            <w:gridSpan w:val="4"/>
            <w:vAlign w:val="center"/>
          </w:tcPr>
          <w:p w:rsidR="00541B1C" w:rsidRPr="00F33CD2" w:rsidRDefault="00C81688" w:rsidP="00541B1C">
            <w:pPr>
              <w:numPr>
                <w:ilvl w:val="0"/>
                <w:numId w:val="16"/>
              </w:numPr>
              <w:tabs>
                <w:tab w:val="clear" w:pos="1625"/>
                <w:tab w:val="num" w:pos="1236"/>
              </w:tabs>
              <w:spacing w:before="60" w:after="60"/>
              <w:ind w:left="1236" w:right="274"/>
              <w:rPr>
                <w:rFonts w:cs="Arial"/>
                <w:szCs w:val="20"/>
              </w:rPr>
            </w:pPr>
            <w:r w:rsidRPr="00F33CD2">
              <w:rPr>
                <w:rFonts w:cs="Arial"/>
                <w:szCs w:val="20"/>
              </w:rPr>
              <w:t xml:space="preserve">Pressure indication  </w:t>
            </w:r>
          </w:p>
        </w:tc>
        <w:tc>
          <w:tcPr>
            <w:tcW w:w="1620" w:type="dxa"/>
            <w:vAlign w:val="center"/>
          </w:tcPr>
          <w:p w:rsidR="00541B1C" w:rsidRPr="00E008F2" w:rsidRDefault="00541B1C" w:rsidP="00F46D25">
            <w:pPr>
              <w:pStyle w:val="EndnoteText"/>
              <w:spacing w:before="60" w:after="60"/>
              <w:ind w:left="37"/>
              <w:jc w:val="center"/>
              <w:rPr>
                <w:rFonts w:cs="Arial"/>
              </w:rPr>
            </w:pPr>
          </w:p>
        </w:tc>
      </w:tr>
      <w:tr w:rsidR="00541B1C" w:rsidRPr="00E008F2" w:rsidTr="009616FE">
        <w:tblPrEx>
          <w:tblCellMar>
            <w:left w:w="108" w:type="dxa"/>
            <w:right w:w="108" w:type="dxa"/>
          </w:tblCellMar>
        </w:tblPrEx>
        <w:trPr>
          <w:gridAfter w:val="1"/>
          <w:wAfter w:w="108" w:type="dxa"/>
          <w:trHeight w:val="360"/>
        </w:trPr>
        <w:tc>
          <w:tcPr>
            <w:tcW w:w="8730" w:type="dxa"/>
            <w:gridSpan w:val="4"/>
            <w:vAlign w:val="center"/>
          </w:tcPr>
          <w:p w:rsidR="00541B1C" w:rsidRPr="00F33CD2" w:rsidRDefault="00C81688" w:rsidP="00541B1C">
            <w:pPr>
              <w:numPr>
                <w:ilvl w:val="0"/>
                <w:numId w:val="16"/>
              </w:numPr>
              <w:tabs>
                <w:tab w:val="clear" w:pos="1625"/>
                <w:tab w:val="num" w:pos="1236"/>
              </w:tabs>
              <w:spacing w:before="60" w:after="60"/>
              <w:ind w:left="1236" w:right="274"/>
              <w:rPr>
                <w:rFonts w:cs="Arial"/>
                <w:szCs w:val="20"/>
              </w:rPr>
            </w:pPr>
            <w:r w:rsidRPr="00F33CD2">
              <w:rPr>
                <w:rFonts w:cs="Arial"/>
                <w:szCs w:val="20"/>
              </w:rPr>
              <w:t>Temperature  control for inactivation of bacterial mass</w:t>
            </w:r>
          </w:p>
        </w:tc>
        <w:tc>
          <w:tcPr>
            <w:tcW w:w="1620" w:type="dxa"/>
            <w:vAlign w:val="center"/>
          </w:tcPr>
          <w:p w:rsidR="00541B1C" w:rsidRPr="00E008F2" w:rsidRDefault="00541B1C" w:rsidP="00F46D25">
            <w:pPr>
              <w:pStyle w:val="EndnoteText"/>
              <w:spacing w:before="60" w:after="60"/>
              <w:ind w:left="37"/>
              <w:jc w:val="center"/>
              <w:rPr>
                <w:rFonts w:cs="Arial"/>
              </w:rPr>
            </w:pPr>
          </w:p>
        </w:tc>
      </w:tr>
      <w:tr w:rsidR="00541B1C" w:rsidRPr="00E008F2" w:rsidTr="009616FE">
        <w:tblPrEx>
          <w:tblCellMar>
            <w:left w:w="108" w:type="dxa"/>
            <w:right w:w="108" w:type="dxa"/>
          </w:tblCellMar>
        </w:tblPrEx>
        <w:trPr>
          <w:gridAfter w:val="1"/>
          <w:wAfter w:w="108" w:type="dxa"/>
          <w:trHeight w:val="360"/>
        </w:trPr>
        <w:tc>
          <w:tcPr>
            <w:tcW w:w="8730" w:type="dxa"/>
            <w:gridSpan w:val="4"/>
            <w:vAlign w:val="center"/>
          </w:tcPr>
          <w:p w:rsidR="00541B1C" w:rsidRPr="00F33CD2" w:rsidRDefault="00C81688" w:rsidP="00541B1C">
            <w:pPr>
              <w:numPr>
                <w:ilvl w:val="0"/>
                <w:numId w:val="16"/>
              </w:numPr>
              <w:tabs>
                <w:tab w:val="clear" w:pos="1625"/>
                <w:tab w:val="num" w:pos="1236"/>
              </w:tabs>
              <w:spacing w:before="60" w:after="60"/>
              <w:ind w:left="1236" w:right="274"/>
              <w:rPr>
                <w:rFonts w:cs="Arial"/>
                <w:szCs w:val="20"/>
              </w:rPr>
            </w:pPr>
            <w:r w:rsidRPr="00F33CD2">
              <w:rPr>
                <w:rFonts w:cs="Arial"/>
                <w:szCs w:val="20"/>
              </w:rPr>
              <w:t>Volume in the vessel</w:t>
            </w:r>
          </w:p>
        </w:tc>
        <w:tc>
          <w:tcPr>
            <w:tcW w:w="1620" w:type="dxa"/>
            <w:vAlign w:val="center"/>
          </w:tcPr>
          <w:p w:rsidR="00541B1C" w:rsidRPr="00E008F2" w:rsidRDefault="00541B1C" w:rsidP="00F46D25">
            <w:pPr>
              <w:pStyle w:val="EndnoteText"/>
              <w:spacing w:before="60" w:after="60"/>
              <w:ind w:left="37"/>
              <w:jc w:val="center"/>
              <w:rPr>
                <w:rFonts w:cs="Arial"/>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1610F1">
            <w:pPr>
              <w:numPr>
                <w:ilvl w:val="0"/>
                <w:numId w:val="16"/>
              </w:numPr>
              <w:tabs>
                <w:tab w:val="clear" w:pos="1625"/>
                <w:tab w:val="num" w:pos="1236"/>
              </w:tabs>
              <w:spacing w:before="60" w:after="60"/>
              <w:ind w:left="1236" w:right="274"/>
              <w:rPr>
                <w:rFonts w:cs="Arial"/>
                <w:szCs w:val="20"/>
              </w:rPr>
            </w:pPr>
            <w:r w:rsidRPr="00E008F2">
              <w:rPr>
                <w:rFonts w:cs="Arial"/>
                <w:szCs w:val="20"/>
              </w:rPr>
              <w:t>Pump start up speed(During Flush, NWP, Microfiltration, Washing, CIP,DP regulation)</w:t>
            </w:r>
          </w:p>
        </w:tc>
        <w:tc>
          <w:tcPr>
            <w:tcW w:w="1620" w:type="dxa"/>
            <w:vAlign w:val="center"/>
          </w:tcPr>
          <w:p w:rsidR="00541B1C" w:rsidRPr="00E008F2" w:rsidRDefault="00541B1C" w:rsidP="00C20C8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1610F1">
            <w:pPr>
              <w:numPr>
                <w:ilvl w:val="0"/>
                <w:numId w:val="16"/>
              </w:numPr>
              <w:tabs>
                <w:tab w:val="clear" w:pos="1625"/>
                <w:tab w:val="num" w:pos="1236"/>
              </w:tabs>
              <w:spacing w:before="60" w:after="60"/>
              <w:ind w:left="1236" w:right="274"/>
              <w:rPr>
                <w:rFonts w:cs="Arial"/>
                <w:szCs w:val="20"/>
              </w:rPr>
            </w:pPr>
            <w:r w:rsidRPr="00E008F2">
              <w:rPr>
                <w:rFonts w:cs="Arial"/>
                <w:szCs w:val="20"/>
              </w:rPr>
              <w:t>Duration of cycle(During Flush, NWP, Microfiltration, Washing, CIP,DP regulation, Depolarization)</w:t>
            </w:r>
          </w:p>
        </w:tc>
        <w:tc>
          <w:tcPr>
            <w:tcW w:w="1620" w:type="dxa"/>
            <w:vAlign w:val="center"/>
          </w:tcPr>
          <w:p w:rsidR="00541B1C" w:rsidRPr="00E008F2" w:rsidRDefault="00541B1C" w:rsidP="00C20C8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numPr>
                <w:ilvl w:val="0"/>
                <w:numId w:val="16"/>
              </w:numPr>
              <w:tabs>
                <w:tab w:val="clear" w:pos="1625"/>
                <w:tab w:val="num" w:pos="1236"/>
              </w:tabs>
              <w:spacing w:before="60" w:after="60"/>
              <w:ind w:left="1236" w:right="274"/>
              <w:rPr>
                <w:rFonts w:cs="Arial"/>
                <w:szCs w:val="20"/>
              </w:rPr>
            </w:pPr>
            <w:r w:rsidRPr="00E008F2">
              <w:rPr>
                <w:rFonts w:cs="Arial"/>
                <w:szCs w:val="20"/>
              </w:rPr>
              <w:t>Volume (Flush, Microfiltration, washing etc)</w:t>
            </w:r>
          </w:p>
        </w:tc>
        <w:tc>
          <w:tcPr>
            <w:tcW w:w="1620" w:type="dxa"/>
            <w:vAlign w:val="center"/>
          </w:tcPr>
          <w:p w:rsidR="00541B1C" w:rsidRPr="00E008F2" w:rsidRDefault="00541B1C" w:rsidP="00C20C8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numPr>
                <w:ilvl w:val="0"/>
                <w:numId w:val="16"/>
              </w:numPr>
              <w:tabs>
                <w:tab w:val="clear" w:pos="1625"/>
                <w:tab w:val="num" w:pos="1236"/>
              </w:tabs>
              <w:spacing w:before="60" w:after="60"/>
              <w:ind w:left="1236" w:right="274"/>
              <w:rPr>
                <w:rFonts w:cs="Arial"/>
                <w:szCs w:val="20"/>
              </w:rPr>
            </w:pPr>
            <w:r w:rsidRPr="00E008F2">
              <w:rPr>
                <w:rFonts w:cs="Arial"/>
                <w:szCs w:val="20"/>
              </w:rPr>
              <w:t>NWP stabilization and measurement time</w:t>
            </w:r>
          </w:p>
        </w:tc>
        <w:tc>
          <w:tcPr>
            <w:tcW w:w="1620" w:type="dxa"/>
            <w:vAlign w:val="center"/>
          </w:tcPr>
          <w:p w:rsidR="00541B1C" w:rsidRPr="00E008F2" w:rsidRDefault="00541B1C" w:rsidP="00C20C85">
            <w:pPr>
              <w:spacing w:before="60" w:after="60"/>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EF4AAC" w:rsidRDefault="00541B1C" w:rsidP="00F33CD2">
            <w:pPr>
              <w:numPr>
                <w:ilvl w:val="0"/>
                <w:numId w:val="16"/>
              </w:numPr>
              <w:tabs>
                <w:tab w:val="clear" w:pos="1625"/>
                <w:tab w:val="num" w:pos="1236"/>
              </w:tabs>
              <w:spacing w:before="60" w:after="60"/>
              <w:ind w:left="1236" w:right="274"/>
              <w:rPr>
                <w:rFonts w:cs="Arial"/>
                <w:szCs w:val="20"/>
                <w:lang w:val="de-DE" w:eastAsia="de-DE"/>
              </w:rPr>
            </w:pPr>
            <w:r w:rsidRPr="00E008F2">
              <w:rPr>
                <w:rFonts w:cs="Arial"/>
                <w:szCs w:val="20"/>
              </w:rPr>
              <w:t xml:space="preserve">Depolarization </w:t>
            </w:r>
          </w:p>
        </w:tc>
        <w:tc>
          <w:tcPr>
            <w:tcW w:w="1620" w:type="dxa"/>
            <w:vAlign w:val="center"/>
          </w:tcPr>
          <w:p w:rsidR="00541B1C" w:rsidRPr="00E008F2" w:rsidRDefault="00541B1C" w:rsidP="00C20C85">
            <w:pPr>
              <w:spacing w:before="60" w:after="60"/>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numPr>
                <w:ilvl w:val="0"/>
                <w:numId w:val="16"/>
              </w:numPr>
              <w:tabs>
                <w:tab w:val="clear" w:pos="1625"/>
                <w:tab w:val="num" w:pos="1236"/>
              </w:tabs>
              <w:spacing w:before="60" w:after="60"/>
              <w:ind w:left="1236" w:right="274"/>
              <w:rPr>
                <w:rFonts w:cs="Arial"/>
                <w:szCs w:val="20"/>
              </w:rPr>
            </w:pPr>
            <w:r w:rsidRPr="00E008F2">
              <w:rPr>
                <w:rFonts w:cs="Arial"/>
                <w:szCs w:val="20"/>
              </w:rPr>
              <w:t>Flux during microfiltration</w:t>
            </w:r>
          </w:p>
        </w:tc>
        <w:tc>
          <w:tcPr>
            <w:tcW w:w="1620" w:type="dxa"/>
            <w:vAlign w:val="center"/>
          </w:tcPr>
          <w:p w:rsidR="00541B1C" w:rsidRPr="00E008F2" w:rsidRDefault="00541B1C" w:rsidP="00C20C85">
            <w:pPr>
              <w:spacing w:before="60" w:after="60"/>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numPr>
                <w:ilvl w:val="0"/>
                <w:numId w:val="16"/>
              </w:numPr>
              <w:tabs>
                <w:tab w:val="clear" w:pos="1625"/>
                <w:tab w:val="num" w:pos="1236"/>
              </w:tabs>
              <w:spacing w:before="60" w:after="60"/>
              <w:ind w:left="1236" w:right="274"/>
              <w:rPr>
                <w:rFonts w:cs="Arial"/>
                <w:szCs w:val="20"/>
              </w:rPr>
            </w:pPr>
            <w:r w:rsidRPr="00E008F2">
              <w:rPr>
                <w:rFonts w:cs="Arial"/>
                <w:szCs w:val="20"/>
              </w:rPr>
              <w:t>Pump recirculation speed during storage</w:t>
            </w:r>
          </w:p>
        </w:tc>
        <w:tc>
          <w:tcPr>
            <w:tcW w:w="1620" w:type="dxa"/>
            <w:vAlign w:val="center"/>
          </w:tcPr>
          <w:p w:rsidR="00541B1C" w:rsidRPr="00E008F2" w:rsidRDefault="00541B1C" w:rsidP="00582FB3">
            <w:pPr>
              <w:jc w:val="cente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numPr>
                <w:ilvl w:val="0"/>
                <w:numId w:val="16"/>
              </w:numPr>
              <w:tabs>
                <w:tab w:val="clear" w:pos="1625"/>
                <w:tab w:val="num" w:pos="1236"/>
              </w:tabs>
              <w:spacing w:before="60" w:after="60"/>
              <w:ind w:left="1236" w:right="274"/>
              <w:rPr>
                <w:rFonts w:cs="Arial"/>
                <w:szCs w:val="20"/>
              </w:rPr>
            </w:pPr>
            <w:r w:rsidRPr="00E008F2">
              <w:rPr>
                <w:rFonts w:cs="Arial"/>
                <w:szCs w:val="20"/>
              </w:rPr>
              <w:t>Tank Jacket cooling control parameters</w:t>
            </w:r>
          </w:p>
        </w:tc>
        <w:tc>
          <w:tcPr>
            <w:tcW w:w="1620" w:type="dxa"/>
            <w:vAlign w:val="center"/>
          </w:tcPr>
          <w:p w:rsidR="00541B1C" w:rsidRPr="00E008F2" w:rsidRDefault="00541B1C" w:rsidP="00582FB3">
            <w:pPr>
              <w:jc w:val="cente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C81688" w:rsidP="00F367BD">
            <w:pPr>
              <w:pStyle w:val="EndnoteText"/>
              <w:numPr>
                <w:ilvl w:val="0"/>
                <w:numId w:val="13"/>
              </w:numPr>
              <w:tabs>
                <w:tab w:val="clear" w:pos="1080"/>
                <w:tab w:val="num" w:pos="876"/>
              </w:tabs>
              <w:spacing w:before="60" w:after="60"/>
              <w:ind w:left="692" w:hanging="720"/>
              <w:rPr>
                <w:rFonts w:cs="Arial"/>
              </w:rPr>
            </w:pPr>
            <w:r w:rsidRPr="00F33CD2">
              <w:rPr>
                <w:rFonts w:cs="Arial"/>
                <w:bCs/>
              </w:rPr>
              <w:t>Following conditions need only notification to operator for procedural control:</w:t>
            </w:r>
          </w:p>
        </w:tc>
        <w:tc>
          <w:tcPr>
            <w:tcW w:w="1620" w:type="dxa"/>
            <w:vAlign w:val="center"/>
          </w:tcPr>
          <w:p w:rsidR="00541B1C" w:rsidRPr="00E008F2" w:rsidRDefault="00541B1C" w:rsidP="00F46D25">
            <w:pPr>
              <w:pStyle w:val="EndnoteText"/>
              <w:spacing w:before="60" w:after="60"/>
              <w:ind w:left="37"/>
              <w:jc w:val="center"/>
              <w:rPr>
                <w:rFonts w:cs="Arial"/>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numPr>
                <w:ilvl w:val="0"/>
                <w:numId w:val="16"/>
              </w:numPr>
              <w:tabs>
                <w:tab w:val="clear" w:pos="1625"/>
                <w:tab w:val="num" w:pos="1236"/>
              </w:tabs>
              <w:spacing w:before="60" w:after="60"/>
              <w:ind w:left="1236" w:right="274"/>
              <w:rPr>
                <w:rFonts w:cs="Arial"/>
                <w:szCs w:val="20"/>
              </w:rPr>
            </w:pPr>
            <w:r w:rsidRPr="00E008F2">
              <w:rPr>
                <w:rFonts w:cs="Arial"/>
                <w:szCs w:val="20"/>
              </w:rPr>
              <w:t>Emergency stop activated.</w:t>
            </w:r>
          </w:p>
        </w:tc>
        <w:tc>
          <w:tcPr>
            <w:tcW w:w="1620" w:type="dxa"/>
            <w:vAlign w:val="center"/>
          </w:tcPr>
          <w:p w:rsidR="00541B1C" w:rsidRPr="00E008F2" w:rsidRDefault="00541B1C" w:rsidP="00F46D2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numPr>
                <w:ilvl w:val="0"/>
                <w:numId w:val="16"/>
              </w:numPr>
              <w:tabs>
                <w:tab w:val="clear" w:pos="1625"/>
                <w:tab w:val="num" w:pos="1236"/>
              </w:tabs>
              <w:spacing w:before="60" w:after="60"/>
              <w:ind w:left="1236" w:right="274"/>
              <w:rPr>
                <w:rFonts w:cs="Arial"/>
                <w:szCs w:val="20"/>
              </w:rPr>
            </w:pPr>
            <w:r w:rsidRPr="00E008F2">
              <w:rPr>
                <w:rFonts w:cs="Arial"/>
                <w:szCs w:val="20"/>
              </w:rPr>
              <w:t>Power failure.</w:t>
            </w:r>
          </w:p>
        </w:tc>
        <w:tc>
          <w:tcPr>
            <w:tcW w:w="1620" w:type="dxa"/>
            <w:vAlign w:val="center"/>
          </w:tcPr>
          <w:p w:rsidR="00541B1C" w:rsidRPr="00E008F2" w:rsidRDefault="00541B1C" w:rsidP="00F46D2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numPr>
                <w:ilvl w:val="0"/>
                <w:numId w:val="16"/>
              </w:numPr>
              <w:tabs>
                <w:tab w:val="clear" w:pos="1625"/>
                <w:tab w:val="num" w:pos="1236"/>
              </w:tabs>
              <w:spacing w:before="60" w:after="60"/>
              <w:ind w:left="1236" w:right="274"/>
              <w:rPr>
                <w:rFonts w:cs="Arial"/>
                <w:szCs w:val="20"/>
              </w:rPr>
            </w:pPr>
            <w:r w:rsidRPr="00E008F2">
              <w:rPr>
                <w:rFonts w:cs="Arial"/>
                <w:szCs w:val="20"/>
              </w:rPr>
              <w:t xml:space="preserve">Malfunction of sensors of temperature, pressure, flow </w:t>
            </w:r>
          </w:p>
        </w:tc>
        <w:tc>
          <w:tcPr>
            <w:tcW w:w="1620" w:type="dxa"/>
            <w:vAlign w:val="center"/>
          </w:tcPr>
          <w:p w:rsidR="00541B1C" w:rsidRPr="00E008F2" w:rsidRDefault="00541B1C" w:rsidP="00F46D2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shd w:val="clear" w:color="auto" w:fill="D9D9D9"/>
            <w:vAlign w:val="center"/>
          </w:tcPr>
          <w:p w:rsidR="00541B1C" w:rsidRPr="00F33CD2" w:rsidRDefault="00C81688" w:rsidP="00E94245">
            <w:pPr>
              <w:pStyle w:val="Heading2"/>
              <w:numPr>
                <w:ilvl w:val="1"/>
                <w:numId w:val="4"/>
              </w:numPr>
              <w:tabs>
                <w:tab w:val="num" w:pos="543"/>
              </w:tabs>
              <w:spacing w:before="60" w:beforeAutospacing="0" w:after="60" w:afterAutospacing="0"/>
              <w:ind w:left="782" w:hanging="810"/>
              <w:jc w:val="left"/>
              <w:rPr>
                <w:rFonts w:cs="Arial"/>
                <w:b w:val="0"/>
                <w:bCs/>
                <w:noProof w:val="0"/>
                <w:sz w:val="22"/>
                <w:szCs w:val="22"/>
                <w:lang w:val="en-GB"/>
              </w:rPr>
            </w:pPr>
            <w:bookmarkStart w:id="35" w:name="_Toc375307302"/>
            <w:r w:rsidRPr="00F33CD2">
              <w:rPr>
                <w:rFonts w:cs="Arial"/>
                <w:smallCaps w:val="0"/>
                <w:noProof w:val="0"/>
                <w:sz w:val="22"/>
                <w:szCs w:val="22"/>
                <w:lang w:val="en-GB"/>
              </w:rPr>
              <w:t>Failure mode detection</w:t>
            </w:r>
            <w:bookmarkEnd w:id="35"/>
          </w:p>
        </w:tc>
        <w:tc>
          <w:tcPr>
            <w:tcW w:w="1620" w:type="dxa"/>
            <w:tcBorders>
              <w:right w:val="nil"/>
            </w:tcBorders>
            <w:shd w:val="clear" w:color="auto" w:fill="D9D9D9"/>
          </w:tcPr>
          <w:p w:rsidR="00541B1C" w:rsidRPr="00E008F2" w:rsidRDefault="00541B1C" w:rsidP="00F46D25">
            <w:pPr>
              <w:pStyle w:val="EndnoteText"/>
              <w:spacing w:before="60" w:after="60"/>
              <w:rPr>
                <w:rFonts w:cs="Arial"/>
              </w:rPr>
            </w:pPr>
          </w:p>
        </w:tc>
      </w:tr>
      <w:tr w:rsidR="00541B1C" w:rsidRPr="00E008F2" w:rsidTr="009616FE">
        <w:tblPrEx>
          <w:tblCellMar>
            <w:left w:w="108" w:type="dxa"/>
            <w:right w:w="108" w:type="dxa"/>
          </w:tblCellMar>
        </w:tblPrEx>
        <w:trPr>
          <w:gridAfter w:val="1"/>
          <w:wAfter w:w="108" w:type="dxa"/>
          <w:trHeight w:val="432"/>
        </w:trPr>
        <w:tc>
          <w:tcPr>
            <w:tcW w:w="10350" w:type="dxa"/>
            <w:gridSpan w:val="5"/>
            <w:vAlign w:val="center"/>
          </w:tcPr>
          <w:p w:rsidR="00541B1C" w:rsidRPr="00F33CD2" w:rsidRDefault="00C81688" w:rsidP="00F367BD">
            <w:pPr>
              <w:pStyle w:val="EndnoteText"/>
              <w:numPr>
                <w:ilvl w:val="0"/>
                <w:numId w:val="15"/>
              </w:numPr>
              <w:tabs>
                <w:tab w:val="clear" w:pos="1110"/>
                <w:tab w:val="left" w:pos="561"/>
              </w:tabs>
              <w:spacing w:before="60" w:after="60"/>
              <w:ind w:left="561" w:hanging="378"/>
              <w:rPr>
                <w:rFonts w:cs="Arial"/>
                <w:b/>
                <w:bCs/>
              </w:rPr>
            </w:pPr>
            <w:r w:rsidRPr="00F33CD2">
              <w:rPr>
                <w:rFonts w:cs="Arial"/>
                <w:b/>
                <w:bCs/>
              </w:rPr>
              <w:t>Equipment shall be capable to detect the following failure, notify the operator with alarm and shutdown the process:</w:t>
            </w: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EF4AAC" w:rsidRPr="00F33CD2" w:rsidRDefault="00772F63" w:rsidP="00F33CD2">
            <w:pPr>
              <w:pStyle w:val="BlockText"/>
              <w:numPr>
                <w:ilvl w:val="0"/>
                <w:numId w:val="14"/>
              </w:numPr>
              <w:tabs>
                <w:tab w:val="clear" w:pos="1599"/>
                <w:tab w:val="num" w:pos="588"/>
                <w:tab w:val="left" w:pos="966"/>
              </w:tabs>
              <w:spacing w:before="60" w:after="60"/>
              <w:ind w:left="1173" w:right="-115" w:hanging="612"/>
              <w:jc w:val="left"/>
              <w:rPr>
                <w:rFonts w:cs="Arial"/>
              </w:rPr>
            </w:pPr>
            <w:r w:rsidRPr="00E008F2">
              <w:rPr>
                <w:rFonts w:cs="Arial"/>
              </w:rPr>
              <w:t xml:space="preserve">ΔP </w:t>
            </w:r>
          </w:p>
        </w:tc>
        <w:tc>
          <w:tcPr>
            <w:tcW w:w="1620" w:type="dxa"/>
            <w:vAlign w:val="center"/>
          </w:tcPr>
          <w:p w:rsidR="00541B1C" w:rsidRPr="00E008F2" w:rsidRDefault="00541B1C" w:rsidP="00F46D25">
            <w:pPr>
              <w:spacing w:before="60" w:after="60"/>
              <w:jc w:val="center"/>
              <w:rPr>
                <w:rFonts w:cs="Arial"/>
                <w:szCs w:val="20"/>
              </w:rPr>
            </w:pPr>
          </w:p>
        </w:tc>
      </w:tr>
      <w:tr w:rsidR="00772F63" w:rsidRPr="00E008F2" w:rsidTr="009616FE">
        <w:tblPrEx>
          <w:tblCellMar>
            <w:left w:w="108" w:type="dxa"/>
            <w:right w:w="108" w:type="dxa"/>
          </w:tblCellMar>
        </w:tblPrEx>
        <w:trPr>
          <w:gridAfter w:val="1"/>
          <w:wAfter w:w="108" w:type="dxa"/>
          <w:trHeight w:val="432"/>
        </w:trPr>
        <w:tc>
          <w:tcPr>
            <w:tcW w:w="8730" w:type="dxa"/>
            <w:gridSpan w:val="4"/>
            <w:vAlign w:val="center"/>
          </w:tcPr>
          <w:p w:rsidR="00EF4AAC" w:rsidRPr="00F33CD2" w:rsidRDefault="00772F63" w:rsidP="00F33CD2">
            <w:pPr>
              <w:pStyle w:val="BlockText"/>
              <w:numPr>
                <w:ilvl w:val="0"/>
                <w:numId w:val="14"/>
              </w:numPr>
              <w:tabs>
                <w:tab w:val="clear" w:pos="1599"/>
                <w:tab w:val="num" w:pos="588"/>
                <w:tab w:val="left" w:pos="966"/>
              </w:tabs>
              <w:spacing w:before="60" w:after="60"/>
              <w:ind w:left="1173" w:right="-115" w:hanging="612"/>
              <w:jc w:val="left"/>
              <w:rPr>
                <w:rFonts w:cs="Arial"/>
              </w:rPr>
            </w:pPr>
            <w:r w:rsidRPr="00E008F2">
              <w:rPr>
                <w:rFonts w:cs="Arial"/>
              </w:rPr>
              <w:lastRenderedPageBreak/>
              <w:t>TMP control</w:t>
            </w:r>
          </w:p>
        </w:tc>
        <w:tc>
          <w:tcPr>
            <w:tcW w:w="1620" w:type="dxa"/>
            <w:vAlign w:val="center"/>
          </w:tcPr>
          <w:p w:rsidR="00772F63" w:rsidRPr="00E008F2" w:rsidRDefault="00772F63" w:rsidP="00F46D25">
            <w:pPr>
              <w:spacing w:before="60" w:after="60"/>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EF4AAC" w:rsidRPr="00F33CD2" w:rsidRDefault="00541B1C" w:rsidP="00F33CD2">
            <w:pPr>
              <w:pStyle w:val="BlockText"/>
              <w:numPr>
                <w:ilvl w:val="0"/>
                <w:numId w:val="14"/>
              </w:numPr>
              <w:tabs>
                <w:tab w:val="clear" w:pos="1599"/>
                <w:tab w:val="num" w:pos="588"/>
                <w:tab w:val="left" w:pos="966"/>
              </w:tabs>
              <w:spacing w:before="60" w:after="60"/>
              <w:ind w:left="1173" w:right="-115" w:hanging="612"/>
              <w:jc w:val="left"/>
              <w:rPr>
                <w:rFonts w:cs="Arial"/>
              </w:rPr>
            </w:pPr>
            <w:r w:rsidRPr="00E008F2">
              <w:rPr>
                <w:rFonts w:cs="Arial"/>
              </w:rPr>
              <w:t xml:space="preserve">SIP </w:t>
            </w:r>
            <w:r w:rsidR="00B5310A" w:rsidRPr="00E008F2">
              <w:rPr>
                <w:rFonts w:cs="Arial"/>
              </w:rPr>
              <w:t>temperature and pressure of the vessel - Control</w:t>
            </w:r>
          </w:p>
        </w:tc>
        <w:tc>
          <w:tcPr>
            <w:tcW w:w="1620" w:type="dxa"/>
            <w:vAlign w:val="center"/>
          </w:tcPr>
          <w:p w:rsidR="00541B1C" w:rsidRPr="00E008F2" w:rsidRDefault="00541B1C" w:rsidP="00AD6449">
            <w:pPr>
              <w:spacing w:before="60" w:after="60"/>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pStyle w:val="BlockText"/>
              <w:numPr>
                <w:ilvl w:val="0"/>
                <w:numId w:val="14"/>
              </w:numPr>
              <w:tabs>
                <w:tab w:val="clear" w:pos="1599"/>
                <w:tab w:val="num" w:pos="588"/>
                <w:tab w:val="left" w:pos="966"/>
              </w:tabs>
              <w:spacing w:before="60" w:after="60"/>
              <w:ind w:left="1173" w:right="-115" w:hanging="612"/>
              <w:jc w:val="left"/>
              <w:rPr>
                <w:rFonts w:cs="Arial"/>
              </w:rPr>
            </w:pPr>
            <w:r w:rsidRPr="00E008F2">
              <w:rPr>
                <w:rFonts w:cs="Arial"/>
              </w:rPr>
              <w:t>Temperature Control</w:t>
            </w:r>
          </w:p>
        </w:tc>
        <w:tc>
          <w:tcPr>
            <w:tcW w:w="1620" w:type="dxa"/>
            <w:vAlign w:val="center"/>
          </w:tcPr>
          <w:p w:rsidR="00541B1C" w:rsidRPr="00E008F2" w:rsidRDefault="00541B1C" w:rsidP="008D152F">
            <w:pPr>
              <w:jc w:val="center"/>
            </w:pPr>
          </w:p>
        </w:tc>
      </w:tr>
      <w:tr w:rsidR="00772F63" w:rsidRPr="00E008F2" w:rsidTr="009616FE">
        <w:tblPrEx>
          <w:tblCellMar>
            <w:left w:w="108" w:type="dxa"/>
            <w:right w:w="108" w:type="dxa"/>
          </w:tblCellMar>
        </w:tblPrEx>
        <w:trPr>
          <w:gridAfter w:val="1"/>
          <w:wAfter w:w="108" w:type="dxa"/>
          <w:trHeight w:val="432"/>
        </w:trPr>
        <w:tc>
          <w:tcPr>
            <w:tcW w:w="8730" w:type="dxa"/>
            <w:gridSpan w:val="4"/>
            <w:vAlign w:val="center"/>
          </w:tcPr>
          <w:p w:rsidR="00772F63" w:rsidRPr="00F33CD2" w:rsidDel="00710554" w:rsidRDefault="00C81688" w:rsidP="00F367BD">
            <w:pPr>
              <w:pStyle w:val="BlockText"/>
              <w:numPr>
                <w:ilvl w:val="0"/>
                <w:numId w:val="14"/>
              </w:numPr>
              <w:tabs>
                <w:tab w:val="clear" w:pos="1599"/>
                <w:tab w:val="num" w:pos="588"/>
                <w:tab w:val="left" w:pos="966"/>
              </w:tabs>
              <w:spacing w:before="60" w:after="60"/>
              <w:ind w:left="1173" w:right="-115" w:hanging="612"/>
              <w:jc w:val="left"/>
              <w:rPr>
                <w:rFonts w:cs="Arial"/>
              </w:rPr>
            </w:pPr>
            <w:r w:rsidRPr="00F33CD2">
              <w:rPr>
                <w:rFonts w:cs="Arial"/>
              </w:rPr>
              <w:t xml:space="preserve">pH indication </w:t>
            </w:r>
          </w:p>
        </w:tc>
        <w:tc>
          <w:tcPr>
            <w:tcW w:w="1620" w:type="dxa"/>
            <w:vAlign w:val="center"/>
          </w:tcPr>
          <w:p w:rsidR="00772F63" w:rsidRPr="00E008F2" w:rsidRDefault="00772F63" w:rsidP="008D152F">
            <w:pPr>
              <w:jc w:val="center"/>
            </w:pPr>
          </w:p>
        </w:tc>
      </w:tr>
      <w:tr w:rsidR="00541B1C" w:rsidRPr="00E008F2" w:rsidTr="009616FE">
        <w:tblPrEx>
          <w:tblCellMar>
            <w:left w:w="108" w:type="dxa"/>
            <w:right w:w="108" w:type="dxa"/>
          </w:tblCellMar>
        </w:tblPrEx>
        <w:trPr>
          <w:gridAfter w:val="1"/>
          <w:wAfter w:w="108" w:type="dxa"/>
          <w:trHeight w:val="432"/>
        </w:trPr>
        <w:tc>
          <w:tcPr>
            <w:tcW w:w="8730" w:type="dxa"/>
            <w:gridSpan w:val="4"/>
            <w:shd w:val="clear" w:color="auto" w:fill="D9D9D9"/>
            <w:vAlign w:val="center"/>
          </w:tcPr>
          <w:p w:rsidR="00541B1C" w:rsidRPr="00F33CD2" w:rsidRDefault="00C81688" w:rsidP="00E94245">
            <w:pPr>
              <w:pStyle w:val="Heading2"/>
              <w:numPr>
                <w:ilvl w:val="1"/>
                <w:numId w:val="4"/>
              </w:numPr>
              <w:tabs>
                <w:tab w:val="num" w:pos="782"/>
              </w:tabs>
              <w:spacing w:before="60" w:beforeAutospacing="0" w:after="60" w:afterAutospacing="0"/>
              <w:ind w:left="782" w:hanging="810"/>
              <w:jc w:val="left"/>
              <w:rPr>
                <w:rFonts w:cs="Arial"/>
                <w:b w:val="0"/>
                <w:bCs/>
                <w:noProof w:val="0"/>
                <w:sz w:val="22"/>
                <w:szCs w:val="22"/>
                <w:lang w:val="en-GB"/>
              </w:rPr>
            </w:pPr>
            <w:bookmarkStart w:id="36" w:name="_Toc375307315"/>
            <w:r w:rsidRPr="00F33CD2">
              <w:rPr>
                <w:rFonts w:cs="Arial"/>
                <w:smallCaps w:val="0"/>
                <w:noProof w:val="0"/>
                <w:sz w:val="22"/>
                <w:szCs w:val="22"/>
                <w:lang w:val="en-GB"/>
              </w:rPr>
              <w:t>In –Process control</w:t>
            </w:r>
            <w:bookmarkEnd w:id="36"/>
          </w:p>
        </w:tc>
        <w:tc>
          <w:tcPr>
            <w:tcW w:w="1620" w:type="dxa"/>
            <w:tcBorders>
              <w:right w:val="nil"/>
            </w:tcBorders>
            <w:shd w:val="clear" w:color="auto" w:fill="D9D9D9"/>
          </w:tcPr>
          <w:p w:rsidR="00541B1C" w:rsidRPr="00E008F2" w:rsidRDefault="00541B1C" w:rsidP="00F46D25">
            <w:pPr>
              <w:pStyle w:val="EndnoteText"/>
              <w:spacing w:before="60" w:after="60"/>
              <w:rPr>
                <w:rFonts w:cs="Arial"/>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EF4AAC" w:rsidRPr="00F33CD2" w:rsidRDefault="00541B1C" w:rsidP="00F33CD2">
            <w:pPr>
              <w:pStyle w:val="BlockText"/>
              <w:numPr>
                <w:ilvl w:val="0"/>
                <w:numId w:val="17"/>
              </w:numPr>
              <w:tabs>
                <w:tab w:val="clear" w:pos="2162"/>
                <w:tab w:val="num" w:pos="692"/>
              </w:tabs>
              <w:spacing w:before="60" w:after="60"/>
              <w:ind w:left="692" w:right="17" w:hanging="692"/>
              <w:jc w:val="left"/>
              <w:rPr>
                <w:rFonts w:cs="Arial"/>
              </w:rPr>
            </w:pPr>
            <w:r w:rsidRPr="00E008F2">
              <w:rPr>
                <w:rFonts w:cs="Arial"/>
              </w:rPr>
              <w:t>Temperature measurement and control</w:t>
            </w:r>
            <w:r w:rsidR="00502178" w:rsidRPr="00E008F2">
              <w:rPr>
                <w:rFonts w:cs="Arial"/>
              </w:rPr>
              <w:t>.</w:t>
            </w:r>
          </w:p>
        </w:tc>
        <w:tc>
          <w:tcPr>
            <w:tcW w:w="1620" w:type="dxa"/>
            <w:vAlign w:val="center"/>
          </w:tcPr>
          <w:p w:rsidR="00541B1C" w:rsidRPr="00E008F2" w:rsidRDefault="00541B1C" w:rsidP="00F46D25">
            <w:pPr>
              <w:spacing w:before="60" w:after="60"/>
              <w:jc w:val="center"/>
              <w:rPr>
                <w:rFonts w:cs="Arial"/>
                <w:szCs w:val="20"/>
              </w:rPr>
            </w:pPr>
          </w:p>
        </w:tc>
      </w:tr>
      <w:tr w:rsidR="00772F63" w:rsidRPr="00E008F2" w:rsidTr="009616FE">
        <w:tblPrEx>
          <w:tblCellMar>
            <w:left w:w="108" w:type="dxa"/>
            <w:right w:w="108" w:type="dxa"/>
          </w:tblCellMar>
        </w:tblPrEx>
        <w:trPr>
          <w:gridAfter w:val="1"/>
          <w:wAfter w:w="108" w:type="dxa"/>
          <w:trHeight w:val="432"/>
        </w:trPr>
        <w:tc>
          <w:tcPr>
            <w:tcW w:w="8730" w:type="dxa"/>
            <w:gridSpan w:val="4"/>
            <w:vAlign w:val="center"/>
          </w:tcPr>
          <w:p w:rsidR="00EF4AAC" w:rsidRDefault="00772F63" w:rsidP="00F33CD2">
            <w:pPr>
              <w:pStyle w:val="BlockText"/>
              <w:numPr>
                <w:ilvl w:val="0"/>
                <w:numId w:val="17"/>
              </w:numPr>
              <w:tabs>
                <w:tab w:val="clear" w:pos="2162"/>
                <w:tab w:val="num" w:pos="692"/>
              </w:tabs>
              <w:spacing w:before="60" w:after="60"/>
              <w:ind w:left="692" w:right="17" w:hanging="692"/>
              <w:jc w:val="left"/>
              <w:rPr>
                <w:rFonts w:cs="Arial"/>
                <w:lang w:val="de-DE" w:eastAsia="de-DE"/>
              </w:rPr>
            </w:pPr>
            <w:r w:rsidRPr="00E008F2">
              <w:rPr>
                <w:rFonts w:cs="Arial"/>
              </w:rPr>
              <w:t>Pressure control on the feed inlet, retentate and permeate lines</w:t>
            </w:r>
          </w:p>
        </w:tc>
        <w:tc>
          <w:tcPr>
            <w:tcW w:w="1620" w:type="dxa"/>
            <w:vAlign w:val="center"/>
          </w:tcPr>
          <w:p w:rsidR="00772F63" w:rsidRPr="00E008F2" w:rsidRDefault="00772F63" w:rsidP="00F46D25">
            <w:pPr>
              <w:spacing w:before="60" w:after="60"/>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vAlign w:val="center"/>
          </w:tcPr>
          <w:p w:rsidR="00541B1C" w:rsidRPr="00F33CD2" w:rsidRDefault="00541B1C" w:rsidP="00F367BD">
            <w:pPr>
              <w:pStyle w:val="BlockText"/>
              <w:numPr>
                <w:ilvl w:val="0"/>
                <w:numId w:val="17"/>
              </w:numPr>
              <w:tabs>
                <w:tab w:val="clear" w:pos="2162"/>
                <w:tab w:val="num" w:pos="692"/>
              </w:tabs>
              <w:spacing w:before="60" w:after="60"/>
              <w:ind w:left="692" w:right="17" w:hanging="692"/>
              <w:jc w:val="left"/>
              <w:rPr>
                <w:rFonts w:cs="Arial"/>
              </w:rPr>
            </w:pPr>
            <w:r w:rsidRPr="00E008F2">
              <w:rPr>
                <w:rFonts w:cs="Arial"/>
              </w:rPr>
              <w:t>Measurement and control of fluid level in the tank.</w:t>
            </w:r>
          </w:p>
        </w:tc>
        <w:tc>
          <w:tcPr>
            <w:tcW w:w="1620" w:type="dxa"/>
            <w:vAlign w:val="center"/>
          </w:tcPr>
          <w:p w:rsidR="00541B1C" w:rsidRPr="00E008F2" w:rsidRDefault="00541B1C" w:rsidP="00F46D25">
            <w:pPr>
              <w:spacing w:before="60" w:after="60"/>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730" w:type="dxa"/>
            <w:gridSpan w:val="4"/>
            <w:shd w:val="clear" w:color="auto" w:fill="D9D9D9"/>
          </w:tcPr>
          <w:p w:rsidR="00541B1C" w:rsidRPr="00F33CD2" w:rsidRDefault="00C81688" w:rsidP="00E94245">
            <w:pPr>
              <w:pStyle w:val="Heading2"/>
              <w:numPr>
                <w:ilvl w:val="1"/>
                <w:numId w:val="4"/>
              </w:numPr>
              <w:tabs>
                <w:tab w:val="num" w:pos="782"/>
              </w:tabs>
              <w:spacing w:before="60" w:beforeAutospacing="0" w:after="60" w:afterAutospacing="0"/>
              <w:ind w:left="692" w:hanging="692"/>
              <w:rPr>
                <w:rFonts w:cs="Arial"/>
                <w:smallCaps w:val="0"/>
                <w:noProof w:val="0"/>
                <w:sz w:val="22"/>
                <w:szCs w:val="22"/>
                <w:lang w:val="en-GB"/>
              </w:rPr>
            </w:pPr>
            <w:bookmarkStart w:id="37" w:name="_Toc375307319"/>
            <w:r w:rsidRPr="00F33CD2">
              <w:rPr>
                <w:rFonts w:cs="Arial"/>
                <w:smallCaps w:val="0"/>
                <w:noProof w:val="0"/>
                <w:sz w:val="22"/>
                <w:szCs w:val="22"/>
                <w:lang w:val="en-GB"/>
              </w:rPr>
              <w:t>Level of instrumentation</w:t>
            </w:r>
            <w:bookmarkEnd w:id="37"/>
          </w:p>
        </w:tc>
        <w:tc>
          <w:tcPr>
            <w:tcW w:w="1620" w:type="dxa"/>
            <w:tcBorders>
              <w:right w:val="nil"/>
            </w:tcBorders>
            <w:shd w:val="clear" w:color="auto" w:fill="D9D9D9"/>
          </w:tcPr>
          <w:p w:rsidR="00541B1C" w:rsidRPr="00E008F2" w:rsidRDefault="00541B1C" w:rsidP="00F46D25">
            <w:pPr>
              <w:pStyle w:val="EndnoteText"/>
              <w:spacing w:before="60" w:after="60"/>
              <w:rPr>
                <w:rFonts w:cs="Arial"/>
              </w:rPr>
            </w:pPr>
          </w:p>
        </w:tc>
      </w:tr>
      <w:tr w:rsidR="00541B1C" w:rsidRPr="00E008F2" w:rsidTr="009616FE">
        <w:tblPrEx>
          <w:tblCellMar>
            <w:left w:w="108" w:type="dxa"/>
            <w:right w:w="108" w:type="dxa"/>
          </w:tblCellMar>
        </w:tblPrEx>
        <w:trPr>
          <w:gridAfter w:val="1"/>
          <w:wAfter w:w="108" w:type="dxa"/>
          <w:trHeight w:val="1556"/>
        </w:trPr>
        <w:tc>
          <w:tcPr>
            <w:tcW w:w="8730" w:type="dxa"/>
            <w:gridSpan w:val="4"/>
            <w:vAlign w:val="center"/>
          </w:tcPr>
          <w:p w:rsidR="00541B1C" w:rsidRPr="00F33CD2" w:rsidRDefault="00541B1C" w:rsidP="00731D22">
            <w:pPr>
              <w:spacing w:before="60" w:after="60"/>
              <w:ind w:left="692" w:hanging="220"/>
              <w:rPr>
                <w:rFonts w:cs="Arial"/>
                <w:szCs w:val="20"/>
              </w:rPr>
            </w:pPr>
            <w:r w:rsidRPr="00E008F2">
              <w:rPr>
                <w:rFonts w:cs="Arial"/>
                <w:szCs w:val="20"/>
              </w:rPr>
              <w:t>Sufficient and suitable instrumentation for the process, safety and productivity control as indicated in the following table:</w:t>
            </w:r>
          </w:p>
          <w:tbl>
            <w:tblPr>
              <w:tblW w:w="7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5"/>
              <w:gridCol w:w="3347"/>
              <w:gridCol w:w="2699"/>
            </w:tblGrid>
            <w:tr w:rsidR="00541B1C" w:rsidRPr="00E008F2" w:rsidTr="00952AB4">
              <w:trPr>
                <w:cantSplit/>
                <w:trHeight w:val="183"/>
                <w:tblHeader/>
                <w:jc w:val="center"/>
              </w:trPr>
              <w:tc>
                <w:tcPr>
                  <w:tcW w:w="1212" w:type="pct"/>
                  <w:tcBorders>
                    <w:top w:val="single" w:sz="4" w:space="0" w:color="auto"/>
                    <w:left w:val="single" w:sz="4" w:space="0" w:color="auto"/>
                    <w:bottom w:val="single" w:sz="4" w:space="0" w:color="auto"/>
                    <w:right w:val="single" w:sz="4" w:space="0" w:color="auto"/>
                  </w:tcBorders>
                  <w:shd w:val="clear" w:color="auto" w:fill="D9D9D9"/>
                  <w:vAlign w:val="center"/>
                </w:tcPr>
                <w:p w:rsidR="00541B1C" w:rsidRPr="00E008F2" w:rsidRDefault="00541B1C" w:rsidP="00731D22">
                  <w:pPr>
                    <w:tabs>
                      <w:tab w:val="left" w:pos="110"/>
                    </w:tabs>
                    <w:spacing w:before="60" w:after="60"/>
                    <w:ind w:left="-29" w:firstLine="9"/>
                    <w:rPr>
                      <w:rFonts w:cs="Arial"/>
                      <w:b/>
                      <w:bCs/>
                      <w:szCs w:val="20"/>
                    </w:rPr>
                  </w:pPr>
                  <w:r w:rsidRPr="00E008F2">
                    <w:rPr>
                      <w:rFonts w:cs="Arial"/>
                      <w:b/>
                      <w:bCs/>
                      <w:szCs w:val="20"/>
                    </w:rPr>
                    <w:t>Type of        control/test</w:t>
                  </w:r>
                </w:p>
              </w:tc>
              <w:tc>
                <w:tcPr>
                  <w:tcW w:w="2097" w:type="pct"/>
                  <w:tcBorders>
                    <w:top w:val="single" w:sz="4" w:space="0" w:color="auto"/>
                    <w:left w:val="single" w:sz="4" w:space="0" w:color="auto"/>
                    <w:bottom w:val="single" w:sz="4" w:space="0" w:color="auto"/>
                    <w:right w:val="single" w:sz="4" w:space="0" w:color="auto"/>
                  </w:tcBorders>
                  <w:shd w:val="clear" w:color="auto" w:fill="D9D9D9"/>
                  <w:vAlign w:val="center"/>
                </w:tcPr>
                <w:p w:rsidR="00541B1C" w:rsidRPr="00E008F2" w:rsidRDefault="00541B1C" w:rsidP="00707755">
                  <w:pPr>
                    <w:spacing w:before="60" w:after="60"/>
                    <w:rPr>
                      <w:rFonts w:cs="Arial"/>
                      <w:b/>
                      <w:bCs/>
                      <w:szCs w:val="20"/>
                    </w:rPr>
                  </w:pPr>
                  <w:r w:rsidRPr="00E008F2">
                    <w:rPr>
                      <w:rFonts w:cs="Arial"/>
                      <w:b/>
                      <w:bCs/>
                      <w:szCs w:val="20"/>
                    </w:rPr>
                    <w:t>Purpose</w:t>
                  </w:r>
                </w:p>
              </w:tc>
              <w:tc>
                <w:tcPr>
                  <w:tcW w:w="1691" w:type="pct"/>
                  <w:tcBorders>
                    <w:top w:val="single" w:sz="4" w:space="0" w:color="auto"/>
                    <w:left w:val="single" w:sz="4" w:space="0" w:color="auto"/>
                    <w:bottom w:val="single" w:sz="4" w:space="0" w:color="auto"/>
                    <w:right w:val="single" w:sz="4" w:space="0" w:color="auto"/>
                  </w:tcBorders>
                  <w:shd w:val="clear" w:color="auto" w:fill="D9D9D9"/>
                  <w:vAlign w:val="center"/>
                </w:tcPr>
                <w:p w:rsidR="00541B1C" w:rsidRPr="00E008F2" w:rsidRDefault="00541B1C" w:rsidP="00707755">
                  <w:pPr>
                    <w:spacing w:before="60" w:after="60"/>
                    <w:rPr>
                      <w:rFonts w:cs="Arial"/>
                      <w:b/>
                      <w:bCs/>
                      <w:szCs w:val="20"/>
                    </w:rPr>
                  </w:pPr>
                  <w:r w:rsidRPr="00E008F2">
                    <w:rPr>
                      <w:rFonts w:cs="Arial"/>
                      <w:b/>
                      <w:bCs/>
                      <w:szCs w:val="20"/>
                    </w:rPr>
                    <w:t>Instrumentation</w:t>
                  </w:r>
                </w:p>
              </w:tc>
            </w:tr>
            <w:tr w:rsidR="00541B1C" w:rsidRPr="00E008F2" w:rsidTr="00F33CD2">
              <w:trPr>
                <w:cantSplit/>
                <w:trHeight w:val="890"/>
                <w:jc w:val="center"/>
              </w:trPr>
              <w:tc>
                <w:tcPr>
                  <w:tcW w:w="1212" w:type="pct"/>
                  <w:tcBorders>
                    <w:top w:val="single" w:sz="4" w:space="0" w:color="auto"/>
                    <w:left w:val="single" w:sz="4" w:space="0" w:color="auto"/>
                    <w:bottom w:val="single" w:sz="4" w:space="0" w:color="auto"/>
                    <w:right w:val="single" w:sz="4" w:space="0" w:color="auto"/>
                  </w:tcBorders>
                  <w:vAlign w:val="center"/>
                </w:tcPr>
                <w:p w:rsidR="00541B1C" w:rsidRPr="00E008F2" w:rsidRDefault="00541B1C" w:rsidP="0086775A">
                  <w:pPr>
                    <w:spacing w:before="60" w:after="60"/>
                    <w:rPr>
                      <w:rFonts w:cs="Arial"/>
                      <w:szCs w:val="20"/>
                    </w:rPr>
                  </w:pPr>
                  <w:r w:rsidRPr="00E008F2">
                    <w:rPr>
                      <w:rFonts w:cs="Arial"/>
                      <w:szCs w:val="20"/>
                    </w:rPr>
                    <w:t>Temperature</w:t>
                  </w:r>
                </w:p>
              </w:tc>
              <w:tc>
                <w:tcPr>
                  <w:tcW w:w="2097"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Monitor and control the  temperature</w:t>
                  </w:r>
                </w:p>
              </w:tc>
              <w:tc>
                <w:tcPr>
                  <w:tcW w:w="1691"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RTD sensor andtemperature indicator &amp; controller on the tank and SIP drain</w:t>
                  </w:r>
                </w:p>
              </w:tc>
            </w:tr>
            <w:tr w:rsidR="00541B1C" w:rsidRPr="00E008F2" w:rsidTr="00952AB4">
              <w:trPr>
                <w:cantSplit/>
                <w:trHeight w:val="184"/>
                <w:jc w:val="center"/>
              </w:trPr>
              <w:tc>
                <w:tcPr>
                  <w:tcW w:w="1212"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Pressure (TMP&amp;∆ P)</w:t>
                  </w:r>
                </w:p>
              </w:tc>
              <w:tc>
                <w:tcPr>
                  <w:tcW w:w="2097"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Monitor and control the pressure of feed, Retentate and permeate</w:t>
                  </w:r>
                </w:p>
              </w:tc>
              <w:tc>
                <w:tcPr>
                  <w:tcW w:w="1691"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Pressure transmitter</w:t>
                  </w:r>
                </w:p>
              </w:tc>
            </w:tr>
            <w:tr w:rsidR="00541B1C" w:rsidRPr="00E008F2" w:rsidTr="00952AB4">
              <w:trPr>
                <w:cantSplit/>
                <w:trHeight w:val="539"/>
                <w:jc w:val="center"/>
              </w:trPr>
              <w:tc>
                <w:tcPr>
                  <w:tcW w:w="1212"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Pressure</w:t>
                  </w:r>
                </w:p>
              </w:tc>
              <w:tc>
                <w:tcPr>
                  <w:tcW w:w="2097"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To monitor</w:t>
                  </w:r>
                  <w:r w:rsidR="00B5310A" w:rsidRPr="00E008F2">
                    <w:rPr>
                      <w:rFonts w:cs="Arial"/>
                      <w:szCs w:val="20"/>
                    </w:rPr>
                    <w:t>,indicate and control</w:t>
                  </w:r>
                  <w:r w:rsidRPr="00E008F2">
                    <w:rPr>
                      <w:rFonts w:cs="Arial"/>
                      <w:szCs w:val="20"/>
                    </w:rPr>
                    <w:t xml:space="preserve"> the tank pressure</w:t>
                  </w:r>
                </w:p>
              </w:tc>
              <w:tc>
                <w:tcPr>
                  <w:tcW w:w="1691"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 xml:space="preserve">Pressure </w:t>
                  </w:r>
                  <w:r w:rsidR="00B5310A" w:rsidRPr="00E008F2">
                    <w:rPr>
                      <w:rFonts w:cs="Arial"/>
                      <w:szCs w:val="20"/>
                    </w:rPr>
                    <w:t>sensor</w:t>
                  </w:r>
                </w:p>
              </w:tc>
            </w:tr>
            <w:tr w:rsidR="00541B1C" w:rsidRPr="00E008F2" w:rsidTr="00F33CD2">
              <w:trPr>
                <w:cantSplit/>
                <w:trHeight w:val="557"/>
                <w:jc w:val="center"/>
              </w:trPr>
              <w:tc>
                <w:tcPr>
                  <w:tcW w:w="1212"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Flow rate</w:t>
                  </w:r>
                </w:p>
              </w:tc>
              <w:tc>
                <w:tcPr>
                  <w:tcW w:w="2097"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 xml:space="preserve">Monitor the rate of flow of </w:t>
                  </w:r>
                  <w:r w:rsidR="00772F63" w:rsidRPr="00E008F2">
                    <w:rPr>
                      <w:rFonts w:cs="Arial"/>
                      <w:szCs w:val="20"/>
                    </w:rPr>
                    <w:t>retentate</w:t>
                  </w:r>
                </w:p>
              </w:tc>
              <w:tc>
                <w:tcPr>
                  <w:tcW w:w="1691"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Electromagnetic flow meter</w:t>
                  </w:r>
                </w:p>
              </w:tc>
            </w:tr>
            <w:tr w:rsidR="00541B1C" w:rsidRPr="00E008F2" w:rsidTr="00F33CD2">
              <w:trPr>
                <w:cantSplit/>
                <w:trHeight w:val="512"/>
                <w:jc w:val="center"/>
              </w:trPr>
              <w:tc>
                <w:tcPr>
                  <w:tcW w:w="1212"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pH</w:t>
                  </w:r>
                </w:p>
              </w:tc>
              <w:tc>
                <w:tcPr>
                  <w:tcW w:w="2097"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 xml:space="preserve">To </w:t>
                  </w:r>
                  <w:r w:rsidR="00B5310A" w:rsidRPr="00E008F2">
                    <w:rPr>
                      <w:rFonts w:cs="Arial"/>
                      <w:szCs w:val="20"/>
                    </w:rPr>
                    <w:t>monitor and indicate</w:t>
                  </w:r>
                  <w:r w:rsidRPr="00E008F2">
                    <w:rPr>
                      <w:rFonts w:cs="Arial"/>
                      <w:szCs w:val="20"/>
                    </w:rPr>
                    <w:t xml:space="preserve"> of pH of the system</w:t>
                  </w:r>
                </w:p>
              </w:tc>
              <w:tc>
                <w:tcPr>
                  <w:tcW w:w="1691" w:type="pct"/>
                  <w:tcBorders>
                    <w:top w:val="single" w:sz="4" w:space="0" w:color="auto"/>
                    <w:left w:val="single" w:sz="4" w:space="0" w:color="auto"/>
                    <w:bottom w:val="single" w:sz="4" w:space="0" w:color="auto"/>
                    <w:right w:val="single" w:sz="4" w:space="0" w:color="auto"/>
                  </w:tcBorders>
                  <w:vAlign w:val="center"/>
                </w:tcPr>
                <w:p w:rsidR="00EF4AAC" w:rsidRPr="00F33CD2" w:rsidRDefault="00541B1C" w:rsidP="00F33CD2">
                  <w:pPr>
                    <w:spacing w:before="60" w:after="60"/>
                    <w:rPr>
                      <w:rFonts w:cs="Arial"/>
                      <w:szCs w:val="20"/>
                    </w:rPr>
                  </w:pPr>
                  <w:r w:rsidRPr="00E008F2">
                    <w:rPr>
                      <w:rFonts w:cs="Arial"/>
                      <w:szCs w:val="20"/>
                    </w:rPr>
                    <w:t>pH transmitter in tank</w:t>
                  </w:r>
                </w:p>
              </w:tc>
            </w:tr>
            <w:tr w:rsidR="00541B1C" w:rsidRPr="00E008F2" w:rsidTr="00952AB4">
              <w:trPr>
                <w:cantSplit/>
                <w:trHeight w:val="710"/>
                <w:jc w:val="center"/>
              </w:trPr>
              <w:tc>
                <w:tcPr>
                  <w:tcW w:w="1212" w:type="pct"/>
                  <w:tcBorders>
                    <w:top w:val="single" w:sz="4" w:space="0" w:color="auto"/>
                    <w:left w:val="single" w:sz="4" w:space="0" w:color="auto"/>
                    <w:bottom w:val="single" w:sz="4" w:space="0" w:color="auto"/>
                    <w:right w:val="single" w:sz="4" w:space="0" w:color="auto"/>
                  </w:tcBorders>
                  <w:vAlign w:val="center"/>
                </w:tcPr>
                <w:p w:rsidR="00EF4AAC" w:rsidRPr="00F33CD2" w:rsidRDefault="00C81688" w:rsidP="00F33CD2">
                  <w:pPr>
                    <w:spacing w:before="60" w:after="60"/>
                    <w:rPr>
                      <w:rFonts w:cs="Arial"/>
                      <w:szCs w:val="20"/>
                    </w:rPr>
                  </w:pPr>
                  <w:r w:rsidRPr="00F33CD2">
                    <w:rPr>
                      <w:rFonts w:cs="Arial"/>
                      <w:szCs w:val="20"/>
                    </w:rPr>
                    <w:t>Level of the volume</w:t>
                  </w:r>
                </w:p>
              </w:tc>
              <w:tc>
                <w:tcPr>
                  <w:tcW w:w="2097" w:type="pct"/>
                  <w:tcBorders>
                    <w:top w:val="single" w:sz="4" w:space="0" w:color="auto"/>
                    <w:left w:val="single" w:sz="4" w:space="0" w:color="auto"/>
                    <w:bottom w:val="single" w:sz="4" w:space="0" w:color="auto"/>
                    <w:right w:val="single" w:sz="4" w:space="0" w:color="auto"/>
                  </w:tcBorders>
                  <w:vAlign w:val="center"/>
                </w:tcPr>
                <w:p w:rsidR="00EF4AAC" w:rsidRPr="00F33CD2" w:rsidRDefault="00C81688" w:rsidP="00F33CD2">
                  <w:pPr>
                    <w:spacing w:before="60" w:after="60"/>
                    <w:rPr>
                      <w:rFonts w:cs="Arial"/>
                      <w:szCs w:val="20"/>
                    </w:rPr>
                  </w:pPr>
                  <w:r w:rsidRPr="00F33CD2">
                    <w:rPr>
                      <w:rFonts w:cs="Arial"/>
                      <w:szCs w:val="20"/>
                    </w:rPr>
                    <w:t>To maintain the correct volume of the product</w:t>
                  </w:r>
                </w:p>
              </w:tc>
              <w:tc>
                <w:tcPr>
                  <w:tcW w:w="1691" w:type="pct"/>
                  <w:tcBorders>
                    <w:top w:val="single" w:sz="4" w:space="0" w:color="auto"/>
                    <w:left w:val="single" w:sz="4" w:space="0" w:color="auto"/>
                    <w:bottom w:val="single" w:sz="4" w:space="0" w:color="auto"/>
                    <w:right w:val="single" w:sz="4" w:space="0" w:color="auto"/>
                  </w:tcBorders>
                  <w:vAlign w:val="center"/>
                </w:tcPr>
                <w:p w:rsidR="00EF4AAC" w:rsidRPr="00F33CD2" w:rsidRDefault="00C81688" w:rsidP="00F33CD2">
                  <w:pPr>
                    <w:spacing w:before="60" w:after="60"/>
                    <w:rPr>
                      <w:rFonts w:cs="Arial"/>
                      <w:szCs w:val="20"/>
                    </w:rPr>
                  </w:pPr>
                  <w:r w:rsidRPr="00F33CD2">
                    <w:rPr>
                      <w:rFonts w:cs="Arial"/>
                      <w:szCs w:val="20"/>
                    </w:rPr>
                    <w:t>With the accuracy of 1% of the completed range.</w:t>
                  </w:r>
                </w:p>
              </w:tc>
            </w:tr>
            <w:tr w:rsidR="001D37D6" w:rsidRPr="00E008F2" w:rsidTr="00952AB4">
              <w:trPr>
                <w:cantSplit/>
                <w:trHeight w:val="710"/>
                <w:jc w:val="center"/>
              </w:trPr>
              <w:tc>
                <w:tcPr>
                  <w:tcW w:w="1212" w:type="pct"/>
                  <w:tcBorders>
                    <w:top w:val="single" w:sz="4" w:space="0" w:color="auto"/>
                    <w:left w:val="single" w:sz="4" w:space="0" w:color="auto"/>
                    <w:bottom w:val="single" w:sz="4" w:space="0" w:color="auto"/>
                    <w:right w:val="single" w:sz="4" w:space="0" w:color="auto"/>
                  </w:tcBorders>
                  <w:vAlign w:val="center"/>
                </w:tcPr>
                <w:p w:rsidR="00EF4AAC" w:rsidRPr="00F33CD2" w:rsidRDefault="001D37D6" w:rsidP="00F33CD2">
                  <w:pPr>
                    <w:spacing w:before="60" w:after="60"/>
                    <w:rPr>
                      <w:rFonts w:cs="Arial"/>
                      <w:szCs w:val="20"/>
                    </w:rPr>
                  </w:pPr>
                  <w:r w:rsidRPr="00E008F2">
                    <w:rPr>
                      <w:rFonts w:cs="Arial"/>
                      <w:szCs w:val="20"/>
                    </w:rPr>
                    <w:t>Instrument air pressure</w:t>
                  </w:r>
                </w:p>
              </w:tc>
              <w:tc>
                <w:tcPr>
                  <w:tcW w:w="2097" w:type="pct"/>
                  <w:tcBorders>
                    <w:top w:val="single" w:sz="4" w:space="0" w:color="auto"/>
                    <w:left w:val="single" w:sz="4" w:space="0" w:color="auto"/>
                    <w:bottom w:val="single" w:sz="4" w:space="0" w:color="auto"/>
                    <w:right w:val="single" w:sz="4" w:space="0" w:color="auto"/>
                  </w:tcBorders>
                  <w:vAlign w:val="center"/>
                </w:tcPr>
                <w:p w:rsidR="00EF4AAC" w:rsidRPr="00F33CD2" w:rsidRDefault="001D37D6" w:rsidP="00F33CD2">
                  <w:pPr>
                    <w:spacing w:before="60" w:after="60"/>
                    <w:rPr>
                      <w:rFonts w:cs="Arial"/>
                      <w:szCs w:val="20"/>
                    </w:rPr>
                  </w:pPr>
                  <w:r w:rsidRPr="00E008F2">
                    <w:rPr>
                      <w:rFonts w:cs="Arial"/>
                      <w:szCs w:val="20"/>
                    </w:rPr>
                    <w:t>To maintain the flow and pressure of the instrument air</w:t>
                  </w:r>
                </w:p>
              </w:tc>
              <w:tc>
                <w:tcPr>
                  <w:tcW w:w="1691" w:type="pct"/>
                  <w:tcBorders>
                    <w:top w:val="single" w:sz="4" w:space="0" w:color="auto"/>
                    <w:left w:val="single" w:sz="4" w:space="0" w:color="auto"/>
                    <w:bottom w:val="single" w:sz="4" w:space="0" w:color="auto"/>
                    <w:right w:val="single" w:sz="4" w:space="0" w:color="auto"/>
                  </w:tcBorders>
                  <w:vAlign w:val="center"/>
                </w:tcPr>
                <w:p w:rsidR="00EF4AAC" w:rsidRPr="00F33CD2" w:rsidRDefault="001D37D6" w:rsidP="00F33CD2">
                  <w:pPr>
                    <w:spacing w:before="60" w:after="60"/>
                    <w:rPr>
                      <w:rFonts w:cs="Arial"/>
                      <w:szCs w:val="20"/>
                    </w:rPr>
                  </w:pPr>
                  <w:r w:rsidRPr="00E008F2">
                    <w:rPr>
                      <w:rFonts w:cs="Arial"/>
                      <w:szCs w:val="20"/>
                    </w:rPr>
                    <w:t>Regulator with pressure switch</w:t>
                  </w:r>
                </w:p>
              </w:tc>
            </w:tr>
            <w:tr w:rsidR="001D37D6" w:rsidRPr="00E008F2" w:rsidTr="00952AB4">
              <w:trPr>
                <w:cantSplit/>
                <w:trHeight w:val="710"/>
                <w:jc w:val="center"/>
              </w:trPr>
              <w:tc>
                <w:tcPr>
                  <w:tcW w:w="1212" w:type="pct"/>
                  <w:tcBorders>
                    <w:top w:val="single" w:sz="4" w:space="0" w:color="auto"/>
                    <w:left w:val="single" w:sz="4" w:space="0" w:color="auto"/>
                    <w:bottom w:val="single" w:sz="4" w:space="0" w:color="auto"/>
                    <w:right w:val="single" w:sz="4" w:space="0" w:color="auto"/>
                  </w:tcBorders>
                  <w:vAlign w:val="center"/>
                </w:tcPr>
                <w:p w:rsidR="00EF4AAC" w:rsidRPr="00F33CD2" w:rsidRDefault="001D37D6" w:rsidP="00F33CD2">
                  <w:pPr>
                    <w:spacing w:before="60" w:after="60"/>
                    <w:rPr>
                      <w:rFonts w:cs="Arial"/>
                      <w:szCs w:val="20"/>
                    </w:rPr>
                  </w:pPr>
                  <w:r w:rsidRPr="00E008F2">
                    <w:rPr>
                      <w:rFonts w:cs="Arial"/>
                      <w:szCs w:val="20"/>
                    </w:rPr>
                    <w:t>Conductivity</w:t>
                  </w:r>
                </w:p>
              </w:tc>
              <w:tc>
                <w:tcPr>
                  <w:tcW w:w="2097" w:type="pct"/>
                  <w:tcBorders>
                    <w:top w:val="single" w:sz="4" w:space="0" w:color="auto"/>
                    <w:left w:val="single" w:sz="4" w:space="0" w:color="auto"/>
                    <w:bottom w:val="single" w:sz="4" w:space="0" w:color="auto"/>
                    <w:right w:val="single" w:sz="4" w:space="0" w:color="auto"/>
                  </w:tcBorders>
                  <w:vAlign w:val="center"/>
                </w:tcPr>
                <w:p w:rsidR="00EF4AAC" w:rsidRPr="00F33CD2" w:rsidRDefault="001D37D6" w:rsidP="00F33CD2">
                  <w:pPr>
                    <w:spacing w:before="60" w:after="60"/>
                    <w:rPr>
                      <w:rFonts w:cs="Arial"/>
                      <w:szCs w:val="20"/>
                    </w:rPr>
                  </w:pPr>
                  <w:r w:rsidRPr="00E008F2">
                    <w:rPr>
                      <w:rFonts w:cs="Arial"/>
                      <w:szCs w:val="20"/>
                    </w:rPr>
                    <w:t>To measure the conductivity during CIP</w:t>
                  </w:r>
                </w:p>
              </w:tc>
              <w:tc>
                <w:tcPr>
                  <w:tcW w:w="1691" w:type="pct"/>
                  <w:tcBorders>
                    <w:top w:val="single" w:sz="4" w:space="0" w:color="auto"/>
                    <w:left w:val="single" w:sz="4" w:space="0" w:color="auto"/>
                    <w:bottom w:val="single" w:sz="4" w:space="0" w:color="auto"/>
                    <w:right w:val="single" w:sz="4" w:space="0" w:color="auto"/>
                  </w:tcBorders>
                  <w:vAlign w:val="center"/>
                </w:tcPr>
                <w:p w:rsidR="00EF4AAC" w:rsidRPr="00F33CD2" w:rsidRDefault="001D37D6" w:rsidP="00F33CD2">
                  <w:pPr>
                    <w:spacing w:before="60" w:after="60"/>
                    <w:rPr>
                      <w:rFonts w:cs="Arial"/>
                      <w:szCs w:val="20"/>
                    </w:rPr>
                  </w:pPr>
                  <w:r w:rsidRPr="00E008F2">
                    <w:rPr>
                      <w:rFonts w:cs="Arial"/>
                      <w:szCs w:val="20"/>
                    </w:rPr>
                    <w:t>Conductivity Sensor</w:t>
                  </w:r>
                </w:p>
              </w:tc>
            </w:tr>
          </w:tbl>
          <w:p w:rsidR="00541B1C" w:rsidRPr="00E008F2" w:rsidRDefault="00541B1C" w:rsidP="00707755">
            <w:pPr>
              <w:spacing w:before="60" w:after="60"/>
              <w:rPr>
                <w:rFonts w:cs="Arial"/>
                <w:i/>
                <w:iCs/>
                <w:szCs w:val="20"/>
              </w:rPr>
            </w:pPr>
          </w:p>
        </w:tc>
        <w:tc>
          <w:tcPr>
            <w:tcW w:w="1620" w:type="dxa"/>
          </w:tcPr>
          <w:p w:rsidR="00541B1C" w:rsidRPr="00E008F2" w:rsidRDefault="00541B1C" w:rsidP="00FA251B">
            <w:pPr>
              <w:pStyle w:val="EndnoteText"/>
              <w:jc w:val="center"/>
              <w:rPr>
                <w:rFonts w:cs="Arial"/>
              </w:rPr>
            </w:pPr>
          </w:p>
        </w:tc>
      </w:tr>
      <w:tr w:rsidR="00541B1C" w:rsidRPr="00E008F2" w:rsidTr="009616FE">
        <w:tblPrEx>
          <w:tblCellMar>
            <w:left w:w="108" w:type="dxa"/>
            <w:right w:w="108" w:type="dxa"/>
          </w:tblCellMar>
        </w:tblPrEx>
        <w:trPr>
          <w:gridAfter w:val="1"/>
          <w:wAfter w:w="108" w:type="dxa"/>
          <w:trHeight w:val="432"/>
        </w:trPr>
        <w:tc>
          <w:tcPr>
            <w:tcW w:w="8730" w:type="dxa"/>
            <w:gridSpan w:val="4"/>
            <w:tcBorders>
              <w:top w:val="single" w:sz="4" w:space="0" w:color="auto"/>
              <w:left w:val="single" w:sz="4" w:space="0" w:color="auto"/>
              <w:bottom w:val="single" w:sz="4" w:space="0" w:color="auto"/>
              <w:right w:val="nil"/>
            </w:tcBorders>
            <w:shd w:val="clear" w:color="auto" w:fill="D9D9D9"/>
            <w:vAlign w:val="center"/>
          </w:tcPr>
          <w:p w:rsidR="00541B1C" w:rsidRPr="00F33CD2" w:rsidRDefault="00C81688" w:rsidP="00E7474F">
            <w:pPr>
              <w:pStyle w:val="Heading2"/>
              <w:numPr>
                <w:ilvl w:val="1"/>
                <w:numId w:val="4"/>
              </w:numPr>
              <w:tabs>
                <w:tab w:val="num" w:pos="543"/>
              </w:tabs>
              <w:spacing w:before="60" w:beforeAutospacing="0" w:after="60" w:afterAutospacing="0"/>
              <w:jc w:val="left"/>
              <w:rPr>
                <w:rFonts w:cs="Arial"/>
                <w:smallCaps w:val="0"/>
                <w:noProof w:val="0"/>
                <w:sz w:val="20"/>
                <w:lang w:val="en-GB"/>
              </w:rPr>
            </w:pPr>
            <w:bookmarkStart w:id="38" w:name="_Toc338150576"/>
            <w:bookmarkStart w:id="39" w:name="_Toc338414454"/>
            <w:bookmarkStart w:id="40" w:name="_Toc338695156"/>
            <w:bookmarkStart w:id="41" w:name="_Toc375307320"/>
            <w:r w:rsidRPr="00F33CD2">
              <w:rPr>
                <w:rFonts w:cs="Arial"/>
                <w:smallCaps w:val="0"/>
                <w:noProof w:val="0"/>
                <w:sz w:val="20"/>
                <w:lang w:val="en-GB"/>
              </w:rPr>
              <w:t>Batch data display and record printing</w:t>
            </w:r>
            <w:bookmarkEnd w:id="38"/>
            <w:bookmarkEnd w:id="39"/>
            <w:bookmarkEnd w:id="40"/>
            <w:bookmarkEnd w:id="41"/>
          </w:p>
        </w:tc>
        <w:tc>
          <w:tcPr>
            <w:tcW w:w="1620" w:type="dxa"/>
            <w:tcBorders>
              <w:top w:val="single" w:sz="4" w:space="0" w:color="auto"/>
              <w:left w:val="nil"/>
              <w:bottom w:val="single" w:sz="4" w:space="0" w:color="auto"/>
              <w:right w:val="single" w:sz="4" w:space="0" w:color="auto"/>
            </w:tcBorders>
            <w:shd w:val="clear" w:color="auto" w:fill="D9D9D9"/>
            <w:vAlign w:val="center"/>
          </w:tcPr>
          <w:p w:rsidR="00541B1C" w:rsidRPr="00E008F2" w:rsidRDefault="00541B1C" w:rsidP="00E7474F">
            <w:pPr>
              <w:pStyle w:val="Heading2"/>
              <w:spacing w:before="60" w:beforeAutospacing="0" w:after="60" w:afterAutospacing="0"/>
              <w:ind w:left="360"/>
              <w:jc w:val="left"/>
              <w:rPr>
                <w:rFonts w:cs="Arial"/>
                <w:smallCaps w:val="0"/>
                <w:noProof w:val="0"/>
                <w:sz w:val="20"/>
                <w:lang w:val="en-GB"/>
              </w:rPr>
            </w:pPr>
          </w:p>
        </w:tc>
      </w:tr>
      <w:tr w:rsidR="00541B1C" w:rsidRPr="00E008F2" w:rsidTr="009616FE">
        <w:tblPrEx>
          <w:tblCellMar>
            <w:left w:w="108" w:type="dxa"/>
            <w:right w:w="108" w:type="dxa"/>
          </w:tblCellMar>
        </w:tblPrEx>
        <w:trPr>
          <w:gridAfter w:val="1"/>
          <w:wAfter w:w="108" w:type="dxa"/>
          <w:trHeight w:val="432"/>
        </w:trPr>
        <w:tc>
          <w:tcPr>
            <w:tcW w:w="8730" w:type="dxa"/>
            <w:gridSpan w:val="4"/>
            <w:tcBorders>
              <w:top w:val="single" w:sz="4" w:space="0" w:color="auto"/>
              <w:bottom w:val="single" w:sz="4" w:space="0" w:color="auto"/>
            </w:tcBorders>
            <w:vAlign w:val="center"/>
          </w:tcPr>
          <w:p w:rsidR="00E03D9A" w:rsidRPr="00F33CD2" w:rsidRDefault="00541B1C" w:rsidP="00643A02">
            <w:pPr>
              <w:tabs>
                <w:tab w:val="num" w:pos="1444"/>
              </w:tabs>
              <w:spacing w:before="60" w:after="60"/>
              <w:ind w:left="712" w:hanging="220"/>
              <w:rPr>
                <w:rFonts w:cs="Arial"/>
                <w:color w:val="000000"/>
                <w:szCs w:val="20"/>
              </w:rPr>
            </w:pPr>
            <w:r w:rsidRPr="00E008F2">
              <w:rPr>
                <w:rFonts w:cs="Arial"/>
                <w:color w:val="000000"/>
                <w:szCs w:val="20"/>
              </w:rPr>
              <w:t>Refer IRS (Installation requirement Specification and specific Instruction)</w:t>
            </w:r>
            <w:r w:rsidR="00E03D9A" w:rsidRPr="00E008F2">
              <w:rPr>
                <w:rFonts w:cs="Arial"/>
                <w:color w:val="000000"/>
                <w:szCs w:val="20"/>
              </w:rPr>
              <w:t>.</w:t>
            </w:r>
          </w:p>
          <w:p w:rsidR="00EF4AAC" w:rsidRDefault="00E03D9A" w:rsidP="00F33CD2">
            <w:pPr>
              <w:tabs>
                <w:tab w:val="num" w:pos="1444"/>
              </w:tabs>
              <w:spacing w:before="60" w:after="60"/>
              <w:ind w:left="514" w:hanging="22"/>
              <w:rPr>
                <w:rFonts w:cs="Arial"/>
                <w:color w:val="000000"/>
                <w:szCs w:val="20"/>
                <w:lang w:val="de-DE" w:eastAsia="de-DE"/>
              </w:rPr>
            </w:pPr>
            <w:r w:rsidRPr="00E008F2">
              <w:rPr>
                <w:rFonts w:cs="Arial"/>
                <w:color w:val="000000"/>
                <w:szCs w:val="20"/>
              </w:rPr>
              <w:t>Non editable data shall be available / transferred to USB Drive for printing the batch report, alarm log.</w:t>
            </w:r>
          </w:p>
          <w:p w:rsidR="00541B1C" w:rsidRPr="00F33CD2" w:rsidRDefault="00E03D9A" w:rsidP="00E03D9A">
            <w:pPr>
              <w:tabs>
                <w:tab w:val="num" w:pos="1444"/>
              </w:tabs>
              <w:spacing w:before="60" w:after="60"/>
              <w:ind w:left="712" w:hanging="220"/>
              <w:rPr>
                <w:rFonts w:cs="Arial"/>
                <w:color w:val="000000"/>
                <w:szCs w:val="20"/>
              </w:rPr>
            </w:pPr>
            <w:r w:rsidRPr="00E008F2">
              <w:rPr>
                <w:rFonts w:cs="Arial"/>
                <w:color w:val="000000"/>
                <w:szCs w:val="20"/>
              </w:rPr>
              <w:t>Realtime online printing shall be available for batch report</w:t>
            </w:r>
          </w:p>
        </w:tc>
        <w:tc>
          <w:tcPr>
            <w:tcW w:w="1620" w:type="dxa"/>
            <w:tcBorders>
              <w:top w:val="single" w:sz="4" w:space="0" w:color="auto"/>
              <w:bottom w:val="single" w:sz="4" w:space="0" w:color="auto"/>
            </w:tcBorders>
            <w:vAlign w:val="center"/>
          </w:tcPr>
          <w:p w:rsidR="00541B1C" w:rsidRPr="00E008F2" w:rsidRDefault="00541B1C" w:rsidP="00E7474F">
            <w:pPr>
              <w:pStyle w:val="EndnoteText"/>
              <w:spacing w:before="60" w:after="60"/>
              <w:ind w:right="-96"/>
              <w:jc w:val="center"/>
              <w:rPr>
                <w:rFonts w:cs="Arial"/>
                <w:color w:val="000000"/>
              </w:rPr>
            </w:pPr>
          </w:p>
        </w:tc>
      </w:tr>
      <w:tr w:rsidR="00541B1C" w:rsidRPr="00E008F2" w:rsidTr="009616FE">
        <w:tblPrEx>
          <w:tblCellMar>
            <w:left w:w="108" w:type="dxa"/>
            <w:right w:w="108" w:type="dxa"/>
          </w:tblCellMar>
        </w:tblPrEx>
        <w:trPr>
          <w:gridAfter w:val="1"/>
          <w:wAfter w:w="108" w:type="dxa"/>
          <w:trHeight w:val="432"/>
        </w:trPr>
        <w:tc>
          <w:tcPr>
            <w:tcW w:w="10350" w:type="dxa"/>
            <w:gridSpan w:val="5"/>
            <w:tcBorders>
              <w:right w:val="nil"/>
            </w:tcBorders>
            <w:shd w:val="clear" w:color="auto" w:fill="D9D9D9"/>
          </w:tcPr>
          <w:p w:rsidR="00541B1C" w:rsidRPr="00E008F2" w:rsidRDefault="00C81688" w:rsidP="00E94245">
            <w:pPr>
              <w:pStyle w:val="Heading2"/>
              <w:numPr>
                <w:ilvl w:val="1"/>
                <w:numId w:val="4"/>
              </w:numPr>
              <w:tabs>
                <w:tab w:val="num" w:pos="692"/>
              </w:tabs>
              <w:spacing w:before="60" w:beforeAutospacing="0" w:after="60" w:afterAutospacing="0"/>
              <w:ind w:left="692" w:hanging="692"/>
              <w:jc w:val="left"/>
              <w:rPr>
                <w:rFonts w:cs="Arial"/>
                <w:noProof w:val="0"/>
                <w:sz w:val="22"/>
                <w:szCs w:val="22"/>
                <w:lang w:val="en-GB"/>
              </w:rPr>
            </w:pPr>
            <w:bookmarkStart w:id="42" w:name="_Toc375307321"/>
            <w:r w:rsidRPr="00F33CD2">
              <w:rPr>
                <w:rFonts w:cs="Arial"/>
                <w:smallCaps w:val="0"/>
                <w:noProof w:val="0"/>
                <w:sz w:val="22"/>
                <w:szCs w:val="22"/>
                <w:lang w:val="en-GB"/>
              </w:rPr>
              <w:lastRenderedPageBreak/>
              <w:t>GMP requirements (Others)</w:t>
            </w:r>
            <w:bookmarkEnd w:id="42"/>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pPr>
              <w:numPr>
                <w:ilvl w:val="2"/>
                <w:numId w:val="4"/>
              </w:numPr>
              <w:spacing w:before="60" w:after="60"/>
              <w:rPr>
                <w:rFonts w:cs="Arial"/>
                <w:snapToGrid w:val="0"/>
                <w:szCs w:val="20"/>
              </w:rPr>
            </w:pPr>
            <w:r w:rsidRPr="00E008F2">
              <w:rPr>
                <w:rFonts w:cs="Arial"/>
                <w:snapToGrid w:val="0"/>
                <w:szCs w:val="20"/>
              </w:rPr>
              <w:t xml:space="preserve">Equipment design must </w:t>
            </w:r>
            <w:r w:rsidR="00B5310A" w:rsidRPr="00E008F2">
              <w:rPr>
                <w:rFonts w:cs="Arial"/>
                <w:snapToGrid w:val="0"/>
                <w:szCs w:val="20"/>
              </w:rPr>
              <w:t xml:space="preserve">be </w:t>
            </w:r>
            <w:r w:rsidRPr="00E008F2">
              <w:rPr>
                <w:rFonts w:cs="Arial"/>
                <w:snapToGrid w:val="0"/>
                <w:szCs w:val="20"/>
              </w:rPr>
              <w:t>designed for aseptic processing.</w:t>
            </w:r>
          </w:p>
        </w:tc>
        <w:tc>
          <w:tcPr>
            <w:tcW w:w="2118" w:type="dxa"/>
            <w:gridSpan w:val="2"/>
            <w:vAlign w:val="center"/>
          </w:tcPr>
          <w:p w:rsidR="00541B1C" w:rsidRPr="00E008F2" w:rsidRDefault="00541B1C" w:rsidP="00AD6449">
            <w:pPr>
              <w:spacing w:before="60" w:after="60"/>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F367BD">
            <w:pPr>
              <w:numPr>
                <w:ilvl w:val="2"/>
                <w:numId w:val="4"/>
              </w:numPr>
              <w:spacing w:before="60" w:after="60"/>
              <w:rPr>
                <w:rFonts w:cs="Arial"/>
                <w:snapToGrid w:val="0"/>
                <w:szCs w:val="20"/>
              </w:rPr>
            </w:pPr>
            <w:r w:rsidRPr="00E008F2">
              <w:rPr>
                <w:rFonts w:cs="Arial"/>
                <w:snapToGrid w:val="0"/>
                <w:szCs w:val="20"/>
              </w:rPr>
              <w:t>All process relevant wiring has to be executed in fail safe manner.</w:t>
            </w:r>
          </w:p>
        </w:tc>
        <w:tc>
          <w:tcPr>
            <w:tcW w:w="2118" w:type="dxa"/>
            <w:gridSpan w:val="2"/>
            <w:vAlign w:val="center"/>
          </w:tcPr>
          <w:p w:rsidR="00541B1C" w:rsidRPr="00E008F2" w:rsidRDefault="00541B1C" w:rsidP="00731D22">
            <w:pPr>
              <w:tabs>
                <w:tab w:val="num" w:pos="692"/>
              </w:tabs>
              <w:spacing w:before="60" w:after="60"/>
              <w:ind w:left="692" w:hanging="692"/>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F367BD">
            <w:pPr>
              <w:numPr>
                <w:ilvl w:val="2"/>
                <w:numId w:val="4"/>
              </w:numPr>
              <w:spacing w:before="60" w:after="60"/>
              <w:rPr>
                <w:rFonts w:cs="Arial"/>
                <w:snapToGrid w:val="0"/>
                <w:szCs w:val="20"/>
              </w:rPr>
            </w:pPr>
            <w:r w:rsidRPr="00E008F2">
              <w:rPr>
                <w:rFonts w:cs="Arial"/>
                <w:snapToGrid w:val="0"/>
                <w:szCs w:val="20"/>
              </w:rPr>
              <w:t xml:space="preserve">All parts of the machine exposed in A/C area must be resistant to standard disinfectants or vendor shall provide the name of specific disinfectants.  </w:t>
            </w:r>
          </w:p>
        </w:tc>
        <w:tc>
          <w:tcPr>
            <w:tcW w:w="2118" w:type="dxa"/>
            <w:gridSpan w:val="2"/>
            <w:vAlign w:val="center"/>
          </w:tcPr>
          <w:p w:rsidR="00541B1C" w:rsidRPr="00E008F2" w:rsidRDefault="00541B1C" w:rsidP="00731D22">
            <w:pPr>
              <w:tabs>
                <w:tab w:val="num" w:pos="692"/>
              </w:tabs>
              <w:spacing w:before="60" w:after="60"/>
              <w:ind w:left="692" w:hanging="692"/>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shd w:val="clear" w:color="auto" w:fill="D9D9D9"/>
            <w:vAlign w:val="center"/>
          </w:tcPr>
          <w:p w:rsidR="00541B1C" w:rsidRPr="00F33CD2" w:rsidRDefault="00C81688" w:rsidP="00E94245">
            <w:pPr>
              <w:pStyle w:val="Heading2"/>
              <w:numPr>
                <w:ilvl w:val="1"/>
                <w:numId w:val="4"/>
              </w:numPr>
              <w:tabs>
                <w:tab w:val="num" w:pos="543"/>
              </w:tabs>
              <w:spacing w:before="60" w:beforeAutospacing="0" w:after="60" w:afterAutospacing="0"/>
              <w:ind w:left="357" w:hanging="357"/>
              <w:jc w:val="left"/>
              <w:rPr>
                <w:rFonts w:cs="Arial"/>
                <w:smallCaps w:val="0"/>
                <w:noProof w:val="0"/>
                <w:sz w:val="22"/>
                <w:szCs w:val="22"/>
                <w:lang w:val="en-GB"/>
              </w:rPr>
            </w:pPr>
            <w:bookmarkStart w:id="43" w:name="_Toc375307322"/>
            <w:r w:rsidRPr="00F33CD2">
              <w:rPr>
                <w:rFonts w:cs="Arial"/>
                <w:smallCaps w:val="0"/>
                <w:noProof w:val="0"/>
                <w:sz w:val="22"/>
                <w:szCs w:val="22"/>
                <w:lang w:val="en-GB"/>
              </w:rPr>
              <w:t>Specific requirements</w:t>
            </w:r>
            <w:bookmarkEnd w:id="43"/>
          </w:p>
        </w:tc>
        <w:tc>
          <w:tcPr>
            <w:tcW w:w="2118" w:type="dxa"/>
            <w:gridSpan w:val="2"/>
            <w:tcBorders>
              <w:right w:val="nil"/>
            </w:tcBorders>
            <w:shd w:val="clear" w:color="auto" w:fill="D9D9D9"/>
          </w:tcPr>
          <w:p w:rsidR="00541B1C" w:rsidRPr="00E008F2" w:rsidRDefault="00541B1C" w:rsidP="00F46D25">
            <w:pPr>
              <w:pStyle w:val="EndnoteText"/>
              <w:spacing w:before="60" w:after="60"/>
              <w:jc w:val="center"/>
              <w:rPr>
                <w:rFonts w:cs="Arial"/>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F367BD">
            <w:pPr>
              <w:numPr>
                <w:ilvl w:val="2"/>
                <w:numId w:val="4"/>
              </w:numPr>
              <w:spacing w:before="60" w:after="60"/>
              <w:rPr>
                <w:rFonts w:cs="Arial"/>
                <w:snapToGrid w:val="0"/>
                <w:szCs w:val="20"/>
              </w:rPr>
            </w:pPr>
            <w:r w:rsidRPr="00E008F2">
              <w:rPr>
                <w:rFonts w:cs="Arial"/>
                <w:snapToGrid w:val="0"/>
                <w:szCs w:val="20"/>
              </w:rPr>
              <w:t>In general the equipment has to be designed in a way to get easy and quick access to all necessary maintenance points e. g.  Motors, etc.</w:t>
            </w:r>
          </w:p>
        </w:tc>
        <w:tc>
          <w:tcPr>
            <w:tcW w:w="2118" w:type="dxa"/>
            <w:gridSpan w:val="2"/>
            <w:vAlign w:val="center"/>
          </w:tcPr>
          <w:p w:rsidR="00541B1C" w:rsidRPr="00E008F2" w:rsidRDefault="00541B1C" w:rsidP="00F46D25">
            <w:pPr>
              <w:pStyle w:val="EndnoteText"/>
              <w:spacing w:before="60" w:after="60"/>
              <w:jc w:val="center"/>
              <w:rPr>
                <w:rFonts w:cs="Arial"/>
              </w:rPr>
            </w:pPr>
          </w:p>
        </w:tc>
      </w:tr>
      <w:tr w:rsidR="00393277" w:rsidRPr="00E008F2" w:rsidTr="009616FE">
        <w:tblPrEx>
          <w:tblCellMar>
            <w:left w:w="108" w:type="dxa"/>
            <w:right w:w="108" w:type="dxa"/>
          </w:tblCellMar>
        </w:tblPrEx>
        <w:trPr>
          <w:gridAfter w:val="1"/>
          <w:wAfter w:w="108" w:type="dxa"/>
          <w:trHeight w:val="432"/>
        </w:trPr>
        <w:tc>
          <w:tcPr>
            <w:tcW w:w="8232" w:type="dxa"/>
            <w:gridSpan w:val="3"/>
            <w:vAlign w:val="center"/>
          </w:tcPr>
          <w:p w:rsidR="00393277" w:rsidRPr="00F33CD2" w:rsidRDefault="00C81688">
            <w:pPr>
              <w:numPr>
                <w:ilvl w:val="2"/>
                <w:numId w:val="4"/>
              </w:numPr>
              <w:spacing w:before="60" w:after="60"/>
              <w:rPr>
                <w:rFonts w:cs="Arial"/>
                <w:szCs w:val="20"/>
              </w:rPr>
            </w:pPr>
            <w:r w:rsidRPr="00F33CD2">
              <w:rPr>
                <w:rFonts w:cs="Arial"/>
                <w:snapToGrid w:val="0"/>
                <w:szCs w:val="20"/>
              </w:rPr>
              <w:t>Pressure reducing valve for pure steam at the inlet air filter</w:t>
            </w:r>
          </w:p>
        </w:tc>
        <w:tc>
          <w:tcPr>
            <w:tcW w:w="2118" w:type="dxa"/>
            <w:gridSpan w:val="2"/>
            <w:vAlign w:val="center"/>
          </w:tcPr>
          <w:p w:rsidR="00393277" w:rsidRPr="00E008F2" w:rsidRDefault="00393277" w:rsidP="00F46D25">
            <w:pPr>
              <w:pStyle w:val="EndnoteText"/>
              <w:spacing w:before="60" w:after="60"/>
              <w:jc w:val="center"/>
              <w:rPr>
                <w:rFonts w:cs="Arial"/>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F367BD">
            <w:pPr>
              <w:numPr>
                <w:ilvl w:val="2"/>
                <w:numId w:val="4"/>
              </w:numPr>
              <w:spacing w:before="60" w:after="60"/>
              <w:rPr>
                <w:rFonts w:cs="Arial"/>
                <w:snapToGrid w:val="0"/>
                <w:szCs w:val="20"/>
              </w:rPr>
            </w:pPr>
            <w:r w:rsidRPr="00E008F2">
              <w:rPr>
                <w:rFonts w:cs="Arial"/>
                <w:snapToGrid w:val="0"/>
                <w:szCs w:val="20"/>
              </w:rPr>
              <w:t>All ports should be attached with Sanitary Tri clamps</w:t>
            </w:r>
          </w:p>
        </w:tc>
        <w:tc>
          <w:tcPr>
            <w:tcW w:w="2118" w:type="dxa"/>
            <w:gridSpan w:val="2"/>
            <w:vAlign w:val="center"/>
          </w:tcPr>
          <w:p w:rsidR="00541B1C" w:rsidRPr="00E008F2" w:rsidRDefault="00541B1C" w:rsidP="00F46D25">
            <w:pPr>
              <w:pStyle w:val="EndnoteText"/>
              <w:spacing w:before="60" w:after="60"/>
              <w:jc w:val="center"/>
              <w:rPr>
                <w:rFonts w:cs="Arial"/>
              </w:rPr>
            </w:pPr>
          </w:p>
        </w:tc>
      </w:tr>
      <w:tr w:rsidR="00E03D9A" w:rsidRPr="00E008F2" w:rsidTr="009616FE">
        <w:tblPrEx>
          <w:tblCellMar>
            <w:left w:w="108" w:type="dxa"/>
            <w:right w:w="108" w:type="dxa"/>
          </w:tblCellMar>
        </w:tblPrEx>
        <w:trPr>
          <w:gridAfter w:val="1"/>
          <w:wAfter w:w="108" w:type="dxa"/>
          <w:trHeight w:val="432"/>
        </w:trPr>
        <w:tc>
          <w:tcPr>
            <w:tcW w:w="8232" w:type="dxa"/>
            <w:gridSpan w:val="3"/>
            <w:vAlign w:val="center"/>
          </w:tcPr>
          <w:p w:rsidR="00E03D9A" w:rsidRPr="00E008F2" w:rsidDel="001D37D6" w:rsidRDefault="00E03D9A" w:rsidP="004224B5">
            <w:pPr>
              <w:numPr>
                <w:ilvl w:val="2"/>
                <w:numId w:val="4"/>
              </w:numPr>
              <w:spacing w:before="60" w:after="60"/>
              <w:rPr>
                <w:rFonts w:cs="Arial"/>
                <w:szCs w:val="20"/>
              </w:rPr>
            </w:pPr>
            <w:r w:rsidRPr="00E008F2">
              <w:rPr>
                <w:rFonts w:cs="Arial"/>
                <w:szCs w:val="20"/>
              </w:rPr>
              <w:t>Feed tank inlet shall have a sterile valve assembly with steam inlet and condensate drain valve.</w:t>
            </w:r>
          </w:p>
        </w:tc>
        <w:tc>
          <w:tcPr>
            <w:tcW w:w="2118" w:type="dxa"/>
            <w:gridSpan w:val="2"/>
            <w:vAlign w:val="center"/>
          </w:tcPr>
          <w:p w:rsidR="00E03D9A" w:rsidRPr="00E008F2" w:rsidRDefault="00E03D9A" w:rsidP="00643A02">
            <w:pPr>
              <w:pStyle w:val="EndnoteText"/>
              <w:spacing w:before="60" w:after="60"/>
              <w:rPr>
                <w:rFonts w:cs="Arial"/>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C81688" w:rsidP="00F367BD">
            <w:pPr>
              <w:numPr>
                <w:ilvl w:val="2"/>
                <w:numId w:val="4"/>
              </w:numPr>
              <w:spacing w:before="60" w:after="60"/>
              <w:rPr>
                <w:rFonts w:cs="Arial"/>
                <w:snapToGrid w:val="0"/>
                <w:szCs w:val="20"/>
              </w:rPr>
            </w:pPr>
            <w:r w:rsidRPr="00F33CD2">
              <w:rPr>
                <w:rFonts w:cs="Arial"/>
                <w:szCs w:val="20"/>
              </w:rPr>
              <w:t>All diaphragm valves to be sterile type</w:t>
            </w:r>
          </w:p>
        </w:tc>
        <w:tc>
          <w:tcPr>
            <w:tcW w:w="2118" w:type="dxa"/>
            <w:gridSpan w:val="2"/>
            <w:vAlign w:val="center"/>
          </w:tcPr>
          <w:p w:rsidR="00541B1C" w:rsidRPr="00E008F2" w:rsidRDefault="00541B1C" w:rsidP="00F46D25">
            <w:pPr>
              <w:pStyle w:val="EndnoteText"/>
              <w:spacing w:before="60" w:after="60"/>
              <w:jc w:val="center"/>
              <w:rPr>
                <w:rFonts w:cs="Arial"/>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E008F2" w:rsidRDefault="00541B1C">
            <w:pPr>
              <w:numPr>
                <w:ilvl w:val="2"/>
                <w:numId w:val="4"/>
              </w:numPr>
              <w:spacing w:before="60" w:after="60"/>
              <w:rPr>
                <w:rFonts w:cs="Arial"/>
                <w:color w:val="000000"/>
                <w:szCs w:val="22"/>
                <w:lang w:val="de-DE" w:eastAsia="de-DE"/>
              </w:rPr>
            </w:pPr>
            <w:r w:rsidRPr="00E008F2">
              <w:rPr>
                <w:rFonts w:cs="Arial"/>
                <w:color w:val="000000"/>
              </w:rPr>
              <w:t xml:space="preserve">Automated Temperature </w:t>
            </w:r>
            <w:r w:rsidR="00A70542" w:rsidRPr="00E008F2">
              <w:rPr>
                <w:rFonts w:cs="Arial"/>
                <w:color w:val="000000"/>
                <w:szCs w:val="20"/>
              </w:rPr>
              <w:t xml:space="preserve">control for the inactivation of the bacterial mass </w:t>
            </w:r>
            <w:r w:rsidRPr="00E008F2">
              <w:rPr>
                <w:rFonts w:cs="Arial"/>
                <w:b/>
                <w:color w:val="000000"/>
              </w:rPr>
              <w:t>(tolerance limit: ±0.</w:t>
            </w:r>
            <w:r w:rsidR="00A70542" w:rsidRPr="00E008F2">
              <w:rPr>
                <w:rFonts w:cs="Arial"/>
                <w:b/>
                <w:color w:val="000000"/>
              </w:rPr>
              <w:t>5</w:t>
            </w:r>
            <w:r w:rsidR="007973AC" w:rsidRPr="00E008F2">
              <w:rPr>
                <w:rFonts w:cs="Arial"/>
                <w:b/>
                <w:color w:val="000000"/>
              </w:rPr>
              <w:t>º</w:t>
            </w:r>
            <w:r w:rsidRPr="00E008F2">
              <w:rPr>
                <w:rFonts w:cs="Arial"/>
                <w:b/>
                <w:color w:val="000000"/>
              </w:rPr>
              <w:t xml:space="preserve"> Celsius)</w:t>
            </w:r>
          </w:p>
        </w:tc>
        <w:tc>
          <w:tcPr>
            <w:tcW w:w="2118" w:type="dxa"/>
            <w:gridSpan w:val="2"/>
            <w:vAlign w:val="center"/>
          </w:tcPr>
          <w:p w:rsidR="00541B1C" w:rsidRPr="00E008F2" w:rsidRDefault="00541B1C" w:rsidP="00F46D25">
            <w:pPr>
              <w:pStyle w:val="EndnoteText"/>
              <w:spacing w:before="60" w:after="60"/>
              <w:jc w:val="center"/>
              <w:rPr>
                <w:rFonts w:cs="Arial"/>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F367BD">
            <w:pPr>
              <w:numPr>
                <w:ilvl w:val="2"/>
                <w:numId w:val="4"/>
              </w:numPr>
              <w:spacing w:before="60" w:after="60"/>
              <w:rPr>
                <w:rFonts w:cs="Arial"/>
                <w:color w:val="000000"/>
              </w:rPr>
            </w:pPr>
            <w:r w:rsidRPr="00E008F2">
              <w:rPr>
                <w:rFonts w:cs="Arial"/>
                <w:color w:val="000000"/>
              </w:rPr>
              <w:t>Automated pressure control during clarification process.</w:t>
            </w:r>
          </w:p>
        </w:tc>
        <w:tc>
          <w:tcPr>
            <w:tcW w:w="2118" w:type="dxa"/>
            <w:gridSpan w:val="2"/>
            <w:vAlign w:val="center"/>
          </w:tcPr>
          <w:p w:rsidR="00541B1C" w:rsidRPr="00E008F2" w:rsidRDefault="00541B1C" w:rsidP="00F46D25">
            <w:pPr>
              <w:pStyle w:val="EndnoteText"/>
              <w:spacing w:before="60" w:after="60"/>
              <w:jc w:val="center"/>
              <w:rPr>
                <w:rFonts w:cs="Arial"/>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F367BD">
            <w:pPr>
              <w:numPr>
                <w:ilvl w:val="2"/>
                <w:numId w:val="4"/>
              </w:numPr>
              <w:spacing w:before="60" w:after="60"/>
              <w:rPr>
                <w:rFonts w:cs="Arial"/>
                <w:b/>
                <w:color w:val="000000"/>
                <w:u w:val="single"/>
              </w:rPr>
            </w:pPr>
            <w:r w:rsidRPr="00E008F2">
              <w:rPr>
                <w:rFonts w:cs="Arial"/>
                <w:b/>
                <w:color w:val="000000"/>
                <w:u w:val="single"/>
              </w:rPr>
              <w:t>Pump specificaion: Sterile Sanitary design</w:t>
            </w:r>
          </w:p>
          <w:p w:rsidR="00541B1C" w:rsidRPr="00E008F2" w:rsidRDefault="00541B1C" w:rsidP="0086775A">
            <w:pPr>
              <w:spacing w:before="60" w:after="60"/>
              <w:ind w:left="567" w:right="282" w:firstLine="305"/>
              <w:jc w:val="both"/>
              <w:rPr>
                <w:rFonts w:cs="Arial"/>
                <w:szCs w:val="20"/>
              </w:rPr>
            </w:pPr>
            <w:r w:rsidRPr="00E008F2">
              <w:rPr>
                <w:rFonts w:cs="Arial"/>
                <w:b/>
                <w:szCs w:val="20"/>
              </w:rPr>
              <w:t>MOC:</w:t>
            </w:r>
            <w:r w:rsidRPr="00E008F2">
              <w:rPr>
                <w:rFonts w:cs="Arial"/>
                <w:szCs w:val="20"/>
              </w:rPr>
              <w:t xml:space="preserve"> SS316L</w:t>
            </w:r>
          </w:p>
          <w:p w:rsidR="00541B1C" w:rsidRPr="00E008F2" w:rsidRDefault="00541B1C" w:rsidP="0086775A">
            <w:pPr>
              <w:spacing w:before="60" w:after="60"/>
              <w:ind w:left="567" w:right="282" w:firstLine="305"/>
              <w:jc w:val="both"/>
              <w:rPr>
                <w:rFonts w:cs="Arial"/>
                <w:szCs w:val="20"/>
              </w:rPr>
            </w:pPr>
            <w:r w:rsidRPr="00E008F2">
              <w:rPr>
                <w:rFonts w:cs="Arial"/>
                <w:b/>
                <w:szCs w:val="20"/>
              </w:rPr>
              <w:t>Seal:</w:t>
            </w:r>
            <w:r w:rsidRPr="00E008F2">
              <w:rPr>
                <w:rFonts w:cs="Arial"/>
                <w:szCs w:val="20"/>
              </w:rPr>
              <w:t>single mechanical seal</w:t>
            </w:r>
          </w:p>
          <w:p w:rsidR="00541B1C" w:rsidRPr="00E008F2" w:rsidRDefault="00541B1C" w:rsidP="0086775A">
            <w:pPr>
              <w:spacing w:before="60" w:after="60"/>
              <w:ind w:left="567" w:right="282" w:firstLine="305"/>
              <w:jc w:val="both"/>
              <w:rPr>
                <w:rFonts w:cs="Arial"/>
                <w:szCs w:val="20"/>
              </w:rPr>
            </w:pPr>
            <w:r w:rsidRPr="00E008F2">
              <w:rPr>
                <w:rFonts w:cs="Arial"/>
                <w:b/>
                <w:szCs w:val="20"/>
              </w:rPr>
              <w:t>Elastomers:</w:t>
            </w:r>
            <w:r w:rsidRPr="00E008F2">
              <w:rPr>
                <w:rFonts w:cs="Arial"/>
                <w:szCs w:val="20"/>
              </w:rPr>
              <w:t xml:space="preserve"> EPDM - FDA/ USP</w:t>
            </w:r>
          </w:p>
          <w:p w:rsidR="00541B1C" w:rsidRPr="00E008F2" w:rsidRDefault="00541B1C" w:rsidP="0086775A">
            <w:pPr>
              <w:spacing w:before="60" w:after="60"/>
              <w:ind w:left="567" w:right="282" w:firstLine="305"/>
              <w:jc w:val="both"/>
              <w:rPr>
                <w:rFonts w:cs="Arial"/>
                <w:szCs w:val="20"/>
              </w:rPr>
            </w:pPr>
            <w:r w:rsidRPr="00E008F2">
              <w:rPr>
                <w:rFonts w:cs="Arial"/>
                <w:b/>
                <w:szCs w:val="20"/>
              </w:rPr>
              <w:t>CIP :</w:t>
            </w:r>
            <w:r w:rsidRPr="00E008F2">
              <w:rPr>
                <w:rFonts w:cs="Arial"/>
                <w:szCs w:val="20"/>
              </w:rPr>
              <w:t xml:space="preserve"> Yes</w:t>
            </w:r>
          </w:p>
          <w:p w:rsidR="00977346" w:rsidRPr="00E008F2" w:rsidRDefault="00977346" w:rsidP="0086775A">
            <w:pPr>
              <w:spacing w:before="60" w:after="60"/>
              <w:ind w:left="567" w:right="282" w:firstLine="305"/>
              <w:jc w:val="both"/>
              <w:rPr>
                <w:rFonts w:cs="Arial"/>
                <w:szCs w:val="20"/>
              </w:rPr>
            </w:pPr>
            <w:r w:rsidRPr="00E008F2">
              <w:rPr>
                <w:rFonts w:cs="Arial"/>
                <w:b/>
                <w:szCs w:val="20"/>
              </w:rPr>
              <w:t>SIP:</w:t>
            </w:r>
            <w:r w:rsidRPr="00E008F2">
              <w:rPr>
                <w:rFonts w:cs="Arial"/>
                <w:szCs w:val="20"/>
              </w:rPr>
              <w:t xml:space="preserve"> Yes </w:t>
            </w:r>
          </w:p>
          <w:p w:rsidR="00EF4AAC" w:rsidRDefault="00541B1C" w:rsidP="00F33CD2">
            <w:pPr>
              <w:spacing w:before="60" w:after="60"/>
              <w:ind w:left="567" w:right="282" w:firstLine="305"/>
              <w:jc w:val="both"/>
              <w:rPr>
                <w:rFonts w:cs="Arial"/>
                <w:color w:val="000000"/>
              </w:rPr>
            </w:pPr>
            <w:r w:rsidRPr="00E008F2">
              <w:rPr>
                <w:rFonts w:cs="Arial"/>
                <w:b/>
                <w:szCs w:val="20"/>
              </w:rPr>
              <w:t>Surface finish</w:t>
            </w:r>
            <w:r w:rsidRPr="00E008F2">
              <w:rPr>
                <w:rFonts w:cs="Arial"/>
                <w:szCs w:val="20"/>
              </w:rPr>
              <w:t xml:space="preserve"> : Ra &lt;0.</w:t>
            </w:r>
            <w:r w:rsidR="00BC6BA8" w:rsidRPr="00E008F2">
              <w:rPr>
                <w:rFonts w:cs="Arial"/>
                <w:szCs w:val="20"/>
              </w:rPr>
              <w:t>6</w:t>
            </w:r>
            <w:r w:rsidRPr="00E008F2">
              <w:rPr>
                <w:rFonts w:cs="Arial"/>
                <w:szCs w:val="20"/>
              </w:rPr>
              <w:t xml:space="preserve"> µm (</w:t>
            </w:r>
            <w:r w:rsidR="00C81688" w:rsidRPr="00F33CD2">
              <w:rPr>
                <w:rFonts w:cs="Arial"/>
                <w:szCs w:val="20"/>
              </w:rPr>
              <w:t>electropolished)</w:t>
            </w:r>
          </w:p>
        </w:tc>
        <w:tc>
          <w:tcPr>
            <w:tcW w:w="2118" w:type="dxa"/>
            <w:gridSpan w:val="2"/>
            <w:vAlign w:val="center"/>
          </w:tcPr>
          <w:p w:rsidR="00541B1C" w:rsidRPr="00E008F2" w:rsidRDefault="00541B1C" w:rsidP="00AA70C2">
            <w:pPr>
              <w:pStyle w:val="EndnoteText"/>
              <w:spacing w:before="60" w:after="60"/>
              <w:jc w:val="center"/>
              <w:rPr>
                <w:rFonts w:cs="Arial"/>
              </w:rPr>
            </w:pPr>
          </w:p>
        </w:tc>
      </w:tr>
      <w:tr w:rsidR="00541B1C" w:rsidRPr="00E008F2" w:rsidTr="009616FE">
        <w:tblPrEx>
          <w:tblCellMar>
            <w:left w:w="108" w:type="dxa"/>
            <w:right w:w="108" w:type="dxa"/>
          </w:tblCellMar>
        </w:tblPrEx>
        <w:trPr>
          <w:gridAfter w:val="1"/>
          <w:wAfter w:w="108" w:type="dxa"/>
          <w:trHeight w:val="432"/>
        </w:trPr>
        <w:tc>
          <w:tcPr>
            <w:tcW w:w="8232" w:type="dxa"/>
            <w:gridSpan w:val="3"/>
            <w:tcBorders>
              <w:top w:val="single" w:sz="4" w:space="0" w:color="auto"/>
              <w:bottom w:val="single" w:sz="4" w:space="0" w:color="auto"/>
            </w:tcBorders>
            <w:vAlign w:val="center"/>
          </w:tcPr>
          <w:p w:rsidR="00541B1C" w:rsidRPr="00F33CD2" w:rsidRDefault="00541B1C" w:rsidP="00862427">
            <w:pPr>
              <w:numPr>
                <w:ilvl w:val="2"/>
                <w:numId w:val="4"/>
              </w:numPr>
              <w:spacing w:before="60" w:after="60"/>
              <w:rPr>
                <w:rFonts w:cs="Arial"/>
                <w:bCs/>
                <w:color w:val="040504"/>
                <w:spacing w:val="6"/>
                <w:w w:val="105"/>
              </w:rPr>
            </w:pPr>
            <w:r w:rsidRPr="00E008F2">
              <w:rPr>
                <w:rFonts w:cs="Arial"/>
                <w:bCs/>
                <w:color w:val="040504"/>
                <w:spacing w:val="6"/>
                <w:w w:val="105"/>
              </w:rPr>
              <w:t>Nozzle shell shall be seamless.</w:t>
            </w:r>
          </w:p>
        </w:tc>
        <w:tc>
          <w:tcPr>
            <w:tcW w:w="2118" w:type="dxa"/>
            <w:gridSpan w:val="2"/>
            <w:tcBorders>
              <w:top w:val="single" w:sz="4" w:space="0" w:color="auto"/>
              <w:bottom w:val="single" w:sz="4" w:space="0" w:color="auto"/>
            </w:tcBorders>
            <w:vAlign w:val="center"/>
          </w:tcPr>
          <w:p w:rsidR="00541B1C" w:rsidRPr="00E008F2" w:rsidRDefault="00541B1C" w:rsidP="00643A02">
            <w:pPr>
              <w:spacing w:before="120" w:after="120"/>
              <w:ind w:left="720" w:hanging="589"/>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tcBorders>
              <w:top w:val="single" w:sz="4" w:space="0" w:color="auto"/>
              <w:bottom w:val="single" w:sz="4" w:space="0" w:color="auto"/>
            </w:tcBorders>
            <w:vAlign w:val="center"/>
          </w:tcPr>
          <w:p w:rsidR="00541B1C" w:rsidRPr="00E008F2" w:rsidRDefault="00541B1C">
            <w:pPr>
              <w:numPr>
                <w:ilvl w:val="2"/>
                <w:numId w:val="4"/>
              </w:numPr>
              <w:spacing w:before="60" w:after="60"/>
              <w:rPr>
                <w:rFonts w:cs="Arial"/>
                <w:bCs/>
                <w:color w:val="040504"/>
                <w:spacing w:val="6"/>
                <w:w w:val="105"/>
              </w:rPr>
            </w:pPr>
            <w:r w:rsidRPr="00E008F2">
              <w:rPr>
                <w:rFonts w:cs="Arial"/>
                <w:bCs/>
                <w:color w:val="040504"/>
                <w:spacing w:val="6"/>
                <w:w w:val="105"/>
              </w:rPr>
              <w:t>Nozzle connection to beTriclover.</w:t>
            </w:r>
          </w:p>
        </w:tc>
        <w:tc>
          <w:tcPr>
            <w:tcW w:w="2118" w:type="dxa"/>
            <w:gridSpan w:val="2"/>
            <w:tcBorders>
              <w:top w:val="single" w:sz="4" w:space="0" w:color="auto"/>
              <w:bottom w:val="single" w:sz="4" w:space="0" w:color="auto"/>
            </w:tcBorders>
            <w:vAlign w:val="center"/>
          </w:tcPr>
          <w:p w:rsidR="00541B1C" w:rsidRPr="00E008F2" w:rsidRDefault="00541B1C" w:rsidP="00643A02">
            <w:pPr>
              <w:spacing w:before="120" w:after="120"/>
              <w:ind w:left="720" w:hanging="589"/>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tcBorders>
              <w:top w:val="single" w:sz="4" w:space="0" w:color="auto"/>
              <w:bottom w:val="single" w:sz="4" w:space="0" w:color="auto"/>
            </w:tcBorders>
            <w:vAlign w:val="center"/>
          </w:tcPr>
          <w:p w:rsidR="00541B1C" w:rsidRPr="00E008F2" w:rsidRDefault="00541B1C" w:rsidP="00862427">
            <w:pPr>
              <w:numPr>
                <w:ilvl w:val="2"/>
                <w:numId w:val="4"/>
              </w:numPr>
              <w:spacing w:before="60" w:after="60"/>
              <w:rPr>
                <w:rFonts w:cs="Arial"/>
                <w:bCs/>
                <w:color w:val="040504"/>
                <w:spacing w:val="6"/>
                <w:w w:val="105"/>
              </w:rPr>
            </w:pPr>
            <w:r w:rsidRPr="00E008F2">
              <w:rPr>
                <w:rFonts w:cs="Arial"/>
                <w:bCs/>
                <w:color w:val="040504"/>
                <w:spacing w:val="6"/>
                <w:w w:val="105"/>
              </w:rPr>
              <w:t>Nozzles, adaptors, instrument shall comply to ASME BPE compliant.</w:t>
            </w:r>
          </w:p>
        </w:tc>
        <w:tc>
          <w:tcPr>
            <w:tcW w:w="2118" w:type="dxa"/>
            <w:gridSpan w:val="2"/>
            <w:tcBorders>
              <w:top w:val="single" w:sz="4" w:space="0" w:color="auto"/>
              <w:bottom w:val="single" w:sz="4" w:space="0" w:color="auto"/>
            </w:tcBorders>
            <w:vAlign w:val="center"/>
          </w:tcPr>
          <w:p w:rsidR="00541B1C" w:rsidRPr="00E008F2" w:rsidRDefault="00541B1C" w:rsidP="00643A02">
            <w:pPr>
              <w:spacing w:before="120" w:after="120"/>
              <w:ind w:left="720" w:hanging="589"/>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tcBorders>
              <w:top w:val="single" w:sz="4" w:space="0" w:color="auto"/>
              <w:bottom w:val="single" w:sz="4" w:space="0" w:color="auto"/>
            </w:tcBorders>
            <w:vAlign w:val="center"/>
          </w:tcPr>
          <w:p w:rsidR="00541B1C" w:rsidRPr="00E008F2" w:rsidRDefault="00541B1C" w:rsidP="00862427">
            <w:pPr>
              <w:numPr>
                <w:ilvl w:val="2"/>
                <w:numId w:val="4"/>
              </w:numPr>
              <w:spacing w:before="60" w:after="60"/>
              <w:rPr>
                <w:rFonts w:cs="Arial"/>
                <w:bCs/>
                <w:color w:val="040504"/>
                <w:spacing w:val="6"/>
                <w:w w:val="105"/>
              </w:rPr>
            </w:pPr>
            <w:r w:rsidRPr="00E008F2">
              <w:rPr>
                <w:rFonts w:cs="Arial"/>
                <w:bCs/>
                <w:color w:val="040504"/>
                <w:spacing w:val="6"/>
                <w:w w:val="105"/>
              </w:rPr>
              <w:t>Total motor drive assembly with SS304 cover with TEFC eff 1.</w:t>
            </w:r>
          </w:p>
        </w:tc>
        <w:tc>
          <w:tcPr>
            <w:tcW w:w="2118" w:type="dxa"/>
            <w:gridSpan w:val="2"/>
            <w:tcBorders>
              <w:top w:val="single" w:sz="4" w:space="0" w:color="auto"/>
              <w:bottom w:val="single" w:sz="4" w:space="0" w:color="auto"/>
            </w:tcBorders>
            <w:vAlign w:val="center"/>
          </w:tcPr>
          <w:p w:rsidR="00541B1C" w:rsidRPr="00E008F2" w:rsidRDefault="00541B1C" w:rsidP="00643A02">
            <w:pPr>
              <w:spacing w:before="120" w:after="120"/>
              <w:ind w:left="720" w:hanging="589"/>
              <w:rPr>
                <w:rFonts w:cs="Arial"/>
                <w:szCs w:val="20"/>
              </w:rPr>
            </w:pPr>
          </w:p>
        </w:tc>
      </w:tr>
      <w:tr w:rsidR="00E03D9A" w:rsidRPr="00E008F2" w:rsidTr="009616FE">
        <w:tblPrEx>
          <w:tblCellMar>
            <w:left w:w="108" w:type="dxa"/>
            <w:right w:w="108" w:type="dxa"/>
          </w:tblCellMar>
        </w:tblPrEx>
        <w:trPr>
          <w:gridAfter w:val="1"/>
          <w:wAfter w:w="108" w:type="dxa"/>
          <w:trHeight w:val="432"/>
        </w:trPr>
        <w:tc>
          <w:tcPr>
            <w:tcW w:w="8232" w:type="dxa"/>
            <w:gridSpan w:val="3"/>
            <w:tcBorders>
              <w:top w:val="single" w:sz="4" w:space="0" w:color="auto"/>
              <w:bottom w:val="single" w:sz="4" w:space="0" w:color="auto"/>
            </w:tcBorders>
            <w:vAlign w:val="center"/>
          </w:tcPr>
          <w:p w:rsidR="00E03D9A" w:rsidRPr="00E008F2" w:rsidRDefault="00E03D9A" w:rsidP="00862427">
            <w:pPr>
              <w:numPr>
                <w:ilvl w:val="2"/>
                <w:numId w:val="4"/>
              </w:numPr>
              <w:spacing w:before="60" w:after="60"/>
              <w:rPr>
                <w:rFonts w:cs="Arial"/>
                <w:bCs/>
                <w:color w:val="040504"/>
                <w:spacing w:val="6"/>
                <w:w w:val="105"/>
              </w:rPr>
            </w:pPr>
            <w:r w:rsidRPr="00E008F2">
              <w:rPr>
                <w:rFonts w:cs="Arial"/>
                <w:sz w:val="22"/>
              </w:rPr>
              <w:t>N</w:t>
            </w:r>
            <w:r w:rsidRPr="00E008F2">
              <w:rPr>
                <w:rFonts w:cs="Arial"/>
              </w:rPr>
              <w:t>ecessary sanitary TC end flexible hoses to be provided for all the utilities like pure steam, chilled water, cooling water, plant steam and for product recovery</w:t>
            </w:r>
          </w:p>
        </w:tc>
        <w:tc>
          <w:tcPr>
            <w:tcW w:w="2118" w:type="dxa"/>
            <w:gridSpan w:val="2"/>
            <w:tcBorders>
              <w:top w:val="single" w:sz="4" w:space="0" w:color="auto"/>
              <w:bottom w:val="single" w:sz="4" w:space="0" w:color="auto"/>
            </w:tcBorders>
            <w:vAlign w:val="center"/>
          </w:tcPr>
          <w:p w:rsidR="00E03D9A" w:rsidRPr="00E008F2" w:rsidRDefault="00E03D9A" w:rsidP="00643A02">
            <w:pPr>
              <w:spacing w:before="120" w:after="120"/>
              <w:ind w:left="720" w:hanging="589"/>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tcBorders>
              <w:top w:val="single" w:sz="4" w:space="0" w:color="auto"/>
              <w:bottom w:val="single" w:sz="4" w:space="0" w:color="auto"/>
            </w:tcBorders>
            <w:vAlign w:val="center"/>
          </w:tcPr>
          <w:p w:rsidR="00541B1C" w:rsidRPr="00F33CD2" w:rsidRDefault="00541B1C">
            <w:pPr>
              <w:numPr>
                <w:ilvl w:val="2"/>
                <w:numId w:val="4"/>
              </w:numPr>
              <w:spacing w:before="60" w:after="60"/>
              <w:rPr>
                <w:rFonts w:cs="Arial"/>
                <w:color w:val="000000"/>
              </w:rPr>
            </w:pPr>
            <w:r w:rsidRPr="00E008F2">
              <w:rPr>
                <w:rFonts w:cs="Arial"/>
                <w:color w:val="000000"/>
              </w:rPr>
              <w:t xml:space="preserve">Sterile </w:t>
            </w:r>
            <w:r w:rsidR="00977346" w:rsidRPr="00E008F2">
              <w:rPr>
                <w:rFonts w:cs="Arial"/>
                <w:color w:val="000000"/>
              </w:rPr>
              <w:t xml:space="preserve">inlet and </w:t>
            </w:r>
            <w:r w:rsidRPr="00E008F2">
              <w:rPr>
                <w:rFonts w:cs="Arial"/>
                <w:color w:val="000000"/>
              </w:rPr>
              <w:t>vent filter and cartridge 0</w:t>
            </w:r>
            <w:r w:rsidR="00FF3F36" w:rsidRPr="00E008F2">
              <w:rPr>
                <w:rFonts w:cs="Arial"/>
                <w:color w:val="000000"/>
              </w:rPr>
              <w:t>.45</w:t>
            </w:r>
            <w:r w:rsidR="00FF3F36" w:rsidRPr="00E008F2">
              <w:rPr>
                <w:rFonts w:cs="Arial"/>
              </w:rPr>
              <w:t xml:space="preserve"> µm</w:t>
            </w:r>
            <w:r w:rsidRPr="00E008F2">
              <w:rPr>
                <w:rFonts w:cs="Arial"/>
                <w:color w:val="000000"/>
              </w:rPr>
              <w:t>hydrophobic of suitable size in SS316 L construction</w:t>
            </w:r>
          </w:p>
        </w:tc>
        <w:tc>
          <w:tcPr>
            <w:tcW w:w="2118" w:type="dxa"/>
            <w:gridSpan w:val="2"/>
            <w:tcBorders>
              <w:top w:val="single" w:sz="4" w:space="0" w:color="auto"/>
              <w:bottom w:val="single" w:sz="4" w:space="0" w:color="auto"/>
            </w:tcBorders>
            <w:vAlign w:val="center"/>
          </w:tcPr>
          <w:p w:rsidR="00541B1C" w:rsidRPr="00E008F2" w:rsidRDefault="00541B1C" w:rsidP="00643A02">
            <w:pPr>
              <w:spacing w:before="120" w:after="120"/>
              <w:ind w:left="720" w:hanging="589"/>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tcBorders>
              <w:top w:val="single" w:sz="4" w:space="0" w:color="auto"/>
              <w:bottom w:val="single" w:sz="4" w:space="0" w:color="auto"/>
            </w:tcBorders>
            <w:vAlign w:val="center"/>
          </w:tcPr>
          <w:p w:rsidR="00EF4AAC" w:rsidRDefault="00541B1C" w:rsidP="00F33CD2">
            <w:pPr>
              <w:numPr>
                <w:ilvl w:val="2"/>
                <w:numId w:val="4"/>
              </w:numPr>
              <w:spacing w:before="60" w:after="60"/>
            </w:pPr>
            <w:r w:rsidRPr="00E008F2">
              <w:rPr>
                <w:rFonts w:cs="Arial"/>
              </w:rPr>
              <w:t>All process Utility piping from header to the vessel skid: SS 316L. Ra &lt; 0.</w:t>
            </w:r>
            <w:r w:rsidR="00B355AD" w:rsidRPr="00E008F2">
              <w:rPr>
                <w:rFonts w:cs="Arial"/>
              </w:rPr>
              <w:t>6</w:t>
            </w:r>
            <w:r w:rsidRPr="00E008F2">
              <w:rPr>
                <w:rFonts w:cs="Arial"/>
              </w:rPr>
              <w:t>µ</w:t>
            </w:r>
            <w:r w:rsidR="00FF3F36" w:rsidRPr="00E008F2">
              <w:rPr>
                <w:rFonts w:cs="Arial"/>
              </w:rPr>
              <w:t>m</w:t>
            </w:r>
          </w:p>
        </w:tc>
        <w:tc>
          <w:tcPr>
            <w:tcW w:w="2118" w:type="dxa"/>
            <w:gridSpan w:val="2"/>
            <w:tcBorders>
              <w:top w:val="single" w:sz="4" w:space="0" w:color="auto"/>
              <w:bottom w:val="single" w:sz="4" w:space="0" w:color="auto"/>
            </w:tcBorders>
            <w:vAlign w:val="center"/>
          </w:tcPr>
          <w:p w:rsidR="00541B1C" w:rsidRPr="00E008F2" w:rsidRDefault="00541B1C" w:rsidP="00643A02">
            <w:pPr>
              <w:spacing w:before="120" w:after="120"/>
              <w:ind w:left="720" w:hanging="589"/>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tcBorders>
              <w:top w:val="single" w:sz="4" w:space="0" w:color="auto"/>
              <w:bottom w:val="single" w:sz="4" w:space="0" w:color="auto"/>
            </w:tcBorders>
            <w:vAlign w:val="center"/>
          </w:tcPr>
          <w:p w:rsidR="00541B1C" w:rsidRPr="00F33CD2" w:rsidRDefault="00C81688" w:rsidP="005632F0">
            <w:pPr>
              <w:pStyle w:val="BodyText"/>
              <w:numPr>
                <w:ilvl w:val="2"/>
                <w:numId w:val="4"/>
              </w:numPr>
              <w:tabs>
                <w:tab w:val="clear" w:pos="567"/>
                <w:tab w:val="clear" w:pos="720"/>
                <w:tab w:val="clear" w:pos="1134"/>
                <w:tab w:val="clear" w:pos="1701"/>
                <w:tab w:val="clear" w:pos="2268"/>
                <w:tab w:val="clear" w:pos="2835"/>
                <w:tab w:val="clear" w:pos="3402"/>
                <w:tab w:val="left" w:pos="1055"/>
                <w:tab w:val="left" w:pos="1082"/>
              </w:tabs>
              <w:spacing w:before="60" w:after="60"/>
              <w:ind w:left="1055" w:hanging="765"/>
              <w:rPr>
                <w:rFonts w:cs="Arial"/>
              </w:rPr>
            </w:pPr>
            <w:r w:rsidRPr="00F33CD2">
              <w:rPr>
                <w:rFonts w:cs="Arial"/>
              </w:rPr>
              <w:t>Performance Requirements: Vendor to demonstrate the following during FAT/SAT</w:t>
            </w:r>
          </w:p>
          <w:p w:rsidR="00EF4AAC" w:rsidRPr="00F33CD2" w:rsidRDefault="00C81688" w:rsidP="00F33CD2">
            <w:pPr>
              <w:numPr>
                <w:ilvl w:val="0"/>
                <w:numId w:val="18"/>
              </w:numPr>
              <w:tabs>
                <w:tab w:val="clear" w:pos="720"/>
                <w:tab w:val="num" w:pos="1056"/>
              </w:tabs>
              <w:spacing w:before="60" w:after="60"/>
              <w:ind w:left="1051" w:right="374" w:hanging="374"/>
              <w:rPr>
                <w:rFonts w:cs="Arial"/>
              </w:rPr>
            </w:pPr>
            <w:r w:rsidRPr="00F33CD2">
              <w:rPr>
                <w:rFonts w:cs="Arial"/>
              </w:rPr>
              <w:t xml:space="preserve">Sterility of the complete system </w:t>
            </w:r>
          </w:p>
          <w:p w:rsidR="00EF4AAC" w:rsidRPr="00F33CD2" w:rsidRDefault="00C81688" w:rsidP="00F33CD2">
            <w:pPr>
              <w:numPr>
                <w:ilvl w:val="0"/>
                <w:numId w:val="18"/>
              </w:numPr>
              <w:tabs>
                <w:tab w:val="clear" w:pos="720"/>
                <w:tab w:val="num" w:pos="1056"/>
              </w:tabs>
              <w:spacing w:before="60" w:after="60"/>
              <w:ind w:left="1051" w:right="374" w:hanging="374"/>
              <w:rPr>
                <w:rFonts w:cs="Arial"/>
              </w:rPr>
            </w:pPr>
            <w:r w:rsidRPr="00F33CD2">
              <w:rPr>
                <w:rFonts w:cs="Arial"/>
              </w:rPr>
              <w:lastRenderedPageBreak/>
              <w:t>Flux- to be demonstrated with model solution</w:t>
            </w:r>
          </w:p>
          <w:p w:rsidR="00EF4AAC" w:rsidRPr="00F33CD2" w:rsidRDefault="00C81688" w:rsidP="00F33CD2">
            <w:pPr>
              <w:numPr>
                <w:ilvl w:val="0"/>
                <w:numId w:val="18"/>
              </w:numPr>
              <w:tabs>
                <w:tab w:val="clear" w:pos="720"/>
                <w:tab w:val="num" w:pos="1056"/>
              </w:tabs>
              <w:spacing w:before="60" w:after="60"/>
              <w:ind w:left="1051" w:right="374" w:hanging="374"/>
              <w:rPr>
                <w:rFonts w:cs="Arial"/>
              </w:rPr>
            </w:pPr>
            <w:r w:rsidRPr="00F33CD2">
              <w:rPr>
                <w:rFonts w:cs="Arial"/>
              </w:rPr>
              <w:t>CIP- effectiveness to be demonstrated   and spray ball coverage.</w:t>
            </w:r>
          </w:p>
          <w:p w:rsidR="00EF4AAC" w:rsidRDefault="00C81688" w:rsidP="00F33CD2">
            <w:pPr>
              <w:numPr>
                <w:ilvl w:val="0"/>
                <w:numId w:val="18"/>
              </w:numPr>
              <w:tabs>
                <w:tab w:val="clear" w:pos="720"/>
                <w:tab w:val="num" w:pos="1056"/>
              </w:tabs>
              <w:spacing w:before="60" w:after="60"/>
              <w:ind w:left="1051" w:right="374" w:hanging="374"/>
              <w:rPr>
                <w:rFonts w:cs="Arial"/>
              </w:rPr>
            </w:pPr>
            <w:r w:rsidRPr="00F33CD2">
              <w:rPr>
                <w:rFonts w:cs="Arial"/>
              </w:rPr>
              <w:t>Temperature Control along with the level accuracy to be demonstrated.</w:t>
            </w:r>
          </w:p>
        </w:tc>
        <w:tc>
          <w:tcPr>
            <w:tcW w:w="2118" w:type="dxa"/>
            <w:gridSpan w:val="2"/>
            <w:tcBorders>
              <w:top w:val="single" w:sz="4" w:space="0" w:color="auto"/>
              <w:bottom w:val="single" w:sz="4" w:space="0" w:color="auto"/>
            </w:tcBorders>
            <w:vAlign w:val="center"/>
          </w:tcPr>
          <w:p w:rsidR="00541B1C" w:rsidRPr="00E008F2" w:rsidRDefault="00541B1C" w:rsidP="00643A02">
            <w:pPr>
              <w:spacing w:before="120" w:after="120"/>
              <w:ind w:left="720" w:hanging="589"/>
              <w:rPr>
                <w:rFonts w:cs="Arial"/>
                <w:szCs w:val="20"/>
              </w:rPr>
            </w:pPr>
          </w:p>
        </w:tc>
      </w:tr>
      <w:tr w:rsidR="00541B1C" w:rsidRPr="00E008F2" w:rsidTr="00961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A0" w:firstRow="1" w:lastRow="0" w:firstColumn="1" w:lastColumn="0" w:noHBand="0" w:noVBand="0"/>
        </w:tblPrEx>
        <w:trPr>
          <w:gridAfter w:val="1"/>
          <w:wAfter w:w="108" w:type="dxa"/>
          <w:trHeight w:val="402"/>
        </w:trPr>
        <w:tc>
          <w:tcPr>
            <w:tcW w:w="8232" w:type="dxa"/>
            <w:gridSpan w:val="3"/>
            <w:tcBorders>
              <w:top w:val="nil"/>
              <w:left w:val="single" w:sz="4" w:space="0" w:color="auto"/>
              <w:bottom w:val="single" w:sz="4" w:space="0" w:color="auto"/>
              <w:right w:val="single" w:sz="4" w:space="0" w:color="auto"/>
            </w:tcBorders>
            <w:noWrap/>
            <w:vAlign w:val="center"/>
          </w:tcPr>
          <w:p w:rsidR="00541B1C" w:rsidRPr="00F33CD2" w:rsidRDefault="00541B1C" w:rsidP="00F367BD">
            <w:pPr>
              <w:numPr>
                <w:ilvl w:val="2"/>
                <w:numId w:val="4"/>
              </w:numPr>
              <w:spacing w:before="60" w:after="60"/>
              <w:rPr>
                <w:rFonts w:cs="Arial"/>
                <w:color w:val="000000"/>
              </w:rPr>
            </w:pPr>
            <w:r w:rsidRPr="00E008F2">
              <w:rPr>
                <w:rFonts w:cs="Arial"/>
                <w:color w:val="000000"/>
              </w:rPr>
              <w:lastRenderedPageBreak/>
              <w:t>Design Considerations:</w:t>
            </w:r>
          </w:p>
          <w:p w:rsidR="00541B1C" w:rsidRPr="00E008F2" w:rsidRDefault="00541B1C" w:rsidP="00F367BD">
            <w:pPr>
              <w:numPr>
                <w:ilvl w:val="0"/>
                <w:numId w:val="18"/>
              </w:numPr>
              <w:tabs>
                <w:tab w:val="clear" w:pos="720"/>
                <w:tab w:val="num" w:pos="1056"/>
              </w:tabs>
              <w:spacing w:before="60" w:after="60"/>
              <w:ind w:left="1051" w:right="374" w:hanging="374"/>
              <w:rPr>
                <w:rFonts w:cs="Arial"/>
                <w:szCs w:val="20"/>
              </w:rPr>
            </w:pPr>
            <w:r w:rsidRPr="00E008F2">
              <w:rPr>
                <w:rFonts w:cs="Arial"/>
                <w:szCs w:val="20"/>
              </w:rPr>
              <w:t>Vessel working Pressure: 0 to 3 Bar (g)</w:t>
            </w:r>
          </w:p>
          <w:p w:rsidR="00541B1C" w:rsidRPr="00E008F2" w:rsidRDefault="00541B1C" w:rsidP="00F367BD">
            <w:pPr>
              <w:numPr>
                <w:ilvl w:val="0"/>
                <w:numId w:val="18"/>
              </w:numPr>
              <w:tabs>
                <w:tab w:val="clear" w:pos="720"/>
                <w:tab w:val="num" w:pos="1056"/>
              </w:tabs>
              <w:spacing w:before="60" w:after="60"/>
              <w:ind w:left="1051" w:right="374" w:hanging="374"/>
              <w:rPr>
                <w:rFonts w:cs="Arial"/>
                <w:szCs w:val="20"/>
              </w:rPr>
            </w:pPr>
            <w:r w:rsidRPr="00E008F2">
              <w:rPr>
                <w:rFonts w:cs="Arial"/>
                <w:szCs w:val="20"/>
              </w:rPr>
              <w:t>Vessel working Temperature: 0°C to 125°C.</w:t>
            </w:r>
          </w:p>
          <w:p w:rsidR="00EF4AAC" w:rsidRPr="00F33CD2" w:rsidRDefault="00541B1C" w:rsidP="00F33CD2">
            <w:pPr>
              <w:numPr>
                <w:ilvl w:val="0"/>
                <w:numId w:val="18"/>
              </w:numPr>
              <w:tabs>
                <w:tab w:val="clear" w:pos="720"/>
                <w:tab w:val="num" w:pos="1056"/>
              </w:tabs>
              <w:spacing w:before="60" w:after="60"/>
              <w:ind w:left="1051" w:right="374" w:hanging="374"/>
              <w:rPr>
                <w:rFonts w:cs="Arial"/>
                <w:b/>
                <w:i/>
                <w:szCs w:val="20"/>
              </w:rPr>
            </w:pPr>
            <w:r w:rsidRPr="00E008F2">
              <w:rPr>
                <w:rFonts w:cs="Arial"/>
                <w:szCs w:val="20"/>
              </w:rPr>
              <w:t xml:space="preserve">Vessel design Pressure: 4 bar </w:t>
            </w:r>
          </w:p>
          <w:p w:rsidR="00EF4AAC" w:rsidRDefault="00541B1C" w:rsidP="00F33CD2">
            <w:pPr>
              <w:numPr>
                <w:ilvl w:val="0"/>
                <w:numId w:val="18"/>
              </w:numPr>
              <w:tabs>
                <w:tab w:val="clear" w:pos="720"/>
                <w:tab w:val="num" w:pos="1056"/>
              </w:tabs>
              <w:spacing w:before="60" w:after="60"/>
              <w:ind w:left="1051" w:right="374" w:hanging="374"/>
              <w:rPr>
                <w:rFonts w:cs="Arial"/>
                <w:b/>
                <w:i/>
                <w:szCs w:val="20"/>
                <w:lang w:val="de-DE" w:eastAsia="de-DE"/>
              </w:rPr>
            </w:pPr>
            <w:r w:rsidRPr="00E008F2">
              <w:rPr>
                <w:rFonts w:cs="Arial"/>
                <w:szCs w:val="20"/>
              </w:rPr>
              <w:t>Vessel design Temperature: 0-150</w:t>
            </w:r>
            <w:r w:rsidRPr="00E008F2">
              <w:rPr>
                <w:rFonts w:cs="Arial"/>
                <w:szCs w:val="20"/>
                <w:vertAlign w:val="superscript"/>
              </w:rPr>
              <w:t>0</w:t>
            </w:r>
            <w:r w:rsidRPr="00E008F2">
              <w:rPr>
                <w:rFonts w:cs="Arial"/>
                <w:szCs w:val="20"/>
              </w:rPr>
              <w:t xml:space="preserve"> C </w:t>
            </w:r>
          </w:p>
          <w:p w:rsidR="00541B1C" w:rsidRPr="00E008F2" w:rsidRDefault="00541B1C" w:rsidP="00F367BD">
            <w:pPr>
              <w:numPr>
                <w:ilvl w:val="0"/>
                <w:numId w:val="18"/>
              </w:numPr>
              <w:tabs>
                <w:tab w:val="clear" w:pos="720"/>
                <w:tab w:val="num" w:pos="1056"/>
              </w:tabs>
              <w:spacing w:before="60" w:after="60"/>
              <w:ind w:left="1051" w:right="374" w:hanging="374"/>
              <w:rPr>
                <w:rFonts w:cs="Arial"/>
                <w:szCs w:val="20"/>
              </w:rPr>
            </w:pPr>
            <w:r w:rsidRPr="00E008F2">
              <w:rPr>
                <w:rFonts w:cs="Arial"/>
                <w:szCs w:val="20"/>
              </w:rPr>
              <w:t>Jacket working Pressure: 0 to 4 bar (g)</w:t>
            </w:r>
          </w:p>
          <w:p w:rsidR="00541B1C" w:rsidRPr="00E008F2" w:rsidRDefault="00541B1C" w:rsidP="00F367BD">
            <w:pPr>
              <w:numPr>
                <w:ilvl w:val="0"/>
                <w:numId w:val="18"/>
              </w:numPr>
              <w:tabs>
                <w:tab w:val="clear" w:pos="720"/>
                <w:tab w:val="num" w:pos="1056"/>
              </w:tabs>
              <w:spacing w:before="60" w:after="60"/>
              <w:ind w:left="1051" w:right="374" w:hanging="374"/>
              <w:rPr>
                <w:rFonts w:cs="Arial"/>
                <w:szCs w:val="20"/>
              </w:rPr>
            </w:pPr>
            <w:r w:rsidRPr="00E008F2">
              <w:rPr>
                <w:rFonts w:cs="Arial"/>
                <w:szCs w:val="20"/>
              </w:rPr>
              <w:t>Jacket working Temperature: 0°C to 125°C.</w:t>
            </w:r>
          </w:p>
          <w:p w:rsidR="00EF4AAC" w:rsidRPr="00F33CD2" w:rsidRDefault="00541B1C" w:rsidP="00F33CD2">
            <w:pPr>
              <w:numPr>
                <w:ilvl w:val="0"/>
                <w:numId w:val="18"/>
              </w:numPr>
              <w:tabs>
                <w:tab w:val="clear" w:pos="720"/>
                <w:tab w:val="num" w:pos="1056"/>
              </w:tabs>
              <w:spacing w:before="60" w:after="60"/>
              <w:ind w:left="1051" w:right="374" w:hanging="374"/>
              <w:rPr>
                <w:rFonts w:cs="Arial"/>
                <w:b/>
                <w:i/>
                <w:szCs w:val="20"/>
              </w:rPr>
            </w:pPr>
            <w:r w:rsidRPr="00E008F2">
              <w:rPr>
                <w:rFonts w:cs="Arial"/>
                <w:szCs w:val="20"/>
              </w:rPr>
              <w:t xml:space="preserve">Jacket design Pressure: 5 bar(g) </w:t>
            </w:r>
          </w:p>
          <w:p w:rsidR="00EF4AAC" w:rsidRDefault="00541B1C" w:rsidP="00F33CD2">
            <w:pPr>
              <w:numPr>
                <w:ilvl w:val="0"/>
                <w:numId w:val="18"/>
              </w:numPr>
              <w:tabs>
                <w:tab w:val="clear" w:pos="720"/>
                <w:tab w:val="num" w:pos="1056"/>
              </w:tabs>
              <w:spacing w:before="60" w:after="60"/>
              <w:ind w:left="1051" w:right="374" w:hanging="374"/>
              <w:rPr>
                <w:rFonts w:cs="Arial"/>
                <w:b/>
                <w:i/>
                <w:szCs w:val="20"/>
              </w:rPr>
            </w:pPr>
            <w:r w:rsidRPr="00E008F2">
              <w:rPr>
                <w:rFonts w:cs="Arial"/>
                <w:szCs w:val="20"/>
              </w:rPr>
              <w:t>Jacket design Temperature: 0-150</w:t>
            </w:r>
            <w:r w:rsidRPr="00E008F2">
              <w:rPr>
                <w:rFonts w:cs="Arial"/>
                <w:szCs w:val="20"/>
                <w:vertAlign w:val="superscript"/>
              </w:rPr>
              <w:t>0</w:t>
            </w:r>
            <w:r w:rsidRPr="00E008F2">
              <w:rPr>
                <w:rFonts w:cs="Arial"/>
                <w:szCs w:val="20"/>
              </w:rPr>
              <w:t xml:space="preserve"> C </w:t>
            </w:r>
          </w:p>
          <w:p w:rsidR="00541B1C" w:rsidRPr="00E008F2" w:rsidRDefault="00541B1C" w:rsidP="00F367BD">
            <w:pPr>
              <w:numPr>
                <w:ilvl w:val="0"/>
                <w:numId w:val="18"/>
              </w:numPr>
              <w:tabs>
                <w:tab w:val="clear" w:pos="720"/>
                <w:tab w:val="num" w:pos="1056"/>
              </w:tabs>
              <w:spacing w:before="60" w:after="60"/>
              <w:ind w:left="1051" w:right="374" w:hanging="374"/>
              <w:rPr>
                <w:rFonts w:ascii="Symbol" w:hAnsi="Symbol"/>
                <w:szCs w:val="20"/>
              </w:rPr>
            </w:pPr>
            <w:r w:rsidRPr="00E008F2">
              <w:rPr>
                <w:rFonts w:cs="Arial"/>
                <w:szCs w:val="20"/>
              </w:rPr>
              <w:t xml:space="preserve">Design pressure for safety release valve: 4.9 bar </w:t>
            </w:r>
          </w:p>
          <w:p w:rsidR="00541B1C" w:rsidRPr="00E008F2" w:rsidRDefault="00541B1C" w:rsidP="00F367BD">
            <w:pPr>
              <w:numPr>
                <w:ilvl w:val="0"/>
                <w:numId w:val="18"/>
              </w:numPr>
              <w:tabs>
                <w:tab w:val="clear" w:pos="720"/>
                <w:tab w:val="num" w:pos="1056"/>
              </w:tabs>
              <w:spacing w:before="60" w:after="60"/>
              <w:ind w:left="1051" w:right="374" w:hanging="374"/>
              <w:rPr>
                <w:rFonts w:ascii="Symbol" w:hAnsi="Symbol"/>
                <w:szCs w:val="20"/>
              </w:rPr>
            </w:pPr>
            <w:r w:rsidRPr="00E008F2">
              <w:rPr>
                <w:rFonts w:cs="Arial"/>
                <w:szCs w:val="20"/>
              </w:rPr>
              <w:t>Vessel sterilization Temperature: 121°C(Design: 150°C)</w:t>
            </w:r>
          </w:p>
        </w:tc>
        <w:tc>
          <w:tcPr>
            <w:tcW w:w="2118" w:type="dxa"/>
            <w:gridSpan w:val="2"/>
            <w:tcBorders>
              <w:top w:val="nil"/>
              <w:left w:val="single" w:sz="4" w:space="0" w:color="auto"/>
              <w:bottom w:val="single" w:sz="4" w:space="0" w:color="auto"/>
              <w:right w:val="single" w:sz="4" w:space="0" w:color="auto"/>
            </w:tcBorders>
            <w:vAlign w:val="center"/>
          </w:tcPr>
          <w:p w:rsidR="00541B1C" w:rsidRPr="00E008F2" w:rsidRDefault="00541B1C" w:rsidP="00AA70C2">
            <w:pPr>
              <w:pStyle w:val="EndnoteText"/>
              <w:spacing w:before="60" w:after="60"/>
              <w:jc w:val="center"/>
              <w:rPr>
                <w:rFonts w:cs="Arial"/>
              </w:rPr>
            </w:pPr>
          </w:p>
        </w:tc>
      </w:tr>
      <w:tr w:rsidR="00541B1C" w:rsidRPr="00E008F2" w:rsidTr="00961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A0" w:firstRow="1" w:lastRow="0" w:firstColumn="1" w:lastColumn="0" w:noHBand="0" w:noVBand="0"/>
        </w:tblPrEx>
        <w:trPr>
          <w:gridAfter w:val="1"/>
          <w:wAfter w:w="108" w:type="dxa"/>
          <w:trHeight w:val="402"/>
        </w:trPr>
        <w:tc>
          <w:tcPr>
            <w:tcW w:w="8232" w:type="dxa"/>
            <w:gridSpan w:val="3"/>
            <w:tcBorders>
              <w:top w:val="single" w:sz="4" w:space="0" w:color="auto"/>
              <w:left w:val="single" w:sz="4" w:space="0" w:color="auto"/>
              <w:bottom w:val="single" w:sz="4" w:space="0" w:color="auto"/>
              <w:right w:val="single" w:sz="4" w:space="0" w:color="auto"/>
            </w:tcBorders>
            <w:noWrap/>
            <w:vAlign w:val="center"/>
          </w:tcPr>
          <w:p w:rsidR="00541B1C" w:rsidRPr="00F33CD2" w:rsidRDefault="00541B1C" w:rsidP="00F367BD">
            <w:pPr>
              <w:numPr>
                <w:ilvl w:val="2"/>
                <w:numId w:val="4"/>
              </w:numPr>
              <w:spacing w:before="60" w:after="60"/>
              <w:rPr>
                <w:rFonts w:cs="Arial"/>
                <w:color w:val="000000"/>
              </w:rPr>
            </w:pPr>
            <w:r w:rsidRPr="00E008F2">
              <w:rPr>
                <w:rFonts w:cs="Arial"/>
                <w:color w:val="000000"/>
              </w:rPr>
              <w:t>Basic requirement shall be provided by the vendor to calculate the filter area</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41B1C" w:rsidRPr="00E008F2" w:rsidRDefault="00541B1C" w:rsidP="00AA70C2">
            <w:pPr>
              <w:pStyle w:val="EndnoteText"/>
              <w:spacing w:before="60" w:after="60"/>
              <w:jc w:val="center"/>
              <w:rPr>
                <w:rFonts w:cs="Arial"/>
              </w:rPr>
            </w:pPr>
          </w:p>
        </w:tc>
      </w:tr>
      <w:tr w:rsidR="00541B1C" w:rsidRPr="00E008F2" w:rsidTr="00961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A0" w:firstRow="1" w:lastRow="0" w:firstColumn="1" w:lastColumn="0" w:noHBand="0" w:noVBand="0"/>
        </w:tblPrEx>
        <w:trPr>
          <w:gridAfter w:val="1"/>
          <w:wAfter w:w="108" w:type="dxa"/>
          <w:trHeight w:val="402"/>
        </w:trPr>
        <w:tc>
          <w:tcPr>
            <w:tcW w:w="8232" w:type="dxa"/>
            <w:gridSpan w:val="3"/>
            <w:tcBorders>
              <w:top w:val="single" w:sz="4" w:space="0" w:color="auto"/>
              <w:left w:val="single" w:sz="4" w:space="0" w:color="auto"/>
              <w:bottom w:val="single" w:sz="4" w:space="0" w:color="auto"/>
              <w:right w:val="single" w:sz="4" w:space="0" w:color="auto"/>
            </w:tcBorders>
            <w:noWrap/>
            <w:vAlign w:val="center"/>
          </w:tcPr>
          <w:p w:rsidR="00EF4AAC" w:rsidRDefault="00541B1C" w:rsidP="00F33CD2">
            <w:pPr>
              <w:numPr>
                <w:ilvl w:val="2"/>
                <w:numId w:val="4"/>
              </w:numPr>
              <w:spacing w:before="60" w:after="60"/>
              <w:rPr>
                <w:rFonts w:cs="Arial"/>
                <w:color w:val="040504"/>
                <w:spacing w:val="6"/>
                <w:szCs w:val="20"/>
                <w:lang w:val="de-DE" w:eastAsia="de-DE"/>
              </w:rPr>
            </w:pPr>
            <w:r w:rsidRPr="00E008F2">
              <w:rPr>
                <w:rFonts w:cs="Arial"/>
                <w:bCs/>
                <w:color w:val="040504"/>
                <w:spacing w:val="6"/>
                <w:w w:val="105"/>
                <w:szCs w:val="20"/>
              </w:rPr>
              <w:t xml:space="preserve">Module holder (process scale holder), </w:t>
            </w:r>
            <w:r w:rsidRPr="00E008F2">
              <w:rPr>
                <w:rFonts w:cs="Arial"/>
                <w:snapToGrid w:val="0"/>
                <w:szCs w:val="20"/>
              </w:rPr>
              <w:t xml:space="preserve">all pipelines and connections, which come in contact with the product should be made SS 316 L and electro polished- </w:t>
            </w:r>
            <w:r w:rsidR="00C81688" w:rsidRPr="00F33CD2">
              <w:rPr>
                <w:rFonts w:cs="Arial"/>
                <w:snapToGrid w:val="0"/>
                <w:szCs w:val="20"/>
              </w:rPr>
              <w:t>To accommodate all mentioned makes of cassettes.</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41B1C" w:rsidRPr="00E008F2" w:rsidRDefault="00541B1C" w:rsidP="0086775A">
            <w:pPr>
              <w:jc w:val="center"/>
              <w:rPr>
                <w:rFonts w:cs="Arial"/>
                <w:szCs w:val="20"/>
              </w:rPr>
            </w:pPr>
          </w:p>
        </w:tc>
      </w:tr>
      <w:tr w:rsidR="00541B1C" w:rsidRPr="00E008F2" w:rsidTr="00961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A0" w:firstRow="1" w:lastRow="0" w:firstColumn="1" w:lastColumn="0" w:noHBand="0" w:noVBand="0"/>
        </w:tblPrEx>
        <w:trPr>
          <w:gridAfter w:val="1"/>
          <w:wAfter w:w="108" w:type="dxa"/>
          <w:trHeight w:val="402"/>
        </w:trPr>
        <w:tc>
          <w:tcPr>
            <w:tcW w:w="8232" w:type="dxa"/>
            <w:gridSpan w:val="3"/>
            <w:tcBorders>
              <w:top w:val="single" w:sz="4" w:space="0" w:color="auto"/>
              <w:left w:val="single" w:sz="4" w:space="0" w:color="auto"/>
              <w:bottom w:val="single" w:sz="4" w:space="0" w:color="auto"/>
              <w:right w:val="single" w:sz="4" w:space="0" w:color="auto"/>
            </w:tcBorders>
            <w:noWrap/>
            <w:vAlign w:val="center"/>
          </w:tcPr>
          <w:p w:rsidR="00EF4AAC" w:rsidRDefault="00C81688" w:rsidP="00F33CD2">
            <w:pPr>
              <w:numPr>
                <w:ilvl w:val="2"/>
                <w:numId w:val="4"/>
              </w:numPr>
              <w:spacing w:before="60" w:after="60"/>
              <w:rPr>
                <w:rFonts w:cs="Arial"/>
                <w:bCs/>
                <w:color w:val="040504"/>
                <w:spacing w:val="-4"/>
                <w:w w:val="105"/>
                <w:szCs w:val="20"/>
                <w:lang w:val="de-DE" w:eastAsia="de-DE"/>
              </w:rPr>
            </w:pPr>
            <w:r w:rsidRPr="00F33CD2">
              <w:rPr>
                <w:rFonts w:cs="Arial"/>
                <w:bCs/>
                <w:color w:val="040504"/>
                <w:spacing w:val="6"/>
                <w:w w:val="105"/>
                <w:szCs w:val="20"/>
              </w:rPr>
              <w:t>Vendor</w:t>
            </w:r>
            <w:r w:rsidR="00541B1C" w:rsidRPr="00E008F2">
              <w:rPr>
                <w:rFonts w:cs="Arial"/>
                <w:color w:val="000000"/>
              </w:rPr>
              <w:t xml:space="preserve"> shall provide the FRL (Filter, regulator, lubricator), automatic valve assembly and air pressure switch for instrument air. Connections to automatic diaphragm valve shall be in vendor scope.</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41B1C" w:rsidRPr="00E008F2" w:rsidRDefault="00541B1C" w:rsidP="0086775A">
            <w:pPr>
              <w:jc w:val="center"/>
              <w:rPr>
                <w:rFonts w:cs="Arial"/>
                <w:szCs w:val="20"/>
              </w:rPr>
            </w:pPr>
          </w:p>
        </w:tc>
      </w:tr>
      <w:tr w:rsidR="00541B1C" w:rsidRPr="00E008F2" w:rsidTr="00961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A0" w:firstRow="1" w:lastRow="0" w:firstColumn="1" w:lastColumn="0" w:noHBand="0" w:noVBand="0"/>
        </w:tblPrEx>
        <w:trPr>
          <w:gridAfter w:val="1"/>
          <w:wAfter w:w="108" w:type="dxa"/>
          <w:trHeight w:val="402"/>
        </w:trPr>
        <w:tc>
          <w:tcPr>
            <w:tcW w:w="8232" w:type="dxa"/>
            <w:gridSpan w:val="3"/>
            <w:tcBorders>
              <w:top w:val="single" w:sz="4" w:space="0" w:color="auto"/>
              <w:left w:val="single" w:sz="4" w:space="0" w:color="auto"/>
              <w:bottom w:val="single" w:sz="4" w:space="0" w:color="auto"/>
              <w:right w:val="single" w:sz="4" w:space="0" w:color="auto"/>
            </w:tcBorders>
            <w:noWrap/>
            <w:vAlign w:val="center"/>
          </w:tcPr>
          <w:p w:rsidR="00541B1C" w:rsidRPr="00F33CD2" w:rsidRDefault="00541B1C" w:rsidP="00F367BD">
            <w:pPr>
              <w:numPr>
                <w:ilvl w:val="2"/>
                <w:numId w:val="4"/>
              </w:numPr>
              <w:spacing w:before="60" w:after="60"/>
              <w:rPr>
                <w:rFonts w:cs="Arial"/>
                <w:color w:val="000000" w:themeColor="text1"/>
              </w:rPr>
            </w:pPr>
            <w:r w:rsidRPr="00E008F2">
              <w:rPr>
                <w:color w:val="000000" w:themeColor="text1"/>
                <w:szCs w:val="20"/>
              </w:rPr>
              <w:t>Online integrity test provision shall be provided for cassette and vent filter.</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41B1C" w:rsidRPr="00E008F2" w:rsidRDefault="00541B1C" w:rsidP="0086775A">
            <w:pPr>
              <w:pStyle w:val="EndnoteText"/>
              <w:spacing w:before="60" w:after="60"/>
              <w:jc w:val="center"/>
              <w:rPr>
                <w:rFonts w:cs="Arial"/>
              </w:rPr>
            </w:pPr>
          </w:p>
        </w:tc>
      </w:tr>
      <w:tr w:rsidR="00541B1C" w:rsidRPr="00E008F2" w:rsidTr="00961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A0" w:firstRow="1" w:lastRow="0" w:firstColumn="1" w:lastColumn="0" w:noHBand="0" w:noVBand="0"/>
        </w:tblPrEx>
        <w:trPr>
          <w:gridAfter w:val="1"/>
          <w:wAfter w:w="108" w:type="dxa"/>
          <w:trHeight w:val="402"/>
        </w:trPr>
        <w:tc>
          <w:tcPr>
            <w:tcW w:w="8232" w:type="dxa"/>
            <w:gridSpan w:val="3"/>
            <w:tcBorders>
              <w:top w:val="single" w:sz="4" w:space="0" w:color="auto"/>
              <w:left w:val="single" w:sz="4" w:space="0" w:color="auto"/>
              <w:bottom w:val="single" w:sz="4" w:space="0" w:color="auto"/>
              <w:right w:val="single" w:sz="4" w:space="0" w:color="auto"/>
            </w:tcBorders>
            <w:noWrap/>
            <w:vAlign w:val="center"/>
          </w:tcPr>
          <w:p w:rsidR="00541B1C" w:rsidRPr="00F33CD2" w:rsidRDefault="00541B1C" w:rsidP="00F367BD">
            <w:pPr>
              <w:numPr>
                <w:ilvl w:val="2"/>
                <w:numId w:val="4"/>
              </w:numPr>
              <w:spacing w:before="60" w:after="60"/>
              <w:rPr>
                <w:rFonts w:cs="Arial"/>
                <w:color w:val="000000"/>
              </w:rPr>
            </w:pPr>
            <w:r w:rsidRPr="00E008F2">
              <w:rPr>
                <w:rFonts w:cs="Arial"/>
                <w:color w:val="000000"/>
              </w:rPr>
              <w:t xml:space="preserve"> Software Design Specifications/Implementation Guidelines (SDS)</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41B1C" w:rsidRPr="00E008F2" w:rsidRDefault="00541B1C" w:rsidP="0086775A">
            <w:pPr>
              <w:jc w:val="center"/>
              <w:rPr>
                <w:rFonts w:cs="Arial"/>
                <w:szCs w:val="20"/>
              </w:rPr>
            </w:pPr>
          </w:p>
        </w:tc>
      </w:tr>
      <w:tr w:rsidR="00541B1C" w:rsidRPr="00E008F2" w:rsidTr="009616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A0" w:firstRow="1" w:lastRow="0" w:firstColumn="1" w:lastColumn="0" w:noHBand="0" w:noVBand="0"/>
        </w:tblPrEx>
        <w:trPr>
          <w:gridAfter w:val="1"/>
          <w:wAfter w:w="108" w:type="dxa"/>
          <w:trHeight w:val="402"/>
        </w:trPr>
        <w:tc>
          <w:tcPr>
            <w:tcW w:w="8232" w:type="dxa"/>
            <w:gridSpan w:val="3"/>
            <w:tcBorders>
              <w:top w:val="single" w:sz="4" w:space="0" w:color="auto"/>
              <w:left w:val="single" w:sz="4" w:space="0" w:color="auto"/>
              <w:bottom w:val="single" w:sz="4" w:space="0" w:color="auto"/>
              <w:right w:val="single" w:sz="4" w:space="0" w:color="auto"/>
            </w:tcBorders>
            <w:noWrap/>
            <w:vAlign w:val="center"/>
          </w:tcPr>
          <w:p w:rsidR="00541B1C" w:rsidRPr="00F33CD2" w:rsidRDefault="00541B1C" w:rsidP="00F367BD">
            <w:pPr>
              <w:numPr>
                <w:ilvl w:val="2"/>
                <w:numId w:val="4"/>
              </w:numPr>
              <w:spacing w:before="60" w:after="60"/>
              <w:rPr>
                <w:rFonts w:cs="Arial"/>
              </w:rPr>
            </w:pPr>
            <w:r w:rsidRPr="00E008F2">
              <w:rPr>
                <w:rFonts w:cs="Arial"/>
              </w:rPr>
              <w:t>The development of the PLC Application Software will be done in accordance</w:t>
            </w:r>
          </w:p>
          <w:p w:rsidR="00541B1C" w:rsidRPr="00E008F2" w:rsidRDefault="00C81688" w:rsidP="00C63B14">
            <w:pPr>
              <w:pStyle w:val="BodyText"/>
              <w:tabs>
                <w:tab w:val="clear" w:pos="567"/>
                <w:tab w:val="clear" w:pos="1134"/>
                <w:tab w:val="clear" w:pos="1701"/>
                <w:tab w:val="clear" w:pos="2268"/>
                <w:tab w:val="clear" w:pos="2835"/>
                <w:tab w:val="num" w:pos="876"/>
              </w:tabs>
              <w:spacing w:before="60" w:after="60"/>
              <w:ind w:left="720"/>
              <w:rPr>
                <w:rFonts w:cs="Arial"/>
              </w:rPr>
            </w:pPr>
            <w:r w:rsidRPr="00F33CD2">
              <w:rPr>
                <w:rFonts w:cs="Arial"/>
              </w:rPr>
              <w:t>to the GAMP5 Guideline with the preparation of:</w:t>
            </w:r>
          </w:p>
          <w:p w:rsidR="00541B1C" w:rsidRPr="00E008F2" w:rsidRDefault="00C81688" w:rsidP="00F367BD">
            <w:pPr>
              <w:pStyle w:val="BodyText"/>
              <w:numPr>
                <w:ilvl w:val="0"/>
                <w:numId w:val="26"/>
              </w:numPr>
              <w:tabs>
                <w:tab w:val="clear" w:pos="567"/>
                <w:tab w:val="clear" w:pos="1134"/>
                <w:tab w:val="clear" w:pos="1701"/>
                <w:tab w:val="clear" w:pos="2268"/>
                <w:tab w:val="clear" w:pos="2835"/>
                <w:tab w:val="clear" w:pos="3402"/>
                <w:tab w:val="left" w:pos="1422"/>
              </w:tabs>
              <w:spacing w:before="60" w:after="60"/>
              <w:rPr>
                <w:rFonts w:cs="Arial"/>
              </w:rPr>
            </w:pPr>
            <w:r w:rsidRPr="00F33CD2">
              <w:rPr>
                <w:rFonts w:cs="Arial"/>
              </w:rPr>
              <w:t>Functional Specifications (FS)</w:t>
            </w:r>
          </w:p>
          <w:p w:rsidR="00541B1C" w:rsidRPr="00E008F2" w:rsidRDefault="00C81688" w:rsidP="00F367BD">
            <w:pPr>
              <w:pStyle w:val="BodyText"/>
              <w:numPr>
                <w:ilvl w:val="0"/>
                <w:numId w:val="26"/>
              </w:numPr>
              <w:tabs>
                <w:tab w:val="clear" w:pos="567"/>
                <w:tab w:val="clear" w:pos="1134"/>
                <w:tab w:val="clear" w:pos="1701"/>
                <w:tab w:val="clear" w:pos="2268"/>
                <w:tab w:val="clear" w:pos="2835"/>
                <w:tab w:val="clear" w:pos="3402"/>
                <w:tab w:val="left" w:pos="1422"/>
              </w:tabs>
              <w:spacing w:before="60" w:after="60"/>
              <w:rPr>
                <w:rFonts w:cs="Arial"/>
              </w:rPr>
            </w:pPr>
            <w:r w:rsidRPr="00F33CD2">
              <w:rPr>
                <w:rFonts w:cs="Arial"/>
              </w:rPr>
              <w:t>Hardware Design Specifications (HDS)</w:t>
            </w:r>
          </w:p>
          <w:p w:rsidR="00541B1C" w:rsidRPr="00E008F2" w:rsidRDefault="00C81688" w:rsidP="00F367BD">
            <w:pPr>
              <w:pStyle w:val="BodyText"/>
              <w:numPr>
                <w:ilvl w:val="0"/>
                <w:numId w:val="26"/>
              </w:numPr>
              <w:tabs>
                <w:tab w:val="clear" w:pos="567"/>
                <w:tab w:val="clear" w:pos="1134"/>
                <w:tab w:val="clear" w:pos="1701"/>
                <w:tab w:val="clear" w:pos="2268"/>
                <w:tab w:val="clear" w:pos="2835"/>
                <w:tab w:val="clear" w:pos="3402"/>
                <w:tab w:val="left" w:pos="1422"/>
              </w:tabs>
              <w:spacing w:before="60" w:after="60"/>
              <w:rPr>
                <w:rFonts w:cs="Arial"/>
              </w:rPr>
            </w:pPr>
            <w:r w:rsidRPr="00F33CD2">
              <w:rPr>
                <w:rFonts w:cs="Arial"/>
              </w:rPr>
              <w:t>It shall be 21CFR part 11 compliance for data acquisition</w:t>
            </w:r>
          </w:p>
        </w:tc>
        <w:tc>
          <w:tcPr>
            <w:tcW w:w="2118" w:type="dxa"/>
            <w:gridSpan w:val="2"/>
            <w:tcBorders>
              <w:top w:val="single" w:sz="4" w:space="0" w:color="auto"/>
              <w:left w:val="single" w:sz="4" w:space="0" w:color="auto"/>
              <w:bottom w:val="single" w:sz="4" w:space="0" w:color="auto"/>
              <w:right w:val="single" w:sz="4" w:space="0" w:color="auto"/>
            </w:tcBorders>
            <w:vAlign w:val="center"/>
          </w:tcPr>
          <w:p w:rsidR="00541B1C" w:rsidRPr="00E008F2" w:rsidRDefault="00541B1C" w:rsidP="0086775A">
            <w:pPr>
              <w:jc w:val="center"/>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1610F1">
            <w:pPr>
              <w:numPr>
                <w:ilvl w:val="2"/>
                <w:numId w:val="4"/>
              </w:numPr>
              <w:spacing w:before="60" w:after="60"/>
              <w:rPr>
                <w:rFonts w:cs="Arial"/>
                <w:color w:val="000000" w:themeColor="text1"/>
              </w:rPr>
            </w:pPr>
            <w:r w:rsidRPr="00E008F2">
              <w:rPr>
                <w:color w:val="000000" w:themeColor="text1"/>
                <w:szCs w:val="20"/>
              </w:rPr>
              <w:t>Dummy cassettes to carry out the validation activities.</w:t>
            </w:r>
          </w:p>
        </w:tc>
        <w:tc>
          <w:tcPr>
            <w:tcW w:w="2118" w:type="dxa"/>
            <w:gridSpan w:val="2"/>
            <w:vAlign w:val="center"/>
          </w:tcPr>
          <w:p w:rsidR="00541B1C" w:rsidRPr="00E008F2" w:rsidRDefault="00541B1C" w:rsidP="00643A02">
            <w:pPr>
              <w:ind w:hanging="397"/>
              <w:rPr>
                <w:rFonts w:cs="Arial"/>
                <w:szCs w:val="20"/>
              </w:rPr>
            </w:pPr>
          </w:p>
        </w:tc>
      </w:tr>
      <w:tr w:rsidR="00541B1C" w:rsidRPr="00E008F2" w:rsidTr="009616FE">
        <w:tblPrEx>
          <w:tblCellMar>
            <w:left w:w="108" w:type="dxa"/>
            <w:right w:w="108" w:type="dxa"/>
          </w:tblCellMar>
        </w:tblPrEx>
        <w:trPr>
          <w:gridAfter w:val="1"/>
          <w:wAfter w:w="108" w:type="dxa"/>
          <w:trHeight w:val="584"/>
        </w:trPr>
        <w:tc>
          <w:tcPr>
            <w:tcW w:w="10350" w:type="dxa"/>
            <w:gridSpan w:val="5"/>
            <w:shd w:val="clear" w:color="auto" w:fill="D9D9D9"/>
            <w:vAlign w:val="center"/>
          </w:tcPr>
          <w:p w:rsidR="00EF4AAC" w:rsidRPr="00F33CD2" w:rsidRDefault="00D65A5E" w:rsidP="00F33CD2">
            <w:pPr>
              <w:pStyle w:val="Heading1"/>
              <w:rPr>
                <w:szCs w:val="24"/>
              </w:rPr>
            </w:pPr>
            <w:bookmarkStart w:id="44" w:name="_Toc338695159"/>
            <w:bookmarkStart w:id="45" w:name="_Toc375307329"/>
            <w:r w:rsidRPr="00E008F2">
              <w:t>CONSTRAINTS</w:t>
            </w:r>
            <w:bookmarkEnd w:id="44"/>
            <w:bookmarkEnd w:id="45"/>
          </w:p>
        </w:tc>
      </w:tr>
      <w:tr w:rsidR="00541B1C" w:rsidRPr="00E008F2" w:rsidTr="009616FE">
        <w:tblPrEx>
          <w:tblCellMar>
            <w:left w:w="108" w:type="dxa"/>
            <w:right w:w="108" w:type="dxa"/>
          </w:tblCellMar>
        </w:tblPrEx>
        <w:trPr>
          <w:gridAfter w:val="1"/>
          <w:wAfter w:w="108" w:type="dxa"/>
          <w:trHeight w:val="432"/>
        </w:trPr>
        <w:tc>
          <w:tcPr>
            <w:tcW w:w="8232" w:type="dxa"/>
            <w:gridSpan w:val="3"/>
            <w:shd w:val="clear" w:color="auto" w:fill="D9D9D9"/>
            <w:vAlign w:val="center"/>
          </w:tcPr>
          <w:p w:rsidR="00541B1C" w:rsidRPr="00F33CD2" w:rsidRDefault="00C81688" w:rsidP="00F367BD">
            <w:pPr>
              <w:pStyle w:val="Heading2"/>
              <w:numPr>
                <w:ilvl w:val="1"/>
                <w:numId w:val="6"/>
              </w:numPr>
              <w:tabs>
                <w:tab w:val="clear" w:pos="720"/>
                <w:tab w:val="num" w:pos="547"/>
                <w:tab w:val="left" w:pos="682"/>
              </w:tabs>
              <w:spacing w:before="60" w:beforeAutospacing="0" w:after="60" w:afterAutospacing="0"/>
              <w:ind w:left="502" w:hanging="502"/>
              <w:jc w:val="left"/>
              <w:rPr>
                <w:rFonts w:cs="Arial"/>
                <w:noProof w:val="0"/>
                <w:sz w:val="20"/>
                <w:lang w:val="en-GB"/>
              </w:rPr>
            </w:pPr>
            <w:bookmarkStart w:id="46" w:name="_Toc338695160"/>
            <w:bookmarkStart w:id="47" w:name="_Toc375307330"/>
            <w:r w:rsidRPr="00F33CD2">
              <w:rPr>
                <w:rFonts w:cs="Arial"/>
                <w:smallCaps w:val="0"/>
                <w:noProof w:val="0"/>
                <w:sz w:val="20"/>
                <w:lang w:val="en-GB"/>
              </w:rPr>
              <w:t>Equipment location and available space</w:t>
            </w:r>
            <w:bookmarkEnd w:id="46"/>
            <w:bookmarkEnd w:id="47"/>
          </w:p>
        </w:tc>
        <w:tc>
          <w:tcPr>
            <w:tcW w:w="2118" w:type="dxa"/>
            <w:gridSpan w:val="2"/>
            <w:shd w:val="clear" w:color="auto" w:fill="D9D9D9"/>
            <w:vAlign w:val="center"/>
          </w:tcPr>
          <w:p w:rsidR="00541B1C" w:rsidRPr="00E008F2" w:rsidRDefault="00541B1C" w:rsidP="00643A02">
            <w:pPr>
              <w:spacing w:before="60" w:after="60"/>
              <w:rPr>
                <w:rFonts w:cs="Arial"/>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tcPr>
          <w:p w:rsidR="00EF4AAC" w:rsidRDefault="00EF4AAC" w:rsidP="00F33CD2">
            <w:pPr>
              <w:spacing w:before="60" w:after="60"/>
              <w:ind w:left="522"/>
              <w:rPr>
                <w:rFonts w:cs="Arial"/>
                <w:szCs w:val="20"/>
              </w:rPr>
            </w:pPr>
          </w:p>
          <w:p w:rsidR="00EF4AAC" w:rsidRPr="00F33CD2" w:rsidRDefault="00541B1C" w:rsidP="00F33CD2">
            <w:pPr>
              <w:spacing w:before="60" w:after="60"/>
              <w:ind w:left="522"/>
              <w:rPr>
                <w:rFonts w:cs="Arial"/>
                <w:b/>
                <w:szCs w:val="20"/>
              </w:rPr>
            </w:pPr>
            <w:r w:rsidRPr="00E008F2">
              <w:rPr>
                <w:rFonts w:cs="Arial"/>
                <w:szCs w:val="20"/>
              </w:rPr>
              <w:t xml:space="preserve">This equipment will be installed in the PertussisBlock of </w:t>
            </w:r>
            <w:r w:rsidRPr="00E008F2">
              <w:rPr>
                <w:rFonts w:cs="Arial"/>
                <w:b/>
                <w:szCs w:val="20"/>
              </w:rPr>
              <w:t>Revival of D.P.T Vaccine Manufacturing Facility, PII, Coonoor.</w:t>
            </w:r>
          </w:p>
          <w:p w:rsidR="00EB25D9" w:rsidRPr="00E008F2" w:rsidRDefault="00EB25D9" w:rsidP="0086775A">
            <w:pPr>
              <w:ind w:left="623" w:hanging="90"/>
              <w:rPr>
                <w:rFonts w:cs="Arial"/>
                <w:u w:val="single"/>
              </w:rPr>
            </w:pPr>
          </w:p>
          <w:p w:rsidR="00541B1C" w:rsidRPr="00E008F2" w:rsidRDefault="00C81688" w:rsidP="0086775A">
            <w:pPr>
              <w:ind w:left="623" w:hanging="90"/>
              <w:rPr>
                <w:rFonts w:cs="Arial"/>
                <w:b/>
                <w:u w:val="single"/>
              </w:rPr>
            </w:pPr>
            <w:r w:rsidRPr="00F33CD2">
              <w:rPr>
                <w:rFonts w:cs="Arial"/>
                <w:b/>
                <w:u w:val="single"/>
              </w:rPr>
              <w:t>Microfiltration &amp; Inactivation Room (B1G014)</w:t>
            </w:r>
          </w:p>
          <w:p w:rsidR="001B2100" w:rsidRPr="00E008F2" w:rsidRDefault="001B2100" w:rsidP="0086775A">
            <w:pPr>
              <w:ind w:left="682"/>
              <w:rPr>
                <w:rFonts w:cs="Arial"/>
                <w:szCs w:val="20"/>
              </w:rPr>
            </w:pPr>
          </w:p>
          <w:p w:rsidR="00541B1C" w:rsidRPr="00E008F2" w:rsidRDefault="00541B1C" w:rsidP="0086775A">
            <w:pPr>
              <w:ind w:left="682"/>
              <w:rPr>
                <w:rFonts w:cs="Arial"/>
                <w:szCs w:val="20"/>
              </w:rPr>
            </w:pPr>
            <w:r w:rsidRPr="00E008F2">
              <w:rPr>
                <w:rFonts w:cs="Arial"/>
                <w:szCs w:val="20"/>
              </w:rPr>
              <w:t>Block: Pertussis Block</w:t>
            </w:r>
          </w:p>
          <w:p w:rsidR="00541B1C" w:rsidRPr="00E008F2" w:rsidRDefault="00541B1C" w:rsidP="0086775A">
            <w:pPr>
              <w:ind w:left="682"/>
              <w:rPr>
                <w:rFonts w:cs="Arial"/>
                <w:szCs w:val="20"/>
              </w:rPr>
            </w:pPr>
            <w:r w:rsidRPr="00E008F2">
              <w:rPr>
                <w:rFonts w:cs="Arial"/>
                <w:szCs w:val="20"/>
              </w:rPr>
              <w:t>Floor: Ground Floor</w:t>
            </w:r>
          </w:p>
          <w:p w:rsidR="00541B1C" w:rsidRPr="00E008F2" w:rsidRDefault="00541B1C" w:rsidP="0086775A">
            <w:pPr>
              <w:ind w:left="682"/>
              <w:rPr>
                <w:rFonts w:cs="Arial"/>
                <w:szCs w:val="20"/>
              </w:rPr>
            </w:pPr>
            <w:r w:rsidRPr="00E008F2">
              <w:rPr>
                <w:rFonts w:cs="Arial"/>
                <w:szCs w:val="20"/>
              </w:rPr>
              <w:t>Room Size:</w:t>
            </w:r>
            <w:r w:rsidR="00C81688" w:rsidRPr="00F33CD2">
              <w:rPr>
                <w:rFonts w:cs="Arial"/>
                <w:szCs w:val="20"/>
              </w:rPr>
              <w:t>4400 mm x 4600 mm</w:t>
            </w:r>
          </w:p>
          <w:p w:rsidR="00541B1C" w:rsidRPr="00E008F2" w:rsidRDefault="00541B1C" w:rsidP="0086775A">
            <w:pPr>
              <w:ind w:left="682"/>
              <w:rPr>
                <w:rFonts w:cs="Arial"/>
                <w:szCs w:val="20"/>
              </w:rPr>
            </w:pPr>
            <w:r w:rsidRPr="00E008F2">
              <w:rPr>
                <w:rFonts w:cs="Arial"/>
                <w:szCs w:val="20"/>
              </w:rPr>
              <w:lastRenderedPageBreak/>
              <w:t>False Ceiling: 3000 mm</w:t>
            </w:r>
          </w:p>
          <w:p w:rsidR="001161EE" w:rsidRPr="00E008F2" w:rsidRDefault="001161EE" w:rsidP="0086775A">
            <w:pPr>
              <w:ind w:left="682"/>
              <w:rPr>
                <w:rFonts w:cs="Arial"/>
                <w:szCs w:val="20"/>
              </w:rPr>
            </w:pPr>
          </w:p>
          <w:p w:rsidR="00541B1C" w:rsidRPr="00E008F2" w:rsidRDefault="00541B1C" w:rsidP="0086775A">
            <w:pPr>
              <w:ind w:left="623" w:hanging="90"/>
              <w:rPr>
                <w:rFonts w:cs="Arial"/>
                <w:b/>
                <w:bCs/>
                <w:szCs w:val="20"/>
              </w:rPr>
            </w:pPr>
            <w:r w:rsidRPr="00E008F2">
              <w:rPr>
                <w:rFonts w:cs="Arial"/>
                <w:b/>
                <w:bCs/>
                <w:szCs w:val="20"/>
              </w:rPr>
              <w:t>Physical condition of the rooms:</w:t>
            </w:r>
          </w:p>
          <w:p w:rsidR="00541B1C" w:rsidRPr="00E008F2" w:rsidRDefault="00541B1C" w:rsidP="00F367BD">
            <w:pPr>
              <w:numPr>
                <w:ilvl w:val="0"/>
                <w:numId w:val="27"/>
              </w:numPr>
              <w:spacing w:before="60" w:after="60"/>
              <w:rPr>
                <w:rFonts w:cs="Arial"/>
              </w:rPr>
            </w:pPr>
            <w:r w:rsidRPr="00E008F2">
              <w:rPr>
                <w:rFonts w:cs="Arial"/>
              </w:rPr>
              <w:t>Room will be BSL 2</w:t>
            </w:r>
          </w:p>
          <w:p w:rsidR="00541B1C" w:rsidRPr="00E008F2" w:rsidRDefault="00541B1C" w:rsidP="00F367BD">
            <w:pPr>
              <w:numPr>
                <w:ilvl w:val="0"/>
                <w:numId w:val="27"/>
              </w:numPr>
              <w:spacing w:before="60" w:after="60"/>
              <w:rPr>
                <w:rFonts w:cs="Arial"/>
              </w:rPr>
            </w:pPr>
            <w:r w:rsidRPr="00E008F2">
              <w:rPr>
                <w:rFonts w:cs="Arial"/>
              </w:rPr>
              <w:t>Class: EU Class “B”</w:t>
            </w:r>
          </w:p>
          <w:p w:rsidR="00541B1C" w:rsidRPr="00E008F2" w:rsidRDefault="00541B1C" w:rsidP="00F367BD">
            <w:pPr>
              <w:numPr>
                <w:ilvl w:val="0"/>
                <w:numId w:val="27"/>
              </w:numPr>
              <w:spacing w:before="60" w:after="60"/>
              <w:rPr>
                <w:rFonts w:cs="Arial"/>
              </w:rPr>
            </w:pPr>
            <w:r w:rsidRPr="00E008F2">
              <w:rPr>
                <w:rFonts w:cs="Arial"/>
              </w:rPr>
              <w:t>Differential Pressure:15 Pa Absolute</w:t>
            </w:r>
          </w:p>
          <w:p w:rsidR="00541B1C" w:rsidRPr="00E008F2" w:rsidRDefault="00541B1C" w:rsidP="00F367BD">
            <w:pPr>
              <w:numPr>
                <w:ilvl w:val="0"/>
                <w:numId w:val="27"/>
              </w:numPr>
              <w:spacing w:before="60" w:after="60"/>
              <w:rPr>
                <w:rFonts w:cs="Arial"/>
              </w:rPr>
            </w:pPr>
            <w:r w:rsidRPr="00E008F2">
              <w:rPr>
                <w:rFonts w:cs="Arial"/>
              </w:rPr>
              <w:t>Temperature maintained: 22±2 ºC</w:t>
            </w:r>
          </w:p>
          <w:p w:rsidR="00541B1C" w:rsidRPr="00E008F2" w:rsidRDefault="00541B1C" w:rsidP="00F367BD">
            <w:pPr>
              <w:numPr>
                <w:ilvl w:val="0"/>
                <w:numId w:val="27"/>
              </w:numPr>
              <w:spacing w:before="60" w:after="60"/>
              <w:rPr>
                <w:rFonts w:cs="Arial"/>
              </w:rPr>
            </w:pPr>
            <w:r w:rsidRPr="00E008F2">
              <w:rPr>
                <w:rFonts w:cs="Arial"/>
              </w:rPr>
              <w:t>Relative Humidity: &lt;55% Rh</w:t>
            </w:r>
          </w:p>
          <w:p w:rsidR="001161EE" w:rsidRPr="00E008F2" w:rsidRDefault="001161EE" w:rsidP="00765E19">
            <w:pPr>
              <w:spacing w:before="60" w:after="60"/>
              <w:ind w:left="682"/>
              <w:rPr>
                <w:rFonts w:cs="Arial"/>
                <w:szCs w:val="20"/>
              </w:rPr>
            </w:pPr>
          </w:p>
          <w:p w:rsidR="00541B1C" w:rsidRPr="00E008F2" w:rsidRDefault="00541B1C" w:rsidP="00765E19">
            <w:pPr>
              <w:spacing w:before="60" w:after="60"/>
              <w:ind w:left="682"/>
              <w:rPr>
                <w:rFonts w:cs="Arial"/>
                <w:b/>
                <w:bCs/>
                <w:szCs w:val="20"/>
              </w:rPr>
            </w:pPr>
            <w:r w:rsidRPr="00E008F2">
              <w:rPr>
                <w:rFonts w:cs="Arial"/>
                <w:szCs w:val="20"/>
              </w:rPr>
              <w:t xml:space="preserve">The equipment location is indicated in the relevant block of the layout enclosed as </w:t>
            </w:r>
            <w:r w:rsidRPr="00E008F2">
              <w:rPr>
                <w:rFonts w:cs="Arial"/>
                <w:b/>
                <w:szCs w:val="20"/>
              </w:rPr>
              <w:t>URS</w:t>
            </w:r>
            <w:r w:rsidRPr="00E008F2">
              <w:rPr>
                <w:rFonts w:cs="Arial"/>
                <w:b/>
                <w:bCs/>
                <w:szCs w:val="20"/>
              </w:rPr>
              <w:t>Annex-1.</w:t>
            </w:r>
          </w:p>
          <w:p w:rsidR="00EF4AAC" w:rsidRDefault="00EF4AAC" w:rsidP="00F33CD2">
            <w:pPr>
              <w:spacing w:before="60" w:after="60"/>
              <w:rPr>
                <w:rFonts w:cs="Arial"/>
                <w:szCs w:val="20"/>
              </w:rPr>
            </w:pPr>
          </w:p>
        </w:tc>
        <w:tc>
          <w:tcPr>
            <w:tcW w:w="2118" w:type="dxa"/>
            <w:gridSpan w:val="2"/>
            <w:vAlign w:val="center"/>
          </w:tcPr>
          <w:p w:rsidR="00541B1C" w:rsidRPr="00E008F2" w:rsidRDefault="00541B1C" w:rsidP="00F46D25">
            <w:pPr>
              <w:pStyle w:val="xl23"/>
              <w:pBdr>
                <w:left w:val="none" w:sz="0" w:space="0" w:color="auto"/>
                <w:bottom w:val="none" w:sz="0" w:space="0" w:color="auto"/>
                <w:right w:val="none" w:sz="0" w:space="0" w:color="auto"/>
              </w:pBdr>
              <w:spacing w:before="60" w:beforeAutospacing="0" w:after="60" w:afterAutospacing="0"/>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557"/>
        </w:trPr>
        <w:tc>
          <w:tcPr>
            <w:tcW w:w="8232" w:type="dxa"/>
            <w:gridSpan w:val="3"/>
            <w:shd w:val="clear" w:color="auto" w:fill="E0E0E0"/>
            <w:vAlign w:val="center"/>
          </w:tcPr>
          <w:p w:rsidR="00541B1C" w:rsidRPr="00F33CD2" w:rsidRDefault="00C81688" w:rsidP="00F367BD">
            <w:pPr>
              <w:pStyle w:val="Heading2"/>
              <w:numPr>
                <w:ilvl w:val="1"/>
                <w:numId w:val="6"/>
              </w:numPr>
              <w:tabs>
                <w:tab w:val="clear" w:pos="720"/>
                <w:tab w:val="num" w:pos="547"/>
                <w:tab w:val="left" w:pos="682"/>
              </w:tabs>
              <w:spacing w:before="60" w:beforeAutospacing="0" w:after="60" w:afterAutospacing="0"/>
              <w:ind w:left="502" w:hanging="502"/>
              <w:jc w:val="left"/>
              <w:rPr>
                <w:rFonts w:cs="Arial"/>
                <w:bCs/>
                <w:smallCaps w:val="0"/>
                <w:noProof w:val="0"/>
                <w:sz w:val="22"/>
                <w:szCs w:val="22"/>
                <w:lang w:val="en-GB"/>
              </w:rPr>
            </w:pPr>
            <w:bookmarkStart w:id="48" w:name="_Toc375307331"/>
            <w:r w:rsidRPr="00F33CD2">
              <w:rPr>
                <w:rFonts w:cs="Arial"/>
                <w:smallCaps w:val="0"/>
                <w:noProof w:val="0"/>
                <w:sz w:val="22"/>
                <w:szCs w:val="22"/>
                <w:lang w:val="en-GB"/>
              </w:rPr>
              <w:lastRenderedPageBreak/>
              <w:t>Available Utility</w:t>
            </w:r>
            <w:bookmarkEnd w:id="48"/>
          </w:p>
        </w:tc>
        <w:tc>
          <w:tcPr>
            <w:tcW w:w="2118" w:type="dxa"/>
            <w:gridSpan w:val="2"/>
            <w:shd w:val="clear" w:color="auto" w:fill="E0E0E0"/>
            <w:vAlign w:val="center"/>
          </w:tcPr>
          <w:p w:rsidR="00541B1C" w:rsidRPr="00E008F2" w:rsidRDefault="00541B1C" w:rsidP="00643A02">
            <w:pPr>
              <w:pStyle w:val="EndnoteText"/>
              <w:spacing w:before="60" w:after="60"/>
              <w:rPr>
                <w:rFonts w:cs="Arial"/>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285B9F">
            <w:pPr>
              <w:numPr>
                <w:ilvl w:val="2"/>
                <w:numId w:val="6"/>
              </w:numPr>
              <w:spacing w:before="60" w:after="60"/>
              <w:rPr>
                <w:rFonts w:cs="Arial"/>
                <w:szCs w:val="20"/>
              </w:rPr>
            </w:pPr>
            <w:r w:rsidRPr="00E008F2">
              <w:rPr>
                <w:rFonts w:cs="Arial"/>
                <w:szCs w:val="20"/>
              </w:rPr>
              <w:t xml:space="preserve">Electricity: </w:t>
            </w:r>
            <w:r w:rsidRPr="00E008F2">
              <w:t>3 ph, 415V AC, 50Hz</w:t>
            </w:r>
          </w:p>
        </w:tc>
        <w:tc>
          <w:tcPr>
            <w:tcW w:w="2118" w:type="dxa"/>
            <w:gridSpan w:val="2"/>
            <w:vAlign w:val="center"/>
          </w:tcPr>
          <w:p w:rsidR="00541B1C" w:rsidRPr="00E008F2" w:rsidRDefault="00541B1C" w:rsidP="00643A02">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285B9F">
            <w:pPr>
              <w:numPr>
                <w:ilvl w:val="2"/>
                <w:numId w:val="6"/>
              </w:numPr>
              <w:spacing w:before="60" w:after="60"/>
              <w:rPr>
                <w:rFonts w:cs="Arial"/>
                <w:szCs w:val="20"/>
              </w:rPr>
            </w:pPr>
            <w:r w:rsidRPr="00E008F2">
              <w:rPr>
                <w:rFonts w:cs="Arial"/>
                <w:szCs w:val="20"/>
              </w:rPr>
              <w:t>Water for Injection: 80-85</w:t>
            </w:r>
            <w:r w:rsidR="007973AC" w:rsidRPr="00E008F2">
              <w:rPr>
                <w:rFonts w:cs="Arial"/>
                <w:szCs w:val="20"/>
              </w:rPr>
              <w:t>º</w:t>
            </w:r>
            <w:r w:rsidRPr="00E008F2">
              <w:rPr>
                <w:rFonts w:cs="Arial"/>
                <w:szCs w:val="20"/>
              </w:rPr>
              <w:t xml:space="preserve"> C (point of use cooler provided)</w:t>
            </w:r>
          </w:p>
        </w:tc>
        <w:tc>
          <w:tcPr>
            <w:tcW w:w="2118" w:type="dxa"/>
            <w:gridSpan w:val="2"/>
            <w:vAlign w:val="center"/>
          </w:tcPr>
          <w:p w:rsidR="00541B1C" w:rsidRPr="00E008F2" w:rsidRDefault="00541B1C" w:rsidP="00643A02">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285B9F">
            <w:pPr>
              <w:numPr>
                <w:ilvl w:val="2"/>
                <w:numId w:val="6"/>
              </w:numPr>
              <w:spacing w:before="60" w:after="60"/>
              <w:rPr>
                <w:rFonts w:cs="Arial"/>
                <w:szCs w:val="20"/>
              </w:rPr>
            </w:pPr>
            <w:r w:rsidRPr="00E008F2">
              <w:rPr>
                <w:rFonts w:cs="Arial"/>
                <w:szCs w:val="20"/>
              </w:rPr>
              <w:t>Pure Steam: 3 bar</w:t>
            </w:r>
          </w:p>
        </w:tc>
        <w:tc>
          <w:tcPr>
            <w:tcW w:w="2118" w:type="dxa"/>
            <w:gridSpan w:val="2"/>
            <w:vAlign w:val="center"/>
          </w:tcPr>
          <w:p w:rsidR="00541B1C" w:rsidRPr="00E008F2" w:rsidRDefault="00541B1C" w:rsidP="00643A02">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FF2AB6">
            <w:pPr>
              <w:numPr>
                <w:ilvl w:val="2"/>
                <w:numId w:val="6"/>
              </w:numPr>
              <w:spacing w:before="60" w:after="60"/>
              <w:rPr>
                <w:rFonts w:cs="Arial"/>
                <w:snapToGrid w:val="0"/>
                <w:szCs w:val="20"/>
              </w:rPr>
            </w:pPr>
            <w:r w:rsidRPr="00E008F2">
              <w:rPr>
                <w:rFonts w:cs="Arial"/>
                <w:snapToGrid w:val="0"/>
                <w:szCs w:val="20"/>
              </w:rPr>
              <w:t>Plant steam: 3-3.5bar g</w:t>
            </w:r>
          </w:p>
        </w:tc>
        <w:tc>
          <w:tcPr>
            <w:tcW w:w="2118" w:type="dxa"/>
            <w:gridSpan w:val="2"/>
            <w:vAlign w:val="center"/>
          </w:tcPr>
          <w:p w:rsidR="00541B1C" w:rsidRPr="00E008F2" w:rsidRDefault="00541B1C" w:rsidP="00FF2AB6">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285B9F">
            <w:pPr>
              <w:numPr>
                <w:ilvl w:val="2"/>
                <w:numId w:val="6"/>
              </w:numPr>
              <w:spacing w:before="60" w:after="60"/>
              <w:rPr>
                <w:rFonts w:cs="Arial"/>
                <w:snapToGrid w:val="0"/>
                <w:szCs w:val="20"/>
              </w:rPr>
            </w:pPr>
            <w:r w:rsidRPr="00E008F2">
              <w:rPr>
                <w:rFonts w:cs="Arial"/>
                <w:snapToGrid w:val="0"/>
                <w:szCs w:val="20"/>
              </w:rPr>
              <w:t>Chilled Water Supply: 6</w:t>
            </w:r>
            <w:r w:rsidR="00FF3F36" w:rsidRPr="00E008F2">
              <w:rPr>
                <w:rFonts w:cs="Arial"/>
                <w:snapToGrid w:val="0"/>
                <w:szCs w:val="20"/>
              </w:rPr>
              <w:t xml:space="preserve">– </w:t>
            </w:r>
            <w:r w:rsidRPr="00E008F2">
              <w:rPr>
                <w:rFonts w:cs="Arial"/>
                <w:snapToGrid w:val="0"/>
                <w:szCs w:val="20"/>
              </w:rPr>
              <w:t>7</w:t>
            </w:r>
            <w:r w:rsidR="007973AC" w:rsidRPr="00E008F2">
              <w:rPr>
                <w:rFonts w:cs="Arial"/>
                <w:snapToGrid w:val="0"/>
                <w:szCs w:val="20"/>
              </w:rPr>
              <w:t>º</w:t>
            </w:r>
            <w:r w:rsidRPr="00E008F2">
              <w:rPr>
                <w:rFonts w:cs="Arial"/>
                <w:snapToGrid w:val="0"/>
                <w:szCs w:val="20"/>
              </w:rPr>
              <w:t xml:space="preserve">C, </w:t>
            </w:r>
          </w:p>
          <w:p w:rsidR="00EF4AAC" w:rsidRDefault="00541B1C" w:rsidP="00F33CD2">
            <w:pPr>
              <w:spacing w:before="60" w:after="60"/>
              <w:ind w:left="720"/>
              <w:rPr>
                <w:rFonts w:cs="Arial"/>
                <w:szCs w:val="20"/>
                <w:lang w:val="de-DE" w:eastAsia="de-DE"/>
              </w:rPr>
            </w:pPr>
            <w:r w:rsidRPr="00E008F2">
              <w:rPr>
                <w:rFonts w:cs="Arial"/>
                <w:snapToGrid w:val="0"/>
                <w:szCs w:val="20"/>
              </w:rPr>
              <w:t>Return: 11</w:t>
            </w:r>
            <w:r w:rsidR="00FF3F36" w:rsidRPr="00E008F2">
              <w:rPr>
                <w:rFonts w:cs="Arial"/>
                <w:snapToGrid w:val="0"/>
                <w:szCs w:val="20"/>
              </w:rPr>
              <w:t xml:space="preserve">– </w:t>
            </w:r>
            <w:r w:rsidRPr="00E008F2">
              <w:rPr>
                <w:rFonts w:cs="Arial"/>
                <w:snapToGrid w:val="0"/>
                <w:szCs w:val="20"/>
              </w:rPr>
              <w:t>12</w:t>
            </w:r>
            <w:r w:rsidR="007973AC" w:rsidRPr="00E008F2">
              <w:rPr>
                <w:rFonts w:cs="Arial"/>
                <w:snapToGrid w:val="0"/>
                <w:szCs w:val="20"/>
              </w:rPr>
              <w:t>º</w:t>
            </w:r>
            <w:r w:rsidRPr="00E008F2">
              <w:rPr>
                <w:rFonts w:cs="Arial"/>
                <w:snapToGrid w:val="0"/>
                <w:szCs w:val="20"/>
              </w:rPr>
              <w:t>C (depends on process)</w:t>
            </w:r>
          </w:p>
        </w:tc>
        <w:tc>
          <w:tcPr>
            <w:tcW w:w="2118" w:type="dxa"/>
            <w:gridSpan w:val="2"/>
            <w:vAlign w:val="center"/>
          </w:tcPr>
          <w:p w:rsidR="00541B1C" w:rsidRPr="00E008F2" w:rsidRDefault="00541B1C" w:rsidP="00FF2AB6">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541B1C" w:rsidRPr="00F33CD2" w:rsidRDefault="00541B1C" w:rsidP="00285B9F">
            <w:pPr>
              <w:numPr>
                <w:ilvl w:val="2"/>
                <w:numId w:val="6"/>
              </w:numPr>
              <w:spacing w:before="60" w:after="60"/>
              <w:rPr>
                <w:rFonts w:cs="Arial"/>
                <w:szCs w:val="20"/>
              </w:rPr>
            </w:pPr>
            <w:r w:rsidRPr="00E008F2">
              <w:rPr>
                <w:rFonts w:cs="Arial"/>
                <w:szCs w:val="20"/>
              </w:rPr>
              <w:t>Compressed air: 8-10 bar g</w:t>
            </w:r>
          </w:p>
        </w:tc>
        <w:tc>
          <w:tcPr>
            <w:tcW w:w="2118" w:type="dxa"/>
            <w:gridSpan w:val="2"/>
            <w:vAlign w:val="center"/>
          </w:tcPr>
          <w:p w:rsidR="00541B1C" w:rsidRPr="00E008F2" w:rsidRDefault="00541B1C" w:rsidP="00643A02">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r w:rsidR="00541B1C" w:rsidRPr="00E008F2" w:rsidTr="009616FE">
        <w:tblPrEx>
          <w:tblCellMar>
            <w:left w:w="108" w:type="dxa"/>
            <w:right w:w="108" w:type="dxa"/>
          </w:tblCellMar>
        </w:tblPrEx>
        <w:trPr>
          <w:gridAfter w:val="1"/>
          <w:wAfter w:w="108" w:type="dxa"/>
          <w:trHeight w:val="432"/>
        </w:trPr>
        <w:tc>
          <w:tcPr>
            <w:tcW w:w="8232" w:type="dxa"/>
            <w:gridSpan w:val="3"/>
            <w:vAlign w:val="center"/>
          </w:tcPr>
          <w:p w:rsidR="00EF4AAC" w:rsidRPr="00F33CD2" w:rsidRDefault="00C81688" w:rsidP="00F33CD2">
            <w:pPr>
              <w:spacing w:before="60" w:after="60"/>
              <w:rPr>
                <w:rFonts w:cs="Arial"/>
                <w:b/>
                <w:i/>
                <w:szCs w:val="20"/>
              </w:rPr>
            </w:pPr>
            <w:r w:rsidRPr="00F33CD2">
              <w:rPr>
                <w:rFonts w:cs="Arial"/>
                <w:b/>
                <w:i/>
                <w:szCs w:val="20"/>
              </w:rPr>
              <w:t>Vendor need to take care the utility requirement as desired for the system. As per the system if changes required in the utility pressure vendor should consider within the package.</w:t>
            </w:r>
          </w:p>
        </w:tc>
        <w:tc>
          <w:tcPr>
            <w:tcW w:w="2118" w:type="dxa"/>
            <w:gridSpan w:val="2"/>
            <w:vAlign w:val="center"/>
          </w:tcPr>
          <w:p w:rsidR="00541B1C" w:rsidRPr="00E008F2" w:rsidRDefault="00541B1C" w:rsidP="00643A02">
            <w:pPr>
              <w:pStyle w:val="xl23"/>
              <w:pBdr>
                <w:left w:val="none" w:sz="0" w:space="0" w:color="auto"/>
                <w:bottom w:val="none" w:sz="0" w:space="0" w:color="auto"/>
                <w:right w:val="none" w:sz="0" w:space="0" w:color="auto"/>
              </w:pBdr>
              <w:spacing w:before="60" w:beforeAutospacing="0" w:after="60" w:afterAutospacing="0"/>
              <w:jc w:val="left"/>
              <w:textAlignment w:val="auto"/>
              <w:rPr>
                <w:rFonts w:ascii="Arial" w:hAnsi="Arial" w:cs="Arial"/>
                <w:sz w:val="20"/>
                <w:szCs w:val="20"/>
              </w:rPr>
            </w:pPr>
          </w:p>
        </w:tc>
      </w:tr>
    </w:tbl>
    <w:p w:rsidR="00AF38D8" w:rsidRPr="00E008F2" w:rsidRDefault="00AF38D8">
      <w:pPr>
        <w:rPr>
          <w:rFonts w:cs="Arial"/>
          <w:b/>
        </w:rPr>
      </w:pPr>
    </w:p>
    <w:tbl>
      <w:tblPr>
        <w:tblW w:w="103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30"/>
      </w:tblGrid>
      <w:tr w:rsidR="00610ADE" w:rsidRPr="00E008F2">
        <w:trPr>
          <w:cantSplit/>
          <w:trHeight w:val="332"/>
        </w:trPr>
        <w:tc>
          <w:tcPr>
            <w:tcW w:w="10330" w:type="dxa"/>
            <w:shd w:val="clear" w:color="auto" w:fill="D9D9D9"/>
          </w:tcPr>
          <w:p w:rsidR="00EF4AAC" w:rsidRDefault="00D65A5E" w:rsidP="00F33CD2">
            <w:pPr>
              <w:pStyle w:val="Heading1"/>
            </w:pPr>
            <w:bookmarkStart w:id="49" w:name="_Toc356716645"/>
            <w:bookmarkStart w:id="50" w:name="_Toc375212802"/>
            <w:bookmarkStart w:id="51" w:name="_Toc375213034"/>
            <w:bookmarkStart w:id="52" w:name="_Toc375214608"/>
            <w:bookmarkStart w:id="53" w:name="_Toc375214688"/>
            <w:bookmarkStart w:id="54" w:name="_Toc375217312"/>
            <w:bookmarkStart w:id="55" w:name="_Toc375220093"/>
            <w:bookmarkStart w:id="56" w:name="_Toc375220489"/>
            <w:bookmarkStart w:id="57" w:name="_Toc375306091"/>
            <w:bookmarkStart w:id="58" w:name="_Toc375307332"/>
            <w:bookmarkStart w:id="59" w:name="_Toc356716646"/>
            <w:bookmarkStart w:id="60" w:name="_Toc375212803"/>
            <w:bookmarkStart w:id="61" w:name="_Toc375213035"/>
            <w:bookmarkStart w:id="62" w:name="_Toc375214609"/>
            <w:bookmarkStart w:id="63" w:name="_Toc375214689"/>
            <w:bookmarkStart w:id="64" w:name="_Toc375217313"/>
            <w:bookmarkStart w:id="65" w:name="_Toc375220094"/>
            <w:bookmarkStart w:id="66" w:name="_Toc375220490"/>
            <w:bookmarkStart w:id="67" w:name="_Toc375306092"/>
            <w:bookmarkStart w:id="68" w:name="_Toc375307333"/>
            <w:bookmarkStart w:id="69" w:name="_Toc356716647"/>
            <w:bookmarkStart w:id="70" w:name="_Toc375212804"/>
            <w:bookmarkStart w:id="71" w:name="_Toc375213036"/>
            <w:bookmarkStart w:id="72" w:name="_Toc375214610"/>
            <w:bookmarkStart w:id="73" w:name="_Toc375214690"/>
            <w:bookmarkStart w:id="74" w:name="_Toc375217314"/>
            <w:bookmarkStart w:id="75" w:name="_Toc375220095"/>
            <w:bookmarkStart w:id="76" w:name="_Toc375220491"/>
            <w:bookmarkStart w:id="77" w:name="_Toc375306093"/>
            <w:bookmarkStart w:id="78" w:name="_Toc375307334"/>
            <w:bookmarkStart w:id="79" w:name="_Toc356716648"/>
            <w:bookmarkStart w:id="80" w:name="_Toc375212805"/>
            <w:bookmarkStart w:id="81" w:name="_Toc375213037"/>
            <w:bookmarkStart w:id="82" w:name="_Toc375214611"/>
            <w:bookmarkStart w:id="83" w:name="_Toc375214691"/>
            <w:bookmarkStart w:id="84" w:name="_Toc375217315"/>
            <w:bookmarkStart w:id="85" w:name="_Toc375220096"/>
            <w:bookmarkStart w:id="86" w:name="_Toc375220492"/>
            <w:bookmarkStart w:id="87" w:name="_Toc375306094"/>
            <w:bookmarkStart w:id="88" w:name="_Toc375307335"/>
            <w:bookmarkStart w:id="89" w:name="_Toc356716649"/>
            <w:bookmarkStart w:id="90" w:name="_Toc375212806"/>
            <w:bookmarkStart w:id="91" w:name="_Toc375213038"/>
            <w:bookmarkStart w:id="92" w:name="_Toc375214612"/>
            <w:bookmarkStart w:id="93" w:name="_Toc375214692"/>
            <w:bookmarkStart w:id="94" w:name="_Toc375217316"/>
            <w:bookmarkStart w:id="95" w:name="_Toc375220097"/>
            <w:bookmarkStart w:id="96" w:name="_Toc375220493"/>
            <w:bookmarkStart w:id="97" w:name="_Toc375306095"/>
            <w:bookmarkStart w:id="98" w:name="_Toc375307336"/>
            <w:bookmarkStart w:id="99" w:name="_Toc356716650"/>
            <w:bookmarkStart w:id="100" w:name="_Toc375212807"/>
            <w:bookmarkStart w:id="101" w:name="_Toc375213039"/>
            <w:bookmarkStart w:id="102" w:name="_Toc375214613"/>
            <w:bookmarkStart w:id="103" w:name="_Toc375214693"/>
            <w:bookmarkStart w:id="104" w:name="_Toc375217317"/>
            <w:bookmarkStart w:id="105" w:name="_Toc375220098"/>
            <w:bookmarkStart w:id="106" w:name="_Toc375220494"/>
            <w:bookmarkStart w:id="107" w:name="_Toc375306096"/>
            <w:bookmarkStart w:id="108" w:name="_Toc375307337"/>
            <w:bookmarkStart w:id="109" w:name="_Toc356716651"/>
            <w:bookmarkStart w:id="110" w:name="_Toc375212808"/>
            <w:bookmarkStart w:id="111" w:name="_Toc375213040"/>
            <w:bookmarkStart w:id="112" w:name="_Toc375214614"/>
            <w:bookmarkStart w:id="113" w:name="_Toc375214694"/>
            <w:bookmarkStart w:id="114" w:name="_Toc375217318"/>
            <w:bookmarkStart w:id="115" w:name="_Toc375220099"/>
            <w:bookmarkStart w:id="116" w:name="_Toc375220495"/>
            <w:bookmarkStart w:id="117" w:name="_Toc375306097"/>
            <w:bookmarkStart w:id="118" w:name="_Toc375307338"/>
            <w:bookmarkStart w:id="119" w:name="_Toc356716652"/>
            <w:bookmarkStart w:id="120" w:name="_Toc375212809"/>
            <w:bookmarkStart w:id="121" w:name="_Toc375213041"/>
            <w:bookmarkStart w:id="122" w:name="_Toc375214615"/>
            <w:bookmarkStart w:id="123" w:name="_Toc375214695"/>
            <w:bookmarkStart w:id="124" w:name="_Toc375217319"/>
            <w:bookmarkStart w:id="125" w:name="_Toc375220100"/>
            <w:bookmarkStart w:id="126" w:name="_Toc375220496"/>
            <w:bookmarkStart w:id="127" w:name="_Toc375306098"/>
            <w:bookmarkStart w:id="128" w:name="_Toc375307339"/>
            <w:bookmarkStart w:id="129" w:name="_Toc356716653"/>
            <w:bookmarkStart w:id="130" w:name="_Toc375212810"/>
            <w:bookmarkStart w:id="131" w:name="_Toc375213042"/>
            <w:bookmarkStart w:id="132" w:name="_Toc375214616"/>
            <w:bookmarkStart w:id="133" w:name="_Toc375214696"/>
            <w:bookmarkStart w:id="134" w:name="_Toc375217320"/>
            <w:bookmarkStart w:id="135" w:name="_Toc375220101"/>
            <w:bookmarkStart w:id="136" w:name="_Toc375220497"/>
            <w:bookmarkStart w:id="137" w:name="_Toc375306099"/>
            <w:bookmarkStart w:id="138" w:name="_Toc375307340"/>
            <w:bookmarkStart w:id="139" w:name="_Toc356716654"/>
            <w:bookmarkStart w:id="140" w:name="_Toc375212811"/>
            <w:bookmarkStart w:id="141" w:name="_Toc375213043"/>
            <w:bookmarkStart w:id="142" w:name="_Toc375214617"/>
            <w:bookmarkStart w:id="143" w:name="_Toc375214697"/>
            <w:bookmarkStart w:id="144" w:name="_Toc375217321"/>
            <w:bookmarkStart w:id="145" w:name="_Toc375220102"/>
            <w:bookmarkStart w:id="146" w:name="_Toc375220498"/>
            <w:bookmarkStart w:id="147" w:name="_Toc375306100"/>
            <w:bookmarkStart w:id="148" w:name="_Toc375307341"/>
            <w:bookmarkStart w:id="149" w:name="_Toc356716655"/>
            <w:bookmarkStart w:id="150" w:name="_Toc375212812"/>
            <w:bookmarkStart w:id="151" w:name="_Toc375213044"/>
            <w:bookmarkStart w:id="152" w:name="_Toc375214618"/>
            <w:bookmarkStart w:id="153" w:name="_Toc375214698"/>
            <w:bookmarkStart w:id="154" w:name="_Toc375217322"/>
            <w:bookmarkStart w:id="155" w:name="_Toc375220103"/>
            <w:bookmarkStart w:id="156" w:name="_Toc375220499"/>
            <w:bookmarkStart w:id="157" w:name="_Toc375306101"/>
            <w:bookmarkStart w:id="158" w:name="_Toc375307342"/>
            <w:bookmarkStart w:id="159" w:name="_Toc356716656"/>
            <w:bookmarkStart w:id="160" w:name="_Toc375212813"/>
            <w:bookmarkStart w:id="161" w:name="_Toc375213045"/>
            <w:bookmarkStart w:id="162" w:name="_Toc375214619"/>
            <w:bookmarkStart w:id="163" w:name="_Toc375214699"/>
            <w:bookmarkStart w:id="164" w:name="_Toc375217323"/>
            <w:bookmarkStart w:id="165" w:name="_Toc375220104"/>
            <w:bookmarkStart w:id="166" w:name="_Toc375220500"/>
            <w:bookmarkStart w:id="167" w:name="_Toc375306102"/>
            <w:bookmarkStart w:id="168" w:name="_Toc375307343"/>
            <w:bookmarkStart w:id="169" w:name="_Toc375307344"/>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E008F2">
              <w:t>ABBREVIATION</w:t>
            </w:r>
            <w:bookmarkEnd w:id="169"/>
          </w:p>
        </w:tc>
      </w:tr>
    </w:tbl>
    <w:p w:rsidR="00F367BD" w:rsidRPr="00E008F2" w:rsidRDefault="00F367BD" w:rsidP="006F01E5">
      <w:pPr>
        <w:pStyle w:val="Header"/>
        <w:tabs>
          <w:tab w:val="left" w:pos="4680"/>
        </w:tabs>
        <w:spacing w:before="40" w:after="20"/>
        <w:rPr>
          <w:rFonts w:cs="Arial"/>
          <w:szCs w:val="20"/>
        </w:rPr>
      </w:pPr>
    </w:p>
    <w:tbl>
      <w:tblPr>
        <w:tblW w:w="8251"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9"/>
        <w:gridCol w:w="6772"/>
      </w:tblGrid>
      <w:tr w:rsidR="00F367BD" w:rsidRPr="00E008F2" w:rsidTr="00643A02">
        <w:trPr>
          <w:jc w:val="center"/>
        </w:trPr>
        <w:tc>
          <w:tcPr>
            <w:tcW w:w="1479" w:type="dxa"/>
            <w:shd w:val="clear" w:color="auto" w:fill="D9D9D9"/>
            <w:vAlign w:val="center"/>
          </w:tcPr>
          <w:p w:rsidR="00F367BD" w:rsidRPr="00E008F2" w:rsidRDefault="00F367BD" w:rsidP="00643A02">
            <w:pPr>
              <w:spacing w:before="40" w:after="40"/>
              <w:jc w:val="center"/>
              <w:rPr>
                <w:rFonts w:cs="Arial"/>
                <w:b/>
                <w:bCs/>
                <w:szCs w:val="20"/>
              </w:rPr>
            </w:pPr>
            <w:r w:rsidRPr="00E008F2">
              <w:rPr>
                <w:rFonts w:cs="Arial"/>
                <w:b/>
                <w:bCs/>
                <w:szCs w:val="20"/>
              </w:rPr>
              <w:t>Abbreviation</w:t>
            </w:r>
          </w:p>
        </w:tc>
        <w:tc>
          <w:tcPr>
            <w:tcW w:w="6772" w:type="dxa"/>
            <w:shd w:val="clear" w:color="auto" w:fill="D9D9D9"/>
            <w:vAlign w:val="center"/>
          </w:tcPr>
          <w:p w:rsidR="00F367BD" w:rsidRPr="00E008F2" w:rsidRDefault="00F367BD" w:rsidP="00643A02">
            <w:pPr>
              <w:spacing w:before="40" w:after="40"/>
              <w:ind w:right="-108"/>
              <w:jc w:val="center"/>
              <w:rPr>
                <w:rFonts w:cs="Arial"/>
                <w:b/>
                <w:bCs/>
                <w:szCs w:val="20"/>
              </w:rPr>
            </w:pPr>
            <w:r w:rsidRPr="00E008F2">
              <w:rPr>
                <w:rFonts w:cs="Arial"/>
                <w:b/>
                <w:bCs/>
                <w:szCs w:val="20"/>
              </w:rPr>
              <w:t>Definition</w:t>
            </w:r>
          </w:p>
        </w:tc>
      </w:tr>
      <w:tr w:rsidR="00F367BD" w:rsidRPr="00E008F2" w:rsidTr="00643A02">
        <w:trPr>
          <w:jc w:val="center"/>
        </w:trPr>
        <w:tc>
          <w:tcPr>
            <w:tcW w:w="1479" w:type="dxa"/>
            <w:vAlign w:val="center"/>
          </w:tcPr>
          <w:p w:rsidR="00F367BD" w:rsidRPr="00E008F2" w:rsidRDefault="00F367BD" w:rsidP="00643A02">
            <w:pPr>
              <w:spacing w:before="40" w:after="40"/>
              <w:rPr>
                <w:rFonts w:cs="Arial"/>
                <w:bCs/>
                <w:szCs w:val="20"/>
              </w:rPr>
            </w:pPr>
            <w:r w:rsidRPr="00E008F2">
              <w:rPr>
                <w:rFonts w:cs="Arial"/>
                <w:bCs/>
                <w:szCs w:val="20"/>
              </w:rPr>
              <w:t>db</w:t>
            </w:r>
          </w:p>
        </w:tc>
        <w:tc>
          <w:tcPr>
            <w:tcW w:w="6772" w:type="dxa"/>
            <w:vAlign w:val="center"/>
          </w:tcPr>
          <w:p w:rsidR="00EF4AAC" w:rsidRPr="00F33CD2" w:rsidRDefault="00F367BD" w:rsidP="00F33CD2">
            <w:pPr>
              <w:spacing w:before="40" w:after="40"/>
              <w:ind w:right="-108"/>
              <w:rPr>
                <w:rFonts w:cs="Arial"/>
                <w:bCs/>
                <w:szCs w:val="20"/>
              </w:rPr>
            </w:pPr>
            <w:r w:rsidRPr="00E008F2">
              <w:rPr>
                <w:rFonts w:cs="Arial"/>
                <w:bCs/>
                <w:szCs w:val="20"/>
              </w:rPr>
              <w:t>Decibel</w:t>
            </w:r>
          </w:p>
        </w:tc>
      </w:tr>
      <w:tr w:rsidR="00F367BD" w:rsidRPr="00E008F2" w:rsidTr="00643A02">
        <w:trPr>
          <w:jc w:val="center"/>
        </w:trPr>
        <w:tc>
          <w:tcPr>
            <w:tcW w:w="1479" w:type="dxa"/>
            <w:vAlign w:val="center"/>
          </w:tcPr>
          <w:p w:rsidR="00EF4AAC" w:rsidRPr="00F33CD2" w:rsidRDefault="00F367BD" w:rsidP="00F33CD2">
            <w:pPr>
              <w:spacing w:before="40" w:after="40"/>
              <w:rPr>
                <w:rFonts w:cs="Arial"/>
                <w:bCs/>
                <w:szCs w:val="20"/>
              </w:rPr>
            </w:pPr>
            <w:r w:rsidRPr="00E008F2">
              <w:rPr>
                <w:rFonts w:cs="Arial"/>
                <w:bCs/>
                <w:szCs w:val="20"/>
              </w:rPr>
              <w:t>DQ</w:t>
            </w:r>
          </w:p>
        </w:tc>
        <w:tc>
          <w:tcPr>
            <w:tcW w:w="6772" w:type="dxa"/>
            <w:vAlign w:val="center"/>
          </w:tcPr>
          <w:p w:rsidR="00EF4AAC" w:rsidRPr="00F33CD2" w:rsidRDefault="00F367BD" w:rsidP="00F33CD2">
            <w:pPr>
              <w:spacing w:before="40" w:after="40"/>
              <w:ind w:right="-108"/>
              <w:rPr>
                <w:rFonts w:cs="Arial"/>
                <w:bCs/>
                <w:szCs w:val="20"/>
              </w:rPr>
            </w:pPr>
            <w:r w:rsidRPr="00E008F2">
              <w:rPr>
                <w:rFonts w:cs="Arial"/>
                <w:bCs/>
                <w:szCs w:val="20"/>
              </w:rPr>
              <w:t>Design Qualification</w:t>
            </w:r>
          </w:p>
        </w:tc>
      </w:tr>
      <w:tr w:rsidR="00F367BD" w:rsidRPr="00E008F2" w:rsidTr="00643A02">
        <w:trPr>
          <w:jc w:val="center"/>
        </w:trPr>
        <w:tc>
          <w:tcPr>
            <w:tcW w:w="1479" w:type="dxa"/>
            <w:vAlign w:val="center"/>
          </w:tcPr>
          <w:p w:rsidR="00EF4AAC" w:rsidRPr="00F33CD2" w:rsidRDefault="00F367BD" w:rsidP="00F33CD2">
            <w:pPr>
              <w:spacing w:before="40" w:after="40"/>
              <w:rPr>
                <w:rFonts w:cs="Arial"/>
                <w:bCs/>
                <w:szCs w:val="20"/>
              </w:rPr>
            </w:pPr>
            <w:r w:rsidRPr="00E008F2">
              <w:rPr>
                <w:rFonts w:cs="Arial"/>
                <w:bCs/>
                <w:szCs w:val="20"/>
              </w:rPr>
              <w:t>HMI</w:t>
            </w:r>
          </w:p>
        </w:tc>
        <w:tc>
          <w:tcPr>
            <w:tcW w:w="6772" w:type="dxa"/>
            <w:vAlign w:val="center"/>
          </w:tcPr>
          <w:p w:rsidR="00EF4AAC" w:rsidRPr="00F33CD2" w:rsidRDefault="00F367BD" w:rsidP="00F33CD2">
            <w:pPr>
              <w:spacing w:before="40" w:after="40"/>
              <w:ind w:right="-108"/>
              <w:rPr>
                <w:rFonts w:cs="Arial"/>
                <w:bCs/>
                <w:szCs w:val="20"/>
              </w:rPr>
            </w:pPr>
            <w:r w:rsidRPr="00E008F2">
              <w:rPr>
                <w:rFonts w:cs="Arial"/>
                <w:bCs/>
                <w:szCs w:val="20"/>
              </w:rPr>
              <w:t>Human Machine Interface</w:t>
            </w:r>
          </w:p>
        </w:tc>
      </w:tr>
      <w:tr w:rsidR="00F367BD" w:rsidRPr="00E008F2" w:rsidTr="00643A02">
        <w:trPr>
          <w:jc w:val="center"/>
        </w:trPr>
        <w:tc>
          <w:tcPr>
            <w:tcW w:w="1479" w:type="dxa"/>
            <w:vAlign w:val="center"/>
          </w:tcPr>
          <w:p w:rsidR="00EF4AAC" w:rsidRPr="00F33CD2" w:rsidRDefault="00F367BD" w:rsidP="00F33CD2">
            <w:pPr>
              <w:spacing w:before="40" w:after="40"/>
              <w:rPr>
                <w:rFonts w:cs="Arial"/>
                <w:bCs/>
                <w:szCs w:val="20"/>
              </w:rPr>
            </w:pPr>
            <w:r w:rsidRPr="00E008F2">
              <w:rPr>
                <w:rFonts w:cs="Arial"/>
                <w:bCs/>
                <w:szCs w:val="20"/>
              </w:rPr>
              <w:t>MOC</w:t>
            </w:r>
          </w:p>
        </w:tc>
        <w:tc>
          <w:tcPr>
            <w:tcW w:w="6772" w:type="dxa"/>
            <w:vAlign w:val="center"/>
          </w:tcPr>
          <w:p w:rsidR="00EF4AAC" w:rsidRPr="00F33CD2" w:rsidRDefault="00F367BD" w:rsidP="00F33CD2">
            <w:pPr>
              <w:spacing w:before="40" w:after="40"/>
              <w:ind w:right="-108"/>
              <w:rPr>
                <w:rFonts w:cs="Arial"/>
                <w:bCs/>
                <w:szCs w:val="20"/>
              </w:rPr>
            </w:pPr>
            <w:r w:rsidRPr="00E008F2">
              <w:rPr>
                <w:rFonts w:cs="Arial"/>
                <w:bCs/>
                <w:szCs w:val="20"/>
              </w:rPr>
              <w:t>Material Of Construction</w:t>
            </w:r>
          </w:p>
        </w:tc>
      </w:tr>
      <w:tr w:rsidR="00F367BD" w:rsidRPr="00E008F2" w:rsidTr="00643A02">
        <w:trPr>
          <w:jc w:val="center"/>
        </w:trPr>
        <w:tc>
          <w:tcPr>
            <w:tcW w:w="1479" w:type="dxa"/>
            <w:vAlign w:val="center"/>
          </w:tcPr>
          <w:p w:rsidR="00EF4AAC" w:rsidRPr="00F33CD2" w:rsidRDefault="00F367BD" w:rsidP="00F33CD2">
            <w:pPr>
              <w:spacing w:before="40" w:after="40"/>
              <w:rPr>
                <w:rFonts w:cs="Arial"/>
                <w:bCs/>
                <w:szCs w:val="20"/>
              </w:rPr>
            </w:pPr>
            <w:r w:rsidRPr="00E008F2">
              <w:rPr>
                <w:rFonts w:cs="Arial"/>
                <w:bCs/>
                <w:szCs w:val="20"/>
              </w:rPr>
              <w:t>MFS</w:t>
            </w:r>
          </w:p>
        </w:tc>
        <w:tc>
          <w:tcPr>
            <w:tcW w:w="6772" w:type="dxa"/>
            <w:vAlign w:val="center"/>
          </w:tcPr>
          <w:p w:rsidR="00EF4AAC" w:rsidRPr="00F33CD2" w:rsidRDefault="00F367BD" w:rsidP="00F33CD2">
            <w:pPr>
              <w:spacing w:before="40" w:after="40"/>
              <w:ind w:right="-108"/>
              <w:rPr>
                <w:rFonts w:cs="Arial"/>
                <w:bCs/>
                <w:szCs w:val="20"/>
              </w:rPr>
            </w:pPr>
            <w:r w:rsidRPr="00E008F2">
              <w:rPr>
                <w:rFonts w:cs="Arial"/>
                <w:bCs/>
                <w:szCs w:val="20"/>
              </w:rPr>
              <w:t>Micro Filtration System</w:t>
            </w:r>
          </w:p>
        </w:tc>
      </w:tr>
      <w:tr w:rsidR="00F367BD" w:rsidRPr="00E008F2" w:rsidTr="00643A02">
        <w:trPr>
          <w:jc w:val="center"/>
        </w:trPr>
        <w:tc>
          <w:tcPr>
            <w:tcW w:w="1479" w:type="dxa"/>
            <w:vAlign w:val="center"/>
          </w:tcPr>
          <w:p w:rsidR="00EF4AAC" w:rsidRPr="00F33CD2" w:rsidRDefault="00F367BD" w:rsidP="00F33CD2">
            <w:pPr>
              <w:spacing w:before="40" w:after="40"/>
              <w:rPr>
                <w:rFonts w:cs="Arial"/>
                <w:bCs/>
                <w:szCs w:val="20"/>
              </w:rPr>
            </w:pPr>
            <w:r w:rsidRPr="00E008F2">
              <w:rPr>
                <w:rFonts w:cs="Arial"/>
                <w:bCs/>
                <w:szCs w:val="20"/>
              </w:rPr>
              <w:t>NPI</w:t>
            </w:r>
          </w:p>
        </w:tc>
        <w:tc>
          <w:tcPr>
            <w:tcW w:w="6772" w:type="dxa"/>
            <w:vAlign w:val="center"/>
          </w:tcPr>
          <w:p w:rsidR="00EF4AAC" w:rsidRPr="00F33CD2" w:rsidRDefault="00F367BD" w:rsidP="00F33CD2">
            <w:pPr>
              <w:spacing w:before="40" w:after="40"/>
              <w:ind w:right="-108"/>
              <w:rPr>
                <w:rFonts w:cs="Arial"/>
                <w:bCs/>
                <w:szCs w:val="20"/>
              </w:rPr>
            </w:pPr>
            <w:r w:rsidRPr="00E008F2">
              <w:rPr>
                <w:rFonts w:cs="Arial"/>
                <w:bCs/>
                <w:szCs w:val="20"/>
              </w:rPr>
              <w:t>NNE Pharmaplan India Ltd</w:t>
            </w:r>
          </w:p>
        </w:tc>
      </w:tr>
      <w:tr w:rsidR="00186061" w:rsidRPr="00E008F2" w:rsidTr="00643A02">
        <w:trPr>
          <w:jc w:val="center"/>
        </w:trPr>
        <w:tc>
          <w:tcPr>
            <w:tcW w:w="1479" w:type="dxa"/>
            <w:vAlign w:val="center"/>
          </w:tcPr>
          <w:p w:rsidR="00EF4AAC" w:rsidRPr="00F33CD2" w:rsidRDefault="00C81688" w:rsidP="00F33CD2">
            <w:pPr>
              <w:spacing w:before="40" w:after="40"/>
              <w:rPr>
                <w:rFonts w:cs="Arial"/>
                <w:bCs/>
                <w:szCs w:val="20"/>
              </w:rPr>
            </w:pPr>
            <w:r w:rsidRPr="00F33CD2">
              <w:rPr>
                <w:rFonts w:cs="Arial"/>
                <w:bCs/>
                <w:szCs w:val="20"/>
              </w:rPr>
              <w:t>NPW</w:t>
            </w:r>
          </w:p>
        </w:tc>
        <w:tc>
          <w:tcPr>
            <w:tcW w:w="6772" w:type="dxa"/>
            <w:vAlign w:val="center"/>
          </w:tcPr>
          <w:p w:rsidR="00EF4AAC" w:rsidRPr="00F33CD2" w:rsidRDefault="00C81688" w:rsidP="00F33CD2">
            <w:pPr>
              <w:spacing w:before="40" w:after="40"/>
              <w:ind w:right="-108"/>
              <w:rPr>
                <w:rFonts w:cs="Arial"/>
                <w:bCs/>
                <w:szCs w:val="20"/>
              </w:rPr>
            </w:pPr>
            <w:r w:rsidRPr="00F33CD2">
              <w:rPr>
                <w:rFonts w:cs="Arial"/>
                <w:bCs/>
                <w:szCs w:val="20"/>
              </w:rPr>
              <w:t>Nominal Water Permeability</w:t>
            </w:r>
          </w:p>
        </w:tc>
      </w:tr>
      <w:tr w:rsidR="00186061" w:rsidRPr="00E008F2" w:rsidTr="00643A02">
        <w:trPr>
          <w:jc w:val="center"/>
        </w:trPr>
        <w:tc>
          <w:tcPr>
            <w:tcW w:w="1479" w:type="dxa"/>
            <w:vAlign w:val="center"/>
          </w:tcPr>
          <w:p w:rsidR="00EF4AAC" w:rsidRPr="00F33CD2" w:rsidRDefault="00186061" w:rsidP="00F33CD2">
            <w:pPr>
              <w:spacing w:before="40" w:after="40"/>
              <w:rPr>
                <w:rFonts w:cs="Arial"/>
                <w:bCs/>
                <w:szCs w:val="20"/>
              </w:rPr>
            </w:pPr>
            <w:r w:rsidRPr="00E008F2">
              <w:rPr>
                <w:rFonts w:cs="Arial"/>
                <w:bCs/>
                <w:szCs w:val="20"/>
              </w:rPr>
              <w:t>PII</w:t>
            </w:r>
          </w:p>
        </w:tc>
        <w:tc>
          <w:tcPr>
            <w:tcW w:w="6772" w:type="dxa"/>
            <w:vAlign w:val="center"/>
          </w:tcPr>
          <w:p w:rsidR="00EF4AAC" w:rsidRPr="00F33CD2" w:rsidRDefault="00186061" w:rsidP="00F33CD2">
            <w:pPr>
              <w:spacing w:before="40" w:after="40"/>
              <w:ind w:right="-108"/>
              <w:rPr>
                <w:rFonts w:cs="Arial"/>
                <w:bCs/>
                <w:szCs w:val="20"/>
              </w:rPr>
            </w:pPr>
            <w:r w:rsidRPr="00E008F2">
              <w:rPr>
                <w:rFonts w:cs="Arial"/>
                <w:bCs/>
                <w:szCs w:val="20"/>
              </w:rPr>
              <w:t>Pasteur Institute of India</w:t>
            </w:r>
          </w:p>
        </w:tc>
      </w:tr>
      <w:tr w:rsidR="00186061" w:rsidRPr="00E008F2" w:rsidTr="00643A02">
        <w:trPr>
          <w:jc w:val="center"/>
        </w:trPr>
        <w:tc>
          <w:tcPr>
            <w:tcW w:w="1479" w:type="dxa"/>
            <w:vAlign w:val="center"/>
          </w:tcPr>
          <w:p w:rsidR="00EF4AAC" w:rsidRPr="00F33CD2" w:rsidRDefault="00186061" w:rsidP="00F33CD2">
            <w:pPr>
              <w:spacing w:before="40" w:after="40"/>
              <w:rPr>
                <w:rFonts w:cs="Arial"/>
                <w:bCs/>
                <w:szCs w:val="20"/>
              </w:rPr>
            </w:pPr>
            <w:r w:rsidRPr="00E008F2">
              <w:rPr>
                <w:rFonts w:cs="Arial"/>
                <w:bCs/>
                <w:szCs w:val="20"/>
              </w:rPr>
              <w:t>PLC</w:t>
            </w:r>
          </w:p>
        </w:tc>
        <w:tc>
          <w:tcPr>
            <w:tcW w:w="6772" w:type="dxa"/>
            <w:vAlign w:val="center"/>
          </w:tcPr>
          <w:p w:rsidR="00EF4AAC" w:rsidRPr="00F33CD2" w:rsidRDefault="00186061" w:rsidP="00F33CD2">
            <w:pPr>
              <w:spacing w:before="40" w:after="40"/>
              <w:ind w:right="-108"/>
              <w:rPr>
                <w:rFonts w:cs="Arial"/>
                <w:bCs/>
                <w:szCs w:val="20"/>
              </w:rPr>
            </w:pPr>
            <w:r w:rsidRPr="00E008F2">
              <w:rPr>
                <w:rFonts w:cs="Arial"/>
                <w:bCs/>
                <w:szCs w:val="20"/>
              </w:rPr>
              <w:t>Programmable Logic Controller</w:t>
            </w:r>
          </w:p>
        </w:tc>
      </w:tr>
      <w:tr w:rsidR="00186061" w:rsidRPr="00E008F2" w:rsidTr="00643A02">
        <w:trPr>
          <w:jc w:val="center"/>
        </w:trPr>
        <w:tc>
          <w:tcPr>
            <w:tcW w:w="1479" w:type="dxa"/>
            <w:vAlign w:val="center"/>
          </w:tcPr>
          <w:p w:rsidR="00EF4AAC" w:rsidRPr="00F33CD2" w:rsidRDefault="00186061" w:rsidP="00F33CD2">
            <w:pPr>
              <w:spacing w:before="40" w:after="40"/>
              <w:rPr>
                <w:rFonts w:cs="Arial"/>
                <w:bCs/>
                <w:szCs w:val="20"/>
              </w:rPr>
            </w:pPr>
            <w:r w:rsidRPr="00E008F2">
              <w:rPr>
                <w:rFonts w:cs="Arial"/>
                <w:bCs/>
                <w:szCs w:val="20"/>
              </w:rPr>
              <w:t>PID</w:t>
            </w:r>
          </w:p>
        </w:tc>
        <w:tc>
          <w:tcPr>
            <w:tcW w:w="6772" w:type="dxa"/>
            <w:vAlign w:val="center"/>
          </w:tcPr>
          <w:p w:rsidR="00EF4AAC" w:rsidRPr="00F33CD2" w:rsidRDefault="00186061" w:rsidP="00F33CD2">
            <w:pPr>
              <w:spacing w:before="40" w:after="40"/>
              <w:ind w:right="-108"/>
              <w:rPr>
                <w:rFonts w:cs="Arial"/>
                <w:bCs/>
                <w:szCs w:val="20"/>
              </w:rPr>
            </w:pPr>
            <w:r w:rsidRPr="00E008F2">
              <w:rPr>
                <w:rFonts w:cs="Arial"/>
                <w:bCs/>
                <w:szCs w:val="20"/>
              </w:rPr>
              <w:t>Proportional Integral Derivative</w:t>
            </w:r>
          </w:p>
        </w:tc>
      </w:tr>
      <w:tr w:rsidR="00186061" w:rsidRPr="00E008F2" w:rsidTr="00643A02">
        <w:trPr>
          <w:jc w:val="center"/>
        </w:trPr>
        <w:tc>
          <w:tcPr>
            <w:tcW w:w="1479" w:type="dxa"/>
            <w:vAlign w:val="center"/>
          </w:tcPr>
          <w:p w:rsidR="00EF4AAC" w:rsidRPr="00F33CD2" w:rsidRDefault="00186061" w:rsidP="00F33CD2">
            <w:pPr>
              <w:spacing w:before="40" w:after="40"/>
              <w:rPr>
                <w:rFonts w:cs="Arial"/>
                <w:bCs/>
                <w:szCs w:val="20"/>
              </w:rPr>
            </w:pPr>
            <w:r w:rsidRPr="00E008F2">
              <w:rPr>
                <w:rFonts w:cs="Arial"/>
                <w:bCs/>
                <w:szCs w:val="20"/>
              </w:rPr>
              <w:t>QA</w:t>
            </w:r>
          </w:p>
        </w:tc>
        <w:tc>
          <w:tcPr>
            <w:tcW w:w="6772" w:type="dxa"/>
            <w:vAlign w:val="center"/>
          </w:tcPr>
          <w:p w:rsidR="00EF4AAC" w:rsidRPr="00F33CD2" w:rsidRDefault="00186061" w:rsidP="00F33CD2">
            <w:pPr>
              <w:spacing w:before="40" w:after="40"/>
              <w:ind w:right="-108"/>
              <w:rPr>
                <w:rFonts w:cs="Arial"/>
                <w:bCs/>
                <w:szCs w:val="20"/>
              </w:rPr>
            </w:pPr>
            <w:r w:rsidRPr="00E008F2">
              <w:rPr>
                <w:rFonts w:cs="Arial"/>
                <w:bCs/>
                <w:szCs w:val="20"/>
              </w:rPr>
              <w:t>Quality Assurance</w:t>
            </w:r>
          </w:p>
        </w:tc>
      </w:tr>
      <w:tr w:rsidR="00186061" w:rsidRPr="00E008F2" w:rsidTr="00643A02">
        <w:trPr>
          <w:jc w:val="center"/>
        </w:trPr>
        <w:tc>
          <w:tcPr>
            <w:tcW w:w="1479" w:type="dxa"/>
            <w:vAlign w:val="center"/>
          </w:tcPr>
          <w:p w:rsidR="00EF4AAC" w:rsidRPr="00F33CD2" w:rsidRDefault="00186061" w:rsidP="00F33CD2">
            <w:pPr>
              <w:spacing w:before="40" w:after="40"/>
              <w:ind w:right="-108"/>
              <w:rPr>
                <w:rFonts w:cs="Arial"/>
                <w:bCs/>
                <w:szCs w:val="20"/>
              </w:rPr>
            </w:pPr>
            <w:r w:rsidRPr="00E008F2">
              <w:rPr>
                <w:rFonts w:cs="Arial"/>
                <w:bCs/>
                <w:szCs w:val="20"/>
              </w:rPr>
              <w:lastRenderedPageBreak/>
              <w:t>RPM</w:t>
            </w:r>
          </w:p>
        </w:tc>
        <w:tc>
          <w:tcPr>
            <w:tcW w:w="6772" w:type="dxa"/>
            <w:vAlign w:val="center"/>
          </w:tcPr>
          <w:p w:rsidR="00EF4AAC" w:rsidRPr="00F33CD2" w:rsidRDefault="00186061" w:rsidP="00F33CD2">
            <w:pPr>
              <w:spacing w:before="40" w:after="40"/>
              <w:ind w:right="-108"/>
              <w:rPr>
                <w:rFonts w:cs="Arial"/>
                <w:bCs/>
                <w:szCs w:val="20"/>
              </w:rPr>
            </w:pPr>
            <w:r w:rsidRPr="00E008F2">
              <w:rPr>
                <w:rFonts w:cs="Arial"/>
                <w:bCs/>
                <w:szCs w:val="20"/>
              </w:rPr>
              <w:t>Revolutions Per Minute</w:t>
            </w:r>
          </w:p>
        </w:tc>
      </w:tr>
      <w:tr w:rsidR="00186061" w:rsidRPr="00E008F2" w:rsidTr="00643A02">
        <w:trPr>
          <w:jc w:val="center"/>
        </w:trPr>
        <w:tc>
          <w:tcPr>
            <w:tcW w:w="1479" w:type="dxa"/>
            <w:vAlign w:val="center"/>
          </w:tcPr>
          <w:p w:rsidR="00EF4AAC" w:rsidRPr="00F33CD2" w:rsidRDefault="00186061" w:rsidP="00F33CD2">
            <w:pPr>
              <w:spacing w:before="40" w:after="40"/>
              <w:ind w:right="-108"/>
              <w:rPr>
                <w:rFonts w:cs="Arial"/>
                <w:bCs/>
                <w:szCs w:val="20"/>
              </w:rPr>
            </w:pPr>
            <w:r w:rsidRPr="00E008F2">
              <w:rPr>
                <w:rFonts w:cs="Arial"/>
                <w:bCs/>
                <w:szCs w:val="20"/>
              </w:rPr>
              <w:t>SS</w:t>
            </w:r>
          </w:p>
        </w:tc>
        <w:tc>
          <w:tcPr>
            <w:tcW w:w="6772" w:type="dxa"/>
            <w:vAlign w:val="center"/>
          </w:tcPr>
          <w:p w:rsidR="00EF4AAC" w:rsidRPr="00F33CD2" w:rsidRDefault="00186061" w:rsidP="00F33CD2">
            <w:pPr>
              <w:spacing w:before="40" w:after="40"/>
              <w:ind w:right="-108"/>
              <w:rPr>
                <w:rFonts w:cs="Arial"/>
                <w:bCs/>
                <w:szCs w:val="20"/>
              </w:rPr>
            </w:pPr>
            <w:r w:rsidRPr="00E008F2">
              <w:rPr>
                <w:rFonts w:cs="Arial"/>
                <w:bCs/>
                <w:szCs w:val="20"/>
              </w:rPr>
              <w:t>Stainless steel</w:t>
            </w:r>
          </w:p>
        </w:tc>
      </w:tr>
    </w:tbl>
    <w:p w:rsidR="00F367BD" w:rsidRPr="00E008F2" w:rsidRDefault="00F367BD" w:rsidP="006F01E5">
      <w:pPr>
        <w:pStyle w:val="Header"/>
        <w:tabs>
          <w:tab w:val="left" w:pos="4680"/>
        </w:tabs>
        <w:spacing w:before="40" w:after="20"/>
        <w:rPr>
          <w:rFonts w:cs="Arial"/>
          <w:szCs w:val="20"/>
        </w:rPr>
      </w:pPr>
    </w:p>
    <w:p w:rsidR="00FF3F36" w:rsidRPr="00E008F2" w:rsidRDefault="00FF3F36" w:rsidP="006F01E5">
      <w:pPr>
        <w:pStyle w:val="Header"/>
        <w:tabs>
          <w:tab w:val="left" w:pos="4680"/>
        </w:tabs>
        <w:spacing w:before="40" w:after="20"/>
        <w:rPr>
          <w:rFonts w:cs="Arial"/>
          <w:szCs w:val="20"/>
        </w:rPr>
      </w:pPr>
    </w:p>
    <w:p w:rsidR="00354FFF" w:rsidRPr="00E008F2" w:rsidRDefault="00D65A5E" w:rsidP="00354FFF">
      <w:pPr>
        <w:pStyle w:val="Titel3"/>
        <w:ind w:firstLine="171"/>
        <w:rPr>
          <w:szCs w:val="20"/>
          <w:lang w:val="en-US"/>
        </w:rPr>
      </w:pPr>
      <w:r w:rsidRPr="00E008F2">
        <w:rPr>
          <w:szCs w:val="20"/>
          <w:lang w:val="en-US"/>
        </w:rPr>
        <w:t>REVISION INDEX</w:t>
      </w:r>
    </w:p>
    <w:p w:rsidR="00354FFF" w:rsidRPr="00E008F2" w:rsidRDefault="00354FFF" w:rsidP="00354FFF">
      <w:pPr>
        <w:tabs>
          <w:tab w:val="left" w:pos="851"/>
        </w:tabs>
        <w:ind w:left="883" w:hanging="883"/>
        <w:rPr>
          <w:rFonts w:cs="Arial"/>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843"/>
        <w:gridCol w:w="5897"/>
      </w:tblGrid>
      <w:tr w:rsidR="00354FFF" w:rsidRPr="00E008F2" w:rsidTr="00F33CD2">
        <w:trPr>
          <w:trHeight w:val="432"/>
          <w:jc w:val="center"/>
        </w:trPr>
        <w:tc>
          <w:tcPr>
            <w:tcW w:w="1440" w:type="dxa"/>
            <w:shd w:val="clear" w:color="auto" w:fill="D9D9D9"/>
            <w:vAlign w:val="center"/>
          </w:tcPr>
          <w:p w:rsidR="00354FFF" w:rsidRPr="00E008F2" w:rsidRDefault="00354FFF" w:rsidP="0063008A">
            <w:pPr>
              <w:tabs>
                <w:tab w:val="left" w:pos="180"/>
                <w:tab w:val="left" w:pos="851"/>
              </w:tabs>
              <w:spacing w:before="60" w:after="60"/>
              <w:ind w:left="180" w:hanging="180"/>
              <w:jc w:val="center"/>
              <w:rPr>
                <w:rFonts w:cs="Arial"/>
                <w:b/>
                <w:szCs w:val="20"/>
              </w:rPr>
            </w:pPr>
            <w:r w:rsidRPr="00E008F2">
              <w:rPr>
                <w:rFonts w:cs="Arial"/>
                <w:b/>
                <w:szCs w:val="20"/>
              </w:rPr>
              <w:t>Revision</w:t>
            </w:r>
          </w:p>
        </w:tc>
        <w:tc>
          <w:tcPr>
            <w:tcW w:w="1843" w:type="dxa"/>
            <w:shd w:val="clear" w:color="auto" w:fill="D9D9D9"/>
            <w:vAlign w:val="center"/>
          </w:tcPr>
          <w:p w:rsidR="00354FFF" w:rsidRPr="00E008F2" w:rsidRDefault="00354FFF" w:rsidP="0063008A">
            <w:pPr>
              <w:tabs>
                <w:tab w:val="left" w:pos="851"/>
              </w:tabs>
              <w:spacing w:before="60" w:after="60"/>
              <w:jc w:val="center"/>
              <w:rPr>
                <w:rFonts w:cs="Arial"/>
                <w:b/>
                <w:szCs w:val="20"/>
              </w:rPr>
            </w:pPr>
            <w:r w:rsidRPr="00E008F2">
              <w:rPr>
                <w:rFonts w:cs="Arial"/>
                <w:b/>
                <w:szCs w:val="20"/>
              </w:rPr>
              <w:t>Date</w:t>
            </w:r>
          </w:p>
        </w:tc>
        <w:tc>
          <w:tcPr>
            <w:tcW w:w="5897" w:type="dxa"/>
            <w:shd w:val="clear" w:color="auto" w:fill="D9D9D9"/>
            <w:vAlign w:val="center"/>
          </w:tcPr>
          <w:p w:rsidR="00354FFF" w:rsidRPr="00E008F2" w:rsidRDefault="00354FFF" w:rsidP="0063008A">
            <w:pPr>
              <w:tabs>
                <w:tab w:val="left" w:pos="851"/>
              </w:tabs>
              <w:spacing w:before="60" w:after="60"/>
              <w:jc w:val="center"/>
              <w:rPr>
                <w:rFonts w:cs="Arial"/>
                <w:b/>
                <w:szCs w:val="20"/>
              </w:rPr>
            </w:pPr>
            <w:r w:rsidRPr="00E008F2">
              <w:rPr>
                <w:rFonts w:cs="Arial"/>
                <w:b/>
                <w:szCs w:val="20"/>
              </w:rPr>
              <w:t>Reason for Revision</w:t>
            </w:r>
          </w:p>
        </w:tc>
      </w:tr>
      <w:tr w:rsidR="00354FFF" w:rsidRPr="00E008F2" w:rsidTr="00F33CD2">
        <w:trPr>
          <w:trHeight w:val="432"/>
          <w:jc w:val="center"/>
        </w:trPr>
        <w:tc>
          <w:tcPr>
            <w:tcW w:w="1440" w:type="dxa"/>
            <w:vAlign w:val="center"/>
          </w:tcPr>
          <w:p w:rsidR="00EF4AAC" w:rsidRPr="00F33CD2" w:rsidRDefault="00C81688" w:rsidP="00F33CD2">
            <w:pPr>
              <w:spacing w:before="40" w:after="40"/>
              <w:ind w:right="-108"/>
              <w:rPr>
                <w:rFonts w:cs="Arial"/>
                <w:bCs/>
                <w:szCs w:val="20"/>
              </w:rPr>
            </w:pPr>
            <w:r w:rsidRPr="00F33CD2">
              <w:rPr>
                <w:rFonts w:cs="Arial"/>
                <w:bCs/>
                <w:szCs w:val="20"/>
              </w:rPr>
              <w:t>00</w:t>
            </w:r>
          </w:p>
        </w:tc>
        <w:tc>
          <w:tcPr>
            <w:tcW w:w="1843" w:type="dxa"/>
            <w:vAlign w:val="center"/>
          </w:tcPr>
          <w:p w:rsidR="00EF4AAC" w:rsidRPr="00F33CD2" w:rsidRDefault="00C81688" w:rsidP="00F33CD2">
            <w:pPr>
              <w:spacing w:before="40" w:after="40"/>
              <w:ind w:right="-108"/>
              <w:rPr>
                <w:rFonts w:cs="Arial"/>
                <w:bCs/>
                <w:szCs w:val="20"/>
              </w:rPr>
            </w:pPr>
            <w:r w:rsidRPr="00F33CD2">
              <w:rPr>
                <w:rFonts w:cs="Arial"/>
                <w:bCs/>
                <w:szCs w:val="20"/>
              </w:rPr>
              <w:t>09.12.2011</w:t>
            </w:r>
          </w:p>
        </w:tc>
        <w:tc>
          <w:tcPr>
            <w:tcW w:w="5897" w:type="dxa"/>
            <w:vAlign w:val="center"/>
          </w:tcPr>
          <w:p w:rsidR="00EF4AAC" w:rsidRPr="00F33CD2" w:rsidRDefault="00C81688" w:rsidP="00F33CD2">
            <w:pPr>
              <w:pStyle w:val="Header"/>
              <w:spacing w:before="40" w:after="40"/>
              <w:ind w:right="-108"/>
              <w:rPr>
                <w:rFonts w:cs="Arial"/>
                <w:bCs/>
                <w:szCs w:val="20"/>
              </w:rPr>
            </w:pPr>
            <w:r w:rsidRPr="00F33CD2">
              <w:rPr>
                <w:rFonts w:cs="Arial"/>
                <w:bCs/>
                <w:szCs w:val="20"/>
              </w:rPr>
              <w:t>First Draft</w:t>
            </w:r>
          </w:p>
        </w:tc>
      </w:tr>
      <w:tr w:rsidR="00354FFF" w:rsidRPr="00E008F2" w:rsidTr="00F33CD2">
        <w:trPr>
          <w:trHeight w:val="432"/>
          <w:jc w:val="center"/>
        </w:trPr>
        <w:tc>
          <w:tcPr>
            <w:tcW w:w="1440" w:type="dxa"/>
            <w:vAlign w:val="center"/>
          </w:tcPr>
          <w:p w:rsidR="00EF4AAC" w:rsidRPr="00F33CD2" w:rsidRDefault="00C81688" w:rsidP="00F33CD2">
            <w:pPr>
              <w:spacing w:before="40" w:after="40"/>
              <w:ind w:right="-108"/>
              <w:rPr>
                <w:rFonts w:cs="Arial"/>
                <w:bCs/>
                <w:szCs w:val="20"/>
              </w:rPr>
            </w:pPr>
            <w:r w:rsidRPr="00F33CD2">
              <w:rPr>
                <w:rFonts w:cs="Arial"/>
                <w:bCs/>
                <w:szCs w:val="20"/>
              </w:rPr>
              <w:t>01</w:t>
            </w:r>
          </w:p>
        </w:tc>
        <w:tc>
          <w:tcPr>
            <w:tcW w:w="1843" w:type="dxa"/>
            <w:vAlign w:val="center"/>
          </w:tcPr>
          <w:p w:rsidR="00EF4AAC" w:rsidRPr="00F33CD2" w:rsidRDefault="00C81688" w:rsidP="00F33CD2">
            <w:pPr>
              <w:spacing w:before="40" w:after="40"/>
              <w:ind w:right="-108"/>
              <w:rPr>
                <w:rFonts w:cs="Arial"/>
                <w:bCs/>
                <w:szCs w:val="20"/>
              </w:rPr>
            </w:pPr>
            <w:r w:rsidRPr="00F33CD2">
              <w:rPr>
                <w:rFonts w:cs="Arial"/>
                <w:bCs/>
                <w:szCs w:val="20"/>
              </w:rPr>
              <w:t>18.05.2012</w:t>
            </w:r>
          </w:p>
        </w:tc>
        <w:tc>
          <w:tcPr>
            <w:tcW w:w="5897" w:type="dxa"/>
            <w:vAlign w:val="center"/>
          </w:tcPr>
          <w:p w:rsidR="00EF4AAC" w:rsidRPr="00F33CD2" w:rsidRDefault="00C81688" w:rsidP="00F33CD2">
            <w:pPr>
              <w:pStyle w:val="Header"/>
              <w:spacing w:before="40" w:after="40"/>
              <w:ind w:right="-108"/>
              <w:rPr>
                <w:rFonts w:cs="Arial"/>
                <w:bCs/>
                <w:szCs w:val="20"/>
              </w:rPr>
            </w:pPr>
            <w:r w:rsidRPr="00F33CD2">
              <w:rPr>
                <w:rFonts w:cs="Arial"/>
                <w:bCs/>
                <w:szCs w:val="20"/>
              </w:rPr>
              <w:t>Client’s comments incorporated</w:t>
            </w:r>
          </w:p>
        </w:tc>
      </w:tr>
      <w:tr w:rsidR="00354FFF" w:rsidRPr="00E008F2" w:rsidTr="00F33CD2">
        <w:trPr>
          <w:trHeight w:val="432"/>
          <w:jc w:val="center"/>
        </w:trPr>
        <w:tc>
          <w:tcPr>
            <w:tcW w:w="1440" w:type="dxa"/>
            <w:vAlign w:val="center"/>
          </w:tcPr>
          <w:p w:rsidR="00EF4AAC" w:rsidRPr="00F33CD2" w:rsidRDefault="00C81688" w:rsidP="00F33CD2">
            <w:pPr>
              <w:spacing w:before="40" w:after="40"/>
              <w:ind w:right="-108"/>
              <w:rPr>
                <w:rFonts w:cs="Arial"/>
                <w:bCs/>
                <w:szCs w:val="20"/>
              </w:rPr>
            </w:pPr>
            <w:r w:rsidRPr="00F33CD2">
              <w:rPr>
                <w:rFonts w:cs="Arial"/>
                <w:bCs/>
                <w:szCs w:val="20"/>
              </w:rPr>
              <w:t>02</w:t>
            </w:r>
          </w:p>
        </w:tc>
        <w:tc>
          <w:tcPr>
            <w:tcW w:w="1843" w:type="dxa"/>
            <w:vAlign w:val="center"/>
          </w:tcPr>
          <w:p w:rsidR="00EF4AAC" w:rsidRPr="00F33CD2" w:rsidRDefault="00C81688" w:rsidP="00F33CD2">
            <w:pPr>
              <w:spacing w:before="40" w:after="40"/>
              <w:ind w:right="-108"/>
              <w:rPr>
                <w:rFonts w:cs="Arial"/>
                <w:bCs/>
                <w:szCs w:val="20"/>
              </w:rPr>
            </w:pPr>
            <w:r w:rsidRPr="00F33CD2">
              <w:rPr>
                <w:rFonts w:cs="Arial"/>
                <w:bCs/>
                <w:szCs w:val="20"/>
              </w:rPr>
              <w:t>2012-10-22</w:t>
            </w:r>
          </w:p>
        </w:tc>
        <w:tc>
          <w:tcPr>
            <w:tcW w:w="5897" w:type="dxa"/>
            <w:vAlign w:val="center"/>
          </w:tcPr>
          <w:p w:rsidR="00EF4AAC" w:rsidRPr="00F33CD2" w:rsidRDefault="00C81688" w:rsidP="00F33CD2">
            <w:pPr>
              <w:pStyle w:val="Header"/>
              <w:spacing w:before="40" w:after="40"/>
              <w:ind w:right="-108"/>
              <w:rPr>
                <w:rFonts w:cs="Arial"/>
                <w:bCs/>
                <w:szCs w:val="20"/>
              </w:rPr>
            </w:pPr>
            <w:r w:rsidRPr="00F33CD2">
              <w:rPr>
                <w:rFonts w:cs="Arial"/>
                <w:bCs/>
                <w:szCs w:val="20"/>
              </w:rPr>
              <w:t xml:space="preserve">Format changed as per HLL requirement </w:t>
            </w:r>
          </w:p>
        </w:tc>
      </w:tr>
      <w:tr w:rsidR="00354FFF" w:rsidRPr="00E008F2" w:rsidTr="00F33CD2">
        <w:trPr>
          <w:trHeight w:val="432"/>
          <w:jc w:val="center"/>
        </w:trPr>
        <w:tc>
          <w:tcPr>
            <w:tcW w:w="1440" w:type="dxa"/>
            <w:vAlign w:val="center"/>
          </w:tcPr>
          <w:p w:rsidR="00EF4AAC" w:rsidRPr="00F33CD2" w:rsidRDefault="00C81688" w:rsidP="00F33CD2">
            <w:pPr>
              <w:spacing w:before="40" w:after="40"/>
              <w:ind w:right="-108"/>
              <w:rPr>
                <w:rFonts w:cs="Arial"/>
                <w:bCs/>
                <w:szCs w:val="20"/>
              </w:rPr>
            </w:pPr>
            <w:r w:rsidRPr="00F33CD2">
              <w:rPr>
                <w:rFonts w:cs="Arial"/>
                <w:bCs/>
                <w:szCs w:val="20"/>
              </w:rPr>
              <w:t>03</w:t>
            </w:r>
          </w:p>
        </w:tc>
        <w:tc>
          <w:tcPr>
            <w:tcW w:w="1843" w:type="dxa"/>
            <w:vAlign w:val="center"/>
          </w:tcPr>
          <w:p w:rsidR="00EF4AAC" w:rsidRPr="00F33CD2" w:rsidRDefault="00C81688" w:rsidP="00F33CD2">
            <w:pPr>
              <w:spacing w:before="40" w:after="40"/>
              <w:ind w:right="-108"/>
              <w:rPr>
                <w:rFonts w:cs="Arial"/>
                <w:bCs/>
                <w:szCs w:val="20"/>
              </w:rPr>
            </w:pPr>
            <w:r w:rsidRPr="00F33CD2">
              <w:rPr>
                <w:rFonts w:cs="Arial"/>
                <w:bCs/>
                <w:szCs w:val="20"/>
              </w:rPr>
              <w:t>2013-02-05</w:t>
            </w:r>
          </w:p>
        </w:tc>
        <w:tc>
          <w:tcPr>
            <w:tcW w:w="5897" w:type="dxa"/>
            <w:vAlign w:val="center"/>
          </w:tcPr>
          <w:p w:rsidR="00EF4AAC" w:rsidRPr="00F33CD2" w:rsidRDefault="00C81688" w:rsidP="00F33CD2">
            <w:pPr>
              <w:spacing w:before="40" w:after="40"/>
              <w:ind w:right="-108"/>
              <w:rPr>
                <w:rFonts w:cs="Arial"/>
                <w:bCs/>
                <w:szCs w:val="20"/>
              </w:rPr>
            </w:pPr>
            <w:r w:rsidRPr="00F33CD2">
              <w:rPr>
                <w:rFonts w:cs="Arial"/>
                <w:bCs/>
                <w:szCs w:val="20"/>
              </w:rPr>
              <w:t>HLL Comments incorporated, received during the workshop dated 22nd and 23rd January, 2013</w:t>
            </w:r>
          </w:p>
        </w:tc>
      </w:tr>
      <w:tr w:rsidR="00354FFF" w:rsidRPr="00E008F2" w:rsidTr="00F33CD2">
        <w:trPr>
          <w:trHeight w:val="432"/>
          <w:jc w:val="center"/>
        </w:trPr>
        <w:tc>
          <w:tcPr>
            <w:tcW w:w="1440" w:type="dxa"/>
            <w:vAlign w:val="center"/>
          </w:tcPr>
          <w:p w:rsidR="00EF4AAC" w:rsidRPr="00F33CD2" w:rsidRDefault="00C81688" w:rsidP="00F33CD2">
            <w:pPr>
              <w:spacing w:before="40" w:after="40"/>
              <w:ind w:right="-108"/>
              <w:rPr>
                <w:rFonts w:cs="Arial"/>
                <w:bCs/>
                <w:szCs w:val="20"/>
              </w:rPr>
            </w:pPr>
            <w:r w:rsidRPr="00F33CD2">
              <w:rPr>
                <w:rFonts w:cs="Arial"/>
                <w:bCs/>
                <w:szCs w:val="20"/>
              </w:rPr>
              <w:t>04</w:t>
            </w:r>
          </w:p>
        </w:tc>
        <w:tc>
          <w:tcPr>
            <w:tcW w:w="1843" w:type="dxa"/>
            <w:vAlign w:val="center"/>
          </w:tcPr>
          <w:p w:rsidR="00EF4AAC" w:rsidRPr="00F33CD2" w:rsidRDefault="00C81688" w:rsidP="00F33CD2">
            <w:pPr>
              <w:spacing w:before="40" w:after="40"/>
              <w:ind w:right="-108"/>
              <w:rPr>
                <w:rFonts w:cs="Arial"/>
                <w:bCs/>
                <w:szCs w:val="20"/>
              </w:rPr>
            </w:pPr>
            <w:r w:rsidRPr="00F33CD2">
              <w:rPr>
                <w:rFonts w:cs="Arial"/>
                <w:bCs/>
                <w:szCs w:val="20"/>
              </w:rPr>
              <w:t>2013-02-28</w:t>
            </w:r>
          </w:p>
        </w:tc>
        <w:tc>
          <w:tcPr>
            <w:tcW w:w="5897" w:type="dxa"/>
            <w:vAlign w:val="center"/>
          </w:tcPr>
          <w:p w:rsidR="00EF4AAC" w:rsidRPr="00F33CD2" w:rsidRDefault="00C81688" w:rsidP="00F33CD2">
            <w:pPr>
              <w:spacing w:before="40" w:after="40"/>
              <w:ind w:right="-108"/>
              <w:rPr>
                <w:rFonts w:cs="Arial"/>
                <w:bCs/>
                <w:szCs w:val="20"/>
              </w:rPr>
            </w:pPr>
            <w:r w:rsidRPr="00F33CD2">
              <w:rPr>
                <w:rFonts w:cs="Arial"/>
                <w:bCs/>
                <w:szCs w:val="20"/>
              </w:rPr>
              <w:t>PIIC comments incorporated, received on 26th February 2013</w:t>
            </w:r>
          </w:p>
        </w:tc>
      </w:tr>
      <w:tr w:rsidR="00354FFF" w:rsidRPr="00E008F2" w:rsidTr="00F33CD2">
        <w:trPr>
          <w:trHeight w:val="432"/>
          <w:jc w:val="center"/>
        </w:trPr>
        <w:tc>
          <w:tcPr>
            <w:tcW w:w="1440" w:type="dxa"/>
            <w:vAlign w:val="center"/>
          </w:tcPr>
          <w:p w:rsidR="00EF4AAC" w:rsidRPr="00F33CD2" w:rsidRDefault="00C81688" w:rsidP="00F33CD2">
            <w:pPr>
              <w:spacing w:before="40" w:after="40"/>
              <w:ind w:right="-108"/>
              <w:rPr>
                <w:rFonts w:cs="Arial"/>
                <w:bCs/>
                <w:szCs w:val="20"/>
              </w:rPr>
            </w:pPr>
            <w:r w:rsidRPr="00F33CD2">
              <w:rPr>
                <w:rFonts w:cs="Arial"/>
                <w:bCs/>
                <w:szCs w:val="20"/>
              </w:rPr>
              <w:t>05</w:t>
            </w:r>
          </w:p>
        </w:tc>
        <w:tc>
          <w:tcPr>
            <w:tcW w:w="1843" w:type="dxa"/>
            <w:vAlign w:val="center"/>
          </w:tcPr>
          <w:p w:rsidR="00EF4AAC" w:rsidRPr="00F33CD2" w:rsidRDefault="00C81688" w:rsidP="00F33CD2">
            <w:pPr>
              <w:spacing w:before="40" w:after="40"/>
              <w:ind w:right="-108"/>
              <w:rPr>
                <w:rFonts w:cs="Arial"/>
                <w:bCs/>
                <w:szCs w:val="20"/>
              </w:rPr>
            </w:pPr>
            <w:r w:rsidRPr="00F33CD2">
              <w:rPr>
                <w:rFonts w:cs="Arial"/>
                <w:bCs/>
                <w:szCs w:val="20"/>
              </w:rPr>
              <w:t>2013-02-21</w:t>
            </w:r>
          </w:p>
        </w:tc>
        <w:tc>
          <w:tcPr>
            <w:tcW w:w="5897" w:type="dxa"/>
            <w:vAlign w:val="center"/>
          </w:tcPr>
          <w:p w:rsidR="00EF4AAC" w:rsidRPr="00F33CD2" w:rsidRDefault="00C81688" w:rsidP="00F33CD2">
            <w:pPr>
              <w:spacing w:before="40" w:after="40"/>
              <w:ind w:right="-108"/>
              <w:rPr>
                <w:rFonts w:cs="Arial"/>
                <w:bCs/>
                <w:szCs w:val="20"/>
              </w:rPr>
            </w:pPr>
            <w:r w:rsidRPr="00F33CD2">
              <w:rPr>
                <w:rFonts w:cs="Arial"/>
                <w:bCs/>
                <w:szCs w:val="20"/>
              </w:rPr>
              <w:t>PIIC comments incorporated, received on 18th March 2013</w:t>
            </w:r>
          </w:p>
        </w:tc>
      </w:tr>
      <w:tr w:rsidR="00354FFF" w:rsidRPr="00E008F2" w:rsidTr="00F33CD2">
        <w:trPr>
          <w:trHeight w:val="432"/>
          <w:jc w:val="center"/>
        </w:trPr>
        <w:tc>
          <w:tcPr>
            <w:tcW w:w="1440" w:type="dxa"/>
            <w:vAlign w:val="center"/>
          </w:tcPr>
          <w:p w:rsidR="00EF4AAC" w:rsidRPr="00F33CD2" w:rsidRDefault="00C81688" w:rsidP="00F33CD2">
            <w:pPr>
              <w:spacing w:before="40" w:after="40"/>
              <w:ind w:right="-108"/>
              <w:rPr>
                <w:rFonts w:cs="Arial"/>
                <w:bCs/>
                <w:szCs w:val="20"/>
              </w:rPr>
            </w:pPr>
            <w:r w:rsidRPr="00F33CD2">
              <w:rPr>
                <w:rFonts w:cs="Arial"/>
                <w:bCs/>
                <w:szCs w:val="20"/>
              </w:rPr>
              <w:t>06</w:t>
            </w:r>
          </w:p>
        </w:tc>
        <w:tc>
          <w:tcPr>
            <w:tcW w:w="1843" w:type="dxa"/>
            <w:vAlign w:val="center"/>
          </w:tcPr>
          <w:p w:rsidR="00EF4AAC" w:rsidRPr="00F33CD2" w:rsidRDefault="00C81688" w:rsidP="00F33CD2">
            <w:pPr>
              <w:spacing w:before="40" w:after="40"/>
              <w:ind w:right="-108"/>
              <w:rPr>
                <w:rFonts w:cs="Arial"/>
                <w:bCs/>
                <w:szCs w:val="20"/>
              </w:rPr>
            </w:pPr>
            <w:r w:rsidRPr="00F33CD2">
              <w:rPr>
                <w:rFonts w:cs="Arial"/>
                <w:bCs/>
                <w:szCs w:val="20"/>
              </w:rPr>
              <w:t>2013-05-14</w:t>
            </w:r>
          </w:p>
        </w:tc>
        <w:tc>
          <w:tcPr>
            <w:tcW w:w="5897" w:type="dxa"/>
            <w:vAlign w:val="center"/>
          </w:tcPr>
          <w:p w:rsidR="00EF4AAC" w:rsidRPr="00F33CD2" w:rsidRDefault="00C81688" w:rsidP="00F33CD2">
            <w:pPr>
              <w:spacing w:before="40" w:after="40"/>
              <w:ind w:right="-108"/>
              <w:rPr>
                <w:rFonts w:cs="Arial"/>
                <w:bCs/>
                <w:szCs w:val="20"/>
              </w:rPr>
            </w:pPr>
            <w:r w:rsidRPr="00F33CD2">
              <w:rPr>
                <w:rFonts w:cs="Arial"/>
                <w:bCs/>
                <w:szCs w:val="20"/>
              </w:rPr>
              <w:t>Format internally revised</w:t>
            </w:r>
          </w:p>
        </w:tc>
      </w:tr>
      <w:tr w:rsidR="00665AF9" w:rsidRPr="00E008F2" w:rsidTr="00F33CD2">
        <w:trPr>
          <w:trHeight w:val="432"/>
          <w:jc w:val="center"/>
        </w:trPr>
        <w:tc>
          <w:tcPr>
            <w:tcW w:w="1440" w:type="dxa"/>
            <w:vAlign w:val="center"/>
          </w:tcPr>
          <w:p w:rsidR="00EF4AAC" w:rsidRPr="00F33CD2" w:rsidRDefault="00665AF9" w:rsidP="00F33CD2">
            <w:pPr>
              <w:spacing w:before="40" w:after="40"/>
              <w:ind w:right="-108"/>
              <w:rPr>
                <w:rFonts w:cs="Arial"/>
                <w:bCs/>
                <w:szCs w:val="20"/>
              </w:rPr>
            </w:pPr>
            <w:r w:rsidRPr="00E008F2">
              <w:rPr>
                <w:rFonts w:cs="Arial"/>
                <w:szCs w:val="20"/>
              </w:rPr>
              <w:t>07</w:t>
            </w:r>
          </w:p>
        </w:tc>
        <w:tc>
          <w:tcPr>
            <w:tcW w:w="1843" w:type="dxa"/>
            <w:vAlign w:val="center"/>
          </w:tcPr>
          <w:p w:rsidR="00EF4AAC" w:rsidRPr="00F33CD2" w:rsidRDefault="00665AF9" w:rsidP="00F33CD2">
            <w:pPr>
              <w:spacing w:before="40" w:after="40"/>
              <w:ind w:right="-108"/>
              <w:rPr>
                <w:rFonts w:cs="Arial"/>
                <w:bCs/>
                <w:szCs w:val="20"/>
              </w:rPr>
            </w:pPr>
            <w:r w:rsidRPr="00E008F2">
              <w:rPr>
                <w:rFonts w:cs="Arial"/>
                <w:szCs w:val="20"/>
              </w:rPr>
              <w:t>2013-11-11</w:t>
            </w:r>
          </w:p>
        </w:tc>
        <w:tc>
          <w:tcPr>
            <w:tcW w:w="5897" w:type="dxa"/>
            <w:vAlign w:val="center"/>
          </w:tcPr>
          <w:p w:rsidR="00EF4AAC" w:rsidRPr="00F33CD2" w:rsidRDefault="00665AF9" w:rsidP="00F33CD2">
            <w:pPr>
              <w:spacing w:before="40" w:after="40"/>
              <w:ind w:right="-108"/>
              <w:rPr>
                <w:rFonts w:cs="Arial"/>
                <w:bCs/>
                <w:szCs w:val="20"/>
              </w:rPr>
            </w:pPr>
            <w:r w:rsidRPr="00E008F2">
              <w:rPr>
                <w:rFonts w:cs="Arial"/>
                <w:szCs w:val="20"/>
              </w:rPr>
              <w:t>Updated as per MOM dated 28.05.2013 &amp; 29.05.2013 and Telecon dated 08.11.2013</w:t>
            </w:r>
          </w:p>
        </w:tc>
      </w:tr>
      <w:tr w:rsidR="00E03D9A" w:rsidRPr="00E008F2" w:rsidTr="00F33CD2">
        <w:trPr>
          <w:trHeight w:val="432"/>
          <w:jc w:val="center"/>
        </w:trPr>
        <w:tc>
          <w:tcPr>
            <w:tcW w:w="1440" w:type="dxa"/>
            <w:vAlign w:val="center"/>
          </w:tcPr>
          <w:p w:rsidR="00EF4AAC" w:rsidRPr="00F33CD2" w:rsidRDefault="00E03D9A" w:rsidP="00F33CD2">
            <w:pPr>
              <w:spacing w:before="40" w:after="40"/>
              <w:ind w:right="-108"/>
              <w:rPr>
                <w:rFonts w:cs="Arial"/>
                <w:szCs w:val="20"/>
              </w:rPr>
            </w:pPr>
            <w:r w:rsidRPr="00E008F2">
              <w:rPr>
                <w:rFonts w:cs="Arial"/>
                <w:szCs w:val="20"/>
              </w:rPr>
              <w:t>08</w:t>
            </w:r>
          </w:p>
        </w:tc>
        <w:tc>
          <w:tcPr>
            <w:tcW w:w="1843" w:type="dxa"/>
            <w:vAlign w:val="center"/>
          </w:tcPr>
          <w:p w:rsidR="00EF4AAC" w:rsidRPr="00F33CD2" w:rsidRDefault="00E03D9A" w:rsidP="00F33CD2">
            <w:pPr>
              <w:spacing w:before="40" w:after="40"/>
              <w:ind w:right="-108"/>
              <w:rPr>
                <w:rFonts w:cs="Arial"/>
                <w:szCs w:val="20"/>
              </w:rPr>
            </w:pPr>
            <w:r w:rsidRPr="00E008F2">
              <w:rPr>
                <w:rFonts w:cs="Arial"/>
                <w:szCs w:val="20"/>
              </w:rPr>
              <w:t>2013-12-13</w:t>
            </w:r>
          </w:p>
        </w:tc>
        <w:tc>
          <w:tcPr>
            <w:tcW w:w="5897" w:type="dxa"/>
            <w:vAlign w:val="center"/>
          </w:tcPr>
          <w:p w:rsidR="00EF4AAC" w:rsidRPr="00F33CD2" w:rsidRDefault="00E03D9A" w:rsidP="00F33CD2">
            <w:pPr>
              <w:spacing w:before="40" w:after="40"/>
              <w:ind w:right="-108"/>
              <w:rPr>
                <w:rFonts w:cs="Arial"/>
                <w:szCs w:val="20"/>
              </w:rPr>
            </w:pPr>
            <w:r w:rsidRPr="00E008F2">
              <w:rPr>
                <w:rFonts w:cs="Arial"/>
                <w:szCs w:val="20"/>
              </w:rPr>
              <w:t>Updated as per commented URS received through E-Mail on 09.12.2013</w:t>
            </w:r>
          </w:p>
        </w:tc>
      </w:tr>
    </w:tbl>
    <w:p w:rsidR="00610ADE" w:rsidRPr="00E008F2" w:rsidRDefault="00610ADE">
      <w:pPr>
        <w:rPr>
          <w:rFonts w:cs="Arial"/>
          <w:szCs w:val="20"/>
        </w:rPr>
      </w:pPr>
      <w:r w:rsidRPr="00E008F2">
        <w:rPr>
          <w:rFonts w:cs="Arial"/>
          <w:szCs w:val="20"/>
        </w:rPr>
        <w:br w:type="page"/>
      </w:r>
    </w:p>
    <w:p w:rsidR="00610ADE" w:rsidRPr="00E008F2" w:rsidRDefault="00517AC3" w:rsidP="007971E9">
      <w:pPr>
        <w:pStyle w:val="Header"/>
        <w:tabs>
          <w:tab w:val="left" w:pos="4680"/>
        </w:tabs>
        <w:spacing w:before="40" w:after="20"/>
        <w:jc w:val="center"/>
        <w:rPr>
          <w:rFonts w:cs="Arial"/>
          <w:b/>
          <w:u w:val="single"/>
        </w:rPr>
      </w:pPr>
      <w:r w:rsidRPr="00E008F2">
        <w:rPr>
          <w:rFonts w:cs="Arial"/>
          <w:b/>
          <w:u w:val="single"/>
        </w:rPr>
        <w:lastRenderedPageBreak/>
        <w:t xml:space="preserve">URS </w:t>
      </w:r>
      <w:r w:rsidR="00610ADE" w:rsidRPr="00E008F2">
        <w:rPr>
          <w:rFonts w:cs="Arial"/>
          <w:b/>
          <w:u w:val="single"/>
        </w:rPr>
        <w:t xml:space="preserve">Annexure </w:t>
      </w:r>
      <w:r w:rsidRPr="00E008F2">
        <w:rPr>
          <w:rFonts w:cs="Arial"/>
          <w:b/>
          <w:u w:val="single"/>
        </w:rPr>
        <w:t>1</w:t>
      </w:r>
      <w:r w:rsidR="00610ADE" w:rsidRPr="00E008F2">
        <w:rPr>
          <w:rFonts w:cs="Arial"/>
          <w:b/>
          <w:u w:val="single"/>
        </w:rPr>
        <w:t>: LAYOUT POSITION</w:t>
      </w:r>
    </w:p>
    <w:p w:rsidR="00610ADE" w:rsidRPr="00E008F2" w:rsidRDefault="00610ADE" w:rsidP="007971E9">
      <w:pPr>
        <w:pStyle w:val="Header"/>
        <w:tabs>
          <w:tab w:val="left" w:pos="4680"/>
        </w:tabs>
        <w:spacing w:before="40" w:after="20"/>
        <w:jc w:val="center"/>
        <w:rPr>
          <w:rFonts w:cs="Arial"/>
          <w:b/>
          <w:u w:val="single"/>
        </w:rPr>
      </w:pPr>
    </w:p>
    <w:p w:rsidR="00610ADE" w:rsidRPr="00E008F2" w:rsidRDefault="00610ADE" w:rsidP="007971E9">
      <w:pPr>
        <w:pStyle w:val="Header"/>
        <w:tabs>
          <w:tab w:val="left" w:pos="4680"/>
        </w:tabs>
        <w:spacing w:before="40" w:after="20"/>
        <w:jc w:val="center"/>
        <w:rPr>
          <w:rFonts w:cs="Arial"/>
          <w:b/>
          <w:u w:val="single"/>
        </w:rPr>
      </w:pPr>
      <w:r w:rsidRPr="00E008F2">
        <w:rPr>
          <w:rFonts w:cs="Arial"/>
          <w:b/>
          <w:u w:val="single"/>
        </w:rPr>
        <w:t>Room: (Pertus</w:t>
      </w:r>
      <w:r w:rsidR="00A61478" w:rsidRPr="00E008F2">
        <w:rPr>
          <w:rFonts w:cs="Arial"/>
          <w:b/>
          <w:u w:val="single"/>
        </w:rPr>
        <w:t>s</w:t>
      </w:r>
      <w:r w:rsidRPr="00E008F2">
        <w:rPr>
          <w:rFonts w:cs="Arial"/>
          <w:b/>
          <w:u w:val="single"/>
        </w:rPr>
        <w:t>is Block): B1G014</w:t>
      </w:r>
    </w:p>
    <w:p w:rsidR="00610ADE" w:rsidRPr="00E008F2" w:rsidRDefault="00610ADE" w:rsidP="007971E9">
      <w:pPr>
        <w:pStyle w:val="Header"/>
        <w:tabs>
          <w:tab w:val="left" w:pos="4680"/>
        </w:tabs>
        <w:spacing w:before="40" w:after="20"/>
        <w:jc w:val="center"/>
        <w:rPr>
          <w:rFonts w:cs="Arial"/>
          <w:b/>
          <w:u w:val="single"/>
        </w:rPr>
      </w:pPr>
    </w:p>
    <w:p w:rsidR="00610ADE" w:rsidRPr="00E008F2" w:rsidRDefault="00434FCA" w:rsidP="007971E9">
      <w:pPr>
        <w:pStyle w:val="Header"/>
        <w:tabs>
          <w:tab w:val="left" w:pos="4680"/>
        </w:tabs>
        <w:spacing w:before="40" w:after="20"/>
        <w:jc w:val="center"/>
        <w:rPr>
          <w:rFonts w:cs="Arial"/>
          <w:b/>
        </w:rPr>
      </w:pPr>
      <w:r w:rsidRPr="00F33CD2">
        <w:rPr>
          <w:rFonts w:cs="Arial"/>
          <w:b/>
          <w:noProof/>
          <w:lang w:val="en-US" w:eastAsia="en-US"/>
        </w:rPr>
        <w:drawing>
          <wp:inline distT="0" distB="0" distL="0" distR="0" wp14:anchorId="647A0539" wp14:editId="38274A87">
            <wp:extent cx="3373755" cy="48837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73755" cy="4883785"/>
                    </a:xfrm>
                    <a:prstGeom prst="rect">
                      <a:avLst/>
                    </a:prstGeom>
                    <a:noFill/>
                    <a:ln>
                      <a:noFill/>
                    </a:ln>
                  </pic:spPr>
                </pic:pic>
              </a:graphicData>
            </a:graphic>
          </wp:inline>
        </w:drawing>
      </w:r>
    </w:p>
    <w:p w:rsidR="005632F0" w:rsidRPr="00E008F2" w:rsidRDefault="005632F0" w:rsidP="007971E9">
      <w:pPr>
        <w:pStyle w:val="Header"/>
        <w:tabs>
          <w:tab w:val="left" w:pos="4680"/>
        </w:tabs>
        <w:spacing w:before="40" w:after="20"/>
        <w:jc w:val="center"/>
        <w:rPr>
          <w:rFonts w:cs="Arial"/>
          <w:b/>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Pr="00E008F2" w:rsidRDefault="005632F0" w:rsidP="005632F0">
      <w:pPr>
        <w:pStyle w:val="Header"/>
        <w:tabs>
          <w:tab w:val="left" w:pos="2655"/>
          <w:tab w:val="left" w:pos="2880"/>
          <w:tab w:val="left" w:pos="4680"/>
        </w:tabs>
        <w:spacing w:before="60" w:after="60"/>
        <w:rPr>
          <w:rFonts w:cs="Arial"/>
          <w:szCs w:val="20"/>
        </w:rPr>
      </w:pPr>
    </w:p>
    <w:p w:rsidR="005632F0" w:rsidRDefault="005632F0">
      <w:pPr>
        <w:pStyle w:val="Header"/>
        <w:tabs>
          <w:tab w:val="left" w:pos="2655"/>
          <w:tab w:val="left" w:pos="2880"/>
          <w:tab w:val="left" w:pos="4680"/>
        </w:tabs>
        <w:spacing w:before="60" w:after="60"/>
        <w:rPr>
          <w:rFonts w:cs="Arial"/>
          <w:szCs w:val="20"/>
        </w:rPr>
      </w:pPr>
    </w:p>
    <w:p w:rsidR="00F33CD2" w:rsidRPr="00E008F2" w:rsidRDefault="00F33CD2">
      <w:pPr>
        <w:pStyle w:val="Header"/>
        <w:tabs>
          <w:tab w:val="left" w:pos="2655"/>
          <w:tab w:val="left" w:pos="2880"/>
          <w:tab w:val="left" w:pos="4680"/>
        </w:tabs>
        <w:spacing w:before="60" w:after="60"/>
        <w:rPr>
          <w:rFonts w:cs="Arial"/>
          <w:szCs w:val="20"/>
        </w:rPr>
      </w:pPr>
    </w:p>
    <w:p w:rsidR="00AD39A4" w:rsidRPr="00E008F2" w:rsidRDefault="00AD39A4" w:rsidP="00AD39A4">
      <w:pPr>
        <w:pStyle w:val="Header"/>
        <w:tabs>
          <w:tab w:val="left" w:pos="2655"/>
          <w:tab w:val="left" w:pos="2880"/>
          <w:tab w:val="left" w:pos="4680"/>
        </w:tabs>
        <w:spacing w:before="60" w:after="60"/>
        <w:rPr>
          <w:rFonts w:cs="Arial"/>
          <w:b/>
          <w:color w:val="000000"/>
          <w:szCs w:val="20"/>
          <w:u w:val="single"/>
        </w:rPr>
      </w:pPr>
      <w:r w:rsidRPr="00E008F2">
        <w:rPr>
          <w:rFonts w:cs="Arial"/>
          <w:b/>
          <w:color w:val="000000"/>
          <w:szCs w:val="20"/>
          <w:u w:val="single"/>
        </w:rPr>
        <w:lastRenderedPageBreak/>
        <w:t xml:space="preserve">URS Annexure 3: List of Preferred Make of components </w:t>
      </w:r>
    </w:p>
    <w:p w:rsidR="00AD39A4" w:rsidRPr="00E008F2" w:rsidRDefault="00AD39A4" w:rsidP="00AD39A4">
      <w:pPr>
        <w:pStyle w:val="Header"/>
        <w:tabs>
          <w:tab w:val="left" w:pos="2655"/>
          <w:tab w:val="left" w:pos="2880"/>
          <w:tab w:val="left" w:pos="4680"/>
        </w:tabs>
        <w:spacing w:before="60" w:after="60"/>
        <w:jc w:val="center"/>
        <w:rPr>
          <w:rFonts w:cs="Arial"/>
          <w:b/>
          <w:color w:val="000000"/>
          <w:szCs w:val="20"/>
          <w:u w:val="single"/>
        </w:rPr>
      </w:pPr>
    </w:p>
    <w:tbl>
      <w:tblPr>
        <w:tblW w:w="0" w:type="auto"/>
        <w:jc w:val="center"/>
        <w:tblInd w:w="1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5"/>
        <w:gridCol w:w="4050"/>
        <w:gridCol w:w="4273"/>
      </w:tblGrid>
      <w:tr w:rsidR="00185174" w:rsidRPr="00E008F2" w:rsidTr="00F33CD2">
        <w:trPr>
          <w:trHeight w:val="440"/>
          <w:jc w:val="center"/>
        </w:trPr>
        <w:tc>
          <w:tcPr>
            <w:tcW w:w="9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85174" w:rsidRPr="00E008F2" w:rsidRDefault="00185174" w:rsidP="00496E1F">
            <w:pPr>
              <w:tabs>
                <w:tab w:val="left" w:pos="4335"/>
              </w:tabs>
              <w:jc w:val="center"/>
              <w:rPr>
                <w:b/>
                <w:szCs w:val="20"/>
              </w:rPr>
            </w:pPr>
            <w:r w:rsidRPr="00E008F2">
              <w:rPr>
                <w:b/>
                <w:szCs w:val="20"/>
              </w:rPr>
              <w:t>SL.NO</w:t>
            </w:r>
          </w:p>
        </w:tc>
        <w:tc>
          <w:tcPr>
            <w:tcW w:w="40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85174" w:rsidRPr="00E008F2" w:rsidRDefault="00185174" w:rsidP="00496E1F">
            <w:pPr>
              <w:tabs>
                <w:tab w:val="left" w:pos="4335"/>
              </w:tabs>
              <w:jc w:val="center"/>
              <w:rPr>
                <w:b/>
                <w:szCs w:val="20"/>
              </w:rPr>
            </w:pPr>
            <w:r w:rsidRPr="00E008F2">
              <w:rPr>
                <w:b/>
                <w:szCs w:val="20"/>
              </w:rPr>
              <w:t>DESCRIPTION</w:t>
            </w:r>
          </w:p>
        </w:tc>
        <w:tc>
          <w:tcPr>
            <w:tcW w:w="42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185174" w:rsidRPr="00E008F2" w:rsidRDefault="00185174" w:rsidP="00496E1F">
            <w:pPr>
              <w:tabs>
                <w:tab w:val="left" w:pos="4335"/>
              </w:tabs>
              <w:jc w:val="center"/>
              <w:rPr>
                <w:b/>
                <w:szCs w:val="20"/>
              </w:rPr>
            </w:pPr>
            <w:r w:rsidRPr="00E008F2">
              <w:rPr>
                <w:b/>
                <w:szCs w:val="20"/>
              </w:rPr>
              <w:t>MAKE</w:t>
            </w:r>
          </w:p>
        </w:tc>
      </w:tr>
      <w:tr w:rsidR="00185174" w:rsidRPr="00E008F2" w:rsidTr="00F33CD2">
        <w:trPr>
          <w:trHeight w:val="353"/>
          <w:jc w:val="center"/>
        </w:trPr>
        <w:tc>
          <w:tcPr>
            <w:tcW w:w="995" w:type="dxa"/>
            <w:tcBorders>
              <w:top w:val="single" w:sz="4" w:space="0" w:color="000000"/>
              <w:left w:val="single" w:sz="4" w:space="0" w:color="000000"/>
              <w:bottom w:val="single" w:sz="4" w:space="0" w:color="000000"/>
              <w:right w:val="single" w:sz="4" w:space="0" w:color="000000"/>
            </w:tcBorders>
            <w:vAlign w:val="center"/>
            <w:hideMark/>
          </w:tcPr>
          <w:p w:rsidR="00EF4AAC" w:rsidRDefault="00185174" w:rsidP="00F33CD2">
            <w:pPr>
              <w:tabs>
                <w:tab w:val="left" w:pos="4335"/>
              </w:tabs>
              <w:ind w:right="503"/>
              <w:jc w:val="right"/>
              <w:rPr>
                <w:b/>
                <w:szCs w:val="20"/>
              </w:rPr>
            </w:pPr>
            <w:r w:rsidRPr="00E008F2">
              <w:rPr>
                <w:b/>
                <w:szCs w:val="20"/>
              </w:rPr>
              <w:t>A</w:t>
            </w: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EF4AAC" w:rsidRDefault="00185174" w:rsidP="00F33CD2">
            <w:pPr>
              <w:tabs>
                <w:tab w:val="left" w:pos="4335"/>
              </w:tabs>
              <w:rPr>
                <w:b/>
                <w:szCs w:val="20"/>
                <w:lang w:val="en-US" w:eastAsia="en-US"/>
              </w:rPr>
            </w:pPr>
            <w:r w:rsidRPr="00E008F2">
              <w:rPr>
                <w:b/>
                <w:szCs w:val="20"/>
              </w:rPr>
              <w:t>INSTRUMENTATION</w:t>
            </w:r>
          </w:p>
        </w:tc>
        <w:tc>
          <w:tcPr>
            <w:tcW w:w="4273" w:type="dxa"/>
            <w:tcBorders>
              <w:top w:val="single" w:sz="4" w:space="0" w:color="000000"/>
              <w:left w:val="single" w:sz="4" w:space="0" w:color="000000"/>
              <w:bottom w:val="single" w:sz="4" w:space="0" w:color="000000"/>
              <w:right w:val="single" w:sz="4" w:space="0" w:color="000000"/>
            </w:tcBorders>
          </w:tcPr>
          <w:p w:rsidR="00185174" w:rsidRPr="00E008F2" w:rsidRDefault="00185174" w:rsidP="00496E1F">
            <w:pPr>
              <w:tabs>
                <w:tab w:val="left" w:pos="4335"/>
              </w:tabs>
              <w:rPr>
                <w:szCs w:val="20"/>
              </w:rPr>
            </w:pPr>
          </w:p>
        </w:tc>
      </w:tr>
      <w:tr w:rsidR="00185174" w:rsidRPr="00E008F2" w:rsidTr="00F33CD2">
        <w:trPr>
          <w:trHeight w:val="386"/>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PLC</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Allen Bradley/ Siemens</w:t>
            </w:r>
          </w:p>
        </w:tc>
      </w:tr>
      <w:tr w:rsidR="00185174" w:rsidRPr="00E008F2" w:rsidTr="00F33CD2">
        <w:trPr>
          <w:trHeight w:val="341"/>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Operator Interface/HMI</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Allen Bradley/ Siemens</w:t>
            </w:r>
          </w:p>
        </w:tc>
      </w:tr>
      <w:tr w:rsidR="00185174" w:rsidRPr="00E008F2" w:rsidTr="00F33CD2">
        <w:trPr>
          <w:trHeight w:val="341"/>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Temperature transmitter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Radix/ Yokogawa/Emerson</w:t>
            </w:r>
          </w:p>
        </w:tc>
      </w:tr>
      <w:tr w:rsidR="00185174" w:rsidRPr="00E008F2" w:rsidTr="00F33CD2">
        <w:trPr>
          <w:trHeight w:val="350"/>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Temperature sensor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NEGELE/E&amp;H</w:t>
            </w:r>
          </w:p>
        </w:tc>
      </w:tr>
      <w:tr w:rsidR="00185174" w:rsidRPr="00E008F2" w:rsidTr="00F33CD2">
        <w:trPr>
          <w:trHeight w:val="323"/>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pH sensor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METTLER TOLEDO/E&amp;H</w:t>
            </w:r>
          </w:p>
        </w:tc>
      </w:tr>
      <w:tr w:rsidR="00185174" w:rsidRPr="00E008F2" w:rsidTr="00F33CD2">
        <w:trPr>
          <w:trHeight w:val="443"/>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Pressure transmitter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Wika / Dwyer/ Labom</w:t>
            </w:r>
          </w:p>
        </w:tc>
      </w:tr>
      <w:tr w:rsidR="00185174" w:rsidRPr="00E008F2" w:rsidTr="00F33CD2">
        <w:trPr>
          <w:trHeight w:val="377"/>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Pressure regulator</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FESTO</w:t>
            </w:r>
          </w:p>
        </w:tc>
      </w:tr>
      <w:tr w:rsidR="00185174" w:rsidRPr="00E008F2" w:rsidTr="00F33CD2">
        <w:trPr>
          <w:trHeight w:val="377"/>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rPr>
            </w:pPr>
          </w:p>
        </w:tc>
        <w:tc>
          <w:tcPr>
            <w:tcW w:w="4050" w:type="dxa"/>
            <w:tcBorders>
              <w:top w:val="single" w:sz="4" w:space="0" w:color="000000"/>
              <w:left w:val="single" w:sz="4" w:space="0" w:color="000000"/>
              <w:bottom w:val="single" w:sz="4" w:space="0" w:color="000000"/>
              <w:right w:val="single" w:sz="4" w:space="0" w:color="000000"/>
            </w:tcBorders>
            <w:vAlign w:val="center"/>
          </w:tcPr>
          <w:p w:rsidR="00185174" w:rsidRPr="00F33CD2" w:rsidRDefault="00185174" w:rsidP="00F33CD2">
            <w:pPr>
              <w:tabs>
                <w:tab w:val="left" w:pos="4335"/>
              </w:tabs>
              <w:ind w:left="522" w:hanging="220"/>
              <w:rPr>
                <w:szCs w:val="20"/>
              </w:rPr>
            </w:pPr>
            <w:r w:rsidRPr="00E008F2">
              <w:rPr>
                <w:szCs w:val="20"/>
              </w:rPr>
              <w:t xml:space="preserve">Flow meter </w:t>
            </w:r>
          </w:p>
        </w:tc>
        <w:tc>
          <w:tcPr>
            <w:tcW w:w="4273"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496E1F">
            <w:pPr>
              <w:tabs>
                <w:tab w:val="left" w:pos="4335"/>
              </w:tabs>
              <w:ind w:left="1100" w:hanging="220"/>
              <w:rPr>
                <w:rFonts w:cs="Arial"/>
                <w:szCs w:val="20"/>
                <w:lang w:val="de-DE" w:eastAsia="de-DE"/>
              </w:rPr>
            </w:pPr>
            <w:r w:rsidRPr="00E008F2">
              <w:rPr>
                <w:szCs w:val="20"/>
              </w:rPr>
              <w:t>E&amp;H / Khrone Marshall/ Rosemount</w:t>
            </w:r>
          </w:p>
        </w:tc>
      </w:tr>
      <w:tr w:rsidR="00185174" w:rsidRPr="00E008F2" w:rsidTr="00F33CD2">
        <w:trPr>
          <w:trHeight w:val="353"/>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Steam trap</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Spirax Marshall</w:t>
            </w:r>
          </w:p>
        </w:tc>
      </w:tr>
      <w:tr w:rsidR="00185174" w:rsidRPr="00E008F2" w:rsidTr="00F33CD2">
        <w:trPr>
          <w:trHeight w:val="353"/>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szCs w:val="20"/>
                <w:lang w:val="en-US" w:eastAsia="en-US"/>
              </w:rPr>
            </w:pPr>
            <w:r w:rsidRPr="00E008F2">
              <w:rPr>
                <w:szCs w:val="20"/>
              </w:rPr>
              <w:t xml:space="preserve">Rupture Disc </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szCs w:val="20"/>
                <w:lang w:val="en-US" w:eastAsia="en-US"/>
              </w:rPr>
            </w:pPr>
            <w:r w:rsidRPr="00E008F2">
              <w:rPr>
                <w:szCs w:val="20"/>
              </w:rPr>
              <w:t>Fike</w:t>
            </w:r>
          </w:p>
        </w:tc>
      </w:tr>
      <w:tr w:rsidR="00185174" w:rsidRPr="00E008F2" w:rsidTr="00F33CD2">
        <w:trPr>
          <w:trHeight w:val="353"/>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rPr>
                <w:szCs w:val="20"/>
              </w:rPr>
            </w:pPr>
          </w:p>
        </w:tc>
        <w:tc>
          <w:tcPr>
            <w:tcW w:w="4050" w:type="dxa"/>
            <w:tcBorders>
              <w:top w:val="single" w:sz="4" w:space="0" w:color="000000"/>
              <w:left w:val="single" w:sz="4" w:space="0" w:color="000000"/>
              <w:bottom w:val="single" w:sz="4" w:space="0" w:color="000000"/>
              <w:right w:val="single" w:sz="4" w:space="0" w:color="000000"/>
            </w:tcBorders>
            <w:vAlign w:val="center"/>
          </w:tcPr>
          <w:p w:rsidR="00185174" w:rsidRPr="00F33CD2" w:rsidRDefault="00185174" w:rsidP="00F33CD2">
            <w:pPr>
              <w:tabs>
                <w:tab w:val="left" w:pos="4335"/>
              </w:tabs>
              <w:ind w:left="522" w:hanging="220"/>
              <w:rPr>
                <w:szCs w:val="20"/>
              </w:rPr>
            </w:pPr>
            <w:r w:rsidRPr="00E008F2">
              <w:rPr>
                <w:szCs w:val="20"/>
              </w:rPr>
              <w:t>Printer</w:t>
            </w:r>
          </w:p>
        </w:tc>
        <w:tc>
          <w:tcPr>
            <w:tcW w:w="4273" w:type="dxa"/>
            <w:tcBorders>
              <w:top w:val="single" w:sz="4" w:space="0" w:color="000000"/>
              <w:left w:val="single" w:sz="4" w:space="0" w:color="000000"/>
              <w:bottom w:val="single" w:sz="4" w:space="0" w:color="000000"/>
              <w:right w:val="single" w:sz="4" w:space="0" w:color="000000"/>
            </w:tcBorders>
            <w:vAlign w:val="center"/>
          </w:tcPr>
          <w:p w:rsidR="00185174" w:rsidRPr="00F33CD2" w:rsidRDefault="00185174" w:rsidP="00496E1F">
            <w:pPr>
              <w:tabs>
                <w:tab w:val="left" w:pos="4335"/>
              </w:tabs>
              <w:ind w:left="1100" w:hanging="220"/>
              <w:rPr>
                <w:szCs w:val="20"/>
              </w:rPr>
            </w:pPr>
            <w:r w:rsidRPr="00E008F2">
              <w:rPr>
                <w:szCs w:val="20"/>
              </w:rPr>
              <w:t>Canon/Epsilon/HP</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EF4AAC" w:rsidRPr="00F33CD2" w:rsidRDefault="00185174" w:rsidP="00F33CD2">
            <w:pPr>
              <w:tabs>
                <w:tab w:val="left" w:pos="4335"/>
              </w:tabs>
              <w:ind w:right="503"/>
              <w:jc w:val="right"/>
              <w:rPr>
                <w:b/>
                <w:szCs w:val="20"/>
              </w:rPr>
            </w:pPr>
            <w:r w:rsidRPr="00E008F2">
              <w:rPr>
                <w:b/>
                <w:szCs w:val="20"/>
              </w:rPr>
              <w:t>B</w:t>
            </w: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EF4AAC" w:rsidRDefault="00185174" w:rsidP="00F33CD2">
            <w:pPr>
              <w:tabs>
                <w:tab w:val="left" w:pos="4335"/>
              </w:tabs>
              <w:ind w:left="522"/>
              <w:rPr>
                <w:b/>
                <w:szCs w:val="20"/>
                <w:lang w:val="en-US" w:eastAsia="en-US"/>
              </w:rPr>
            </w:pPr>
            <w:r w:rsidRPr="00E008F2">
              <w:rPr>
                <w:b/>
                <w:szCs w:val="20"/>
              </w:rPr>
              <w:t>MECHANICAL</w:t>
            </w:r>
          </w:p>
        </w:tc>
        <w:tc>
          <w:tcPr>
            <w:tcW w:w="4273"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496E1F">
            <w:pPr>
              <w:tabs>
                <w:tab w:val="left" w:pos="4335"/>
              </w:tabs>
              <w:rPr>
                <w:szCs w:val="20"/>
              </w:rPr>
            </w:pP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Pressure gauges</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WIKA/Denver/Negele</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Vent filter cartridge</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Sartorius/PALL/Millipore</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Filter housing</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Sartorius/ PALL/Millipore</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Spray ball</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HAKE/LECHLER</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Diaphragm valve(Manual)</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1100" w:hanging="220"/>
              <w:rPr>
                <w:rFonts w:cs="Arial"/>
                <w:szCs w:val="20"/>
                <w:lang w:val="de-DE" w:eastAsia="de-DE"/>
              </w:rPr>
            </w:pPr>
            <w:r w:rsidRPr="00E008F2">
              <w:rPr>
                <w:szCs w:val="20"/>
              </w:rPr>
              <w:t>GEMU</w:t>
            </w:r>
            <w:r w:rsidR="00F33CD2" w:rsidRPr="00E008F2">
              <w:rPr>
                <w:szCs w:val="20"/>
              </w:rPr>
              <w:t xml:space="preserve"> </w:t>
            </w:r>
            <w:r w:rsidRPr="00E008F2">
              <w:rPr>
                <w:szCs w:val="20"/>
              </w:rPr>
              <w:t>/</w:t>
            </w:r>
            <w:r w:rsidR="00F33CD2">
              <w:rPr>
                <w:szCs w:val="20"/>
              </w:rPr>
              <w:t>SED</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Ball valve(Manual)</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Modentic/Alfa laval</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Flush bottom valve</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Novaseptic/GEMU</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rPr>
            </w:pPr>
          </w:p>
        </w:tc>
        <w:tc>
          <w:tcPr>
            <w:tcW w:w="4050" w:type="dxa"/>
            <w:tcBorders>
              <w:top w:val="single" w:sz="4" w:space="0" w:color="000000"/>
              <w:left w:val="single" w:sz="4" w:space="0" w:color="000000"/>
              <w:bottom w:val="single" w:sz="4" w:space="0" w:color="000000"/>
              <w:right w:val="single" w:sz="4" w:space="0" w:color="000000"/>
            </w:tcBorders>
            <w:vAlign w:val="center"/>
          </w:tcPr>
          <w:p w:rsidR="00185174" w:rsidRPr="00F33CD2" w:rsidRDefault="00185174" w:rsidP="00F33CD2">
            <w:pPr>
              <w:tabs>
                <w:tab w:val="left" w:pos="4335"/>
              </w:tabs>
              <w:ind w:left="522" w:hanging="220"/>
              <w:rPr>
                <w:szCs w:val="20"/>
              </w:rPr>
            </w:pPr>
            <w:r w:rsidRPr="00E008F2">
              <w:rPr>
                <w:szCs w:val="20"/>
              </w:rPr>
              <w:t>Sampling Valve</w:t>
            </w:r>
          </w:p>
        </w:tc>
        <w:tc>
          <w:tcPr>
            <w:tcW w:w="4273" w:type="dxa"/>
            <w:tcBorders>
              <w:top w:val="single" w:sz="4" w:space="0" w:color="000000"/>
              <w:left w:val="single" w:sz="4" w:space="0" w:color="000000"/>
              <w:bottom w:val="single" w:sz="4" w:space="0" w:color="000000"/>
              <w:right w:val="single" w:sz="4" w:space="0" w:color="000000"/>
            </w:tcBorders>
            <w:vAlign w:val="center"/>
          </w:tcPr>
          <w:p w:rsidR="00185174" w:rsidRPr="00F33CD2" w:rsidRDefault="00185174" w:rsidP="00496E1F">
            <w:pPr>
              <w:tabs>
                <w:tab w:val="left" w:pos="4335"/>
              </w:tabs>
              <w:ind w:left="1100" w:hanging="220"/>
              <w:rPr>
                <w:szCs w:val="20"/>
              </w:rPr>
            </w:pPr>
            <w:r w:rsidRPr="00E008F2">
              <w:rPr>
                <w:szCs w:val="20"/>
              </w:rPr>
              <w:t>Novaseptic/GEMU</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Flow switch</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E&amp;H/ Wika/Emerson</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rPr>
            </w:pPr>
          </w:p>
        </w:tc>
        <w:tc>
          <w:tcPr>
            <w:tcW w:w="4050" w:type="dxa"/>
            <w:tcBorders>
              <w:top w:val="single" w:sz="4" w:space="0" w:color="000000"/>
              <w:left w:val="single" w:sz="4" w:space="0" w:color="000000"/>
              <w:bottom w:val="single" w:sz="4" w:space="0" w:color="000000"/>
              <w:right w:val="single" w:sz="4" w:space="0" w:color="000000"/>
            </w:tcBorders>
            <w:vAlign w:val="center"/>
          </w:tcPr>
          <w:p w:rsidR="00185174" w:rsidRPr="00F33CD2" w:rsidRDefault="00185174" w:rsidP="00F33CD2">
            <w:pPr>
              <w:tabs>
                <w:tab w:val="left" w:pos="4335"/>
              </w:tabs>
              <w:ind w:left="522" w:hanging="220"/>
              <w:rPr>
                <w:szCs w:val="20"/>
              </w:rPr>
            </w:pPr>
            <w:r w:rsidRPr="00E008F2">
              <w:rPr>
                <w:szCs w:val="20"/>
              </w:rPr>
              <w:t>Recirculation Pump</w:t>
            </w:r>
          </w:p>
        </w:tc>
        <w:tc>
          <w:tcPr>
            <w:tcW w:w="4273" w:type="dxa"/>
            <w:tcBorders>
              <w:top w:val="single" w:sz="4" w:space="0" w:color="000000"/>
              <w:left w:val="single" w:sz="4" w:space="0" w:color="000000"/>
              <w:bottom w:val="single" w:sz="4" w:space="0" w:color="000000"/>
              <w:right w:val="single" w:sz="4" w:space="0" w:color="000000"/>
            </w:tcBorders>
            <w:vAlign w:val="center"/>
          </w:tcPr>
          <w:p w:rsidR="00185174" w:rsidRPr="00F33CD2" w:rsidRDefault="00185174" w:rsidP="00496E1F">
            <w:pPr>
              <w:tabs>
                <w:tab w:val="left" w:pos="4335"/>
              </w:tabs>
              <w:ind w:left="1100" w:hanging="220"/>
              <w:rPr>
                <w:szCs w:val="20"/>
              </w:rPr>
            </w:pPr>
            <w:r w:rsidRPr="00E008F2">
              <w:rPr>
                <w:szCs w:val="20"/>
              </w:rPr>
              <w:t xml:space="preserve">Johnson/ Alfa Laval </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EF4AAC" w:rsidRPr="00F33CD2" w:rsidRDefault="00185174" w:rsidP="00F33CD2">
            <w:pPr>
              <w:tabs>
                <w:tab w:val="left" w:pos="4335"/>
              </w:tabs>
              <w:ind w:right="503"/>
              <w:jc w:val="right"/>
              <w:rPr>
                <w:b/>
                <w:szCs w:val="20"/>
              </w:rPr>
            </w:pPr>
            <w:r w:rsidRPr="00E008F2">
              <w:rPr>
                <w:b/>
                <w:szCs w:val="20"/>
              </w:rPr>
              <w:t>C</w:t>
            </w: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EF4AAC" w:rsidRDefault="00185174" w:rsidP="00F33CD2">
            <w:pPr>
              <w:tabs>
                <w:tab w:val="left" w:pos="4335"/>
              </w:tabs>
              <w:ind w:left="522"/>
              <w:rPr>
                <w:b/>
                <w:szCs w:val="20"/>
                <w:lang w:val="en-US" w:eastAsia="en-US"/>
              </w:rPr>
            </w:pPr>
            <w:r w:rsidRPr="00E008F2">
              <w:rPr>
                <w:b/>
                <w:szCs w:val="20"/>
              </w:rPr>
              <w:t>PNEUMATIC</w:t>
            </w:r>
          </w:p>
        </w:tc>
        <w:tc>
          <w:tcPr>
            <w:tcW w:w="4273"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496E1F">
            <w:pPr>
              <w:tabs>
                <w:tab w:val="left" w:pos="4335"/>
              </w:tabs>
              <w:rPr>
                <w:szCs w:val="20"/>
              </w:rPr>
            </w:pP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Diaphragm valve(Automatic)</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1100" w:hanging="220"/>
              <w:rPr>
                <w:rFonts w:cs="Arial"/>
                <w:szCs w:val="20"/>
                <w:lang w:val="de-DE" w:eastAsia="de-DE"/>
              </w:rPr>
            </w:pPr>
            <w:r w:rsidRPr="00E008F2">
              <w:rPr>
                <w:szCs w:val="20"/>
              </w:rPr>
              <w:t xml:space="preserve">GEMU/ </w:t>
            </w:r>
            <w:r w:rsidR="00F33CD2">
              <w:rPr>
                <w:szCs w:val="20"/>
              </w:rPr>
              <w:t>SED</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F33CD2">
            <w:pPr>
              <w:tabs>
                <w:tab w:val="left" w:pos="4335"/>
              </w:tabs>
              <w:ind w:left="522" w:hanging="220"/>
              <w:rPr>
                <w:szCs w:val="20"/>
                <w:lang w:val="en-US" w:eastAsia="en-US"/>
              </w:rPr>
            </w:pPr>
            <w:r w:rsidRPr="00E008F2">
              <w:rPr>
                <w:szCs w:val="20"/>
              </w:rPr>
              <w:t>Angle Seat valve</w:t>
            </w:r>
          </w:p>
        </w:tc>
        <w:tc>
          <w:tcPr>
            <w:tcW w:w="4273"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F33CD2">
            <w:pPr>
              <w:tabs>
                <w:tab w:val="left" w:pos="4335"/>
              </w:tabs>
              <w:ind w:left="1100" w:hanging="220"/>
              <w:rPr>
                <w:szCs w:val="20"/>
                <w:lang w:val="en-US" w:eastAsia="en-US"/>
              </w:rPr>
            </w:pPr>
            <w:r w:rsidRPr="00E008F2">
              <w:rPr>
                <w:szCs w:val="20"/>
              </w:rPr>
              <w:t>GEMU/Spirax/</w:t>
            </w:r>
            <w:r w:rsidR="00F33CD2">
              <w:rPr>
                <w:szCs w:val="20"/>
              </w:rPr>
              <w:t>SED</w:t>
            </w: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EF4AAC" w:rsidRPr="00F33CD2" w:rsidRDefault="00185174" w:rsidP="00F33CD2">
            <w:pPr>
              <w:tabs>
                <w:tab w:val="left" w:pos="4335"/>
              </w:tabs>
              <w:ind w:right="503"/>
              <w:jc w:val="right"/>
              <w:rPr>
                <w:b/>
                <w:szCs w:val="20"/>
              </w:rPr>
            </w:pPr>
            <w:r w:rsidRPr="00E008F2">
              <w:rPr>
                <w:b/>
                <w:szCs w:val="20"/>
              </w:rPr>
              <w:t>D</w:t>
            </w: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EF4AAC" w:rsidRDefault="00185174" w:rsidP="00F33CD2">
            <w:pPr>
              <w:tabs>
                <w:tab w:val="left" w:pos="4335"/>
              </w:tabs>
              <w:ind w:left="522"/>
              <w:rPr>
                <w:b/>
                <w:szCs w:val="20"/>
                <w:lang w:val="en-US" w:eastAsia="en-US"/>
              </w:rPr>
            </w:pPr>
            <w:r w:rsidRPr="00E008F2">
              <w:rPr>
                <w:b/>
                <w:szCs w:val="20"/>
              </w:rPr>
              <w:t>ELECTRICAL</w:t>
            </w:r>
          </w:p>
        </w:tc>
        <w:tc>
          <w:tcPr>
            <w:tcW w:w="4273"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496E1F">
            <w:pPr>
              <w:tabs>
                <w:tab w:val="left" w:pos="4335"/>
              </w:tabs>
              <w:rPr>
                <w:szCs w:val="20"/>
              </w:rPr>
            </w:pPr>
          </w:p>
        </w:tc>
      </w:tr>
      <w:tr w:rsidR="00185174" w:rsidRPr="00E008F2" w:rsidTr="00F33CD2">
        <w:trPr>
          <w:trHeight w:val="362"/>
          <w:jc w:val="center"/>
        </w:trPr>
        <w:tc>
          <w:tcPr>
            <w:tcW w:w="995" w:type="dxa"/>
            <w:tcBorders>
              <w:top w:val="single" w:sz="4" w:space="0" w:color="000000"/>
              <w:left w:val="single" w:sz="4" w:space="0" w:color="000000"/>
              <w:bottom w:val="single" w:sz="4" w:space="0" w:color="000000"/>
              <w:right w:val="single" w:sz="4" w:space="0" w:color="000000"/>
            </w:tcBorders>
            <w:vAlign w:val="center"/>
          </w:tcPr>
          <w:p w:rsidR="00185174" w:rsidRPr="00E008F2" w:rsidRDefault="00185174" w:rsidP="00185174">
            <w:pPr>
              <w:numPr>
                <w:ilvl w:val="1"/>
                <w:numId w:val="47"/>
              </w:numPr>
              <w:tabs>
                <w:tab w:val="left" w:pos="4335"/>
              </w:tabs>
              <w:jc w:val="center"/>
              <w:rPr>
                <w:szCs w:val="20"/>
                <w:lang w:val="en-US" w:eastAsia="en-US"/>
              </w:rPr>
            </w:pPr>
          </w:p>
        </w:tc>
        <w:tc>
          <w:tcPr>
            <w:tcW w:w="4050"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F33CD2">
            <w:pPr>
              <w:tabs>
                <w:tab w:val="left" w:pos="4335"/>
              </w:tabs>
              <w:ind w:left="522" w:hanging="220"/>
              <w:rPr>
                <w:rFonts w:cs="Arial"/>
                <w:szCs w:val="20"/>
                <w:lang w:val="de-DE" w:eastAsia="de-DE"/>
              </w:rPr>
            </w:pPr>
            <w:r w:rsidRPr="00E008F2">
              <w:rPr>
                <w:szCs w:val="20"/>
              </w:rPr>
              <w:t>Lamp</w:t>
            </w:r>
          </w:p>
        </w:tc>
        <w:tc>
          <w:tcPr>
            <w:tcW w:w="4273" w:type="dxa"/>
            <w:tcBorders>
              <w:top w:val="single" w:sz="4" w:space="0" w:color="000000"/>
              <w:left w:val="single" w:sz="4" w:space="0" w:color="000000"/>
              <w:bottom w:val="single" w:sz="4" w:space="0" w:color="000000"/>
              <w:right w:val="single" w:sz="4" w:space="0" w:color="000000"/>
            </w:tcBorders>
            <w:vAlign w:val="center"/>
            <w:hideMark/>
          </w:tcPr>
          <w:p w:rsidR="00185174" w:rsidRPr="00E008F2" w:rsidRDefault="00185174" w:rsidP="00496E1F">
            <w:pPr>
              <w:tabs>
                <w:tab w:val="left" w:pos="4335"/>
              </w:tabs>
              <w:ind w:left="1100" w:hanging="220"/>
              <w:rPr>
                <w:rFonts w:cs="Arial"/>
                <w:szCs w:val="20"/>
                <w:lang w:val="de-DE" w:eastAsia="de-DE"/>
              </w:rPr>
            </w:pPr>
            <w:r w:rsidRPr="00E008F2">
              <w:rPr>
                <w:szCs w:val="20"/>
              </w:rPr>
              <w:t>PAPENMEIER</w:t>
            </w:r>
          </w:p>
        </w:tc>
      </w:tr>
    </w:tbl>
    <w:p w:rsidR="00434FCA" w:rsidRDefault="00434FCA" w:rsidP="00F33CD2">
      <w:pPr>
        <w:pStyle w:val="Header"/>
        <w:tabs>
          <w:tab w:val="left" w:pos="2655"/>
          <w:tab w:val="left" w:pos="2880"/>
          <w:tab w:val="left" w:pos="4680"/>
        </w:tabs>
        <w:spacing w:before="60" w:after="60"/>
        <w:rPr>
          <w:rFonts w:cs="Arial"/>
          <w:b/>
        </w:rPr>
      </w:pPr>
    </w:p>
    <w:sectPr w:rsidR="00434FCA" w:rsidSect="00771C23">
      <w:headerReference w:type="even" r:id="rId10"/>
      <w:headerReference w:type="default" r:id="rId11"/>
      <w:footerReference w:type="even" r:id="rId12"/>
      <w:footerReference w:type="default" r:id="rId13"/>
      <w:headerReference w:type="first" r:id="rId14"/>
      <w:footerReference w:type="first" r:id="rId15"/>
      <w:footnotePr>
        <w:pos w:val="beneathText"/>
        <w:numFmt w:val="lowerLetter"/>
        <w:numRestart w:val="eachPage"/>
      </w:footnotePr>
      <w:pgSz w:w="11909" w:h="16834" w:code="9"/>
      <w:pgMar w:top="1584" w:right="562" w:bottom="900" w:left="1138" w:header="562" w:footer="346" w:gutter="0"/>
      <w:pgBorders>
        <w:top w:val="single" w:sz="4" w:space="0" w:color="auto"/>
        <w:left w:val="single" w:sz="4" w:space="4" w:color="auto"/>
        <w:bottom w:val="single" w:sz="4" w:space="0" w:color="auto"/>
        <w:right w:val="single" w:sz="4" w:space="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B27" w:rsidRDefault="00134B27">
      <w:r>
        <w:separator/>
      </w:r>
    </w:p>
  </w:endnote>
  <w:endnote w:type="continuationSeparator" w:id="0">
    <w:p w:rsidR="00134B27" w:rsidRDefault="00134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CD2" w:rsidRDefault="00F33C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1" w:type="pct"/>
      <w:tblInd w:w="-69" w:type="dxa"/>
      <w:tblBorders>
        <w:top w:val="single" w:sz="4" w:space="0" w:color="auto"/>
        <w:lef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218"/>
      <w:gridCol w:w="4255"/>
      <w:gridCol w:w="1276"/>
      <w:gridCol w:w="3625"/>
    </w:tblGrid>
    <w:tr w:rsidR="00F33CD2" w:rsidRPr="0056332A">
      <w:trPr>
        <w:cantSplit/>
        <w:trHeight w:val="329"/>
      </w:trPr>
      <w:tc>
        <w:tcPr>
          <w:tcW w:w="587" w:type="pct"/>
          <w:shd w:val="clear" w:color="auto" w:fill="D9D9D9"/>
          <w:vAlign w:val="center"/>
        </w:tcPr>
        <w:p w:rsidR="00F33CD2" w:rsidRPr="005A2840" w:rsidRDefault="00F33CD2" w:rsidP="0056332A">
          <w:pPr>
            <w:pStyle w:val="Footer"/>
            <w:spacing w:before="20" w:after="20"/>
            <w:rPr>
              <w:rFonts w:cs="Arial"/>
              <w:bCs/>
              <w:sz w:val="16"/>
            </w:rPr>
          </w:pPr>
          <w:r w:rsidRPr="005A2840">
            <w:rPr>
              <w:rFonts w:cs="Arial"/>
              <w:bCs/>
              <w:sz w:val="16"/>
            </w:rPr>
            <w:t>File Name</w:t>
          </w:r>
        </w:p>
      </w:tc>
      <w:tc>
        <w:tcPr>
          <w:tcW w:w="2051" w:type="pct"/>
          <w:vAlign w:val="center"/>
        </w:tcPr>
        <w:p w:rsidR="00F33CD2" w:rsidRPr="005A2840" w:rsidRDefault="00F33CD2">
          <w:pPr>
            <w:pStyle w:val="Footer"/>
            <w:spacing w:before="20" w:after="20"/>
            <w:rPr>
              <w:rFonts w:cs="Arial"/>
              <w:bCs/>
              <w:sz w:val="16"/>
            </w:rPr>
          </w:pPr>
          <w:r w:rsidRPr="005A2840">
            <w:rPr>
              <w:rFonts w:cs="Arial"/>
              <w:bCs/>
              <w:sz w:val="16"/>
            </w:rPr>
            <w:fldChar w:fldCharType="begin"/>
          </w:r>
          <w:r w:rsidRPr="005A2840">
            <w:rPr>
              <w:rFonts w:cs="Arial"/>
              <w:bCs/>
              <w:sz w:val="16"/>
            </w:rPr>
            <w:instrText xml:space="preserve"> FILENAME </w:instrText>
          </w:r>
          <w:r w:rsidRPr="005A2840">
            <w:rPr>
              <w:rFonts w:cs="Arial"/>
              <w:bCs/>
              <w:sz w:val="16"/>
            </w:rPr>
            <w:fldChar w:fldCharType="separate"/>
          </w:r>
          <w:r>
            <w:rPr>
              <w:rFonts w:cs="Arial"/>
              <w:bCs/>
              <w:noProof/>
              <w:sz w:val="16"/>
            </w:rPr>
            <w:t>NPI_110831_EQP_URS_B1(P)-MFS 01</w:t>
          </w:r>
          <w:r w:rsidRPr="005A2840">
            <w:rPr>
              <w:rFonts w:cs="Arial"/>
              <w:bCs/>
              <w:sz w:val="16"/>
            </w:rPr>
            <w:fldChar w:fldCharType="end"/>
          </w:r>
        </w:p>
      </w:tc>
      <w:tc>
        <w:tcPr>
          <w:tcW w:w="615" w:type="pct"/>
          <w:shd w:val="clear" w:color="auto" w:fill="D9D9D9"/>
          <w:vAlign w:val="center"/>
        </w:tcPr>
        <w:p w:rsidR="00F33CD2" w:rsidRPr="005A2840" w:rsidRDefault="00F33CD2" w:rsidP="0056332A">
          <w:pPr>
            <w:widowControl w:val="0"/>
            <w:spacing w:before="20" w:after="20"/>
            <w:rPr>
              <w:rFonts w:cs="Arial"/>
              <w:bCs/>
              <w:sz w:val="16"/>
            </w:rPr>
          </w:pPr>
          <w:r w:rsidRPr="005A2840">
            <w:rPr>
              <w:rFonts w:cs="Arial"/>
              <w:bCs/>
              <w:sz w:val="16"/>
            </w:rPr>
            <w:t>Page No.</w:t>
          </w:r>
        </w:p>
      </w:tc>
      <w:tc>
        <w:tcPr>
          <w:tcW w:w="1747" w:type="pct"/>
          <w:vAlign w:val="center"/>
        </w:tcPr>
        <w:p w:rsidR="00F33CD2" w:rsidRPr="0056332A" w:rsidRDefault="00F33CD2" w:rsidP="0056332A">
          <w:pPr>
            <w:pStyle w:val="Footer"/>
            <w:spacing w:before="20" w:after="20"/>
            <w:rPr>
              <w:rFonts w:cs="Arial"/>
              <w:bCs/>
              <w:sz w:val="16"/>
            </w:rPr>
          </w:pPr>
          <w:r w:rsidRPr="005A2840">
            <w:rPr>
              <w:rFonts w:cs="Arial"/>
              <w:bCs/>
              <w:sz w:val="16"/>
            </w:rPr>
            <w:t xml:space="preserve">Page </w:t>
          </w:r>
          <w:r w:rsidRPr="005A2840">
            <w:rPr>
              <w:rFonts w:cs="Arial"/>
              <w:bCs/>
              <w:sz w:val="16"/>
            </w:rPr>
            <w:fldChar w:fldCharType="begin"/>
          </w:r>
          <w:r w:rsidRPr="005A2840">
            <w:rPr>
              <w:rFonts w:cs="Arial"/>
              <w:bCs/>
              <w:sz w:val="16"/>
            </w:rPr>
            <w:instrText xml:space="preserve"> PAGE </w:instrText>
          </w:r>
          <w:r w:rsidRPr="005A2840">
            <w:rPr>
              <w:rFonts w:cs="Arial"/>
              <w:bCs/>
              <w:sz w:val="16"/>
            </w:rPr>
            <w:fldChar w:fldCharType="separate"/>
          </w:r>
          <w:r w:rsidR="00834CC9">
            <w:rPr>
              <w:rFonts w:cs="Arial"/>
              <w:bCs/>
              <w:noProof/>
              <w:sz w:val="16"/>
            </w:rPr>
            <w:t>11</w:t>
          </w:r>
          <w:r w:rsidRPr="005A2840">
            <w:rPr>
              <w:rFonts w:cs="Arial"/>
              <w:bCs/>
              <w:sz w:val="16"/>
            </w:rPr>
            <w:fldChar w:fldCharType="end"/>
          </w:r>
          <w:r w:rsidRPr="005A2840">
            <w:rPr>
              <w:rFonts w:cs="Arial"/>
              <w:bCs/>
              <w:sz w:val="16"/>
            </w:rPr>
            <w:t xml:space="preserve"> of </w:t>
          </w:r>
          <w:r w:rsidRPr="005A2840">
            <w:rPr>
              <w:rFonts w:cs="Arial"/>
              <w:bCs/>
              <w:sz w:val="16"/>
            </w:rPr>
            <w:fldChar w:fldCharType="begin"/>
          </w:r>
          <w:r w:rsidRPr="005A2840">
            <w:rPr>
              <w:rFonts w:cs="Arial"/>
              <w:bCs/>
              <w:sz w:val="16"/>
            </w:rPr>
            <w:instrText xml:space="preserve"> NUMPAGES </w:instrText>
          </w:r>
          <w:r w:rsidRPr="005A2840">
            <w:rPr>
              <w:rFonts w:cs="Arial"/>
              <w:bCs/>
              <w:sz w:val="16"/>
            </w:rPr>
            <w:fldChar w:fldCharType="separate"/>
          </w:r>
          <w:r w:rsidR="00834CC9">
            <w:rPr>
              <w:rFonts w:cs="Arial"/>
              <w:bCs/>
              <w:noProof/>
              <w:sz w:val="16"/>
            </w:rPr>
            <w:t>19</w:t>
          </w:r>
          <w:r w:rsidRPr="005A2840">
            <w:rPr>
              <w:rFonts w:cs="Arial"/>
              <w:bCs/>
              <w:sz w:val="16"/>
            </w:rPr>
            <w:fldChar w:fldCharType="end"/>
          </w:r>
        </w:p>
      </w:tc>
    </w:tr>
  </w:tbl>
  <w:p w:rsidR="00F33CD2" w:rsidRDefault="00F33CD2">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CD2" w:rsidRDefault="00F33C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B27" w:rsidRDefault="00134B27">
      <w:r>
        <w:separator/>
      </w:r>
    </w:p>
  </w:footnote>
  <w:footnote w:type="continuationSeparator" w:id="0">
    <w:p w:rsidR="00134B27" w:rsidRDefault="00134B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CD2" w:rsidRDefault="00F33C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3"/>
      <w:gridCol w:w="2028"/>
      <w:gridCol w:w="1291"/>
      <w:gridCol w:w="1460"/>
      <w:gridCol w:w="2054"/>
      <w:gridCol w:w="1789"/>
    </w:tblGrid>
    <w:tr w:rsidR="00F33CD2" w:rsidRPr="00974B62" w:rsidTr="00F33CD2">
      <w:trPr>
        <w:cantSplit/>
        <w:trHeight w:val="446"/>
      </w:trPr>
      <w:tc>
        <w:tcPr>
          <w:tcW w:w="5000" w:type="pct"/>
          <w:gridSpan w:val="6"/>
          <w:shd w:val="clear" w:color="auto" w:fill="BFBFBF" w:themeFill="background1" w:themeFillShade="BF"/>
          <w:vAlign w:val="center"/>
        </w:tcPr>
        <w:p w:rsidR="00F33CD2" w:rsidRPr="00974B62" w:rsidRDefault="00F33CD2" w:rsidP="00E7474F">
          <w:pPr>
            <w:pStyle w:val="Heading7"/>
            <w:numPr>
              <w:ilvl w:val="0"/>
              <w:numId w:val="0"/>
            </w:numPr>
            <w:spacing w:before="40" w:after="40"/>
            <w:rPr>
              <w:rFonts w:cs="Arial"/>
              <w:sz w:val="32"/>
            </w:rPr>
          </w:pPr>
          <w:r>
            <w:rPr>
              <w:rFonts w:cs="Arial"/>
            </w:rPr>
            <w:t>HLL LIFECARE LIMITED, CHENNAI</w:t>
          </w:r>
        </w:p>
      </w:tc>
    </w:tr>
    <w:tr w:rsidR="00F33CD2" w:rsidRPr="00974B62" w:rsidTr="00E94245">
      <w:trPr>
        <w:cantSplit/>
        <w:trHeight w:val="446"/>
      </w:trPr>
      <w:tc>
        <w:tcPr>
          <w:tcW w:w="5000" w:type="pct"/>
          <w:gridSpan w:val="6"/>
          <w:vAlign w:val="center"/>
        </w:tcPr>
        <w:p w:rsidR="00F33CD2" w:rsidRPr="00250EE5" w:rsidRDefault="00F33CD2" w:rsidP="00E7474F">
          <w:pPr>
            <w:pStyle w:val="Heading7"/>
            <w:numPr>
              <w:ilvl w:val="0"/>
              <w:numId w:val="0"/>
            </w:numPr>
            <w:spacing w:before="40" w:after="40"/>
            <w:rPr>
              <w:rFonts w:cs="Arial"/>
              <w:sz w:val="32"/>
            </w:rPr>
          </w:pPr>
          <w:r w:rsidRPr="00D10CB8">
            <w:rPr>
              <w:rFonts w:cs="Arial"/>
              <w:sz w:val="24"/>
            </w:rPr>
            <w:t xml:space="preserve">Revival of </w:t>
          </w:r>
          <w:r>
            <w:rPr>
              <w:rFonts w:cs="Arial"/>
              <w:sz w:val="24"/>
            </w:rPr>
            <w:t xml:space="preserve">DPT </w:t>
          </w:r>
          <w:r w:rsidRPr="00D10CB8">
            <w:rPr>
              <w:rFonts w:cs="Arial"/>
              <w:sz w:val="24"/>
            </w:rPr>
            <w:t xml:space="preserve">Vaccine </w:t>
          </w:r>
          <w:r>
            <w:rPr>
              <w:rFonts w:cs="Arial"/>
              <w:sz w:val="24"/>
            </w:rPr>
            <w:t>Manufacturing Facility, PII, Coonoor</w:t>
          </w:r>
        </w:p>
      </w:tc>
    </w:tr>
    <w:tr w:rsidR="00F33CD2" w:rsidRPr="00974B62" w:rsidTr="00E94245">
      <w:trPr>
        <w:cantSplit/>
        <w:trHeight w:val="498"/>
      </w:trPr>
      <w:tc>
        <w:tcPr>
          <w:tcW w:w="865" w:type="pct"/>
          <w:vMerge w:val="restart"/>
          <w:vAlign w:val="center"/>
        </w:tcPr>
        <w:p w:rsidR="00F33CD2" w:rsidRPr="00974B62" w:rsidRDefault="00F33CD2" w:rsidP="00E3691C">
          <w:pPr>
            <w:widowControl w:val="0"/>
            <w:spacing w:before="40" w:after="40"/>
            <w:ind w:left="-40" w:right="-40"/>
            <w:jc w:val="center"/>
            <w:rPr>
              <w:rFonts w:cs="Arial"/>
              <w:b/>
              <w:bCs/>
              <w:spacing w:val="60"/>
              <w:sz w:val="24"/>
            </w:rPr>
          </w:pPr>
          <w:r>
            <w:rPr>
              <w:rFonts w:cs="Arial"/>
              <w:b/>
              <w:noProof/>
              <w:spacing w:val="60"/>
              <w:sz w:val="24"/>
              <w:lang w:val="en-US" w:eastAsia="en-US"/>
            </w:rPr>
            <w:drawing>
              <wp:inline distT="0" distB="0" distL="0" distR="0" wp14:anchorId="3D2F6CD9" wp14:editId="5F6F895C">
                <wp:extent cx="952500" cy="1714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952500" cy="171450"/>
                        </a:xfrm>
                        <a:prstGeom prst="rect">
                          <a:avLst/>
                        </a:prstGeom>
                        <a:noFill/>
                        <a:ln w="9525">
                          <a:noFill/>
                          <a:miter lim="800000"/>
                          <a:headEnd/>
                          <a:tailEnd/>
                        </a:ln>
                      </pic:spPr>
                    </pic:pic>
                  </a:graphicData>
                </a:graphic>
              </wp:inline>
            </w:drawing>
          </w:r>
        </w:p>
      </w:tc>
      <w:tc>
        <w:tcPr>
          <w:tcW w:w="3276" w:type="pct"/>
          <w:gridSpan w:val="4"/>
          <w:shd w:val="clear" w:color="auto" w:fill="D9D9D9"/>
          <w:vAlign w:val="center"/>
        </w:tcPr>
        <w:p w:rsidR="00F33CD2" w:rsidRPr="00974B62" w:rsidRDefault="00F33CD2" w:rsidP="00E3691C">
          <w:pPr>
            <w:pStyle w:val="Heading7"/>
            <w:numPr>
              <w:ilvl w:val="0"/>
              <w:numId w:val="0"/>
            </w:numPr>
            <w:spacing w:before="40" w:after="40"/>
            <w:ind w:right="-108"/>
            <w:rPr>
              <w:rFonts w:cs="Arial"/>
              <w:spacing w:val="40"/>
              <w:sz w:val="24"/>
            </w:rPr>
          </w:pPr>
          <w:r w:rsidRPr="00974B62">
            <w:rPr>
              <w:rFonts w:cs="Arial"/>
              <w:sz w:val="24"/>
            </w:rPr>
            <w:t>User Requirement Specifications</w:t>
          </w:r>
        </w:p>
      </w:tc>
      <w:tc>
        <w:tcPr>
          <w:tcW w:w="859" w:type="pct"/>
          <w:vMerge w:val="restart"/>
          <w:vAlign w:val="center"/>
        </w:tcPr>
        <w:p w:rsidR="00F33CD2" w:rsidRPr="00974B62" w:rsidRDefault="00134B27" w:rsidP="00E3691C">
          <w:pPr>
            <w:pStyle w:val="Heading6"/>
            <w:numPr>
              <w:ilvl w:val="0"/>
              <w:numId w:val="0"/>
            </w:numPr>
            <w:spacing w:before="40" w:after="40"/>
            <w:ind w:left="1152" w:right="-32" w:hanging="1152"/>
            <w:jc w:val="left"/>
            <w:rPr>
              <w:rFonts w:cs="Arial"/>
              <w:b w:val="0"/>
              <w:bCs/>
              <w:spacing w:val="60"/>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5.2pt;margin-top:5.85pt;width:49.75pt;height:45pt;z-index:251658752;mso-position-horizontal-relative:text;mso-position-vertical-relative:text" o:userdrawn="t">
                <v:imagedata r:id="rId2" o:title="" cropbottom="13863f"/>
              </v:shape>
              <o:OLEObject Type="Embed" ProgID="PBrush" ShapeID="_x0000_s2049" DrawAspect="Content" ObjectID="_1466595531" r:id="rId3"/>
            </w:pict>
          </w:r>
        </w:p>
      </w:tc>
    </w:tr>
    <w:tr w:rsidR="00F33CD2" w:rsidRPr="00974B62" w:rsidTr="00BF3BB7">
      <w:trPr>
        <w:cantSplit/>
        <w:trHeight w:val="420"/>
      </w:trPr>
      <w:tc>
        <w:tcPr>
          <w:tcW w:w="865" w:type="pct"/>
          <w:vMerge/>
          <w:vAlign w:val="center"/>
        </w:tcPr>
        <w:p w:rsidR="00F33CD2" w:rsidRPr="00974B62" w:rsidRDefault="00F33CD2" w:rsidP="00E3691C">
          <w:pPr>
            <w:widowControl w:val="0"/>
            <w:spacing w:before="40" w:after="40"/>
            <w:ind w:left="-40" w:right="-40"/>
            <w:jc w:val="center"/>
            <w:rPr>
              <w:rFonts w:cs="Arial"/>
              <w:b/>
              <w:sz w:val="16"/>
            </w:rPr>
          </w:pPr>
        </w:p>
      </w:tc>
      <w:tc>
        <w:tcPr>
          <w:tcW w:w="973" w:type="pct"/>
          <w:shd w:val="clear" w:color="auto" w:fill="D9D9D9"/>
          <w:vAlign w:val="center"/>
        </w:tcPr>
        <w:p w:rsidR="00F33CD2" w:rsidRPr="005A2840" w:rsidRDefault="00F33CD2" w:rsidP="00E3691C">
          <w:pPr>
            <w:pStyle w:val="BlockText"/>
            <w:jc w:val="center"/>
            <w:rPr>
              <w:rFonts w:cs="Arial"/>
              <w:b/>
              <w:sz w:val="18"/>
              <w:lang w:val="en-US"/>
            </w:rPr>
          </w:pPr>
          <w:r w:rsidRPr="005A2840">
            <w:rPr>
              <w:rFonts w:cs="Arial"/>
              <w:b/>
              <w:sz w:val="18"/>
              <w:lang w:val="en-US"/>
            </w:rPr>
            <w:t>Equipment/System</w:t>
          </w:r>
        </w:p>
      </w:tc>
      <w:tc>
        <w:tcPr>
          <w:tcW w:w="2304" w:type="pct"/>
          <w:gridSpan w:val="3"/>
          <w:vAlign w:val="center"/>
        </w:tcPr>
        <w:p w:rsidR="00F33CD2" w:rsidRPr="005A2840" w:rsidRDefault="00F33CD2" w:rsidP="00E3691C">
          <w:pPr>
            <w:pStyle w:val="Header"/>
            <w:spacing w:before="40" w:after="40"/>
            <w:rPr>
              <w:rFonts w:cs="Arial"/>
              <w:bCs/>
              <w:color w:val="FF6600"/>
              <w:sz w:val="18"/>
              <w:szCs w:val="20"/>
            </w:rPr>
          </w:pPr>
          <w:r w:rsidRPr="005A2840">
            <w:rPr>
              <w:rFonts w:cs="Arial"/>
              <w:sz w:val="18"/>
              <w:szCs w:val="20"/>
            </w:rPr>
            <w:t>Micro Filtration System</w:t>
          </w:r>
        </w:p>
      </w:tc>
      <w:tc>
        <w:tcPr>
          <w:tcW w:w="859" w:type="pct"/>
          <w:vMerge/>
          <w:vAlign w:val="center"/>
        </w:tcPr>
        <w:p w:rsidR="00F33CD2" w:rsidRPr="00974B62" w:rsidRDefault="00F33CD2" w:rsidP="00E3691C">
          <w:pPr>
            <w:pStyle w:val="Heading6"/>
            <w:spacing w:before="40" w:after="40"/>
            <w:rPr>
              <w:rFonts w:cs="Arial"/>
              <w:b w:val="0"/>
            </w:rPr>
          </w:pPr>
        </w:p>
      </w:tc>
    </w:tr>
    <w:tr w:rsidR="00F33CD2" w:rsidRPr="00974B62" w:rsidTr="00E94245">
      <w:trPr>
        <w:cantSplit/>
        <w:trHeight w:val="412"/>
      </w:trPr>
      <w:tc>
        <w:tcPr>
          <w:tcW w:w="865" w:type="pct"/>
          <w:vMerge/>
          <w:vAlign w:val="center"/>
        </w:tcPr>
        <w:p w:rsidR="00F33CD2" w:rsidRPr="00974B62" w:rsidRDefault="00F33CD2" w:rsidP="00E3691C">
          <w:pPr>
            <w:widowControl w:val="0"/>
            <w:spacing w:before="40" w:after="40"/>
            <w:jc w:val="center"/>
            <w:rPr>
              <w:rFonts w:cs="Arial"/>
              <w:bCs/>
            </w:rPr>
          </w:pPr>
        </w:p>
      </w:tc>
      <w:tc>
        <w:tcPr>
          <w:tcW w:w="973" w:type="pct"/>
          <w:shd w:val="clear" w:color="auto" w:fill="D9D9D9"/>
          <w:vAlign w:val="center"/>
        </w:tcPr>
        <w:p w:rsidR="00F33CD2" w:rsidRPr="005A2840" w:rsidRDefault="00F33CD2" w:rsidP="00E3691C">
          <w:pPr>
            <w:pStyle w:val="BlockText"/>
            <w:jc w:val="center"/>
            <w:rPr>
              <w:rFonts w:cs="Arial"/>
              <w:b/>
              <w:sz w:val="18"/>
              <w:lang w:val="en-US"/>
            </w:rPr>
          </w:pPr>
          <w:r w:rsidRPr="005A2840">
            <w:rPr>
              <w:rFonts w:cs="Arial"/>
              <w:b/>
              <w:sz w:val="18"/>
              <w:lang w:val="en-US"/>
            </w:rPr>
            <w:t>Identification #</w:t>
          </w:r>
        </w:p>
      </w:tc>
      <w:tc>
        <w:tcPr>
          <w:tcW w:w="619" w:type="pct"/>
          <w:vAlign w:val="center"/>
        </w:tcPr>
        <w:p w:rsidR="00F33CD2" w:rsidRPr="005A2840" w:rsidRDefault="00F33CD2" w:rsidP="00217C0A">
          <w:pPr>
            <w:pStyle w:val="BodyText"/>
            <w:spacing w:before="40" w:after="40"/>
            <w:rPr>
              <w:rFonts w:cs="Arial"/>
              <w:sz w:val="18"/>
            </w:rPr>
          </w:pPr>
          <w:r>
            <w:rPr>
              <w:rFonts w:cs="Arial"/>
              <w:sz w:val="18"/>
            </w:rPr>
            <w:t>P</w:t>
          </w:r>
          <w:r w:rsidRPr="005A2840">
            <w:rPr>
              <w:rFonts w:cs="Arial"/>
              <w:sz w:val="18"/>
            </w:rPr>
            <w:t>-MFS 01</w:t>
          </w:r>
        </w:p>
      </w:tc>
      <w:tc>
        <w:tcPr>
          <w:tcW w:w="700" w:type="pct"/>
          <w:shd w:val="clear" w:color="auto" w:fill="D9D9D9"/>
          <w:vAlign w:val="center"/>
        </w:tcPr>
        <w:p w:rsidR="00F33CD2" w:rsidRPr="005A2840" w:rsidRDefault="00F33CD2" w:rsidP="00E3691C">
          <w:pPr>
            <w:pStyle w:val="Header"/>
            <w:spacing w:before="40" w:after="40"/>
            <w:ind w:left="-106" w:right="-109" w:firstLine="106"/>
            <w:rPr>
              <w:rFonts w:cs="Arial"/>
              <w:b/>
              <w:bCs/>
              <w:spacing w:val="20"/>
              <w:sz w:val="18"/>
              <w:szCs w:val="20"/>
            </w:rPr>
          </w:pPr>
          <w:r w:rsidRPr="005A2840">
            <w:rPr>
              <w:rFonts w:cs="Arial"/>
              <w:b/>
              <w:bCs/>
              <w:spacing w:val="20"/>
              <w:sz w:val="18"/>
              <w:szCs w:val="20"/>
            </w:rPr>
            <w:t>Document#</w:t>
          </w:r>
        </w:p>
      </w:tc>
      <w:tc>
        <w:tcPr>
          <w:tcW w:w="984" w:type="pct"/>
          <w:vAlign w:val="center"/>
        </w:tcPr>
        <w:p w:rsidR="00F33CD2" w:rsidRDefault="00F33CD2" w:rsidP="00F33CD2">
          <w:pPr>
            <w:pStyle w:val="BodyText"/>
            <w:spacing w:before="40" w:after="40"/>
            <w:jc w:val="left"/>
            <w:rPr>
              <w:rFonts w:cs="Arial"/>
              <w:sz w:val="18"/>
            </w:rPr>
          </w:pPr>
          <w:r w:rsidRPr="005A2840">
            <w:rPr>
              <w:rFonts w:cs="Arial"/>
              <w:sz w:val="18"/>
            </w:rPr>
            <w:t>URS/</w:t>
          </w:r>
          <w:r>
            <w:rPr>
              <w:rFonts w:cs="Arial"/>
              <w:sz w:val="18"/>
            </w:rPr>
            <w:t>P</w:t>
          </w:r>
          <w:r w:rsidRPr="005A2840">
            <w:rPr>
              <w:rFonts w:cs="Arial"/>
              <w:sz w:val="18"/>
            </w:rPr>
            <w:t>-MFS 01</w:t>
          </w:r>
        </w:p>
      </w:tc>
      <w:tc>
        <w:tcPr>
          <w:tcW w:w="859" w:type="pct"/>
          <w:vMerge/>
          <w:vAlign w:val="center"/>
        </w:tcPr>
        <w:p w:rsidR="00F33CD2" w:rsidRPr="00974B62" w:rsidRDefault="00F33CD2" w:rsidP="00E3691C">
          <w:pPr>
            <w:rPr>
              <w:rFonts w:cs="Arial"/>
              <w:bCs/>
              <w:iCs/>
            </w:rPr>
          </w:pPr>
        </w:p>
      </w:tc>
    </w:tr>
    <w:tr w:rsidR="00F33CD2" w:rsidRPr="00974B62" w:rsidTr="00E94245">
      <w:trPr>
        <w:cantSplit/>
        <w:trHeight w:val="412"/>
      </w:trPr>
      <w:tc>
        <w:tcPr>
          <w:tcW w:w="865" w:type="pct"/>
          <w:vMerge/>
          <w:vAlign w:val="center"/>
        </w:tcPr>
        <w:p w:rsidR="00F33CD2" w:rsidRPr="00974B62" w:rsidRDefault="00F33CD2" w:rsidP="00E3691C">
          <w:pPr>
            <w:widowControl w:val="0"/>
            <w:spacing w:before="40" w:after="40"/>
            <w:jc w:val="center"/>
            <w:rPr>
              <w:rFonts w:cs="Arial"/>
              <w:bCs/>
            </w:rPr>
          </w:pPr>
        </w:p>
      </w:tc>
      <w:tc>
        <w:tcPr>
          <w:tcW w:w="973" w:type="pct"/>
          <w:shd w:val="clear" w:color="auto" w:fill="D9D9D9"/>
          <w:vAlign w:val="center"/>
        </w:tcPr>
        <w:p w:rsidR="00F33CD2" w:rsidRPr="005A2840" w:rsidRDefault="00F33CD2" w:rsidP="00E3691C">
          <w:pPr>
            <w:pStyle w:val="BlockText"/>
            <w:jc w:val="center"/>
            <w:rPr>
              <w:rFonts w:cs="Arial"/>
              <w:b/>
              <w:sz w:val="18"/>
              <w:lang w:val="en-US"/>
            </w:rPr>
          </w:pPr>
          <w:r w:rsidRPr="005A2840">
            <w:rPr>
              <w:rFonts w:cs="Arial"/>
              <w:b/>
              <w:sz w:val="18"/>
              <w:lang w:val="en-US"/>
            </w:rPr>
            <w:t>Effective Date</w:t>
          </w:r>
        </w:p>
      </w:tc>
      <w:tc>
        <w:tcPr>
          <w:tcW w:w="619" w:type="pct"/>
          <w:vAlign w:val="center"/>
        </w:tcPr>
        <w:p w:rsidR="00F33CD2" w:rsidRPr="005A2840" w:rsidRDefault="00F33CD2">
          <w:pPr>
            <w:pStyle w:val="BodyText"/>
            <w:tabs>
              <w:tab w:val="clear" w:pos="567"/>
              <w:tab w:val="left" w:pos="156"/>
            </w:tabs>
            <w:spacing w:before="40" w:after="40"/>
            <w:rPr>
              <w:rFonts w:cs="Arial"/>
              <w:sz w:val="18"/>
            </w:rPr>
          </w:pPr>
          <w:r>
            <w:rPr>
              <w:rFonts w:cs="Arial"/>
              <w:sz w:val="18"/>
            </w:rPr>
            <w:t>2013-12-13</w:t>
          </w:r>
        </w:p>
      </w:tc>
      <w:tc>
        <w:tcPr>
          <w:tcW w:w="700" w:type="pct"/>
          <w:shd w:val="clear" w:color="auto" w:fill="D9D9D9"/>
          <w:vAlign w:val="center"/>
        </w:tcPr>
        <w:p w:rsidR="00F33CD2" w:rsidRPr="005A2840" w:rsidRDefault="00F33CD2" w:rsidP="00E3691C">
          <w:pPr>
            <w:pStyle w:val="Header"/>
            <w:tabs>
              <w:tab w:val="left" w:pos="1422"/>
            </w:tabs>
            <w:spacing w:before="40" w:after="40"/>
            <w:rPr>
              <w:rFonts w:cs="Arial"/>
              <w:b/>
              <w:bCs/>
              <w:spacing w:val="20"/>
              <w:sz w:val="18"/>
              <w:szCs w:val="20"/>
            </w:rPr>
          </w:pPr>
          <w:r w:rsidRPr="005A2840">
            <w:rPr>
              <w:rFonts w:cs="Arial"/>
              <w:b/>
              <w:bCs/>
              <w:spacing w:val="20"/>
              <w:sz w:val="18"/>
              <w:szCs w:val="20"/>
            </w:rPr>
            <w:t>Revision#</w:t>
          </w:r>
        </w:p>
      </w:tc>
      <w:tc>
        <w:tcPr>
          <w:tcW w:w="984" w:type="pct"/>
          <w:vAlign w:val="center"/>
        </w:tcPr>
        <w:p w:rsidR="00F33CD2" w:rsidRPr="005A2840" w:rsidRDefault="00F33CD2" w:rsidP="00643A02">
          <w:pPr>
            <w:pStyle w:val="BodyText"/>
            <w:spacing w:before="40" w:after="40"/>
            <w:ind w:left="92"/>
            <w:jc w:val="left"/>
            <w:rPr>
              <w:rFonts w:cs="Arial"/>
              <w:sz w:val="18"/>
            </w:rPr>
          </w:pPr>
          <w:r>
            <w:rPr>
              <w:rFonts w:cs="Arial"/>
              <w:sz w:val="18"/>
            </w:rPr>
            <w:t>08</w:t>
          </w:r>
        </w:p>
      </w:tc>
      <w:tc>
        <w:tcPr>
          <w:tcW w:w="859" w:type="pct"/>
          <w:vMerge/>
          <w:vAlign w:val="center"/>
        </w:tcPr>
        <w:p w:rsidR="00F33CD2" w:rsidRPr="00974B62" w:rsidRDefault="00F33CD2" w:rsidP="00E3691C">
          <w:pPr>
            <w:rPr>
              <w:rFonts w:cs="Arial"/>
              <w:bCs/>
              <w:iCs/>
            </w:rPr>
          </w:pPr>
        </w:p>
      </w:tc>
    </w:tr>
  </w:tbl>
  <w:p w:rsidR="00F33CD2" w:rsidRDefault="00F33CD2">
    <w:pPr>
      <w:pStyle w:val="Header"/>
      <w:rPr>
        <w:sz w:val="2"/>
      </w:rPr>
    </w:pPr>
  </w:p>
  <w:p w:rsidR="00F33CD2" w:rsidRDefault="00F33CD2">
    <w:pPr>
      <w:pStyle w:val="Header"/>
      <w:rPr>
        <w:sz w:val="4"/>
        <w:szCs w:val="4"/>
      </w:rPr>
    </w:pPr>
  </w:p>
  <w:p w:rsidR="00F33CD2" w:rsidRDefault="00F33CD2">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CD2" w:rsidRDefault="00F33C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0D6F866"/>
    <w:lvl w:ilvl="0">
      <w:start w:val="1"/>
      <w:numFmt w:val="bullet"/>
      <w:lvlText w:val=""/>
      <w:lvlJc w:val="left"/>
      <w:pPr>
        <w:tabs>
          <w:tab w:val="num" w:pos="685"/>
        </w:tabs>
        <w:ind w:left="685" w:hanging="360"/>
      </w:pPr>
      <w:rPr>
        <w:rFonts w:ascii="Symbol" w:hAnsi="Symbol" w:hint="default"/>
      </w:rPr>
    </w:lvl>
  </w:abstractNum>
  <w:abstractNum w:abstractNumId="1">
    <w:nsid w:val="05506E4A"/>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6EF2328"/>
    <w:multiLevelType w:val="hybridMultilevel"/>
    <w:tmpl w:val="D1E4B1CC"/>
    <w:lvl w:ilvl="0" w:tplc="6014459E">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3">
    <w:nsid w:val="07394AAF"/>
    <w:multiLevelType w:val="hybridMultilevel"/>
    <w:tmpl w:val="F5821544"/>
    <w:lvl w:ilvl="0" w:tplc="3B5C90F0">
      <w:start w:val="1"/>
      <w:numFmt w:val="lowerLetter"/>
      <w:pStyle w:val="Tabelle"/>
      <w:lvlText w:val="%1)"/>
      <w:lvlJc w:val="left"/>
      <w:pPr>
        <w:tabs>
          <w:tab w:val="num" w:pos="904"/>
        </w:tabs>
        <w:ind w:left="904" w:hanging="360"/>
      </w:pPr>
      <w:rPr>
        <w:rFonts w:ascii="Times New Roman" w:hAnsi="Times New Roman" w:cs="Times New Roman" w:hint="default"/>
        <w:b w:val="0"/>
        <w:i w:val="0"/>
        <w:sz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81D6706"/>
    <w:multiLevelType w:val="hybridMultilevel"/>
    <w:tmpl w:val="1846ABD2"/>
    <w:lvl w:ilvl="0" w:tplc="24149688">
      <w:start w:val="1"/>
      <w:numFmt w:val="lowerLetter"/>
      <w:lvlText w:val="%1)"/>
      <w:lvlJc w:val="left"/>
      <w:pPr>
        <w:tabs>
          <w:tab w:val="num" w:pos="1599"/>
        </w:tabs>
        <w:ind w:left="1599" w:hanging="360"/>
      </w:pPr>
      <w:rPr>
        <w:rFonts w:cs="Times New Roman" w:hint="default"/>
      </w:rPr>
    </w:lvl>
    <w:lvl w:ilvl="1" w:tplc="04090019">
      <w:start w:val="1"/>
      <w:numFmt w:val="lowerLetter"/>
      <w:lvlText w:val="%2."/>
      <w:lvlJc w:val="left"/>
      <w:pPr>
        <w:tabs>
          <w:tab w:val="num" w:pos="1932"/>
        </w:tabs>
        <w:ind w:left="1932" w:hanging="360"/>
      </w:pPr>
      <w:rPr>
        <w:rFonts w:cs="Times New Roman"/>
      </w:rPr>
    </w:lvl>
    <w:lvl w:ilvl="2" w:tplc="0409001B">
      <w:start w:val="1"/>
      <w:numFmt w:val="lowerRoman"/>
      <w:lvlText w:val="%3."/>
      <w:lvlJc w:val="right"/>
      <w:pPr>
        <w:tabs>
          <w:tab w:val="num" w:pos="2652"/>
        </w:tabs>
        <w:ind w:left="2652" w:hanging="180"/>
      </w:pPr>
      <w:rPr>
        <w:rFonts w:cs="Times New Roman"/>
      </w:rPr>
    </w:lvl>
    <w:lvl w:ilvl="3" w:tplc="0409000F">
      <w:start w:val="1"/>
      <w:numFmt w:val="decimal"/>
      <w:lvlText w:val="%4."/>
      <w:lvlJc w:val="left"/>
      <w:pPr>
        <w:tabs>
          <w:tab w:val="num" w:pos="3372"/>
        </w:tabs>
        <w:ind w:left="3372" w:hanging="360"/>
      </w:pPr>
      <w:rPr>
        <w:rFonts w:cs="Times New Roman"/>
      </w:rPr>
    </w:lvl>
    <w:lvl w:ilvl="4" w:tplc="04090019">
      <w:start w:val="1"/>
      <w:numFmt w:val="lowerLetter"/>
      <w:lvlText w:val="%5."/>
      <w:lvlJc w:val="left"/>
      <w:pPr>
        <w:tabs>
          <w:tab w:val="num" w:pos="4092"/>
        </w:tabs>
        <w:ind w:left="4092" w:hanging="360"/>
      </w:pPr>
      <w:rPr>
        <w:rFonts w:cs="Times New Roman"/>
      </w:rPr>
    </w:lvl>
    <w:lvl w:ilvl="5" w:tplc="0409001B">
      <w:start w:val="1"/>
      <w:numFmt w:val="lowerRoman"/>
      <w:lvlText w:val="%6."/>
      <w:lvlJc w:val="right"/>
      <w:pPr>
        <w:tabs>
          <w:tab w:val="num" w:pos="4812"/>
        </w:tabs>
        <w:ind w:left="4812" w:hanging="180"/>
      </w:pPr>
      <w:rPr>
        <w:rFonts w:cs="Times New Roman"/>
      </w:rPr>
    </w:lvl>
    <w:lvl w:ilvl="6" w:tplc="0409000F">
      <w:start w:val="1"/>
      <w:numFmt w:val="decimal"/>
      <w:lvlText w:val="%7."/>
      <w:lvlJc w:val="left"/>
      <w:pPr>
        <w:tabs>
          <w:tab w:val="num" w:pos="5532"/>
        </w:tabs>
        <w:ind w:left="5532" w:hanging="360"/>
      </w:pPr>
      <w:rPr>
        <w:rFonts w:cs="Times New Roman"/>
      </w:rPr>
    </w:lvl>
    <w:lvl w:ilvl="7" w:tplc="04090019">
      <w:start w:val="1"/>
      <w:numFmt w:val="lowerLetter"/>
      <w:lvlText w:val="%8."/>
      <w:lvlJc w:val="left"/>
      <w:pPr>
        <w:tabs>
          <w:tab w:val="num" w:pos="6252"/>
        </w:tabs>
        <w:ind w:left="6252" w:hanging="360"/>
      </w:pPr>
      <w:rPr>
        <w:rFonts w:cs="Times New Roman"/>
      </w:rPr>
    </w:lvl>
    <w:lvl w:ilvl="8" w:tplc="0409001B">
      <w:start w:val="1"/>
      <w:numFmt w:val="lowerRoman"/>
      <w:lvlText w:val="%9."/>
      <w:lvlJc w:val="right"/>
      <w:pPr>
        <w:tabs>
          <w:tab w:val="num" w:pos="6972"/>
        </w:tabs>
        <w:ind w:left="6972" w:hanging="180"/>
      </w:pPr>
      <w:rPr>
        <w:rFonts w:cs="Times New Roman"/>
      </w:rPr>
    </w:lvl>
  </w:abstractNum>
  <w:abstractNum w:abstractNumId="5">
    <w:nsid w:val="09135A63"/>
    <w:multiLevelType w:val="hybridMultilevel"/>
    <w:tmpl w:val="4F1C6E0C"/>
    <w:lvl w:ilvl="0" w:tplc="04090001">
      <w:start w:val="1"/>
      <w:numFmt w:val="bullet"/>
      <w:lvlText w:val=""/>
      <w:lvlJc w:val="left"/>
      <w:pPr>
        <w:ind w:left="1269" w:hanging="360"/>
      </w:pPr>
      <w:rPr>
        <w:rFonts w:ascii="Symbol" w:hAnsi="Symbol" w:hint="default"/>
      </w:rPr>
    </w:lvl>
    <w:lvl w:ilvl="1" w:tplc="04090003">
      <w:start w:val="1"/>
      <w:numFmt w:val="bullet"/>
      <w:lvlText w:val="o"/>
      <w:lvlJc w:val="left"/>
      <w:pPr>
        <w:ind w:left="1989" w:hanging="360"/>
      </w:pPr>
      <w:rPr>
        <w:rFonts w:ascii="Courier New" w:hAnsi="Courier New" w:hint="default"/>
      </w:rPr>
    </w:lvl>
    <w:lvl w:ilvl="2" w:tplc="04090005">
      <w:start w:val="1"/>
      <w:numFmt w:val="bullet"/>
      <w:lvlText w:val=""/>
      <w:lvlJc w:val="left"/>
      <w:pPr>
        <w:ind w:left="2709" w:hanging="360"/>
      </w:pPr>
      <w:rPr>
        <w:rFonts w:ascii="Wingdings" w:hAnsi="Wingdings" w:hint="default"/>
      </w:rPr>
    </w:lvl>
    <w:lvl w:ilvl="3" w:tplc="04090001">
      <w:start w:val="1"/>
      <w:numFmt w:val="bullet"/>
      <w:lvlText w:val=""/>
      <w:lvlJc w:val="left"/>
      <w:pPr>
        <w:ind w:left="3429" w:hanging="360"/>
      </w:pPr>
      <w:rPr>
        <w:rFonts w:ascii="Symbol" w:hAnsi="Symbol" w:hint="default"/>
      </w:rPr>
    </w:lvl>
    <w:lvl w:ilvl="4" w:tplc="04090003">
      <w:start w:val="1"/>
      <w:numFmt w:val="bullet"/>
      <w:lvlText w:val="o"/>
      <w:lvlJc w:val="left"/>
      <w:pPr>
        <w:ind w:left="4149" w:hanging="360"/>
      </w:pPr>
      <w:rPr>
        <w:rFonts w:ascii="Courier New" w:hAnsi="Courier New" w:hint="default"/>
      </w:rPr>
    </w:lvl>
    <w:lvl w:ilvl="5" w:tplc="04090005">
      <w:start w:val="1"/>
      <w:numFmt w:val="bullet"/>
      <w:lvlText w:val=""/>
      <w:lvlJc w:val="left"/>
      <w:pPr>
        <w:ind w:left="4869" w:hanging="360"/>
      </w:pPr>
      <w:rPr>
        <w:rFonts w:ascii="Wingdings" w:hAnsi="Wingdings" w:hint="default"/>
      </w:rPr>
    </w:lvl>
    <w:lvl w:ilvl="6" w:tplc="04090001">
      <w:start w:val="1"/>
      <w:numFmt w:val="bullet"/>
      <w:lvlText w:val=""/>
      <w:lvlJc w:val="left"/>
      <w:pPr>
        <w:ind w:left="5589" w:hanging="360"/>
      </w:pPr>
      <w:rPr>
        <w:rFonts w:ascii="Symbol" w:hAnsi="Symbol" w:hint="default"/>
      </w:rPr>
    </w:lvl>
    <w:lvl w:ilvl="7" w:tplc="04090003">
      <w:start w:val="1"/>
      <w:numFmt w:val="bullet"/>
      <w:lvlText w:val="o"/>
      <w:lvlJc w:val="left"/>
      <w:pPr>
        <w:ind w:left="6309" w:hanging="360"/>
      </w:pPr>
      <w:rPr>
        <w:rFonts w:ascii="Courier New" w:hAnsi="Courier New" w:hint="default"/>
      </w:rPr>
    </w:lvl>
    <w:lvl w:ilvl="8" w:tplc="04090005">
      <w:start w:val="1"/>
      <w:numFmt w:val="bullet"/>
      <w:lvlText w:val=""/>
      <w:lvlJc w:val="left"/>
      <w:pPr>
        <w:ind w:left="7029" w:hanging="360"/>
      </w:pPr>
      <w:rPr>
        <w:rFonts w:ascii="Wingdings" w:hAnsi="Wingdings" w:hint="default"/>
      </w:rPr>
    </w:lvl>
  </w:abstractNum>
  <w:abstractNum w:abstractNumId="6">
    <w:nsid w:val="09F65276"/>
    <w:multiLevelType w:val="hybridMultilevel"/>
    <w:tmpl w:val="77FC97A0"/>
    <w:lvl w:ilvl="0" w:tplc="82D81E26">
      <w:start w:val="1"/>
      <w:numFmt w:val="decimal"/>
      <w:lvlText w:val="6.1.%1"/>
      <w:lvlJc w:val="left"/>
      <w:pPr>
        <w:tabs>
          <w:tab w:val="num" w:pos="1080"/>
        </w:tabs>
        <w:ind w:left="720" w:hanging="360"/>
      </w:pPr>
      <w:rPr>
        <w:rFonts w:ascii="Arial" w:hAnsi="Arial" w:cs="Arial"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0C5417CB"/>
    <w:multiLevelType w:val="hybridMultilevel"/>
    <w:tmpl w:val="93D252E6"/>
    <w:lvl w:ilvl="0" w:tplc="35CEA4EA">
      <w:start w:val="1"/>
      <w:numFmt w:val="decimal"/>
      <w:lvlText w:val="%1"/>
      <w:lvlJc w:val="left"/>
      <w:pPr>
        <w:ind w:left="18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4A0754"/>
    <w:multiLevelType w:val="hybridMultilevel"/>
    <w:tmpl w:val="CA4EC398"/>
    <w:lvl w:ilvl="0" w:tplc="17D0EE88">
      <w:start w:val="1"/>
      <w:numFmt w:val="bullet"/>
      <w:lvlText w:val=""/>
      <w:lvlJc w:val="left"/>
      <w:pPr>
        <w:tabs>
          <w:tab w:val="num" w:pos="720"/>
        </w:tabs>
        <w:ind w:left="720" w:hanging="360"/>
      </w:pPr>
      <w:rPr>
        <w:rFonts w:ascii="Symbol" w:hAnsi="Symbol" w:hint="default"/>
      </w:rPr>
    </w:lvl>
    <w:lvl w:ilvl="1" w:tplc="20AA840A">
      <w:start w:val="1"/>
      <w:numFmt w:val="upperLetter"/>
      <w:pStyle w:val="ListBullet"/>
      <w:lvlText w:val="%2."/>
      <w:lvlJc w:val="left"/>
      <w:pPr>
        <w:tabs>
          <w:tab w:val="num" w:pos="900"/>
        </w:tabs>
        <w:ind w:left="900" w:hanging="360"/>
      </w:pPr>
      <w:rPr>
        <w:rFonts w:cs="Times New Roman"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0F2832BB"/>
    <w:multiLevelType w:val="hybridMultilevel"/>
    <w:tmpl w:val="82EC2950"/>
    <w:lvl w:ilvl="0" w:tplc="390AA992">
      <w:start w:val="1"/>
      <w:numFmt w:val="decimal"/>
      <w:lvlText w:val="%1."/>
      <w:lvlJc w:val="left"/>
      <w:pPr>
        <w:ind w:left="1253" w:hanging="360"/>
      </w:pPr>
      <w:rPr>
        <w:rFonts w:cs="Times New Roman"/>
        <w:b w:val="0"/>
      </w:rPr>
    </w:lvl>
    <w:lvl w:ilvl="1" w:tplc="FFFFFFFF">
      <w:start w:val="1"/>
      <w:numFmt w:val="lowerLetter"/>
      <w:lvlText w:val="%2."/>
      <w:lvlJc w:val="left"/>
      <w:pPr>
        <w:ind w:left="1973" w:hanging="360"/>
      </w:pPr>
      <w:rPr>
        <w:rFonts w:cs="Times New Roman"/>
      </w:rPr>
    </w:lvl>
    <w:lvl w:ilvl="2" w:tplc="FFFFFFFF">
      <w:start w:val="1"/>
      <w:numFmt w:val="lowerRoman"/>
      <w:lvlText w:val="%3."/>
      <w:lvlJc w:val="right"/>
      <w:pPr>
        <w:ind w:left="2693" w:hanging="180"/>
      </w:pPr>
      <w:rPr>
        <w:rFonts w:cs="Times New Roman"/>
      </w:rPr>
    </w:lvl>
    <w:lvl w:ilvl="3" w:tplc="FFFFFFFF">
      <w:start w:val="1"/>
      <w:numFmt w:val="decimal"/>
      <w:lvlText w:val="%4."/>
      <w:lvlJc w:val="left"/>
      <w:pPr>
        <w:ind w:left="3413" w:hanging="360"/>
      </w:pPr>
      <w:rPr>
        <w:rFonts w:cs="Times New Roman"/>
      </w:rPr>
    </w:lvl>
    <w:lvl w:ilvl="4" w:tplc="FFFFFFFF">
      <w:start w:val="1"/>
      <w:numFmt w:val="lowerLetter"/>
      <w:lvlText w:val="%5."/>
      <w:lvlJc w:val="left"/>
      <w:pPr>
        <w:ind w:left="4133" w:hanging="360"/>
      </w:pPr>
      <w:rPr>
        <w:rFonts w:cs="Times New Roman"/>
      </w:rPr>
    </w:lvl>
    <w:lvl w:ilvl="5" w:tplc="FFFFFFFF">
      <w:start w:val="1"/>
      <w:numFmt w:val="lowerRoman"/>
      <w:lvlText w:val="%6."/>
      <w:lvlJc w:val="right"/>
      <w:pPr>
        <w:ind w:left="4853" w:hanging="180"/>
      </w:pPr>
      <w:rPr>
        <w:rFonts w:cs="Times New Roman"/>
      </w:rPr>
    </w:lvl>
    <w:lvl w:ilvl="6" w:tplc="FFFFFFFF">
      <w:start w:val="1"/>
      <w:numFmt w:val="decimal"/>
      <w:lvlText w:val="%7."/>
      <w:lvlJc w:val="left"/>
      <w:pPr>
        <w:ind w:left="5573" w:hanging="360"/>
      </w:pPr>
      <w:rPr>
        <w:rFonts w:cs="Times New Roman"/>
      </w:rPr>
    </w:lvl>
    <w:lvl w:ilvl="7" w:tplc="FFFFFFFF">
      <w:start w:val="1"/>
      <w:numFmt w:val="lowerLetter"/>
      <w:lvlText w:val="%8."/>
      <w:lvlJc w:val="left"/>
      <w:pPr>
        <w:ind w:left="6293" w:hanging="360"/>
      </w:pPr>
      <w:rPr>
        <w:rFonts w:cs="Times New Roman"/>
      </w:rPr>
    </w:lvl>
    <w:lvl w:ilvl="8" w:tplc="FFFFFFFF">
      <w:start w:val="1"/>
      <w:numFmt w:val="lowerRoman"/>
      <w:lvlText w:val="%9."/>
      <w:lvlJc w:val="right"/>
      <w:pPr>
        <w:ind w:left="7013" w:hanging="180"/>
      </w:pPr>
      <w:rPr>
        <w:rFonts w:cs="Times New Roman"/>
      </w:rPr>
    </w:lvl>
  </w:abstractNum>
  <w:abstractNum w:abstractNumId="10">
    <w:nsid w:val="10966CCC"/>
    <w:multiLevelType w:val="hybridMultilevel"/>
    <w:tmpl w:val="30FECE2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nsid w:val="1FE2605A"/>
    <w:multiLevelType w:val="hybridMultilevel"/>
    <w:tmpl w:val="121E5880"/>
    <w:lvl w:ilvl="0" w:tplc="B718C0FC">
      <w:start w:val="1"/>
      <w:numFmt w:val="upperLetter"/>
      <w:lvlText w:val="%1."/>
      <w:lvlJc w:val="left"/>
      <w:pPr>
        <w:ind w:left="810" w:hanging="360"/>
      </w:pPr>
      <w:rPr>
        <w:b/>
        <w:sz w:val="20"/>
        <w:szCs w:val="20"/>
      </w:rPr>
    </w:lvl>
    <w:lvl w:ilvl="1" w:tplc="04090019" w:tentative="1">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1FE308D2"/>
    <w:multiLevelType w:val="hybridMultilevel"/>
    <w:tmpl w:val="7676FF92"/>
    <w:lvl w:ilvl="0" w:tplc="25D6D71A">
      <w:start w:val="1"/>
      <w:numFmt w:val="decimal"/>
      <w:lvlText w:val="4.3.%1"/>
      <w:lvlJc w:val="left"/>
      <w:pPr>
        <w:tabs>
          <w:tab w:val="num" w:pos="630"/>
        </w:tabs>
        <w:ind w:left="630" w:hanging="360"/>
      </w:pPr>
      <w:rPr>
        <w:rFonts w:ascii="Arial" w:hAnsi="Arial" w:cs="Arial" w:hint="default"/>
        <w:sz w:val="20"/>
      </w:rPr>
    </w:lvl>
    <w:lvl w:ilvl="1" w:tplc="04090019">
      <w:start w:val="1"/>
      <w:numFmt w:val="lowerLetter"/>
      <w:lvlText w:val="%2."/>
      <w:lvlJc w:val="left"/>
      <w:pPr>
        <w:tabs>
          <w:tab w:val="num" w:pos="1350"/>
        </w:tabs>
        <w:ind w:left="1350" w:hanging="360"/>
      </w:pPr>
      <w:rPr>
        <w:rFonts w:cs="Times New Roman"/>
      </w:rPr>
    </w:lvl>
    <w:lvl w:ilvl="2" w:tplc="0409001B">
      <w:start w:val="1"/>
      <w:numFmt w:val="lowerRoman"/>
      <w:lvlText w:val="%3."/>
      <w:lvlJc w:val="right"/>
      <w:pPr>
        <w:tabs>
          <w:tab w:val="num" w:pos="2070"/>
        </w:tabs>
        <w:ind w:left="2070" w:hanging="180"/>
      </w:pPr>
      <w:rPr>
        <w:rFonts w:cs="Times New Roman"/>
      </w:rPr>
    </w:lvl>
    <w:lvl w:ilvl="3" w:tplc="0409000F">
      <w:start w:val="1"/>
      <w:numFmt w:val="decimal"/>
      <w:lvlText w:val="%4."/>
      <w:lvlJc w:val="left"/>
      <w:pPr>
        <w:tabs>
          <w:tab w:val="num" w:pos="2790"/>
        </w:tabs>
        <w:ind w:left="2790" w:hanging="360"/>
      </w:pPr>
      <w:rPr>
        <w:rFonts w:cs="Times New Roman"/>
      </w:rPr>
    </w:lvl>
    <w:lvl w:ilvl="4" w:tplc="04090019">
      <w:start w:val="1"/>
      <w:numFmt w:val="lowerLetter"/>
      <w:lvlText w:val="%5."/>
      <w:lvlJc w:val="left"/>
      <w:pPr>
        <w:tabs>
          <w:tab w:val="num" w:pos="3510"/>
        </w:tabs>
        <w:ind w:left="3510" w:hanging="360"/>
      </w:pPr>
      <w:rPr>
        <w:rFonts w:cs="Times New Roman"/>
      </w:rPr>
    </w:lvl>
    <w:lvl w:ilvl="5" w:tplc="0409001B">
      <w:start w:val="1"/>
      <w:numFmt w:val="lowerRoman"/>
      <w:lvlText w:val="%6."/>
      <w:lvlJc w:val="right"/>
      <w:pPr>
        <w:tabs>
          <w:tab w:val="num" w:pos="4230"/>
        </w:tabs>
        <w:ind w:left="4230" w:hanging="180"/>
      </w:pPr>
      <w:rPr>
        <w:rFonts w:cs="Times New Roman"/>
      </w:rPr>
    </w:lvl>
    <w:lvl w:ilvl="6" w:tplc="0409000F">
      <w:start w:val="1"/>
      <w:numFmt w:val="decimal"/>
      <w:lvlText w:val="%7."/>
      <w:lvlJc w:val="left"/>
      <w:pPr>
        <w:tabs>
          <w:tab w:val="num" w:pos="4950"/>
        </w:tabs>
        <w:ind w:left="4950" w:hanging="360"/>
      </w:pPr>
      <w:rPr>
        <w:rFonts w:cs="Times New Roman"/>
      </w:rPr>
    </w:lvl>
    <w:lvl w:ilvl="7" w:tplc="04090019">
      <w:start w:val="1"/>
      <w:numFmt w:val="lowerLetter"/>
      <w:lvlText w:val="%8."/>
      <w:lvlJc w:val="left"/>
      <w:pPr>
        <w:tabs>
          <w:tab w:val="num" w:pos="5670"/>
        </w:tabs>
        <w:ind w:left="5670" w:hanging="360"/>
      </w:pPr>
      <w:rPr>
        <w:rFonts w:cs="Times New Roman"/>
      </w:rPr>
    </w:lvl>
    <w:lvl w:ilvl="8" w:tplc="0409001B">
      <w:start w:val="1"/>
      <w:numFmt w:val="lowerRoman"/>
      <w:lvlText w:val="%9."/>
      <w:lvlJc w:val="right"/>
      <w:pPr>
        <w:tabs>
          <w:tab w:val="num" w:pos="6390"/>
        </w:tabs>
        <w:ind w:left="6390" w:hanging="180"/>
      </w:pPr>
      <w:rPr>
        <w:rFonts w:cs="Times New Roman"/>
      </w:rPr>
    </w:lvl>
  </w:abstractNum>
  <w:abstractNum w:abstractNumId="13">
    <w:nsid w:val="2390017F"/>
    <w:multiLevelType w:val="hybridMultilevel"/>
    <w:tmpl w:val="128E1FE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5310984"/>
    <w:multiLevelType w:val="multilevel"/>
    <w:tmpl w:val="4A9C97B6"/>
    <w:lvl w:ilvl="0">
      <w:start w:val="4"/>
      <w:numFmt w:val="decimal"/>
      <w:lvlText w:val="%1.0"/>
      <w:lvlJc w:val="left"/>
      <w:pPr>
        <w:tabs>
          <w:tab w:val="num" w:pos="720"/>
        </w:tabs>
        <w:ind w:left="360" w:hanging="360"/>
      </w:pPr>
      <w:rPr>
        <w:rFonts w:ascii="Arial" w:hAnsi="Arial" w:cs="Times New Roman" w:hint="default"/>
        <w:b/>
        <w:i w:val="0"/>
        <w:sz w:val="28"/>
      </w:rPr>
    </w:lvl>
    <w:lvl w:ilvl="1">
      <w:start w:val="1"/>
      <w:numFmt w:val="decimal"/>
      <w:lvlText w:val="%1.%2"/>
      <w:lvlJc w:val="left"/>
      <w:pPr>
        <w:tabs>
          <w:tab w:val="num" w:pos="720"/>
        </w:tabs>
        <w:ind w:left="360" w:hanging="360"/>
      </w:pPr>
      <w:rPr>
        <w:rFonts w:cs="Times New Roman" w:hint="default"/>
        <w:b/>
        <w:i w:val="0"/>
        <w:sz w:val="20"/>
        <w:szCs w:val="20"/>
      </w:rPr>
    </w:lvl>
    <w:lvl w:ilvl="2">
      <w:start w:val="1"/>
      <w:numFmt w:val="decimal"/>
      <w:lvlText w:val="%1.%2.%3"/>
      <w:lvlJc w:val="left"/>
      <w:pPr>
        <w:tabs>
          <w:tab w:val="num" w:pos="720"/>
        </w:tabs>
        <w:ind w:left="720" w:hanging="720"/>
      </w:pPr>
      <w:rPr>
        <w:rFonts w:cs="Times New Roman" w:hint="default"/>
        <w:b w:val="0"/>
        <w:sz w:val="20"/>
      </w:rPr>
    </w:lvl>
    <w:lvl w:ilvl="3">
      <w:start w:val="1"/>
      <w:numFmt w:val="decimal"/>
      <w:lvlText w:val="%1.%2.%3.%4"/>
      <w:lvlJc w:val="left"/>
      <w:pPr>
        <w:tabs>
          <w:tab w:val="num" w:pos="720"/>
        </w:tabs>
        <w:ind w:left="720" w:hanging="720"/>
      </w:pPr>
      <w:rPr>
        <w:rFonts w:cs="Times New Roman" w:hint="default"/>
        <w:b w:val="0"/>
        <w:sz w:val="28"/>
      </w:rPr>
    </w:lvl>
    <w:lvl w:ilvl="4">
      <w:start w:val="1"/>
      <w:numFmt w:val="decimal"/>
      <w:lvlText w:val="%1.%2.%3.%4.%5"/>
      <w:lvlJc w:val="left"/>
      <w:pPr>
        <w:tabs>
          <w:tab w:val="num" w:pos="1080"/>
        </w:tabs>
        <w:ind w:left="1080" w:hanging="1080"/>
      </w:pPr>
      <w:rPr>
        <w:rFonts w:cs="Times New Roman" w:hint="default"/>
        <w:b w:val="0"/>
        <w:sz w:val="28"/>
      </w:rPr>
    </w:lvl>
    <w:lvl w:ilvl="5">
      <w:start w:val="1"/>
      <w:numFmt w:val="decimal"/>
      <w:lvlText w:val="%1.%2.%3.%4.%5.%6"/>
      <w:lvlJc w:val="left"/>
      <w:pPr>
        <w:tabs>
          <w:tab w:val="num" w:pos="1080"/>
        </w:tabs>
        <w:ind w:left="1080" w:hanging="1080"/>
      </w:pPr>
      <w:rPr>
        <w:rFonts w:cs="Times New Roman" w:hint="default"/>
        <w:b w:val="0"/>
        <w:sz w:val="28"/>
      </w:rPr>
    </w:lvl>
    <w:lvl w:ilvl="6">
      <w:start w:val="1"/>
      <w:numFmt w:val="decimal"/>
      <w:lvlText w:val="%1.%2.%3.%4.%5.%6.%7"/>
      <w:lvlJc w:val="left"/>
      <w:pPr>
        <w:tabs>
          <w:tab w:val="num" w:pos="1440"/>
        </w:tabs>
        <w:ind w:left="1440" w:hanging="1440"/>
      </w:pPr>
      <w:rPr>
        <w:rFonts w:cs="Times New Roman" w:hint="default"/>
        <w:b w:val="0"/>
        <w:sz w:val="28"/>
      </w:rPr>
    </w:lvl>
    <w:lvl w:ilvl="7">
      <w:start w:val="1"/>
      <w:numFmt w:val="decimal"/>
      <w:lvlText w:val="%1.%2.%3.%4.%5.%6.%7.%8"/>
      <w:lvlJc w:val="left"/>
      <w:pPr>
        <w:tabs>
          <w:tab w:val="num" w:pos="1440"/>
        </w:tabs>
        <w:ind w:left="1440" w:hanging="1440"/>
      </w:pPr>
      <w:rPr>
        <w:rFonts w:cs="Times New Roman" w:hint="default"/>
        <w:b w:val="0"/>
        <w:sz w:val="28"/>
      </w:rPr>
    </w:lvl>
    <w:lvl w:ilvl="8">
      <w:start w:val="1"/>
      <w:numFmt w:val="decimal"/>
      <w:lvlText w:val="%1.%2.%3.%4.%5.%6.%7.%8.%9"/>
      <w:lvlJc w:val="left"/>
      <w:pPr>
        <w:tabs>
          <w:tab w:val="num" w:pos="1800"/>
        </w:tabs>
        <w:ind w:left="1800" w:hanging="1800"/>
      </w:pPr>
      <w:rPr>
        <w:rFonts w:cs="Times New Roman" w:hint="default"/>
        <w:b w:val="0"/>
        <w:sz w:val="28"/>
      </w:rPr>
    </w:lvl>
  </w:abstractNum>
  <w:abstractNum w:abstractNumId="15">
    <w:nsid w:val="2AF5340A"/>
    <w:multiLevelType w:val="hybridMultilevel"/>
    <w:tmpl w:val="72CC7B64"/>
    <w:lvl w:ilvl="0" w:tplc="2BBE649A">
      <w:start w:val="1"/>
      <w:numFmt w:val="upp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30D75655"/>
    <w:multiLevelType w:val="multilevel"/>
    <w:tmpl w:val="8500D73C"/>
    <w:lvl w:ilvl="0">
      <w:start w:val="1"/>
      <w:numFmt w:val="decimal"/>
      <w:lvlText w:val="%1."/>
      <w:lvlJc w:val="left"/>
      <w:pPr>
        <w:ind w:left="720" w:hanging="360"/>
      </w:pPr>
    </w:lvl>
    <w:lvl w:ilvl="1">
      <w:start w:val="1"/>
      <w:numFmt w:val="decimal"/>
      <w:isLgl/>
      <w:lvlText w:val="%1.%2"/>
      <w:lvlJc w:val="left"/>
      <w:pPr>
        <w:ind w:left="360" w:hanging="360"/>
      </w:pPr>
      <w:rPr>
        <w:rFonts w:hint="default"/>
        <w:b/>
        <w:sz w:val="20"/>
        <w:szCs w:val="20"/>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5483630"/>
    <w:multiLevelType w:val="hybridMultilevel"/>
    <w:tmpl w:val="2D825C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F2E7E87"/>
    <w:multiLevelType w:val="hybridMultilevel"/>
    <w:tmpl w:val="7F26760C"/>
    <w:lvl w:ilvl="0" w:tplc="34587DEE">
      <w:start w:val="1"/>
      <w:numFmt w:val="decimal"/>
      <w:lvlText w:val="2.0.%1"/>
      <w:lvlJc w:val="left"/>
      <w:pPr>
        <w:ind w:left="502" w:hanging="360"/>
      </w:pPr>
      <w:rPr>
        <w:rFonts w:hint="default"/>
        <w:b/>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9">
    <w:nsid w:val="3F851CE2"/>
    <w:multiLevelType w:val="hybridMultilevel"/>
    <w:tmpl w:val="C49E8554"/>
    <w:lvl w:ilvl="0" w:tplc="0B505BC8">
      <w:start w:val="1"/>
      <w:numFmt w:val="decimal"/>
      <w:lvlText w:val="3.1.%1"/>
      <w:lvlJc w:val="left"/>
      <w:pPr>
        <w:tabs>
          <w:tab w:val="num" w:pos="720"/>
        </w:tabs>
        <w:ind w:left="720" w:hanging="360"/>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0">
    <w:nsid w:val="4AEF72A1"/>
    <w:multiLevelType w:val="hybridMultilevel"/>
    <w:tmpl w:val="A2923D6E"/>
    <w:lvl w:ilvl="0" w:tplc="17D0EE88">
      <w:start w:val="1"/>
      <w:numFmt w:val="bullet"/>
      <w:lvlText w:val=""/>
      <w:lvlJc w:val="left"/>
      <w:pPr>
        <w:tabs>
          <w:tab w:val="num" w:pos="720"/>
        </w:tabs>
        <w:ind w:left="720" w:hanging="360"/>
      </w:pPr>
      <w:rPr>
        <w:rFonts w:ascii="Symbol" w:hAnsi="Symbo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596CB7"/>
    <w:multiLevelType w:val="hybridMultilevel"/>
    <w:tmpl w:val="E90E42F6"/>
    <w:lvl w:ilvl="0" w:tplc="38D6D3C2">
      <w:start w:val="1"/>
      <w:numFmt w:val="bullet"/>
      <w:lvlText w:val=""/>
      <w:lvlJc w:val="left"/>
      <w:pPr>
        <w:tabs>
          <w:tab w:val="num" w:pos="900"/>
        </w:tabs>
        <w:ind w:left="900" w:hanging="360"/>
      </w:pPr>
      <w:rPr>
        <w:rFonts w:ascii="Wingdings" w:hAnsi="Wingdings" w:hint="default"/>
        <w:b/>
      </w:rPr>
    </w:lvl>
    <w:lvl w:ilvl="1" w:tplc="04090003">
      <w:start w:val="1"/>
      <w:numFmt w:val="bullet"/>
      <w:lvlText w:val="o"/>
      <w:lvlJc w:val="left"/>
      <w:pPr>
        <w:tabs>
          <w:tab w:val="num" w:pos="1620"/>
        </w:tabs>
        <w:ind w:left="1620" w:hanging="360"/>
      </w:pPr>
      <w:rPr>
        <w:rFonts w:ascii="Courier New" w:hAnsi="Courier New"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22">
    <w:nsid w:val="4F577377"/>
    <w:multiLevelType w:val="multilevel"/>
    <w:tmpl w:val="D6F6501C"/>
    <w:lvl w:ilvl="0">
      <w:start w:val="1"/>
      <w:numFmt w:val="decimal"/>
      <w:lvlText w:val="3.%1"/>
      <w:lvlJc w:val="left"/>
      <w:pPr>
        <w:tabs>
          <w:tab w:val="num" w:pos="720"/>
        </w:tabs>
        <w:ind w:left="360" w:hanging="360"/>
      </w:pPr>
      <w:rPr>
        <w:rFonts w:cs="Times New Roman" w:hint="default"/>
        <w:b/>
        <w:bCs w:val="0"/>
        <w:i w:val="0"/>
        <w:iCs w:val="0"/>
        <w:caps w:val="0"/>
        <w:smallCaps w:val="0"/>
        <w:strike w:val="0"/>
        <w:dstrike w:val="0"/>
        <w:outline w:val="0"/>
        <w:shadow w:val="0"/>
        <w:emboss w:val="0"/>
        <w:imprint w:val="0"/>
        <w:vanish w:val="0"/>
        <w:spacing w:val="0"/>
        <w:kern w:val="0"/>
        <w:position w:val="0"/>
        <w:sz w:val="20"/>
        <w:szCs w:val="20"/>
        <w:u w:val="none"/>
        <w:vertAlign w:val="baseline"/>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nsid w:val="52623F4B"/>
    <w:multiLevelType w:val="multilevel"/>
    <w:tmpl w:val="09B496F4"/>
    <w:lvl w:ilvl="0">
      <w:start w:val="1"/>
      <w:numFmt w:val="decimal"/>
      <w:pStyle w:val="Heading1"/>
      <w:lvlText w:val="%1.0"/>
      <w:lvlJc w:val="left"/>
      <w:pPr>
        <w:tabs>
          <w:tab w:val="num" w:pos="720"/>
        </w:tabs>
        <w:ind w:left="360" w:hanging="360"/>
      </w:pPr>
      <w:rPr>
        <w:rFonts w:ascii="Arial" w:hAnsi="Arial" w:cs="Arial" w:hint="default"/>
        <w:b/>
        <w:i w:val="0"/>
        <w:sz w:val="22"/>
        <w:szCs w:val="22"/>
      </w:rPr>
    </w:lvl>
    <w:lvl w:ilvl="1">
      <w:numFmt w:val="decimal"/>
      <w:lvlText w:val="%1.%2"/>
      <w:lvlJc w:val="left"/>
      <w:pPr>
        <w:tabs>
          <w:tab w:val="num" w:pos="720"/>
        </w:tabs>
        <w:ind w:left="360" w:hanging="360"/>
      </w:pPr>
      <w:rPr>
        <w:rFonts w:cs="Times New Roman" w:hint="default"/>
        <w:b/>
        <w:i w:val="0"/>
        <w:sz w:val="20"/>
        <w:szCs w:val="20"/>
      </w:rPr>
    </w:lvl>
    <w:lvl w:ilvl="2">
      <w:start w:val="1"/>
      <w:numFmt w:val="decimal"/>
      <w:lvlText w:val="%1.%2.%3"/>
      <w:lvlJc w:val="left"/>
      <w:pPr>
        <w:tabs>
          <w:tab w:val="num" w:pos="720"/>
        </w:tabs>
        <w:ind w:left="720" w:hanging="720"/>
      </w:pPr>
      <w:rPr>
        <w:rFonts w:cs="Times New Roman" w:hint="default"/>
        <w:b w:val="0"/>
        <w:sz w:val="20"/>
        <w:szCs w:val="20"/>
      </w:rPr>
    </w:lvl>
    <w:lvl w:ilvl="3">
      <w:start w:val="1"/>
      <w:numFmt w:val="decimal"/>
      <w:lvlText w:val="%1.%2.%3.%4"/>
      <w:lvlJc w:val="left"/>
      <w:pPr>
        <w:tabs>
          <w:tab w:val="num" w:pos="720"/>
        </w:tabs>
        <w:ind w:left="720" w:hanging="720"/>
      </w:pPr>
      <w:rPr>
        <w:rFonts w:cs="Times New Roman" w:hint="default"/>
        <w:b w:val="0"/>
        <w:sz w:val="20"/>
        <w:szCs w:val="20"/>
      </w:rPr>
    </w:lvl>
    <w:lvl w:ilvl="4">
      <w:start w:val="1"/>
      <w:numFmt w:val="decimal"/>
      <w:lvlText w:val="%1.%2.%3.%4.%5"/>
      <w:lvlJc w:val="left"/>
      <w:pPr>
        <w:tabs>
          <w:tab w:val="num" w:pos="1080"/>
        </w:tabs>
        <w:ind w:left="1080" w:hanging="1080"/>
      </w:pPr>
      <w:rPr>
        <w:rFonts w:cs="Times New Roman" w:hint="default"/>
        <w:b w:val="0"/>
        <w:sz w:val="28"/>
      </w:rPr>
    </w:lvl>
    <w:lvl w:ilvl="5">
      <w:start w:val="1"/>
      <w:numFmt w:val="decimal"/>
      <w:lvlText w:val="%1.%2.%3.%4.%5.%6"/>
      <w:lvlJc w:val="left"/>
      <w:pPr>
        <w:tabs>
          <w:tab w:val="num" w:pos="1080"/>
        </w:tabs>
        <w:ind w:left="1080" w:hanging="1080"/>
      </w:pPr>
      <w:rPr>
        <w:rFonts w:cs="Times New Roman" w:hint="default"/>
        <w:b w:val="0"/>
        <w:sz w:val="28"/>
      </w:rPr>
    </w:lvl>
    <w:lvl w:ilvl="6">
      <w:start w:val="1"/>
      <w:numFmt w:val="decimal"/>
      <w:lvlText w:val="%1.%2.%3.%4.%5.%6.%7"/>
      <w:lvlJc w:val="left"/>
      <w:pPr>
        <w:tabs>
          <w:tab w:val="num" w:pos="1440"/>
        </w:tabs>
        <w:ind w:left="1440" w:hanging="1440"/>
      </w:pPr>
      <w:rPr>
        <w:rFonts w:cs="Times New Roman" w:hint="default"/>
        <w:b w:val="0"/>
        <w:sz w:val="28"/>
      </w:rPr>
    </w:lvl>
    <w:lvl w:ilvl="7">
      <w:start w:val="1"/>
      <w:numFmt w:val="decimal"/>
      <w:lvlText w:val="%1.%2.%3.%4.%5.%6.%7.%8"/>
      <w:lvlJc w:val="left"/>
      <w:pPr>
        <w:tabs>
          <w:tab w:val="num" w:pos="1440"/>
        </w:tabs>
        <w:ind w:left="1440" w:hanging="1440"/>
      </w:pPr>
      <w:rPr>
        <w:rFonts w:cs="Times New Roman" w:hint="default"/>
        <w:b w:val="0"/>
        <w:sz w:val="28"/>
      </w:rPr>
    </w:lvl>
    <w:lvl w:ilvl="8">
      <w:start w:val="1"/>
      <w:numFmt w:val="decimal"/>
      <w:lvlText w:val="%1.%2.%3.%4.%5.%6.%7.%8.%9"/>
      <w:lvlJc w:val="left"/>
      <w:pPr>
        <w:tabs>
          <w:tab w:val="num" w:pos="1800"/>
        </w:tabs>
        <w:ind w:left="1800" w:hanging="1800"/>
      </w:pPr>
      <w:rPr>
        <w:rFonts w:cs="Times New Roman" w:hint="default"/>
        <w:b w:val="0"/>
        <w:sz w:val="28"/>
      </w:rPr>
    </w:lvl>
  </w:abstractNum>
  <w:abstractNum w:abstractNumId="24">
    <w:nsid w:val="54A46E7E"/>
    <w:multiLevelType w:val="hybridMultilevel"/>
    <w:tmpl w:val="2A706BEA"/>
    <w:lvl w:ilvl="0" w:tplc="9D22D15E">
      <w:start w:val="1"/>
      <w:numFmt w:val="decimal"/>
      <w:lvlText w:val="2.0.%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5F02805"/>
    <w:multiLevelType w:val="hybridMultilevel"/>
    <w:tmpl w:val="236AE87E"/>
    <w:lvl w:ilvl="0" w:tplc="79588202">
      <w:start w:val="1"/>
      <w:numFmt w:val="decimal"/>
      <w:lvlText w:val="%1."/>
      <w:lvlJc w:val="left"/>
      <w:pPr>
        <w:tabs>
          <w:tab w:val="num" w:pos="540"/>
        </w:tabs>
        <w:ind w:left="540" w:hanging="360"/>
      </w:pPr>
      <w:rPr>
        <w:b/>
      </w:rPr>
    </w:lvl>
    <w:lvl w:ilvl="1" w:tplc="04090001">
      <w:start w:val="1"/>
      <w:numFmt w:val="bullet"/>
      <w:lvlText w:val=""/>
      <w:lvlJc w:val="left"/>
      <w:pPr>
        <w:tabs>
          <w:tab w:val="num" w:pos="1260"/>
        </w:tabs>
        <w:ind w:left="1260" w:hanging="360"/>
      </w:pPr>
      <w:rPr>
        <w:rFonts w:ascii="Symbol" w:hAnsi="Symbol" w:hint="default"/>
        <w:b/>
      </w:rPr>
    </w:lvl>
    <w:lvl w:ilvl="2" w:tplc="04090001">
      <w:start w:val="1"/>
      <w:numFmt w:val="bullet"/>
      <w:lvlText w:val=""/>
      <w:lvlJc w:val="left"/>
      <w:pPr>
        <w:tabs>
          <w:tab w:val="num" w:pos="1980"/>
        </w:tabs>
        <w:ind w:left="1980" w:hanging="180"/>
      </w:pPr>
      <w:rPr>
        <w:rFonts w:ascii="Symbol" w:hAnsi="Symbol" w:hint="default"/>
      </w:rPr>
    </w:lvl>
    <w:lvl w:ilvl="3" w:tplc="0409000F">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5838357F"/>
    <w:multiLevelType w:val="hybridMultilevel"/>
    <w:tmpl w:val="C5280CDE"/>
    <w:lvl w:ilvl="0" w:tplc="FFFFFFFF">
      <w:start w:val="1"/>
      <w:numFmt w:val="lowerLetter"/>
      <w:lvlText w:val="%1)"/>
      <w:lvlJc w:val="left"/>
      <w:pPr>
        <w:tabs>
          <w:tab w:val="num" w:pos="900"/>
        </w:tabs>
        <w:ind w:left="900" w:hanging="360"/>
      </w:pPr>
      <w:rPr>
        <w:rFonts w:cs="Times New Roman"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start w:val="1"/>
      <w:numFmt w:val="bullet"/>
      <w:lvlText w:val="o"/>
      <w:lvlJc w:val="left"/>
      <w:pPr>
        <w:tabs>
          <w:tab w:val="num" w:pos="4140"/>
        </w:tabs>
        <w:ind w:left="4140" w:hanging="360"/>
      </w:pPr>
      <w:rPr>
        <w:rFonts w:ascii="Courier New" w:hAnsi="Courier New"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hint="default"/>
      </w:rPr>
    </w:lvl>
    <w:lvl w:ilvl="8" w:tplc="FFFFFFFF">
      <w:start w:val="1"/>
      <w:numFmt w:val="bullet"/>
      <w:lvlText w:val=""/>
      <w:lvlJc w:val="left"/>
      <w:pPr>
        <w:tabs>
          <w:tab w:val="num" w:pos="7020"/>
        </w:tabs>
        <w:ind w:left="7020" w:hanging="360"/>
      </w:pPr>
      <w:rPr>
        <w:rFonts w:ascii="Wingdings" w:hAnsi="Wingdings" w:hint="default"/>
      </w:rPr>
    </w:lvl>
  </w:abstractNum>
  <w:abstractNum w:abstractNumId="27">
    <w:nsid w:val="5D7515BF"/>
    <w:multiLevelType w:val="hybridMultilevel"/>
    <w:tmpl w:val="191212FA"/>
    <w:lvl w:ilvl="0" w:tplc="62828030">
      <w:start w:val="1"/>
      <w:numFmt w:val="decimal"/>
      <w:lvlText w:val="3.2.%1"/>
      <w:lvlJc w:val="left"/>
      <w:pPr>
        <w:tabs>
          <w:tab w:val="num" w:pos="810"/>
        </w:tabs>
        <w:ind w:left="810" w:hanging="360"/>
      </w:pPr>
      <w:rPr>
        <w:rFonts w:cs="Times New Roman" w:hint="default"/>
        <w:b w:val="0"/>
      </w:rPr>
    </w:lvl>
    <w:lvl w:ilvl="1" w:tplc="04090003">
      <w:start w:val="1"/>
      <w:numFmt w:val="lowerLetter"/>
      <w:lvlText w:val="%2."/>
      <w:lvlJc w:val="left"/>
      <w:pPr>
        <w:tabs>
          <w:tab w:val="num" w:pos="1530"/>
        </w:tabs>
        <w:ind w:left="1530" w:hanging="360"/>
      </w:pPr>
      <w:rPr>
        <w:rFonts w:cs="Times New Roman"/>
      </w:rPr>
    </w:lvl>
    <w:lvl w:ilvl="2" w:tplc="04090005">
      <w:start w:val="1"/>
      <w:numFmt w:val="lowerRoman"/>
      <w:lvlText w:val="%3."/>
      <w:lvlJc w:val="right"/>
      <w:pPr>
        <w:tabs>
          <w:tab w:val="num" w:pos="2250"/>
        </w:tabs>
        <w:ind w:left="2250" w:hanging="180"/>
      </w:pPr>
      <w:rPr>
        <w:rFonts w:cs="Times New Roman"/>
      </w:rPr>
    </w:lvl>
    <w:lvl w:ilvl="3" w:tplc="04090001">
      <w:start w:val="1"/>
      <w:numFmt w:val="decimal"/>
      <w:lvlText w:val="%4."/>
      <w:lvlJc w:val="left"/>
      <w:pPr>
        <w:tabs>
          <w:tab w:val="num" w:pos="2970"/>
        </w:tabs>
        <w:ind w:left="2970" w:hanging="360"/>
      </w:pPr>
      <w:rPr>
        <w:rFonts w:cs="Times New Roman"/>
      </w:rPr>
    </w:lvl>
    <w:lvl w:ilvl="4" w:tplc="04090003">
      <w:start w:val="1"/>
      <w:numFmt w:val="lowerLetter"/>
      <w:lvlText w:val="%5."/>
      <w:lvlJc w:val="left"/>
      <w:pPr>
        <w:tabs>
          <w:tab w:val="num" w:pos="3690"/>
        </w:tabs>
        <w:ind w:left="3690" w:hanging="360"/>
      </w:pPr>
      <w:rPr>
        <w:rFonts w:cs="Times New Roman"/>
      </w:rPr>
    </w:lvl>
    <w:lvl w:ilvl="5" w:tplc="04090005">
      <w:start w:val="1"/>
      <w:numFmt w:val="lowerRoman"/>
      <w:lvlText w:val="%6."/>
      <w:lvlJc w:val="right"/>
      <w:pPr>
        <w:tabs>
          <w:tab w:val="num" w:pos="4410"/>
        </w:tabs>
        <w:ind w:left="4410" w:hanging="180"/>
      </w:pPr>
      <w:rPr>
        <w:rFonts w:cs="Times New Roman"/>
      </w:rPr>
    </w:lvl>
    <w:lvl w:ilvl="6" w:tplc="04090001">
      <w:start w:val="1"/>
      <w:numFmt w:val="decimal"/>
      <w:lvlText w:val="%7."/>
      <w:lvlJc w:val="left"/>
      <w:pPr>
        <w:tabs>
          <w:tab w:val="num" w:pos="5130"/>
        </w:tabs>
        <w:ind w:left="5130" w:hanging="360"/>
      </w:pPr>
      <w:rPr>
        <w:rFonts w:cs="Times New Roman"/>
      </w:rPr>
    </w:lvl>
    <w:lvl w:ilvl="7" w:tplc="04090003">
      <w:start w:val="1"/>
      <w:numFmt w:val="lowerLetter"/>
      <w:lvlText w:val="%8."/>
      <w:lvlJc w:val="left"/>
      <w:pPr>
        <w:tabs>
          <w:tab w:val="num" w:pos="5850"/>
        </w:tabs>
        <w:ind w:left="5850" w:hanging="360"/>
      </w:pPr>
      <w:rPr>
        <w:rFonts w:cs="Times New Roman"/>
      </w:rPr>
    </w:lvl>
    <w:lvl w:ilvl="8" w:tplc="04090005">
      <w:start w:val="1"/>
      <w:numFmt w:val="lowerRoman"/>
      <w:lvlText w:val="%9."/>
      <w:lvlJc w:val="right"/>
      <w:pPr>
        <w:tabs>
          <w:tab w:val="num" w:pos="6570"/>
        </w:tabs>
        <w:ind w:left="6570" w:hanging="180"/>
      </w:pPr>
      <w:rPr>
        <w:rFonts w:cs="Times New Roman"/>
      </w:rPr>
    </w:lvl>
  </w:abstractNum>
  <w:abstractNum w:abstractNumId="28">
    <w:nsid w:val="5F7600FF"/>
    <w:multiLevelType w:val="hybridMultilevel"/>
    <w:tmpl w:val="CE74EEAC"/>
    <w:lvl w:ilvl="0" w:tplc="FFFFFFFF">
      <w:start w:val="1"/>
      <w:numFmt w:val="upperLetter"/>
      <w:lvlText w:val="%1."/>
      <w:lvlJc w:val="left"/>
      <w:pPr>
        <w:tabs>
          <w:tab w:val="num" w:pos="1110"/>
        </w:tabs>
        <w:ind w:left="1110" w:hanging="360"/>
      </w:pPr>
      <w:rPr>
        <w:rFonts w:cs="Times New Roman"/>
      </w:rPr>
    </w:lvl>
    <w:lvl w:ilvl="1" w:tplc="FFFFFFFF">
      <w:start w:val="1"/>
      <w:numFmt w:val="lowerLetter"/>
      <w:lvlText w:val="%2."/>
      <w:lvlJc w:val="left"/>
      <w:pPr>
        <w:tabs>
          <w:tab w:val="num" w:pos="1830"/>
        </w:tabs>
        <w:ind w:left="1830" w:hanging="360"/>
      </w:pPr>
      <w:rPr>
        <w:rFonts w:cs="Times New Roman"/>
      </w:rPr>
    </w:lvl>
    <w:lvl w:ilvl="2" w:tplc="FFFFFFFF">
      <w:start w:val="1"/>
      <w:numFmt w:val="lowerRoman"/>
      <w:lvlText w:val="%3."/>
      <w:lvlJc w:val="right"/>
      <w:pPr>
        <w:tabs>
          <w:tab w:val="num" w:pos="2550"/>
        </w:tabs>
        <w:ind w:left="2550" w:hanging="180"/>
      </w:pPr>
      <w:rPr>
        <w:rFonts w:cs="Times New Roman"/>
      </w:rPr>
    </w:lvl>
    <w:lvl w:ilvl="3" w:tplc="FFFFFFFF">
      <w:start w:val="1"/>
      <w:numFmt w:val="decimal"/>
      <w:lvlText w:val="%4."/>
      <w:lvlJc w:val="left"/>
      <w:pPr>
        <w:tabs>
          <w:tab w:val="num" w:pos="3270"/>
        </w:tabs>
        <w:ind w:left="3270" w:hanging="360"/>
      </w:pPr>
      <w:rPr>
        <w:rFonts w:cs="Times New Roman"/>
      </w:rPr>
    </w:lvl>
    <w:lvl w:ilvl="4" w:tplc="FFFFFFFF">
      <w:start w:val="1"/>
      <w:numFmt w:val="lowerLetter"/>
      <w:lvlText w:val="%5."/>
      <w:lvlJc w:val="left"/>
      <w:pPr>
        <w:tabs>
          <w:tab w:val="num" w:pos="3990"/>
        </w:tabs>
        <w:ind w:left="3990" w:hanging="360"/>
      </w:pPr>
      <w:rPr>
        <w:rFonts w:cs="Times New Roman"/>
      </w:rPr>
    </w:lvl>
    <w:lvl w:ilvl="5" w:tplc="FFFFFFFF">
      <w:start w:val="1"/>
      <w:numFmt w:val="lowerRoman"/>
      <w:lvlText w:val="%6."/>
      <w:lvlJc w:val="right"/>
      <w:pPr>
        <w:tabs>
          <w:tab w:val="num" w:pos="4710"/>
        </w:tabs>
        <w:ind w:left="4710" w:hanging="180"/>
      </w:pPr>
      <w:rPr>
        <w:rFonts w:cs="Times New Roman"/>
      </w:rPr>
    </w:lvl>
    <w:lvl w:ilvl="6" w:tplc="FFFFFFFF">
      <w:start w:val="1"/>
      <w:numFmt w:val="decimal"/>
      <w:lvlText w:val="%7."/>
      <w:lvlJc w:val="left"/>
      <w:pPr>
        <w:tabs>
          <w:tab w:val="num" w:pos="5430"/>
        </w:tabs>
        <w:ind w:left="5430" w:hanging="360"/>
      </w:pPr>
      <w:rPr>
        <w:rFonts w:cs="Times New Roman"/>
      </w:rPr>
    </w:lvl>
    <w:lvl w:ilvl="7" w:tplc="FFFFFFFF">
      <w:start w:val="1"/>
      <w:numFmt w:val="lowerLetter"/>
      <w:lvlText w:val="%8."/>
      <w:lvlJc w:val="left"/>
      <w:pPr>
        <w:tabs>
          <w:tab w:val="num" w:pos="6150"/>
        </w:tabs>
        <w:ind w:left="6150" w:hanging="360"/>
      </w:pPr>
      <w:rPr>
        <w:rFonts w:cs="Times New Roman"/>
      </w:rPr>
    </w:lvl>
    <w:lvl w:ilvl="8" w:tplc="FFFFFFFF">
      <w:start w:val="1"/>
      <w:numFmt w:val="lowerRoman"/>
      <w:lvlText w:val="%9."/>
      <w:lvlJc w:val="right"/>
      <w:pPr>
        <w:tabs>
          <w:tab w:val="num" w:pos="6870"/>
        </w:tabs>
        <w:ind w:left="6870" w:hanging="180"/>
      </w:pPr>
      <w:rPr>
        <w:rFonts w:cs="Times New Roman"/>
      </w:rPr>
    </w:lvl>
  </w:abstractNum>
  <w:abstractNum w:abstractNumId="29">
    <w:nsid w:val="61C9333A"/>
    <w:multiLevelType w:val="hybridMultilevel"/>
    <w:tmpl w:val="EBEC6368"/>
    <w:lvl w:ilvl="0" w:tplc="6014459E">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hint="default"/>
      </w:rPr>
    </w:lvl>
    <w:lvl w:ilvl="8" w:tplc="04090005">
      <w:start w:val="1"/>
      <w:numFmt w:val="bullet"/>
      <w:lvlText w:val=""/>
      <w:lvlJc w:val="left"/>
      <w:pPr>
        <w:ind w:left="7020" w:hanging="360"/>
      </w:pPr>
      <w:rPr>
        <w:rFonts w:ascii="Wingdings" w:hAnsi="Wingdings" w:hint="default"/>
      </w:rPr>
    </w:lvl>
  </w:abstractNum>
  <w:abstractNum w:abstractNumId="30">
    <w:nsid w:val="62121C90"/>
    <w:multiLevelType w:val="hybridMultilevel"/>
    <w:tmpl w:val="038EC778"/>
    <w:lvl w:ilvl="0" w:tplc="17D0EE88">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63951BDD"/>
    <w:multiLevelType w:val="multilevel"/>
    <w:tmpl w:val="D152B2AE"/>
    <w:lvl w:ilvl="0">
      <w:start w:val="1"/>
      <w:numFmt w:val="none"/>
      <w:lvlText w:val="2.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sz w:val="22"/>
      </w:rPr>
    </w:lvl>
    <w:lvl w:ilvl="2">
      <w:start w:val="1"/>
      <w:numFmt w:val="decimal"/>
      <w:pStyle w:val="Heading3"/>
      <w:lvlText w:val="%12.%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2">
    <w:nsid w:val="6552349D"/>
    <w:multiLevelType w:val="hybridMultilevel"/>
    <w:tmpl w:val="5DCCE850"/>
    <w:lvl w:ilvl="0" w:tplc="40090013">
      <w:start w:val="1"/>
      <w:numFmt w:val="upperRoman"/>
      <w:lvlText w:val="%1."/>
      <w:lvlJc w:val="right"/>
      <w:pPr>
        <w:ind w:left="1211" w:hanging="360"/>
      </w:pPr>
    </w:lvl>
    <w:lvl w:ilvl="1" w:tplc="40090019" w:tentative="1">
      <w:start w:val="1"/>
      <w:numFmt w:val="lowerLetter"/>
      <w:lvlText w:val="%2."/>
      <w:lvlJc w:val="left"/>
      <w:pPr>
        <w:ind w:left="1476" w:hanging="360"/>
      </w:pPr>
    </w:lvl>
    <w:lvl w:ilvl="2" w:tplc="4009001B" w:tentative="1">
      <w:start w:val="1"/>
      <w:numFmt w:val="lowerRoman"/>
      <w:lvlText w:val="%3."/>
      <w:lvlJc w:val="right"/>
      <w:pPr>
        <w:ind w:left="2196" w:hanging="180"/>
      </w:pPr>
    </w:lvl>
    <w:lvl w:ilvl="3" w:tplc="4009000F" w:tentative="1">
      <w:start w:val="1"/>
      <w:numFmt w:val="decimal"/>
      <w:lvlText w:val="%4."/>
      <w:lvlJc w:val="left"/>
      <w:pPr>
        <w:ind w:left="2916" w:hanging="360"/>
      </w:pPr>
    </w:lvl>
    <w:lvl w:ilvl="4" w:tplc="40090019" w:tentative="1">
      <w:start w:val="1"/>
      <w:numFmt w:val="lowerLetter"/>
      <w:lvlText w:val="%5."/>
      <w:lvlJc w:val="left"/>
      <w:pPr>
        <w:ind w:left="3636" w:hanging="360"/>
      </w:pPr>
    </w:lvl>
    <w:lvl w:ilvl="5" w:tplc="4009001B" w:tentative="1">
      <w:start w:val="1"/>
      <w:numFmt w:val="lowerRoman"/>
      <w:lvlText w:val="%6."/>
      <w:lvlJc w:val="right"/>
      <w:pPr>
        <w:ind w:left="4356" w:hanging="180"/>
      </w:pPr>
    </w:lvl>
    <w:lvl w:ilvl="6" w:tplc="4009000F" w:tentative="1">
      <w:start w:val="1"/>
      <w:numFmt w:val="decimal"/>
      <w:lvlText w:val="%7."/>
      <w:lvlJc w:val="left"/>
      <w:pPr>
        <w:ind w:left="5076" w:hanging="360"/>
      </w:pPr>
    </w:lvl>
    <w:lvl w:ilvl="7" w:tplc="40090019" w:tentative="1">
      <w:start w:val="1"/>
      <w:numFmt w:val="lowerLetter"/>
      <w:lvlText w:val="%8."/>
      <w:lvlJc w:val="left"/>
      <w:pPr>
        <w:ind w:left="5796" w:hanging="360"/>
      </w:pPr>
    </w:lvl>
    <w:lvl w:ilvl="8" w:tplc="4009001B" w:tentative="1">
      <w:start w:val="1"/>
      <w:numFmt w:val="lowerRoman"/>
      <w:lvlText w:val="%9."/>
      <w:lvlJc w:val="right"/>
      <w:pPr>
        <w:ind w:left="6516" w:hanging="180"/>
      </w:pPr>
    </w:lvl>
  </w:abstractNum>
  <w:abstractNum w:abstractNumId="33">
    <w:nsid w:val="68387AAD"/>
    <w:multiLevelType w:val="hybridMultilevel"/>
    <w:tmpl w:val="01DE070A"/>
    <w:lvl w:ilvl="0" w:tplc="04090017">
      <w:start w:val="1"/>
      <w:numFmt w:val="lowerLetter"/>
      <w:lvlText w:val="%1)"/>
      <w:lvlJc w:val="left"/>
      <w:pPr>
        <w:tabs>
          <w:tab w:val="num" w:pos="1625"/>
        </w:tabs>
        <w:ind w:left="1265" w:hanging="360"/>
      </w:pPr>
      <w:rPr>
        <w:rFonts w:cs="Times New Roman" w:hint="default"/>
        <w:b w:val="0"/>
        <w:i w:val="0"/>
        <w:sz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6A895C69"/>
    <w:multiLevelType w:val="hybridMultilevel"/>
    <w:tmpl w:val="C5280CDE"/>
    <w:lvl w:ilvl="0" w:tplc="FFFFFFFF">
      <w:start w:val="1"/>
      <w:numFmt w:val="lowerLetter"/>
      <w:lvlText w:val="%1)"/>
      <w:lvlJc w:val="left"/>
      <w:pPr>
        <w:tabs>
          <w:tab w:val="num" w:pos="1080"/>
        </w:tabs>
        <w:ind w:left="1080" w:hanging="360"/>
      </w:pPr>
      <w:rPr>
        <w:rFonts w:cs="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5">
    <w:nsid w:val="6F500E85"/>
    <w:multiLevelType w:val="hybridMultilevel"/>
    <w:tmpl w:val="03681474"/>
    <w:lvl w:ilvl="0" w:tplc="235865CC">
      <w:start w:val="1"/>
      <w:numFmt w:val="decimal"/>
      <w:lvlText w:val="6.3.%1"/>
      <w:lvlJc w:val="left"/>
      <w:pPr>
        <w:tabs>
          <w:tab w:val="num" w:pos="2162"/>
        </w:tabs>
        <w:ind w:left="1802" w:hanging="360"/>
      </w:pPr>
      <w:rPr>
        <w:rFonts w:ascii="Arial" w:hAnsi="Arial" w:cs="Arial" w:hint="default"/>
        <w:b w:val="0"/>
        <w:i w:val="0"/>
        <w:sz w:val="20"/>
        <w:szCs w:val="2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70A82DD4"/>
    <w:multiLevelType w:val="hybridMultilevel"/>
    <w:tmpl w:val="95D219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6A02CE3"/>
    <w:multiLevelType w:val="hybridMultilevel"/>
    <w:tmpl w:val="2D825CC0"/>
    <w:lvl w:ilvl="0" w:tplc="0409000F">
      <w:start w:val="1"/>
      <w:numFmt w:val="decimal"/>
      <w:lvlText w:val="%1."/>
      <w:lvlJc w:val="left"/>
      <w:pPr>
        <w:ind w:left="620" w:hanging="360"/>
      </w:p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38">
    <w:nsid w:val="772C1942"/>
    <w:multiLevelType w:val="hybridMultilevel"/>
    <w:tmpl w:val="8A6E3844"/>
    <w:lvl w:ilvl="0" w:tplc="17D0EE88">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9">
    <w:nsid w:val="79AC0C79"/>
    <w:multiLevelType w:val="hybridMultilevel"/>
    <w:tmpl w:val="F0DCB73A"/>
    <w:lvl w:ilvl="0" w:tplc="992253A0">
      <w:start w:val="1"/>
      <w:numFmt w:val="decimal"/>
      <w:lvlText w:val="%1."/>
      <w:lvlJc w:val="left"/>
      <w:pPr>
        <w:tabs>
          <w:tab w:val="num" w:pos="540"/>
        </w:tabs>
        <w:ind w:left="540" w:hanging="360"/>
      </w:pPr>
      <w:rPr>
        <w:rFonts w:cs="Times New Roman"/>
        <w:b/>
        <w:i w:val="0"/>
      </w:rPr>
    </w:lvl>
    <w:lvl w:ilvl="1" w:tplc="04090001">
      <w:start w:val="1"/>
      <w:numFmt w:val="bullet"/>
      <w:lvlText w:val=""/>
      <w:lvlJc w:val="left"/>
      <w:pPr>
        <w:tabs>
          <w:tab w:val="num" w:pos="1260"/>
        </w:tabs>
        <w:ind w:left="1260" w:hanging="360"/>
      </w:pPr>
      <w:rPr>
        <w:rFonts w:ascii="Symbol" w:hAnsi="Symbol" w:hint="default"/>
        <w:b/>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2700"/>
        </w:tabs>
        <w:ind w:left="2700" w:hanging="360"/>
      </w:pPr>
      <w:rPr>
        <w:rFonts w:cs="Times New Roman"/>
      </w:rPr>
    </w:lvl>
    <w:lvl w:ilvl="4" w:tplc="04090019">
      <w:start w:val="1"/>
      <w:numFmt w:val="lowerLetter"/>
      <w:lvlText w:val="%5."/>
      <w:lvlJc w:val="left"/>
      <w:pPr>
        <w:tabs>
          <w:tab w:val="num" w:pos="3420"/>
        </w:tabs>
        <w:ind w:left="3420" w:hanging="360"/>
      </w:pPr>
      <w:rPr>
        <w:rFonts w:cs="Times New Roman"/>
      </w:rPr>
    </w:lvl>
    <w:lvl w:ilvl="5" w:tplc="0409001B">
      <w:start w:val="1"/>
      <w:numFmt w:val="lowerRoman"/>
      <w:lvlText w:val="%6."/>
      <w:lvlJc w:val="right"/>
      <w:pPr>
        <w:tabs>
          <w:tab w:val="num" w:pos="4140"/>
        </w:tabs>
        <w:ind w:left="4140" w:hanging="180"/>
      </w:pPr>
      <w:rPr>
        <w:rFonts w:cs="Times New Roman"/>
      </w:rPr>
    </w:lvl>
    <w:lvl w:ilvl="6" w:tplc="0409000F">
      <w:start w:val="1"/>
      <w:numFmt w:val="decimal"/>
      <w:lvlText w:val="%7."/>
      <w:lvlJc w:val="left"/>
      <w:pPr>
        <w:tabs>
          <w:tab w:val="num" w:pos="4860"/>
        </w:tabs>
        <w:ind w:left="4860" w:hanging="360"/>
      </w:pPr>
      <w:rPr>
        <w:rFonts w:cs="Times New Roman"/>
      </w:rPr>
    </w:lvl>
    <w:lvl w:ilvl="7" w:tplc="04090019">
      <w:start w:val="1"/>
      <w:numFmt w:val="lowerLetter"/>
      <w:lvlText w:val="%8."/>
      <w:lvlJc w:val="left"/>
      <w:pPr>
        <w:tabs>
          <w:tab w:val="num" w:pos="5580"/>
        </w:tabs>
        <w:ind w:left="5580" w:hanging="360"/>
      </w:pPr>
      <w:rPr>
        <w:rFonts w:cs="Times New Roman"/>
      </w:rPr>
    </w:lvl>
    <w:lvl w:ilvl="8" w:tplc="0409001B">
      <w:start w:val="1"/>
      <w:numFmt w:val="lowerRoman"/>
      <w:lvlText w:val="%9."/>
      <w:lvlJc w:val="right"/>
      <w:pPr>
        <w:tabs>
          <w:tab w:val="num" w:pos="6300"/>
        </w:tabs>
        <w:ind w:left="6300" w:hanging="180"/>
      </w:pPr>
      <w:rPr>
        <w:rFonts w:cs="Times New Roman"/>
      </w:rPr>
    </w:lvl>
  </w:abstractNum>
  <w:abstractNum w:abstractNumId="40">
    <w:nsid w:val="7E6076B0"/>
    <w:multiLevelType w:val="hybridMultilevel"/>
    <w:tmpl w:val="37AAC1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1">
    <w:nsid w:val="7E7B037A"/>
    <w:multiLevelType w:val="hybridMultilevel"/>
    <w:tmpl w:val="23C6C102"/>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num w:numId="1">
    <w:abstractNumId w:val="0"/>
  </w:num>
  <w:num w:numId="2">
    <w:abstractNumId w:val="8"/>
  </w:num>
  <w:num w:numId="3">
    <w:abstractNumId w:val="31"/>
  </w:num>
  <w:num w:numId="4">
    <w:abstractNumId w:val="23"/>
  </w:num>
  <w:num w:numId="5">
    <w:abstractNumId w:val="3"/>
  </w:num>
  <w:num w:numId="6">
    <w:abstractNumId w:val="23"/>
    <w:lvlOverride w:ilvl="0">
      <w:startOverride w:val="9"/>
    </w:lvlOverride>
    <w:lvlOverride w:ilvl="1">
      <w:startOverride w:val="1"/>
    </w:lvlOverride>
  </w:num>
  <w:num w:numId="7">
    <w:abstractNumId w:val="22"/>
  </w:num>
  <w:num w:numId="8">
    <w:abstractNumId w:val="14"/>
  </w:num>
  <w:num w:numId="9">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19"/>
  </w:num>
  <w:num w:numId="12">
    <w:abstractNumId w:val="12"/>
  </w:num>
  <w:num w:numId="13">
    <w:abstractNumId w:val="6"/>
  </w:num>
  <w:num w:numId="14">
    <w:abstractNumId w:val="4"/>
  </w:num>
  <w:num w:numId="15">
    <w:abstractNumId w:val="28"/>
  </w:num>
  <w:num w:numId="16">
    <w:abstractNumId w:val="33"/>
  </w:num>
  <w:num w:numId="17">
    <w:abstractNumId w:val="35"/>
  </w:num>
  <w:num w:numId="18">
    <w:abstractNumId w:val="40"/>
  </w:num>
  <w:num w:numId="19">
    <w:abstractNumId w:val="39"/>
  </w:num>
  <w:num w:numId="20">
    <w:abstractNumId w:val="21"/>
  </w:num>
  <w:num w:numId="21">
    <w:abstractNumId w:val="27"/>
  </w:num>
  <w:num w:numId="22">
    <w:abstractNumId w:val="26"/>
  </w:num>
  <w:num w:numId="23">
    <w:abstractNumId w:val="2"/>
  </w:num>
  <w:num w:numId="24">
    <w:abstractNumId w:val="29"/>
  </w:num>
  <w:num w:numId="25">
    <w:abstractNumId w:val="1"/>
  </w:num>
  <w:num w:numId="26">
    <w:abstractNumId w:val="5"/>
  </w:num>
  <w:num w:numId="27">
    <w:abstractNumId w:val="9"/>
  </w:num>
  <w:num w:numId="28">
    <w:abstractNumId w:val="16"/>
  </w:num>
  <w:num w:numId="29">
    <w:abstractNumId w:val="13"/>
  </w:num>
  <w:num w:numId="30">
    <w:abstractNumId w:val="32"/>
  </w:num>
  <w:num w:numId="31">
    <w:abstractNumId w:val="41"/>
  </w:num>
  <w:num w:numId="32">
    <w:abstractNumId w:val="20"/>
  </w:num>
  <w:num w:numId="33">
    <w:abstractNumId w:val="10"/>
  </w:num>
  <w:num w:numId="34">
    <w:abstractNumId w:val="24"/>
  </w:num>
  <w:num w:numId="35">
    <w:abstractNumId w:val="18"/>
  </w:num>
  <w:num w:numId="36">
    <w:abstractNumId w:val="17"/>
  </w:num>
  <w:num w:numId="37">
    <w:abstractNumId w:val="37"/>
  </w:num>
  <w:num w:numId="38">
    <w:abstractNumId w:val="36"/>
  </w:num>
  <w:num w:numId="39">
    <w:abstractNumId w:val="15"/>
  </w:num>
  <w:num w:numId="40">
    <w:abstractNumId w:val="38"/>
  </w:num>
  <w:num w:numId="41">
    <w:abstractNumId w:val="11"/>
  </w:num>
  <w:num w:numId="42">
    <w:abstractNumId w:val="25"/>
  </w:num>
  <w:num w:numId="43">
    <w:abstractNumId w:val="31"/>
  </w:num>
  <w:num w:numId="44">
    <w:abstractNumId w:val="31"/>
  </w:num>
  <w:num w:numId="45">
    <w:abstractNumId w:val="0"/>
  </w:num>
  <w:num w:numId="46">
    <w:abstractNumId w:val="30"/>
  </w:num>
  <w:num w:numId="47">
    <w:abstractNumId w:val="7"/>
  </w:num>
  <w:num w:numId="48">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lignBordersAndEdges/>
  <w:defaultTabStop w:val="720"/>
  <w:doNotHyphenateCaps/>
  <w:characterSpacingControl w:val="doNotCompress"/>
  <w:doNotValidateAgainstSchema/>
  <w:doNotDemarcateInvalidXml/>
  <w:hdrShapeDefaults>
    <o:shapedefaults v:ext="edit" spidmax="2050"/>
    <o:shapelayout v:ext="edit">
      <o:idmap v:ext="edit" data="2"/>
    </o:shapelayout>
  </w:hdrShapeDefaults>
  <w:footnotePr>
    <w:pos w:val="beneathText"/>
    <w:numFmt w:val="lowerLetter"/>
    <w:numRestart w:val="eachPage"/>
    <w:footnote w:id="-1"/>
    <w:footnote w:id="0"/>
  </w:footnotePr>
  <w:endnotePr>
    <w:endnote w:id="-1"/>
    <w:endnote w:id="0"/>
  </w:endnotePr>
  <w:compat>
    <w:compatSetting w:name="compatibilityMode" w:uri="http://schemas.microsoft.com/office/word" w:val="12"/>
  </w:compat>
  <w:rsids>
    <w:rsidRoot w:val="00561D11"/>
    <w:rsid w:val="0000025C"/>
    <w:rsid w:val="00001717"/>
    <w:rsid w:val="0000478B"/>
    <w:rsid w:val="0000495C"/>
    <w:rsid w:val="00005D06"/>
    <w:rsid w:val="00006685"/>
    <w:rsid w:val="0000743C"/>
    <w:rsid w:val="00011124"/>
    <w:rsid w:val="00011E73"/>
    <w:rsid w:val="0001393B"/>
    <w:rsid w:val="00013FEB"/>
    <w:rsid w:val="000148C0"/>
    <w:rsid w:val="00014D34"/>
    <w:rsid w:val="0002007F"/>
    <w:rsid w:val="0002242E"/>
    <w:rsid w:val="00027899"/>
    <w:rsid w:val="00027D99"/>
    <w:rsid w:val="000308F2"/>
    <w:rsid w:val="000332EB"/>
    <w:rsid w:val="00033771"/>
    <w:rsid w:val="00033B77"/>
    <w:rsid w:val="00034176"/>
    <w:rsid w:val="000348A2"/>
    <w:rsid w:val="00035F8D"/>
    <w:rsid w:val="00043F0B"/>
    <w:rsid w:val="000526C3"/>
    <w:rsid w:val="00053EAE"/>
    <w:rsid w:val="00054E71"/>
    <w:rsid w:val="00055079"/>
    <w:rsid w:val="00055E28"/>
    <w:rsid w:val="00056ADE"/>
    <w:rsid w:val="00061783"/>
    <w:rsid w:val="000619F8"/>
    <w:rsid w:val="00063B10"/>
    <w:rsid w:val="00063E28"/>
    <w:rsid w:val="000652B9"/>
    <w:rsid w:val="00067F37"/>
    <w:rsid w:val="000803A5"/>
    <w:rsid w:val="000820CE"/>
    <w:rsid w:val="00086588"/>
    <w:rsid w:val="00086F80"/>
    <w:rsid w:val="00087301"/>
    <w:rsid w:val="0008785D"/>
    <w:rsid w:val="00090204"/>
    <w:rsid w:val="000919D3"/>
    <w:rsid w:val="00094A17"/>
    <w:rsid w:val="00095980"/>
    <w:rsid w:val="00096CFD"/>
    <w:rsid w:val="000975CA"/>
    <w:rsid w:val="000977D3"/>
    <w:rsid w:val="00097EF8"/>
    <w:rsid w:val="000A07AC"/>
    <w:rsid w:val="000A0A84"/>
    <w:rsid w:val="000A0EB1"/>
    <w:rsid w:val="000A1861"/>
    <w:rsid w:val="000A207B"/>
    <w:rsid w:val="000A3A31"/>
    <w:rsid w:val="000A60EE"/>
    <w:rsid w:val="000A615D"/>
    <w:rsid w:val="000A638B"/>
    <w:rsid w:val="000B3DC2"/>
    <w:rsid w:val="000B4B1B"/>
    <w:rsid w:val="000B62E8"/>
    <w:rsid w:val="000C0EDD"/>
    <w:rsid w:val="000C40ED"/>
    <w:rsid w:val="000C51F8"/>
    <w:rsid w:val="000C6E62"/>
    <w:rsid w:val="000C72DC"/>
    <w:rsid w:val="000C774D"/>
    <w:rsid w:val="000D27EE"/>
    <w:rsid w:val="000D2863"/>
    <w:rsid w:val="000D2C9A"/>
    <w:rsid w:val="000D323B"/>
    <w:rsid w:val="000D344F"/>
    <w:rsid w:val="000D4C17"/>
    <w:rsid w:val="000E28D5"/>
    <w:rsid w:val="000E4697"/>
    <w:rsid w:val="000E7E0D"/>
    <w:rsid w:val="000F057C"/>
    <w:rsid w:val="000F3D2D"/>
    <w:rsid w:val="000F3E8D"/>
    <w:rsid w:val="000F4114"/>
    <w:rsid w:val="000F7B1A"/>
    <w:rsid w:val="001023C6"/>
    <w:rsid w:val="00112746"/>
    <w:rsid w:val="00114B30"/>
    <w:rsid w:val="00114E45"/>
    <w:rsid w:val="001156A4"/>
    <w:rsid w:val="0011577B"/>
    <w:rsid w:val="001161EE"/>
    <w:rsid w:val="00117FA6"/>
    <w:rsid w:val="00120C06"/>
    <w:rsid w:val="00122EC8"/>
    <w:rsid w:val="00123257"/>
    <w:rsid w:val="00124B38"/>
    <w:rsid w:val="00124FDC"/>
    <w:rsid w:val="001257D2"/>
    <w:rsid w:val="001271B1"/>
    <w:rsid w:val="0013259F"/>
    <w:rsid w:val="001327CF"/>
    <w:rsid w:val="00134B27"/>
    <w:rsid w:val="0013517F"/>
    <w:rsid w:val="0013567F"/>
    <w:rsid w:val="00141A21"/>
    <w:rsid w:val="00144012"/>
    <w:rsid w:val="001461E8"/>
    <w:rsid w:val="00147362"/>
    <w:rsid w:val="0015052C"/>
    <w:rsid w:val="001546CF"/>
    <w:rsid w:val="00154A55"/>
    <w:rsid w:val="00155A67"/>
    <w:rsid w:val="00156D84"/>
    <w:rsid w:val="00156E98"/>
    <w:rsid w:val="001610F1"/>
    <w:rsid w:val="00162F58"/>
    <w:rsid w:val="0016415E"/>
    <w:rsid w:val="00165AA3"/>
    <w:rsid w:val="00165D5C"/>
    <w:rsid w:val="001662BA"/>
    <w:rsid w:val="00172063"/>
    <w:rsid w:val="001723DF"/>
    <w:rsid w:val="00172F4A"/>
    <w:rsid w:val="0017346D"/>
    <w:rsid w:val="00173E65"/>
    <w:rsid w:val="00174278"/>
    <w:rsid w:val="00175876"/>
    <w:rsid w:val="00183666"/>
    <w:rsid w:val="00185174"/>
    <w:rsid w:val="00186061"/>
    <w:rsid w:val="00186D22"/>
    <w:rsid w:val="00187AFE"/>
    <w:rsid w:val="001903D8"/>
    <w:rsid w:val="0019092E"/>
    <w:rsid w:val="00194A8D"/>
    <w:rsid w:val="00194B86"/>
    <w:rsid w:val="00197BCA"/>
    <w:rsid w:val="001A0040"/>
    <w:rsid w:val="001A2849"/>
    <w:rsid w:val="001A301B"/>
    <w:rsid w:val="001A56D8"/>
    <w:rsid w:val="001A5DFD"/>
    <w:rsid w:val="001A612B"/>
    <w:rsid w:val="001A6F67"/>
    <w:rsid w:val="001B0FC2"/>
    <w:rsid w:val="001B1996"/>
    <w:rsid w:val="001B2100"/>
    <w:rsid w:val="001B2184"/>
    <w:rsid w:val="001B44EB"/>
    <w:rsid w:val="001B47F5"/>
    <w:rsid w:val="001B695B"/>
    <w:rsid w:val="001B7EFF"/>
    <w:rsid w:val="001C195A"/>
    <w:rsid w:val="001C27D7"/>
    <w:rsid w:val="001C5C0C"/>
    <w:rsid w:val="001C7C31"/>
    <w:rsid w:val="001D0B86"/>
    <w:rsid w:val="001D37D6"/>
    <w:rsid w:val="001D3D2A"/>
    <w:rsid w:val="001D429E"/>
    <w:rsid w:val="001D5536"/>
    <w:rsid w:val="001D697A"/>
    <w:rsid w:val="001D7AD3"/>
    <w:rsid w:val="001E30C5"/>
    <w:rsid w:val="001E6FF3"/>
    <w:rsid w:val="001F16CF"/>
    <w:rsid w:val="001F236C"/>
    <w:rsid w:val="001F3C68"/>
    <w:rsid w:val="002120AA"/>
    <w:rsid w:val="00213277"/>
    <w:rsid w:val="00215C25"/>
    <w:rsid w:val="00216858"/>
    <w:rsid w:val="00217C0A"/>
    <w:rsid w:val="00220716"/>
    <w:rsid w:val="00220D98"/>
    <w:rsid w:val="002227E7"/>
    <w:rsid w:val="00231490"/>
    <w:rsid w:val="00231FB4"/>
    <w:rsid w:val="002344DF"/>
    <w:rsid w:val="00235373"/>
    <w:rsid w:val="002360BF"/>
    <w:rsid w:val="00236A6D"/>
    <w:rsid w:val="0024150F"/>
    <w:rsid w:val="00244001"/>
    <w:rsid w:val="002463F2"/>
    <w:rsid w:val="00247184"/>
    <w:rsid w:val="0024723C"/>
    <w:rsid w:val="00247A18"/>
    <w:rsid w:val="00247B25"/>
    <w:rsid w:val="00250EE5"/>
    <w:rsid w:val="00252C5B"/>
    <w:rsid w:val="00254713"/>
    <w:rsid w:val="00255182"/>
    <w:rsid w:val="00257F9C"/>
    <w:rsid w:val="00262234"/>
    <w:rsid w:val="002624BF"/>
    <w:rsid w:val="00262B5A"/>
    <w:rsid w:val="00262F06"/>
    <w:rsid w:val="0026315F"/>
    <w:rsid w:val="002637E8"/>
    <w:rsid w:val="00263D34"/>
    <w:rsid w:val="00264B13"/>
    <w:rsid w:val="00271573"/>
    <w:rsid w:val="002718C8"/>
    <w:rsid w:val="00277F12"/>
    <w:rsid w:val="002818CD"/>
    <w:rsid w:val="00282B22"/>
    <w:rsid w:val="00282F47"/>
    <w:rsid w:val="002832B8"/>
    <w:rsid w:val="00285B9F"/>
    <w:rsid w:val="002865CE"/>
    <w:rsid w:val="0028695A"/>
    <w:rsid w:val="00290720"/>
    <w:rsid w:val="00291F25"/>
    <w:rsid w:val="00293287"/>
    <w:rsid w:val="00294005"/>
    <w:rsid w:val="00296CA5"/>
    <w:rsid w:val="002A1668"/>
    <w:rsid w:val="002A3157"/>
    <w:rsid w:val="002A485D"/>
    <w:rsid w:val="002A7EA7"/>
    <w:rsid w:val="002B090C"/>
    <w:rsid w:val="002B18B6"/>
    <w:rsid w:val="002B616E"/>
    <w:rsid w:val="002B7254"/>
    <w:rsid w:val="002B7549"/>
    <w:rsid w:val="002B781E"/>
    <w:rsid w:val="002C1FDC"/>
    <w:rsid w:val="002C60FA"/>
    <w:rsid w:val="002C6914"/>
    <w:rsid w:val="002C742D"/>
    <w:rsid w:val="002D13A3"/>
    <w:rsid w:val="002D1D65"/>
    <w:rsid w:val="002D4C75"/>
    <w:rsid w:val="002D684D"/>
    <w:rsid w:val="002D75B0"/>
    <w:rsid w:val="002D7EB5"/>
    <w:rsid w:val="002E049B"/>
    <w:rsid w:val="002E1C96"/>
    <w:rsid w:val="002E51C0"/>
    <w:rsid w:val="002E754A"/>
    <w:rsid w:val="002E7EC8"/>
    <w:rsid w:val="002F3115"/>
    <w:rsid w:val="002F486C"/>
    <w:rsid w:val="002F4DD3"/>
    <w:rsid w:val="0030175C"/>
    <w:rsid w:val="00301DF7"/>
    <w:rsid w:val="0030227C"/>
    <w:rsid w:val="00303151"/>
    <w:rsid w:val="003037EF"/>
    <w:rsid w:val="00306D33"/>
    <w:rsid w:val="00307136"/>
    <w:rsid w:val="00307F44"/>
    <w:rsid w:val="00307FAF"/>
    <w:rsid w:val="003103AA"/>
    <w:rsid w:val="0031324E"/>
    <w:rsid w:val="00315D5F"/>
    <w:rsid w:val="0031766D"/>
    <w:rsid w:val="00321660"/>
    <w:rsid w:val="00321E95"/>
    <w:rsid w:val="0032361B"/>
    <w:rsid w:val="0032470C"/>
    <w:rsid w:val="0032664F"/>
    <w:rsid w:val="00333D86"/>
    <w:rsid w:val="00333F33"/>
    <w:rsid w:val="003351CA"/>
    <w:rsid w:val="00335CCB"/>
    <w:rsid w:val="00336C1E"/>
    <w:rsid w:val="003459AF"/>
    <w:rsid w:val="00347439"/>
    <w:rsid w:val="00354FFF"/>
    <w:rsid w:val="003562EF"/>
    <w:rsid w:val="00356826"/>
    <w:rsid w:val="00360E73"/>
    <w:rsid w:val="003610E8"/>
    <w:rsid w:val="00365A45"/>
    <w:rsid w:val="00372514"/>
    <w:rsid w:val="00374309"/>
    <w:rsid w:val="00382942"/>
    <w:rsid w:val="00387A1D"/>
    <w:rsid w:val="003907D5"/>
    <w:rsid w:val="00390B12"/>
    <w:rsid w:val="00391EE6"/>
    <w:rsid w:val="00393277"/>
    <w:rsid w:val="003974AC"/>
    <w:rsid w:val="003A0C74"/>
    <w:rsid w:val="003A0E75"/>
    <w:rsid w:val="003A6135"/>
    <w:rsid w:val="003A6191"/>
    <w:rsid w:val="003A6D7A"/>
    <w:rsid w:val="003A766D"/>
    <w:rsid w:val="003A7F3E"/>
    <w:rsid w:val="003B265E"/>
    <w:rsid w:val="003B618B"/>
    <w:rsid w:val="003B75AC"/>
    <w:rsid w:val="003B7D07"/>
    <w:rsid w:val="003C1624"/>
    <w:rsid w:val="003C28DE"/>
    <w:rsid w:val="003C436D"/>
    <w:rsid w:val="003C6FC9"/>
    <w:rsid w:val="003C77DE"/>
    <w:rsid w:val="003C7DA1"/>
    <w:rsid w:val="003D3109"/>
    <w:rsid w:val="003D4874"/>
    <w:rsid w:val="003D68E0"/>
    <w:rsid w:val="003D6C5D"/>
    <w:rsid w:val="003E1596"/>
    <w:rsid w:val="003E1A8F"/>
    <w:rsid w:val="003E3F59"/>
    <w:rsid w:val="003E64D4"/>
    <w:rsid w:val="003E75CB"/>
    <w:rsid w:val="003E7C9F"/>
    <w:rsid w:val="003F0047"/>
    <w:rsid w:val="003F0631"/>
    <w:rsid w:val="003F42EB"/>
    <w:rsid w:val="003F546C"/>
    <w:rsid w:val="003F647B"/>
    <w:rsid w:val="003F7E61"/>
    <w:rsid w:val="003F7EE9"/>
    <w:rsid w:val="00400F9D"/>
    <w:rsid w:val="0040358A"/>
    <w:rsid w:val="004052D8"/>
    <w:rsid w:val="004062ED"/>
    <w:rsid w:val="00406624"/>
    <w:rsid w:val="0040676C"/>
    <w:rsid w:val="00406FBE"/>
    <w:rsid w:val="00407E89"/>
    <w:rsid w:val="00414739"/>
    <w:rsid w:val="004224B5"/>
    <w:rsid w:val="00423312"/>
    <w:rsid w:val="00427E04"/>
    <w:rsid w:val="00427E9C"/>
    <w:rsid w:val="00427FF3"/>
    <w:rsid w:val="004300D2"/>
    <w:rsid w:val="004336F7"/>
    <w:rsid w:val="00434FCA"/>
    <w:rsid w:val="004421BB"/>
    <w:rsid w:val="00446882"/>
    <w:rsid w:val="00451D2F"/>
    <w:rsid w:val="00452D84"/>
    <w:rsid w:val="00462EFC"/>
    <w:rsid w:val="00464E4C"/>
    <w:rsid w:val="0046558E"/>
    <w:rsid w:val="00466065"/>
    <w:rsid w:val="00473C65"/>
    <w:rsid w:val="00473CDC"/>
    <w:rsid w:val="004750BD"/>
    <w:rsid w:val="00475FB4"/>
    <w:rsid w:val="00476A4A"/>
    <w:rsid w:val="00481AEE"/>
    <w:rsid w:val="00481E40"/>
    <w:rsid w:val="00482BE4"/>
    <w:rsid w:val="00484D1A"/>
    <w:rsid w:val="00490E25"/>
    <w:rsid w:val="00492D8B"/>
    <w:rsid w:val="004933DF"/>
    <w:rsid w:val="0049471F"/>
    <w:rsid w:val="00494AF0"/>
    <w:rsid w:val="00496E1F"/>
    <w:rsid w:val="00497EB9"/>
    <w:rsid w:val="004A003B"/>
    <w:rsid w:val="004A1C9B"/>
    <w:rsid w:val="004A1E18"/>
    <w:rsid w:val="004A2EC7"/>
    <w:rsid w:val="004A3154"/>
    <w:rsid w:val="004A5934"/>
    <w:rsid w:val="004A63E5"/>
    <w:rsid w:val="004A7A2C"/>
    <w:rsid w:val="004C01E8"/>
    <w:rsid w:val="004C5012"/>
    <w:rsid w:val="004C63C8"/>
    <w:rsid w:val="004C7192"/>
    <w:rsid w:val="004C7552"/>
    <w:rsid w:val="004D2831"/>
    <w:rsid w:val="004D6852"/>
    <w:rsid w:val="004E12AF"/>
    <w:rsid w:val="004E1EA5"/>
    <w:rsid w:val="004E20E6"/>
    <w:rsid w:val="004E2666"/>
    <w:rsid w:val="004E33D0"/>
    <w:rsid w:val="004E3415"/>
    <w:rsid w:val="004E4204"/>
    <w:rsid w:val="004E4411"/>
    <w:rsid w:val="004E4F34"/>
    <w:rsid w:val="004E78E3"/>
    <w:rsid w:val="004F1F8A"/>
    <w:rsid w:val="004F5A45"/>
    <w:rsid w:val="004F735D"/>
    <w:rsid w:val="00500504"/>
    <w:rsid w:val="0050213A"/>
    <w:rsid w:val="00502178"/>
    <w:rsid w:val="00503529"/>
    <w:rsid w:val="00503E20"/>
    <w:rsid w:val="005040E2"/>
    <w:rsid w:val="00505E9F"/>
    <w:rsid w:val="00507D5A"/>
    <w:rsid w:val="0051314A"/>
    <w:rsid w:val="00513AE4"/>
    <w:rsid w:val="00514FEC"/>
    <w:rsid w:val="00517114"/>
    <w:rsid w:val="00517AC3"/>
    <w:rsid w:val="005214BD"/>
    <w:rsid w:val="00522DA5"/>
    <w:rsid w:val="00522F90"/>
    <w:rsid w:val="00523231"/>
    <w:rsid w:val="00524422"/>
    <w:rsid w:val="00524A61"/>
    <w:rsid w:val="005250EA"/>
    <w:rsid w:val="00525CDB"/>
    <w:rsid w:val="005268E5"/>
    <w:rsid w:val="00526ACD"/>
    <w:rsid w:val="005308ED"/>
    <w:rsid w:val="0053266E"/>
    <w:rsid w:val="00532FDD"/>
    <w:rsid w:val="00535BEB"/>
    <w:rsid w:val="005360ED"/>
    <w:rsid w:val="00536323"/>
    <w:rsid w:val="0054051E"/>
    <w:rsid w:val="00540745"/>
    <w:rsid w:val="00541B1C"/>
    <w:rsid w:val="005431C6"/>
    <w:rsid w:val="005440A0"/>
    <w:rsid w:val="0055269F"/>
    <w:rsid w:val="00557A36"/>
    <w:rsid w:val="00560938"/>
    <w:rsid w:val="00560B44"/>
    <w:rsid w:val="00561D11"/>
    <w:rsid w:val="005632F0"/>
    <w:rsid w:val="0056332A"/>
    <w:rsid w:val="005635C1"/>
    <w:rsid w:val="0057093B"/>
    <w:rsid w:val="00572E06"/>
    <w:rsid w:val="00574D6C"/>
    <w:rsid w:val="00575608"/>
    <w:rsid w:val="00581113"/>
    <w:rsid w:val="0058135A"/>
    <w:rsid w:val="00581DCF"/>
    <w:rsid w:val="0058276B"/>
    <w:rsid w:val="00582BF8"/>
    <w:rsid w:val="00582DC4"/>
    <w:rsid w:val="00582FB3"/>
    <w:rsid w:val="00592319"/>
    <w:rsid w:val="00597DD2"/>
    <w:rsid w:val="005A2840"/>
    <w:rsid w:val="005A2E24"/>
    <w:rsid w:val="005A522F"/>
    <w:rsid w:val="005A6750"/>
    <w:rsid w:val="005B0633"/>
    <w:rsid w:val="005B1D58"/>
    <w:rsid w:val="005B5299"/>
    <w:rsid w:val="005B6E98"/>
    <w:rsid w:val="005B7E2A"/>
    <w:rsid w:val="005C0B6F"/>
    <w:rsid w:val="005C3D04"/>
    <w:rsid w:val="005C6D33"/>
    <w:rsid w:val="005C6F9D"/>
    <w:rsid w:val="005D04BB"/>
    <w:rsid w:val="005D120C"/>
    <w:rsid w:val="005D2A1F"/>
    <w:rsid w:val="005D2FE5"/>
    <w:rsid w:val="005D448D"/>
    <w:rsid w:val="005D44D6"/>
    <w:rsid w:val="005D5B48"/>
    <w:rsid w:val="005D619B"/>
    <w:rsid w:val="005D6423"/>
    <w:rsid w:val="005D73C9"/>
    <w:rsid w:val="005E51EC"/>
    <w:rsid w:val="005E7FFD"/>
    <w:rsid w:val="005F074B"/>
    <w:rsid w:val="005F0DF6"/>
    <w:rsid w:val="005F319D"/>
    <w:rsid w:val="005F6628"/>
    <w:rsid w:val="00601275"/>
    <w:rsid w:val="00602EB7"/>
    <w:rsid w:val="0060380A"/>
    <w:rsid w:val="00603B42"/>
    <w:rsid w:val="0061082B"/>
    <w:rsid w:val="00610ADE"/>
    <w:rsid w:val="00611FEF"/>
    <w:rsid w:val="00613D5B"/>
    <w:rsid w:val="00614280"/>
    <w:rsid w:val="00620300"/>
    <w:rsid w:val="006208F5"/>
    <w:rsid w:val="006228DB"/>
    <w:rsid w:val="00622CCF"/>
    <w:rsid w:val="00624513"/>
    <w:rsid w:val="0063008A"/>
    <w:rsid w:val="00630480"/>
    <w:rsid w:val="006316EF"/>
    <w:rsid w:val="00631E71"/>
    <w:rsid w:val="00634452"/>
    <w:rsid w:val="00635AB2"/>
    <w:rsid w:val="00636D57"/>
    <w:rsid w:val="00637E19"/>
    <w:rsid w:val="00642B70"/>
    <w:rsid w:val="00643A02"/>
    <w:rsid w:val="0064688E"/>
    <w:rsid w:val="00646E7A"/>
    <w:rsid w:val="00647899"/>
    <w:rsid w:val="006500D2"/>
    <w:rsid w:val="00650DF8"/>
    <w:rsid w:val="0065548A"/>
    <w:rsid w:val="00660073"/>
    <w:rsid w:val="00660B93"/>
    <w:rsid w:val="006639B8"/>
    <w:rsid w:val="00665AF9"/>
    <w:rsid w:val="006664B7"/>
    <w:rsid w:val="00666CF2"/>
    <w:rsid w:val="0067099C"/>
    <w:rsid w:val="00675B50"/>
    <w:rsid w:val="0067779B"/>
    <w:rsid w:val="0068163C"/>
    <w:rsid w:val="00681925"/>
    <w:rsid w:val="00681EA9"/>
    <w:rsid w:val="00681F74"/>
    <w:rsid w:val="00682AEF"/>
    <w:rsid w:val="00684411"/>
    <w:rsid w:val="00684D2B"/>
    <w:rsid w:val="00684F84"/>
    <w:rsid w:val="00690F10"/>
    <w:rsid w:val="00691EB4"/>
    <w:rsid w:val="0069210F"/>
    <w:rsid w:val="00693CA4"/>
    <w:rsid w:val="006A0A1C"/>
    <w:rsid w:val="006A2A5E"/>
    <w:rsid w:val="006A2D97"/>
    <w:rsid w:val="006A33A3"/>
    <w:rsid w:val="006A3CC1"/>
    <w:rsid w:val="006A4420"/>
    <w:rsid w:val="006A56FB"/>
    <w:rsid w:val="006A6593"/>
    <w:rsid w:val="006B1B86"/>
    <w:rsid w:val="006B3075"/>
    <w:rsid w:val="006B4A19"/>
    <w:rsid w:val="006B56D9"/>
    <w:rsid w:val="006C0B18"/>
    <w:rsid w:val="006C4083"/>
    <w:rsid w:val="006C486F"/>
    <w:rsid w:val="006C5595"/>
    <w:rsid w:val="006C76C1"/>
    <w:rsid w:val="006D0A09"/>
    <w:rsid w:val="006D0D15"/>
    <w:rsid w:val="006D194F"/>
    <w:rsid w:val="006D2696"/>
    <w:rsid w:val="006D2B9B"/>
    <w:rsid w:val="006D3E5D"/>
    <w:rsid w:val="006D4D1E"/>
    <w:rsid w:val="006D6734"/>
    <w:rsid w:val="006D7526"/>
    <w:rsid w:val="006E07AE"/>
    <w:rsid w:val="006E0F39"/>
    <w:rsid w:val="006E11F3"/>
    <w:rsid w:val="006E5ACD"/>
    <w:rsid w:val="006E64EC"/>
    <w:rsid w:val="006E7785"/>
    <w:rsid w:val="006E7C23"/>
    <w:rsid w:val="006F015F"/>
    <w:rsid w:val="006F01E5"/>
    <w:rsid w:val="006F1327"/>
    <w:rsid w:val="006F20FA"/>
    <w:rsid w:val="006F36D1"/>
    <w:rsid w:val="006F4183"/>
    <w:rsid w:val="006F4FAA"/>
    <w:rsid w:val="006F7835"/>
    <w:rsid w:val="00700ADB"/>
    <w:rsid w:val="00700C6C"/>
    <w:rsid w:val="007022D7"/>
    <w:rsid w:val="00703543"/>
    <w:rsid w:val="0070632B"/>
    <w:rsid w:val="0070729A"/>
    <w:rsid w:val="007073AF"/>
    <w:rsid w:val="00707755"/>
    <w:rsid w:val="00710554"/>
    <w:rsid w:val="00712625"/>
    <w:rsid w:val="00713D09"/>
    <w:rsid w:val="00714662"/>
    <w:rsid w:val="00715A42"/>
    <w:rsid w:val="007174A6"/>
    <w:rsid w:val="00720666"/>
    <w:rsid w:val="00721012"/>
    <w:rsid w:val="00727063"/>
    <w:rsid w:val="00727AB1"/>
    <w:rsid w:val="00730D82"/>
    <w:rsid w:val="00731D22"/>
    <w:rsid w:val="00735320"/>
    <w:rsid w:val="00735363"/>
    <w:rsid w:val="007360DB"/>
    <w:rsid w:val="007378B5"/>
    <w:rsid w:val="00737E23"/>
    <w:rsid w:val="00737F85"/>
    <w:rsid w:val="007407FE"/>
    <w:rsid w:val="007409F8"/>
    <w:rsid w:val="00740B75"/>
    <w:rsid w:val="00743C70"/>
    <w:rsid w:val="00744A2D"/>
    <w:rsid w:val="00745B09"/>
    <w:rsid w:val="007478D2"/>
    <w:rsid w:val="00747D24"/>
    <w:rsid w:val="007501F3"/>
    <w:rsid w:val="00753716"/>
    <w:rsid w:val="007539E3"/>
    <w:rsid w:val="007551DC"/>
    <w:rsid w:val="007565BF"/>
    <w:rsid w:val="007579E2"/>
    <w:rsid w:val="00760DD4"/>
    <w:rsid w:val="00764329"/>
    <w:rsid w:val="00765025"/>
    <w:rsid w:val="00765CD5"/>
    <w:rsid w:val="00765E19"/>
    <w:rsid w:val="0076687F"/>
    <w:rsid w:val="00770B60"/>
    <w:rsid w:val="00771C23"/>
    <w:rsid w:val="00772F63"/>
    <w:rsid w:val="00773A70"/>
    <w:rsid w:val="0077420A"/>
    <w:rsid w:val="00774886"/>
    <w:rsid w:val="00774F3F"/>
    <w:rsid w:val="00775ED0"/>
    <w:rsid w:val="00777680"/>
    <w:rsid w:val="00781852"/>
    <w:rsid w:val="00783916"/>
    <w:rsid w:val="00785D58"/>
    <w:rsid w:val="00790801"/>
    <w:rsid w:val="00792CCC"/>
    <w:rsid w:val="00794F49"/>
    <w:rsid w:val="007958AF"/>
    <w:rsid w:val="007969CB"/>
    <w:rsid w:val="0079700E"/>
    <w:rsid w:val="007971E9"/>
    <w:rsid w:val="007973AC"/>
    <w:rsid w:val="0079760E"/>
    <w:rsid w:val="00797B80"/>
    <w:rsid w:val="007A02F1"/>
    <w:rsid w:val="007A1F1D"/>
    <w:rsid w:val="007A6509"/>
    <w:rsid w:val="007A711B"/>
    <w:rsid w:val="007B0AA4"/>
    <w:rsid w:val="007B0DA7"/>
    <w:rsid w:val="007B325E"/>
    <w:rsid w:val="007B4033"/>
    <w:rsid w:val="007B7707"/>
    <w:rsid w:val="007C02C8"/>
    <w:rsid w:val="007C37FC"/>
    <w:rsid w:val="007C3CF3"/>
    <w:rsid w:val="007C4D92"/>
    <w:rsid w:val="007C5505"/>
    <w:rsid w:val="007C67F8"/>
    <w:rsid w:val="007C7049"/>
    <w:rsid w:val="007D1549"/>
    <w:rsid w:val="007D3B26"/>
    <w:rsid w:val="007D723B"/>
    <w:rsid w:val="007E0229"/>
    <w:rsid w:val="007E0588"/>
    <w:rsid w:val="007E2AA5"/>
    <w:rsid w:val="007E5598"/>
    <w:rsid w:val="007E5D02"/>
    <w:rsid w:val="007E69F9"/>
    <w:rsid w:val="007E7188"/>
    <w:rsid w:val="007F3EE3"/>
    <w:rsid w:val="007F42E9"/>
    <w:rsid w:val="007F4C0E"/>
    <w:rsid w:val="007F56AE"/>
    <w:rsid w:val="007F74C8"/>
    <w:rsid w:val="007F7B9C"/>
    <w:rsid w:val="0080174D"/>
    <w:rsid w:val="00802BC3"/>
    <w:rsid w:val="008039DD"/>
    <w:rsid w:val="00803A70"/>
    <w:rsid w:val="00803CE1"/>
    <w:rsid w:val="008055E1"/>
    <w:rsid w:val="008057C2"/>
    <w:rsid w:val="008132E1"/>
    <w:rsid w:val="008148BF"/>
    <w:rsid w:val="00814C67"/>
    <w:rsid w:val="00815830"/>
    <w:rsid w:val="0081772D"/>
    <w:rsid w:val="008239FC"/>
    <w:rsid w:val="00824168"/>
    <w:rsid w:val="008244E7"/>
    <w:rsid w:val="00831A0D"/>
    <w:rsid w:val="00834CC9"/>
    <w:rsid w:val="00835579"/>
    <w:rsid w:val="00835B45"/>
    <w:rsid w:val="008363AD"/>
    <w:rsid w:val="00841F01"/>
    <w:rsid w:val="008427C9"/>
    <w:rsid w:val="00843C89"/>
    <w:rsid w:val="00844859"/>
    <w:rsid w:val="008453E3"/>
    <w:rsid w:val="0084545F"/>
    <w:rsid w:val="0084703D"/>
    <w:rsid w:val="0084747F"/>
    <w:rsid w:val="00850129"/>
    <w:rsid w:val="00850653"/>
    <w:rsid w:val="008507D1"/>
    <w:rsid w:val="00852AD2"/>
    <w:rsid w:val="008557C4"/>
    <w:rsid w:val="0085670F"/>
    <w:rsid w:val="0086069B"/>
    <w:rsid w:val="00862427"/>
    <w:rsid w:val="008629AA"/>
    <w:rsid w:val="008664F9"/>
    <w:rsid w:val="0086775A"/>
    <w:rsid w:val="008724ED"/>
    <w:rsid w:val="00872BF9"/>
    <w:rsid w:val="00874B0C"/>
    <w:rsid w:val="0087533A"/>
    <w:rsid w:val="00880712"/>
    <w:rsid w:val="00884B9C"/>
    <w:rsid w:val="00887A5B"/>
    <w:rsid w:val="0089083F"/>
    <w:rsid w:val="00890C9B"/>
    <w:rsid w:val="00890F6C"/>
    <w:rsid w:val="008967F8"/>
    <w:rsid w:val="00897769"/>
    <w:rsid w:val="008A0B44"/>
    <w:rsid w:val="008A2BE4"/>
    <w:rsid w:val="008A3789"/>
    <w:rsid w:val="008A4D94"/>
    <w:rsid w:val="008B014E"/>
    <w:rsid w:val="008B22A9"/>
    <w:rsid w:val="008B2836"/>
    <w:rsid w:val="008B2D25"/>
    <w:rsid w:val="008B42CB"/>
    <w:rsid w:val="008B6580"/>
    <w:rsid w:val="008C282B"/>
    <w:rsid w:val="008C4B6B"/>
    <w:rsid w:val="008C5073"/>
    <w:rsid w:val="008D126D"/>
    <w:rsid w:val="008D152F"/>
    <w:rsid w:val="008D3925"/>
    <w:rsid w:val="008D46CB"/>
    <w:rsid w:val="008D4FF6"/>
    <w:rsid w:val="008D5D91"/>
    <w:rsid w:val="008E003F"/>
    <w:rsid w:val="008E2CF0"/>
    <w:rsid w:val="008E5C2C"/>
    <w:rsid w:val="008F1ECB"/>
    <w:rsid w:val="008F2049"/>
    <w:rsid w:val="008F40F6"/>
    <w:rsid w:val="008F638D"/>
    <w:rsid w:val="008F72DA"/>
    <w:rsid w:val="00901A7D"/>
    <w:rsid w:val="009036DE"/>
    <w:rsid w:val="00906A5A"/>
    <w:rsid w:val="00907ADC"/>
    <w:rsid w:val="009116D9"/>
    <w:rsid w:val="00913977"/>
    <w:rsid w:val="00916890"/>
    <w:rsid w:val="00917029"/>
    <w:rsid w:val="009173FC"/>
    <w:rsid w:val="0091762A"/>
    <w:rsid w:val="00920B79"/>
    <w:rsid w:val="00921154"/>
    <w:rsid w:val="00922008"/>
    <w:rsid w:val="00922787"/>
    <w:rsid w:val="00922BBB"/>
    <w:rsid w:val="009238A7"/>
    <w:rsid w:val="009241B8"/>
    <w:rsid w:val="009250E8"/>
    <w:rsid w:val="0093190E"/>
    <w:rsid w:val="009322AB"/>
    <w:rsid w:val="00934533"/>
    <w:rsid w:val="00940B4D"/>
    <w:rsid w:val="009417FA"/>
    <w:rsid w:val="00942E8B"/>
    <w:rsid w:val="00945BC8"/>
    <w:rsid w:val="00947286"/>
    <w:rsid w:val="00952AB4"/>
    <w:rsid w:val="00952D41"/>
    <w:rsid w:val="00952E9E"/>
    <w:rsid w:val="00953091"/>
    <w:rsid w:val="00953A20"/>
    <w:rsid w:val="00954BA5"/>
    <w:rsid w:val="00961035"/>
    <w:rsid w:val="009616FE"/>
    <w:rsid w:val="00961BD5"/>
    <w:rsid w:val="00967C2B"/>
    <w:rsid w:val="00967FCF"/>
    <w:rsid w:val="0097184F"/>
    <w:rsid w:val="00974B62"/>
    <w:rsid w:val="00974C9A"/>
    <w:rsid w:val="009751DE"/>
    <w:rsid w:val="00975AC5"/>
    <w:rsid w:val="009763D8"/>
    <w:rsid w:val="00977346"/>
    <w:rsid w:val="009813D2"/>
    <w:rsid w:val="0098253B"/>
    <w:rsid w:val="0098285B"/>
    <w:rsid w:val="00983033"/>
    <w:rsid w:val="00983165"/>
    <w:rsid w:val="009856BC"/>
    <w:rsid w:val="009913DA"/>
    <w:rsid w:val="00991A1E"/>
    <w:rsid w:val="00992955"/>
    <w:rsid w:val="00993B25"/>
    <w:rsid w:val="00994C41"/>
    <w:rsid w:val="00995B59"/>
    <w:rsid w:val="00995D94"/>
    <w:rsid w:val="00996B43"/>
    <w:rsid w:val="00997C10"/>
    <w:rsid w:val="009A055F"/>
    <w:rsid w:val="009A5683"/>
    <w:rsid w:val="009A7A23"/>
    <w:rsid w:val="009B0040"/>
    <w:rsid w:val="009B1932"/>
    <w:rsid w:val="009B2856"/>
    <w:rsid w:val="009B315B"/>
    <w:rsid w:val="009B39C1"/>
    <w:rsid w:val="009B4C1B"/>
    <w:rsid w:val="009B4DA8"/>
    <w:rsid w:val="009C0063"/>
    <w:rsid w:val="009C069D"/>
    <w:rsid w:val="009C1B17"/>
    <w:rsid w:val="009C324F"/>
    <w:rsid w:val="009C32F7"/>
    <w:rsid w:val="009C491C"/>
    <w:rsid w:val="009C54F2"/>
    <w:rsid w:val="009C5A08"/>
    <w:rsid w:val="009D06E5"/>
    <w:rsid w:val="009D0C5E"/>
    <w:rsid w:val="009D388C"/>
    <w:rsid w:val="009D4B40"/>
    <w:rsid w:val="009D4F36"/>
    <w:rsid w:val="009E1867"/>
    <w:rsid w:val="009E5F5F"/>
    <w:rsid w:val="009E68A2"/>
    <w:rsid w:val="009E6FCD"/>
    <w:rsid w:val="009F0527"/>
    <w:rsid w:val="009F1741"/>
    <w:rsid w:val="009F4151"/>
    <w:rsid w:val="00A002CA"/>
    <w:rsid w:val="00A05A0F"/>
    <w:rsid w:val="00A05E98"/>
    <w:rsid w:val="00A0662D"/>
    <w:rsid w:val="00A12013"/>
    <w:rsid w:val="00A148F2"/>
    <w:rsid w:val="00A1625F"/>
    <w:rsid w:val="00A23D5E"/>
    <w:rsid w:val="00A24CEE"/>
    <w:rsid w:val="00A27438"/>
    <w:rsid w:val="00A33921"/>
    <w:rsid w:val="00A35A1B"/>
    <w:rsid w:val="00A35E0B"/>
    <w:rsid w:val="00A40D5E"/>
    <w:rsid w:val="00A420C0"/>
    <w:rsid w:val="00A450F5"/>
    <w:rsid w:val="00A454C8"/>
    <w:rsid w:val="00A45D43"/>
    <w:rsid w:val="00A46BD9"/>
    <w:rsid w:val="00A52C1A"/>
    <w:rsid w:val="00A532D4"/>
    <w:rsid w:val="00A533AC"/>
    <w:rsid w:val="00A55063"/>
    <w:rsid w:val="00A55845"/>
    <w:rsid w:val="00A610D5"/>
    <w:rsid w:val="00A61478"/>
    <w:rsid w:val="00A620CF"/>
    <w:rsid w:val="00A62658"/>
    <w:rsid w:val="00A62926"/>
    <w:rsid w:val="00A64DC8"/>
    <w:rsid w:val="00A65B67"/>
    <w:rsid w:val="00A65C92"/>
    <w:rsid w:val="00A70542"/>
    <w:rsid w:val="00A70BC9"/>
    <w:rsid w:val="00A71F0E"/>
    <w:rsid w:val="00A72594"/>
    <w:rsid w:val="00A753CE"/>
    <w:rsid w:val="00A822D4"/>
    <w:rsid w:val="00A86575"/>
    <w:rsid w:val="00A86A7A"/>
    <w:rsid w:val="00A9246B"/>
    <w:rsid w:val="00A97098"/>
    <w:rsid w:val="00A97192"/>
    <w:rsid w:val="00A97460"/>
    <w:rsid w:val="00AA67FB"/>
    <w:rsid w:val="00AA70C2"/>
    <w:rsid w:val="00AB05FD"/>
    <w:rsid w:val="00AB10F1"/>
    <w:rsid w:val="00AB1A64"/>
    <w:rsid w:val="00AB1F9F"/>
    <w:rsid w:val="00AB2839"/>
    <w:rsid w:val="00AB3F07"/>
    <w:rsid w:val="00AC02C8"/>
    <w:rsid w:val="00AC428F"/>
    <w:rsid w:val="00AD0EC7"/>
    <w:rsid w:val="00AD39A4"/>
    <w:rsid w:val="00AD3BF3"/>
    <w:rsid w:val="00AD46FB"/>
    <w:rsid w:val="00AD6449"/>
    <w:rsid w:val="00AD7006"/>
    <w:rsid w:val="00AD7141"/>
    <w:rsid w:val="00AE222D"/>
    <w:rsid w:val="00AE2248"/>
    <w:rsid w:val="00AE4C93"/>
    <w:rsid w:val="00AE5B8B"/>
    <w:rsid w:val="00AE7325"/>
    <w:rsid w:val="00AF0AA5"/>
    <w:rsid w:val="00AF1281"/>
    <w:rsid w:val="00AF35AA"/>
    <w:rsid w:val="00AF38D8"/>
    <w:rsid w:val="00AF66A2"/>
    <w:rsid w:val="00B00457"/>
    <w:rsid w:val="00B03BC6"/>
    <w:rsid w:val="00B11DA0"/>
    <w:rsid w:val="00B131AC"/>
    <w:rsid w:val="00B23FE2"/>
    <w:rsid w:val="00B271BA"/>
    <w:rsid w:val="00B2780D"/>
    <w:rsid w:val="00B27F4E"/>
    <w:rsid w:val="00B31323"/>
    <w:rsid w:val="00B32F7C"/>
    <w:rsid w:val="00B355AD"/>
    <w:rsid w:val="00B3626A"/>
    <w:rsid w:val="00B45D36"/>
    <w:rsid w:val="00B46EFD"/>
    <w:rsid w:val="00B4718B"/>
    <w:rsid w:val="00B4732B"/>
    <w:rsid w:val="00B5310A"/>
    <w:rsid w:val="00B536DD"/>
    <w:rsid w:val="00B61108"/>
    <w:rsid w:val="00B64B79"/>
    <w:rsid w:val="00B70807"/>
    <w:rsid w:val="00B73DE1"/>
    <w:rsid w:val="00B7513C"/>
    <w:rsid w:val="00B8090F"/>
    <w:rsid w:val="00B83ABC"/>
    <w:rsid w:val="00B86E26"/>
    <w:rsid w:val="00B86E4E"/>
    <w:rsid w:val="00B87E28"/>
    <w:rsid w:val="00B93C63"/>
    <w:rsid w:val="00B952D8"/>
    <w:rsid w:val="00B9531D"/>
    <w:rsid w:val="00BA0A9B"/>
    <w:rsid w:val="00BA126F"/>
    <w:rsid w:val="00BA3106"/>
    <w:rsid w:val="00BA315B"/>
    <w:rsid w:val="00BA37C3"/>
    <w:rsid w:val="00BA37E5"/>
    <w:rsid w:val="00BA59F9"/>
    <w:rsid w:val="00BB313F"/>
    <w:rsid w:val="00BB4A00"/>
    <w:rsid w:val="00BB552C"/>
    <w:rsid w:val="00BB5AE6"/>
    <w:rsid w:val="00BB5D49"/>
    <w:rsid w:val="00BB70F4"/>
    <w:rsid w:val="00BC0FC3"/>
    <w:rsid w:val="00BC12DB"/>
    <w:rsid w:val="00BC6BA8"/>
    <w:rsid w:val="00BD37CA"/>
    <w:rsid w:val="00BD447D"/>
    <w:rsid w:val="00BD4FCD"/>
    <w:rsid w:val="00BD523C"/>
    <w:rsid w:val="00BD5AA7"/>
    <w:rsid w:val="00BD768B"/>
    <w:rsid w:val="00BE0D53"/>
    <w:rsid w:val="00BE13BC"/>
    <w:rsid w:val="00BE1E16"/>
    <w:rsid w:val="00BF3956"/>
    <w:rsid w:val="00BF3BB7"/>
    <w:rsid w:val="00BF3CAE"/>
    <w:rsid w:val="00BF44E2"/>
    <w:rsid w:val="00BF648D"/>
    <w:rsid w:val="00C02450"/>
    <w:rsid w:val="00C03011"/>
    <w:rsid w:val="00C0438D"/>
    <w:rsid w:val="00C05846"/>
    <w:rsid w:val="00C069C3"/>
    <w:rsid w:val="00C074E6"/>
    <w:rsid w:val="00C13698"/>
    <w:rsid w:val="00C15F85"/>
    <w:rsid w:val="00C16C6E"/>
    <w:rsid w:val="00C20851"/>
    <w:rsid w:val="00C20C85"/>
    <w:rsid w:val="00C20FDE"/>
    <w:rsid w:val="00C219A3"/>
    <w:rsid w:val="00C238FB"/>
    <w:rsid w:val="00C27AEA"/>
    <w:rsid w:val="00C3038A"/>
    <w:rsid w:val="00C30468"/>
    <w:rsid w:val="00C3401B"/>
    <w:rsid w:val="00C35AB4"/>
    <w:rsid w:val="00C35B38"/>
    <w:rsid w:val="00C35F84"/>
    <w:rsid w:val="00C3764F"/>
    <w:rsid w:val="00C52821"/>
    <w:rsid w:val="00C537E6"/>
    <w:rsid w:val="00C540CB"/>
    <w:rsid w:val="00C56096"/>
    <w:rsid w:val="00C60C93"/>
    <w:rsid w:val="00C61689"/>
    <w:rsid w:val="00C63B14"/>
    <w:rsid w:val="00C66927"/>
    <w:rsid w:val="00C67536"/>
    <w:rsid w:val="00C707D6"/>
    <w:rsid w:val="00C7136E"/>
    <w:rsid w:val="00C730B6"/>
    <w:rsid w:val="00C75C9D"/>
    <w:rsid w:val="00C777A2"/>
    <w:rsid w:val="00C805A2"/>
    <w:rsid w:val="00C80BA1"/>
    <w:rsid w:val="00C81688"/>
    <w:rsid w:val="00C82823"/>
    <w:rsid w:val="00C82C96"/>
    <w:rsid w:val="00C82CA5"/>
    <w:rsid w:val="00C832F5"/>
    <w:rsid w:val="00C845DF"/>
    <w:rsid w:val="00C857C1"/>
    <w:rsid w:val="00C904BE"/>
    <w:rsid w:val="00C92BBD"/>
    <w:rsid w:val="00C92EDC"/>
    <w:rsid w:val="00C934F6"/>
    <w:rsid w:val="00CA1346"/>
    <w:rsid w:val="00CA3ABF"/>
    <w:rsid w:val="00CA596F"/>
    <w:rsid w:val="00CA5E82"/>
    <w:rsid w:val="00CA6DA6"/>
    <w:rsid w:val="00CA7036"/>
    <w:rsid w:val="00CA77C1"/>
    <w:rsid w:val="00CA78F8"/>
    <w:rsid w:val="00CB2B14"/>
    <w:rsid w:val="00CB47BB"/>
    <w:rsid w:val="00CB526C"/>
    <w:rsid w:val="00CB791B"/>
    <w:rsid w:val="00CC2F8E"/>
    <w:rsid w:val="00CC2F99"/>
    <w:rsid w:val="00CC57F3"/>
    <w:rsid w:val="00CC7A18"/>
    <w:rsid w:val="00CD138B"/>
    <w:rsid w:val="00CD3B5E"/>
    <w:rsid w:val="00CD6D57"/>
    <w:rsid w:val="00CE32B5"/>
    <w:rsid w:val="00CE58C7"/>
    <w:rsid w:val="00CE6789"/>
    <w:rsid w:val="00CF4DA2"/>
    <w:rsid w:val="00CF627F"/>
    <w:rsid w:val="00CF6B69"/>
    <w:rsid w:val="00D05D20"/>
    <w:rsid w:val="00D05FF3"/>
    <w:rsid w:val="00D10A5D"/>
    <w:rsid w:val="00D11D70"/>
    <w:rsid w:val="00D12FFF"/>
    <w:rsid w:val="00D150EC"/>
    <w:rsid w:val="00D168FA"/>
    <w:rsid w:val="00D20DC0"/>
    <w:rsid w:val="00D2200A"/>
    <w:rsid w:val="00D24AFD"/>
    <w:rsid w:val="00D27380"/>
    <w:rsid w:val="00D30107"/>
    <w:rsid w:val="00D315A3"/>
    <w:rsid w:val="00D31DD9"/>
    <w:rsid w:val="00D32921"/>
    <w:rsid w:val="00D35777"/>
    <w:rsid w:val="00D424FD"/>
    <w:rsid w:val="00D446B8"/>
    <w:rsid w:val="00D54CE3"/>
    <w:rsid w:val="00D57486"/>
    <w:rsid w:val="00D57C76"/>
    <w:rsid w:val="00D61319"/>
    <w:rsid w:val="00D6266F"/>
    <w:rsid w:val="00D64F59"/>
    <w:rsid w:val="00D65A5E"/>
    <w:rsid w:val="00D6731C"/>
    <w:rsid w:val="00D67C51"/>
    <w:rsid w:val="00D73A2C"/>
    <w:rsid w:val="00D865FA"/>
    <w:rsid w:val="00D9019C"/>
    <w:rsid w:val="00D91753"/>
    <w:rsid w:val="00D923F6"/>
    <w:rsid w:val="00D938DE"/>
    <w:rsid w:val="00D93D0F"/>
    <w:rsid w:val="00D95932"/>
    <w:rsid w:val="00D95DB3"/>
    <w:rsid w:val="00D96B3A"/>
    <w:rsid w:val="00DA42F0"/>
    <w:rsid w:val="00DA4300"/>
    <w:rsid w:val="00DA4451"/>
    <w:rsid w:val="00DA77F2"/>
    <w:rsid w:val="00DB1020"/>
    <w:rsid w:val="00DB1E4A"/>
    <w:rsid w:val="00DB5CC7"/>
    <w:rsid w:val="00DB7B61"/>
    <w:rsid w:val="00DC01F9"/>
    <w:rsid w:val="00DC130B"/>
    <w:rsid w:val="00DC2F7F"/>
    <w:rsid w:val="00DC4850"/>
    <w:rsid w:val="00DC5A68"/>
    <w:rsid w:val="00DC7CE3"/>
    <w:rsid w:val="00DD19FB"/>
    <w:rsid w:val="00DD2C0A"/>
    <w:rsid w:val="00DD3D59"/>
    <w:rsid w:val="00DD51BE"/>
    <w:rsid w:val="00DD7E79"/>
    <w:rsid w:val="00DD7FD6"/>
    <w:rsid w:val="00DE0512"/>
    <w:rsid w:val="00DE67A7"/>
    <w:rsid w:val="00DF0877"/>
    <w:rsid w:val="00DF326E"/>
    <w:rsid w:val="00DF5795"/>
    <w:rsid w:val="00DF767B"/>
    <w:rsid w:val="00DF7A24"/>
    <w:rsid w:val="00DF7C21"/>
    <w:rsid w:val="00E00675"/>
    <w:rsid w:val="00E008F2"/>
    <w:rsid w:val="00E039DF"/>
    <w:rsid w:val="00E03D9A"/>
    <w:rsid w:val="00E04119"/>
    <w:rsid w:val="00E105CA"/>
    <w:rsid w:val="00E1319C"/>
    <w:rsid w:val="00E137F5"/>
    <w:rsid w:val="00E15140"/>
    <w:rsid w:val="00E1530D"/>
    <w:rsid w:val="00E15CC8"/>
    <w:rsid w:val="00E2255C"/>
    <w:rsid w:val="00E234D8"/>
    <w:rsid w:val="00E23EDA"/>
    <w:rsid w:val="00E24A9A"/>
    <w:rsid w:val="00E24C0C"/>
    <w:rsid w:val="00E2625B"/>
    <w:rsid w:val="00E30E8B"/>
    <w:rsid w:val="00E33D1D"/>
    <w:rsid w:val="00E34B05"/>
    <w:rsid w:val="00E3691C"/>
    <w:rsid w:val="00E37C81"/>
    <w:rsid w:val="00E403D4"/>
    <w:rsid w:val="00E41AAC"/>
    <w:rsid w:val="00E43404"/>
    <w:rsid w:val="00E4544E"/>
    <w:rsid w:val="00E455FD"/>
    <w:rsid w:val="00E50C2F"/>
    <w:rsid w:val="00E50DAB"/>
    <w:rsid w:val="00E55257"/>
    <w:rsid w:val="00E57E48"/>
    <w:rsid w:val="00E62747"/>
    <w:rsid w:val="00E630C1"/>
    <w:rsid w:val="00E63313"/>
    <w:rsid w:val="00E64A57"/>
    <w:rsid w:val="00E65CF2"/>
    <w:rsid w:val="00E67464"/>
    <w:rsid w:val="00E67DBB"/>
    <w:rsid w:val="00E734A8"/>
    <w:rsid w:val="00E74216"/>
    <w:rsid w:val="00E7474F"/>
    <w:rsid w:val="00E7562D"/>
    <w:rsid w:val="00E764FD"/>
    <w:rsid w:val="00E76B45"/>
    <w:rsid w:val="00E77D62"/>
    <w:rsid w:val="00E80280"/>
    <w:rsid w:val="00E8472F"/>
    <w:rsid w:val="00E84F62"/>
    <w:rsid w:val="00E86E63"/>
    <w:rsid w:val="00E87C23"/>
    <w:rsid w:val="00E94245"/>
    <w:rsid w:val="00E95259"/>
    <w:rsid w:val="00E96AB7"/>
    <w:rsid w:val="00E97302"/>
    <w:rsid w:val="00EA0A33"/>
    <w:rsid w:val="00EA2CCC"/>
    <w:rsid w:val="00EA34D9"/>
    <w:rsid w:val="00EA41B0"/>
    <w:rsid w:val="00EA47B5"/>
    <w:rsid w:val="00EA4BBB"/>
    <w:rsid w:val="00EB05E8"/>
    <w:rsid w:val="00EB075E"/>
    <w:rsid w:val="00EB07F9"/>
    <w:rsid w:val="00EB1317"/>
    <w:rsid w:val="00EB20E3"/>
    <w:rsid w:val="00EB25D9"/>
    <w:rsid w:val="00EB2623"/>
    <w:rsid w:val="00EB37DD"/>
    <w:rsid w:val="00EB783B"/>
    <w:rsid w:val="00EC20F0"/>
    <w:rsid w:val="00EC760C"/>
    <w:rsid w:val="00ED05E5"/>
    <w:rsid w:val="00ED2A19"/>
    <w:rsid w:val="00ED3BE1"/>
    <w:rsid w:val="00ED3D47"/>
    <w:rsid w:val="00ED55EF"/>
    <w:rsid w:val="00ED658B"/>
    <w:rsid w:val="00ED6FD1"/>
    <w:rsid w:val="00EE0B97"/>
    <w:rsid w:val="00EE4CA8"/>
    <w:rsid w:val="00EE4E8D"/>
    <w:rsid w:val="00EE5CAA"/>
    <w:rsid w:val="00EF1589"/>
    <w:rsid w:val="00EF2A14"/>
    <w:rsid w:val="00EF2F3F"/>
    <w:rsid w:val="00EF376F"/>
    <w:rsid w:val="00EF4AAC"/>
    <w:rsid w:val="00EF5E27"/>
    <w:rsid w:val="00F009C8"/>
    <w:rsid w:val="00F018F4"/>
    <w:rsid w:val="00F02598"/>
    <w:rsid w:val="00F02729"/>
    <w:rsid w:val="00F11A63"/>
    <w:rsid w:val="00F1347F"/>
    <w:rsid w:val="00F13770"/>
    <w:rsid w:val="00F2036A"/>
    <w:rsid w:val="00F22FB5"/>
    <w:rsid w:val="00F23846"/>
    <w:rsid w:val="00F243B5"/>
    <w:rsid w:val="00F244C8"/>
    <w:rsid w:val="00F259B0"/>
    <w:rsid w:val="00F33CD2"/>
    <w:rsid w:val="00F34291"/>
    <w:rsid w:val="00F354DC"/>
    <w:rsid w:val="00F36104"/>
    <w:rsid w:val="00F367BD"/>
    <w:rsid w:val="00F404FD"/>
    <w:rsid w:val="00F42959"/>
    <w:rsid w:val="00F42B67"/>
    <w:rsid w:val="00F44060"/>
    <w:rsid w:val="00F44158"/>
    <w:rsid w:val="00F4478C"/>
    <w:rsid w:val="00F44AF3"/>
    <w:rsid w:val="00F46D25"/>
    <w:rsid w:val="00F502DC"/>
    <w:rsid w:val="00F51294"/>
    <w:rsid w:val="00F51FE0"/>
    <w:rsid w:val="00F53C7A"/>
    <w:rsid w:val="00F55C27"/>
    <w:rsid w:val="00F60A53"/>
    <w:rsid w:val="00F64EFF"/>
    <w:rsid w:val="00F70A39"/>
    <w:rsid w:val="00F744A9"/>
    <w:rsid w:val="00F74B64"/>
    <w:rsid w:val="00F75D5E"/>
    <w:rsid w:val="00F77180"/>
    <w:rsid w:val="00F80B9D"/>
    <w:rsid w:val="00F8131E"/>
    <w:rsid w:val="00F81409"/>
    <w:rsid w:val="00F852E9"/>
    <w:rsid w:val="00F90965"/>
    <w:rsid w:val="00F909F3"/>
    <w:rsid w:val="00F9256B"/>
    <w:rsid w:val="00F94D89"/>
    <w:rsid w:val="00F96870"/>
    <w:rsid w:val="00FA0164"/>
    <w:rsid w:val="00FA1A91"/>
    <w:rsid w:val="00FA200E"/>
    <w:rsid w:val="00FA24B0"/>
    <w:rsid w:val="00FA251B"/>
    <w:rsid w:val="00FA44C2"/>
    <w:rsid w:val="00FA64D7"/>
    <w:rsid w:val="00FA64EC"/>
    <w:rsid w:val="00FA78C7"/>
    <w:rsid w:val="00FB0845"/>
    <w:rsid w:val="00FB3BFE"/>
    <w:rsid w:val="00FB6174"/>
    <w:rsid w:val="00FB79DA"/>
    <w:rsid w:val="00FC01EC"/>
    <w:rsid w:val="00FC20A7"/>
    <w:rsid w:val="00FC4034"/>
    <w:rsid w:val="00FC458E"/>
    <w:rsid w:val="00FC5616"/>
    <w:rsid w:val="00FC7456"/>
    <w:rsid w:val="00FD2472"/>
    <w:rsid w:val="00FD2F77"/>
    <w:rsid w:val="00FD4406"/>
    <w:rsid w:val="00FD518E"/>
    <w:rsid w:val="00FD5B08"/>
    <w:rsid w:val="00FD70FF"/>
    <w:rsid w:val="00FE006E"/>
    <w:rsid w:val="00FE1CCD"/>
    <w:rsid w:val="00FE48FA"/>
    <w:rsid w:val="00FE6CA8"/>
    <w:rsid w:val="00FE7FA4"/>
    <w:rsid w:val="00FE7FC7"/>
    <w:rsid w:val="00FF0B84"/>
    <w:rsid w:val="00FF283F"/>
    <w:rsid w:val="00FF2AB6"/>
    <w:rsid w:val="00FF3F36"/>
    <w:rsid w:val="00FF48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1D11"/>
    <w:rPr>
      <w:rFonts w:ascii="Arial" w:hAnsi="Arial"/>
      <w:szCs w:val="24"/>
    </w:rPr>
  </w:style>
  <w:style w:type="paragraph" w:styleId="Heading1">
    <w:name w:val="heading 1"/>
    <w:basedOn w:val="Normal"/>
    <w:next w:val="Normal"/>
    <w:link w:val="Heading1Char"/>
    <w:autoRedefine/>
    <w:uiPriority w:val="99"/>
    <w:qFormat/>
    <w:rsid w:val="00496E1F"/>
    <w:pPr>
      <w:keepNext/>
      <w:numPr>
        <w:numId w:val="4"/>
      </w:numPr>
      <w:spacing w:before="120" w:after="120"/>
      <w:ind w:left="730" w:right="446" w:hanging="730"/>
      <w:outlineLvl w:val="0"/>
    </w:pPr>
    <w:rPr>
      <w:rFonts w:cs="Arial"/>
      <w:b/>
      <w:sz w:val="22"/>
      <w:szCs w:val="22"/>
    </w:rPr>
  </w:style>
  <w:style w:type="paragraph" w:styleId="Heading2">
    <w:name w:val="heading 2"/>
    <w:basedOn w:val="TOC2"/>
    <w:next w:val="Normal"/>
    <w:link w:val="Heading2Char"/>
    <w:qFormat/>
    <w:rsid w:val="00561D11"/>
    <w:pPr>
      <w:keepNext/>
      <w:spacing w:before="100" w:beforeAutospacing="1" w:after="100" w:afterAutospacing="1"/>
      <w:ind w:left="0"/>
      <w:jc w:val="both"/>
      <w:outlineLvl w:val="1"/>
    </w:pPr>
    <w:rPr>
      <w:b/>
      <w:sz w:val="24"/>
    </w:rPr>
  </w:style>
  <w:style w:type="paragraph" w:styleId="Heading3">
    <w:name w:val="heading 3"/>
    <w:basedOn w:val="Normal"/>
    <w:next w:val="Normal"/>
    <w:link w:val="Heading3Char"/>
    <w:uiPriority w:val="99"/>
    <w:qFormat/>
    <w:rsid w:val="00561D11"/>
    <w:pPr>
      <w:keepNext/>
      <w:numPr>
        <w:ilvl w:val="2"/>
        <w:numId w:val="3"/>
      </w:numPr>
      <w:spacing w:before="100" w:beforeAutospacing="1" w:after="100" w:afterAutospacing="1"/>
      <w:jc w:val="center"/>
      <w:outlineLvl w:val="2"/>
    </w:pPr>
    <w:rPr>
      <w:b/>
      <w:szCs w:val="20"/>
      <w:u w:val="single"/>
    </w:rPr>
  </w:style>
  <w:style w:type="paragraph" w:styleId="Heading4">
    <w:name w:val="heading 4"/>
    <w:basedOn w:val="Normal"/>
    <w:next w:val="Normal"/>
    <w:link w:val="Heading4Char"/>
    <w:uiPriority w:val="99"/>
    <w:qFormat/>
    <w:rsid w:val="00561D11"/>
    <w:pPr>
      <w:keepNext/>
      <w:numPr>
        <w:ilvl w:val="3"/>
        <w:numId w:val="3"/>
      </w:numPr>
      <w:spacing w:before="100" w:beforeAutospacing="1" w:after="100" w:afterAutospacing="1"/>
      <w:jc w:val="both"/>
      <w:outlineLvl w:val="3"/>
    </w:pPr>
    <w:rPr>
      <w:b/>
      <w:szCs w:val="20"/>
    </w:rPr>
  </w:style>
  <w:style w:type="paragraph" w:styleId="Heading5">
    <w:name w:val="heading 5"/>
    <w:basedOn w:val="Normal"/>
    <w:next w:val="Normal"/>
    <w:link w:val="Heading5Char"/>
    <w:uiPriority w:val="99"/>
    <w:qFormat/>
    <w:rsid w:val="00561D11"/>
    <w:pPr>
      <w:keepNext/>
      <w:numPr>
        <w:ilvl w:val="4"/>
        <w:numId w:val="3"/>
      </w:numPr>
      <w:spacing w:before="100" w:beforeAutospacing="1" w:after="100" w:afterAutospacing="1"/>
      <w:jc w:val="both"/>
      <w:outlineLvl w:val="4"/>
    </w:pPr>
    <w:rPr>
      <w:b/>
      <w:szCs w:val="20"/>
    </w:rPr>
  </w:style>
  <w:style w:type="paragraph" w:styleId="Heading6">
    <w:name w:val="heading 6"/>
    <w:basedOn w:val="Normal"/>
    <w:next w:val="Normal"/>
    <w:link w:val="Heading6Char"/>
    <w:uiPriority w:val="99"/>
    <w:qFormat/>
    <w:rsid w:val="00561D11"/>
    <w:pPr>
      <w:keepNext/>
      <w:widowControl w:val="0"/>
      <w:numPr>
        <w:ilvl w:val="5"/>
        <w:numId w:val="3"/>
      </w:numPr>
      <w:spacing w:before="60" w:after="60"/>
      <w:jc w:val="center"/>
      <w:outlineLvl w:val="5"/>
    </w:pPr>
    <w:rPr>
      <w:b/>
      <w:sz w:val="24"/>
    </w:rPr>
  </w:style>
  <w:style w:type="paragraph" w:styleId="Heading7">
    <w:name w:val="heading 7"/>
    <w:basedOn w:val="Normal"/>
    <w:next w:val="Normal"/>
    <w:link w:val="Heading7Char"/>
    <w:qFormat/>
    <w:rsid w:val="00561D11"/>
    <w:pPr>
      <w:keepNext/>
      <w:widowControl w:val="0"/>
      <w:numPr>
        <w:ilvl w:val="6"/>
        <w:numId w:val="3"/>
      </w:numPr>
      <w:spacing w:before="60" w:after="60"/>
      <w:jc w:val="center"/>
      <w:outlineLvl w:val="6"/>
    </w:pPr>
    <w:rPr>
      <w:b/>
      <w:sz w:val="28"/>
    </w:rPr>
  </w:style>
  <w:style w:type="paragraph" w:styleId="Heading8">
    <w:name w:val="heading 8"/>
    <w:basedOn w:val="Normal"/>
    <w:next w:val="Normal"/>
    <w:link w:val="Heading8Char"/>
    <w:uiPriority w:val="99"/>
    <w:qFormat/>
    <w:rsid w:val="00561D11"/>
    <w:pPr>
      <w:keepNext/>
      <w:numPr>
        <w:ilvl w:val="7"/>
        <w:numId w:val="3"/>
      </w:numPr>
      <w:spacing w:before="100" w:beforeAutospacing="1" w:after="100" w:afterAutospacing="1" w:line="280" w:lineRule="atLeast"/>
      <w:ind w:right="137"/>
      <w:jc w:val="both"/>
      <w:outlineLvl w:val="7"/>
    </w:pPr>
    <w:rPr>
      <w:b/>
      <w:bCs/>
    </w:rPr>
  </w:style>
  <w:style w:type="paragraph" w:styleId="Heading9">
    <w:name w:val="heading 9"/>
    <w:basedOn w:val="Normal"/>
    <w:next w:val="Normal"/>
    <w:link w:val="Heading9Char"/>
    <w:uiPriority w:val="99"/>
    <w:qFormat/>
    <w:rsid w:val="00561D11"/>
    <w:pPr>
      <w:keepNext/>
      <w:numPr>
        <w:ilvl w:val="8"/>
        <w:numId w:val="3"/>
      </w:numPr>
      <w:spacing w:before="100" w:beforeAutospacing="1" w:after="100" w:afterAutospacing="1" w:line="280" w:lineRule="atLeast"/>
      <w:ind w:right="137"/>
      <w:jc w:val="cente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96E1F"/>
    <w:rPr>
      <w:rFonts w:ascii="Arial" w:hAnsi="Arial" w:cs="Arial"/>
      <w:b/>
      <w:sz w:val="22"/>
      <w:szCs w:val="22"/>
    </w:rPr>
  </w:style>
  <w:style w:type="character" w:customStyle="1" w:styleId="Heading2Char">
    <w:name w:val="Heading 2 Char"/>
    <w:basedOn w:val="DefaultParagraphFont"/>
    <w:link w:val="Heading2"/>
    <w:locked/>
    <w:rsid w:val="004300D2"/>
    <w:rPr>
      <w:rFonts w:ascii="Arial" w:hAnsi="Arial"/>
      <w:b/>
      <w:smallCaps/>
      <w:noProof/>
      <w:sz w:val="24"/>
      <w:lang w:val="de-DE"/>
    </w:rPr>
  </w:style>
  <w:style w:type="character" w:customStyle="1" w:styleId="Heading3Char">
    <w:name w:val="Heading 3 Char"/>
    <w:basedOn w:val="DefaultParagraphFont"/>
    <w:link w:val="Heading3"/>
    <w:uiPriority w:val="99"/>
    <w:locked/>
    <w:rsid w:val="004300D2"/>
    <w:rPr>
      <w:rFonts w:ascii="Arial" w:hAnsi="Arial"/>
      <w:b/>
      <w:u w:val="single"/>
    </w:rPr>
  </w:style>
  <w:style w:type="character" w:customStyle="1" w:styleId="Heading4Char">
    <w:name w:val="Heading 4 Char"/>
    <w:basedOn w:val="DefaultParagraphFont"/>
    <w:link w:val="Heading4"/>
    <w:uiPriority w:val="99"/>
    <w:locked/>
    <w:rsid w:val="004300D2"/>
    <w:rPr>
      <w:rFonts w:ascii="Arial" w:hAnsi="Arial"/>
      <w:b/>
    </w:rPr>
  </w:style>
  <w:style w:type="character" w:customStyle="1" w:styleId="Heading5Char">
    <w:name w:val="Heading 5 Char"/>
    <w:basedOn w:val="DefaultParagraphFont"/>
    <w:link w:val="Heading5"/>
    <w:uiPriority w:val="99"/>
    <w:locked/>
    <w:rsid w:val="004300D2"/>
    <w:rPr>
      <w:rFonts w:ascii="Arial" w:hAnsi="Arial"/>
      <w:b/>
    </w:rPr>
  </w:style>
  <w:style w:type="character" w:customStyle="1" w:styleId="Heading6Char">
    <w:name w:val="Heading 6 Char"/>
    <w:basedOn w:val="DefaultParagraphFont"/>
    <w:link w:val="Heading6"/>
    <w:uiPriority w:val="99"/>
    <w:locked/>
    <w:rsid w:val="004300D2"/>
    <w:rPr>
      <w:rFonts w:ascii="Arial" w:hAnsi="Arial"/>
      <w:b/>
      <w:sz w:val="24"/>
      <w:szCs w:val="24"/>
    </w:rPr>
  </w:style>
  <w:style w:type="character" w:customStyle="1" w:styleId="Heading7Char">
    <w:name w:val="Heading 7 Char"/>
    <w:basedOn w:val="DefaultParagraphFont"/>
    <w:link w:val="Heading7"/>
    <w:locked/>
    <w:rsid w:val="004300D2"/>
    <w:rPr>
      <w:rFonts w:ascii="Arial" w:hAnsi="Arial"/>
      <w:b/>
      <w:sz w:val="28"/>
      <w:szCs w:val="24"/>
    </w:rPr>
  </w:style>
  <w:style w:type="character" w:customStyle="1" w:styleId="Heading8Char">
    <w:name w:val="Heading 8 Char"/>
    <w:basedOn w:val="DefaultParagraphFont"/>
    <w:link w:val="Heading8"/>
    <w:uiPriority w:val="99"/>
    <w:locked/>
    <w:rsid w:val="004300D2"/>
    <w:rPr>
      <w:rFonts w:ascii="Arial" w:hAnsi="Arial"/>
      <w:b/>
      <w:bCs/>
      <w:szCs w:val="24"/>
    </w:rPr>
  </w:style>
  <w:style w:type="character" w:customStyle="1" w:styleId="Heading9Char">
    <w:name w:val="Heading 9 Char"/>
    <w:basedOn w:val="DefaultParagraphFont"/>
    <w:link w:val="Heading9"/>
    <w:uiPriority w:val="99"/>
    <w:locked/>
    <w:rsid w:val="004300D2"/>
    <w:rPr>
      <w:rFonts w:ascii="Arial" w:hAnsi="Arial"/>
      <w:b/>
      <w:bCs/>
      <w:sz w:val="24"/>
      <w:szCs w:val="24"/>
    </w:rPr>
  </w:style>
  <w:style w:type="paragraph" w:styleId="TOC1">
    <w:name w:val="toc 1"/>
    <w:basedOn w:val="Normal"/>
    <w:next w:val="Normal"/>
    <w:autoRedefine/>
    <w:uiPriority w:val="39"/>
    <w:rsid w:val="00561D11"/>
    <w:pPr>
      <w:tabs>
        <w:tab w:val="right" w:leader="dot" w:pos="9070"/>
      </w:tabs>
      <w:spacing w:before="120" w:after="120"/>
    </w:pPr>
    <w:rPr>
      <w:b/>
      <w:caps/>
      <w:szCs w:val="20"/>
      <w:lang w:val="de-DE"/>
    </w:rPr>
  </w:style>
  <w:style w:type="paragraph" w:styleId="TOC2">
    <w:name w:val="toc 2"/>
    <w:basedOn w:val="Normal"/>
    <w:next w:val="Normal"/>
    <w:autoRedefine/>
    <w:uiPriority w:val="39"/>
    <w:rsid w:val="00561D11"/>
    <w:pPr>
      <w:tabs>
        <w:tab w:val="right" w:leader="dot" w:pos="9070"/>
      </w:tabs>
      <w:spacing w:before="60" w:after="60"/>
      <w:ind w:left="576"/>
    </w:pPr>
    <w:rPr>
      <w:smallCaps/>
      <w:noProof/>
      <w:szCs w:val="20"/>
      <w:lang w:val="de-DE"/>
    </w:rPr>
  </w:style>
  <w:style w:type="paragraph" w:styleId="TOC3">
    <w:name w:val="toc 3"/>
    <w:basedOn w:val="Normal"/>
    <w:next w:val="Normal"/>
    <w:autoRedefine/>
    <w:uiPriority w:val="99"/>
    <w:semiHidden/>
    <w:rsid w:val="00561D11"/>
    <w:pPr>
      <w:tabs>
        <w:tab w:val="right" w:leader="dot" w:pos="9070"/>
      </w:tabs>
      <w:spacing w:before="40" w:after="40"/>
      <w:ind w:left="576"/>
    </w:pPr>
    <w:rPr>
      <w:i/>
      <w:szCs w:val="20"/>
      <w:lang w:val="de-DE"/>
    </w:rPr>
  </w:style>
  <w:style w:type="paragraph" w:styleId="BlockText">
    <w:name w:val="Block Text"/>
    <w:basedOn w:val="Normal"/>
    <w:link w:val="BlockTextChar"/>
    <w:rsid w:val="00561D11"/>
    <w:pPr>
      <w:ind w:left="-90" w:right="-108"/>
      <w:jc w:val="both"/>
    </w:pPr>
    <w:rPr>
      <w:szCs w:val="20"/>
    </w:rPr>
  </w:style>
  <w:style w:type="paragraph" w:styleId="BodyText">
    <w:name w:val="Body Text"/>
    <w:basedOn w:val="Normal"/>
    <w:link w:val="BodyTextChar"/>
    <w:uiPriority w:val="99"/>
    <w:rsid w:val="00561D11"/>
    <w:pPr>
      <w:tabs>
        <w:tab w:val="left" w:pos="567"/>
        <w:tab w:val="left" w:pos="1134"/>
        <w:tab w:val="left" w:pos="1701"/>
        <w:tab w:val="left" w:pos="2268"/>
        <w:tab w:val="left" w:pos="2835"/>
        <w:tab w:val="left" w:pos="3402"/>
      </w:tabs>
      <w:jc w:val="both"/>
    </w:pPr>
    <w:rPr>
      <w:szCs w:val="20"/>
    </w:rPr>
  </w:style>
  <w:style w:type="character" w:customStyle="1" w:styleId="BodyTextChar">
    <w:name w:val="Body Text Char"/>
    <w:basedOn w:val="DefaultParagraphFont"/>
    <w:link w:val="BodyText"/>
    <w:uiPriority w:val="99"/>
    <w:semiHidden/>
    <w:locked/>
    <w:rsid w:val="004300D2"/>
    <w:rPr>
      <w:rFonts w:ascii="Arial" w:hAnsi="Arial" w:cs="Times New Roman"/>
      <w:sz w:val="24"/>
      <w:szCs w:val="24"/>
    </w:rPr>
  </w:style>
  <w:style w:type="paragraph" w:styleId="ListBullet">
    <w:name w:val="List Bullet"/>
    <w:basedOn w:val="Normal"/>
    <w:autoRedefine/>
    <w:rsid w:val="00DE0512"/>
    <w:pPr>
      <w:numPr>
        <w:ilvl w:val="1"/>
        <w:numId w:val="2"/>
      </w:numPr>
      <w:tabs>
        <w:tab w:val="left" w:pos="9180"/>
      </w:tabs>
      <w:spacing w:before="100" w:beforeAutospacing="1"/>
      <w:ind w:right="262"/>
      <w:jc w:val="both"/>
    </w:pPr>
    <w:rPr>
      <w:rFonts w:cs="Arial"/>
      <w:szCs w:val="20"/>
    </w:rPr>
  </w:style>
  <w:style w:type="paragraph" w:styleId="BodyText2">
    <w:name w:val="Body Text 2"/>
    <w:basedOn w:val="Normal"/>
    <w:link w:val="BodyText2Char"/>
    <w:uiPriority w:val="99"/>
    <w:rsid w:val="00561D11"/>
    <w:pPr>
      <w:spacing w:before="100" w:beforeAutospacing="1" w:after="100" w:afterAutospacing="1"/>
      <w:jc w:val="both"/>
    </w:pPr>
    <w:rPr>
      <w:i/>
      <w:szCs w:val="20"/>
    </w:rPr>
  </w:style>
  <w:style w:type="character" w:customStyle="1" w:styleId="BodyText2Char">
    <w:name w:val="Body Text 2 Char"/>
    <w:basedOn w:val="DefaultParagraphFont"/>
    <w:link w:val="BodyText2"/>
    <w:uiPriority w:val="99"/>
    <w:semiHidden/>
    <w:locked/>
    <w:rsid w:val="004300D2"/>
    <w:rPr>
      <w:rFonts w:ascii="Arial" w:hAnsi="Arial" w:cs="Times New Roman"/>
      <w:sz w:val="24"/>
      <w:szCs w:val="24"/>
    </w:rPr>
  </w:style>
  <w:style w:type="paragraph" w:styleId="PlainText">
    <w:name w:val="Plain Text"/>
    <w:basedOn w:val="Normal"/>
    <w:link w:val="PlainTextChar"/>
    <w:uiPriority w:val="99"/>
    <w:rsid w:val="00561D11"/>
    <w:rPr>
      <w:rFonts w:ascii="Courier New" w:hAnsi="Courier New"/>
      <w:szCs w:val="20"/>
    </w:rPr>
  </w:style>
  <w:style w:type="character" w:customStyle="1" w:styleId="PlainTextChar">
    <w:name w:val="Plain Text Char"/>
    <w:basedOn w:val="DefaultParagraphFont"/>
    <w:link w:val="PlainText"/>
    <w:uiPriority w:val="99"/>
    <w:semiHidden/>
    <w:locked/>
    <w:rsid w:val="004300D2"/>
    <w:rPr>
      <w:rFonts w:ascii="Courier New" w:hAnsi="Courier New" w:cs="Courier New"/>
      <w:sz w:val="20"/>
      <w:szCs w:val="20"/>
    </w:rPr>
  </w:style>
  <w:style w:type="paragraph" w:styleId="Header">
    <w:name w:val="header"/>
    <w:basedOn w:val="Normal"/>
    <w:link w:val="HeaderChar"/>
    <w:rsid w:val="00561D11"/>
    <w:pPr>
      <w:tabs>
        <w:tab w:val="center" w:pos="4320"/>
        <w:tab w:val="right" w:pos="8640"/>
      </w:tabs>
    </w:pPr>
  </w:style>
  <w:style w:type="character" w:customStyle="1" w:styleId="HeaderChar">
    <w:name w:val="Header Char"/>
    <w:basedOn w:val="DefaultParagraphFont"/>
    <w:link w:val="Header"/>
    <w:locked/>
    <w:rsid w:val="007501F3"/>
    <w:rPr>
      <w:rFonts w:ascii="Arial" w:hAnsi="Arial" w:cs="Times New Roman"/>
      <w:sz w:val="24"/>
      <w:szCs w:val="24"/>
    </w:rPr>
  </w:style>
  <w:style w:type="paragraph" w:styleId="Footer">
    <w:name w:val="footer"/>
    <w:basedOn w:val="Normal"/>
    <w:link w:val="FooterChar"/>
    <w:uiPriority w:val="99"/>
    <w:rsid w:val="00561D11"/>
    <w:pPr>
      <w:tabs>
        <w:tab w:val="center" w:pos="4320"/>
        <w:tab w:val="right" w:pos="8640"/>
      </w:tabs>
    </w:pPr>
  </w:style>
  <w:style w:type="character" w:customStyle="1" w:styleId="FooterChar">
    <w:name w:val="Footer Char"/>
    <w:basedOn w:val="DefaultParagraphFont"/>
    <w:link w:val="Footer"/>
    <w:uiPriority w:val="99"/>
    <w:semiHidden/>
    <w:locked/>
    <w:rsid w:val="004300D2"/>
    <w:rPr>
      <w:rFonts w:ascii="Arial" w:hAnsi="Arial" w:cs="Times New Roman"/>
      <w:sz w:val="24"/>
      <w:szCs w:val="24"/>
    </w:rPr>
  </w:style>
  <w:style w:type="paragraph" w:styleId="BodyText3">
    <w:name w:val="Body Text 3"/>
    <w:basedOn w:val="Normal"/>
    <w:link w:val="BodyText3Char"/>
    <w:uiPriority w:val="99"/>
    <w:rsid w:val="00561D11"/>
    <w:pPr>
      <w:spacing w:before="100" w:beforeAutospacing="1" w:after="100" w:afterAutospacing="1"/>
      <w:ind w:right="137"/>
      <w:jc w:val="both"/>
    </w:pPr>
  </w:style>
  <w:style w:type="character" w:customStyle="1" w:styleId="BodyText3Char">
    <w:name w:val="Body Text 3 Char"/>
    <w:basedOn w:val="DefaultParagraphFont"/>
    <w:link w:val="BodyText3"/>
    <w:uiPriority w:val="99"/>
    <w:semiHidden/>
    <w:locked/>
    <w:rsid w:val="004300D2"/>
    <w:rPr>
      <w:rFonts w:ascii="Arial" w:hAnsi="Arial" w:cs="Times New Roman"/>
      <w:sz w:val="16"/>
      <w:szCs w:val="16"/>
    </w:rPr>
  </w:style>
  <w:style w:type="paragraph" w:styleId="TOC4">
    <w:name w:val="toc 4"/>
    <w:basedOn w:val="Normal"/>
    <w:next w:val="Normal"/>
    <w:autoRedefine/>
    <w:uiPriority w:val="99"/>
    <w:semiHidden/>
    <w:rsid w:val="00561D11"/>
    <w:pPr>
      <w:ind w:left="660"/>
    </w:pPr>
  </w:style>
  <w:style w:type="paragraph" w:styleId="TOC5">
    <w:name w:val="toc 5"/>
    <w:basedOn w:val="Normal"/>
    <w:next w:val="Normal"/>
    <w:autoRedefine/>
    <w:uiPriority w:val="99"/>
    <w:semiHidden/>
    <w:rsid w:val="00561D11"/>
    <w:pPr>
      <w:ind w:left="880"/>
    </w:pPr>
  </w:style>
  <w:style w:type="paragraph" w:styleId="TOC6">
    <w:name w:val="toc 6"/>
    <w:basedOn w:val="Normal"/>
    <w:next w:val="Normal"/>
    <w:autoRedefine/>
    <w:uiPriority w:val="99"/>
    <w:semiHidden/>
    <w:rsid w:val="00561D11"/>
    <w:pPr>
      <w:ind w:left="1100"/>
    </w:pPr>
  </w:style>
  <w:style w:type="paragraph" w:styleId="TOC7">
    <w:name w:val="toc 7"/>
    <w:basedOn w:val="Normal"/>
    <w:next w:val="Normal"/>
    <w:autoRedefine/>
    <w:uiPriority w:val="99"/>
    <w:semiHidden/>
    <w:rsid w:val="00561D11"/>
    <w:pPr>
      <w:ind w:left="1320"/>
    </w:pPr>
  </w:style>
  <w:style w:type="paragraph" w:styleId="TOC8">
    <w:name w:val="toc 8"/>
    <w:basedOn w:val="Normal"/>
    <w:next w:val="Normal"/>
    <w:autoRedefine/>
    <w:uiPriority w:val="99"/>
    <w:semiHidden/>
    <w:rsid w:val="00561D11"/>
    <w:pPr>
      <w:ind w:left="1540"/>
    </w:pPr>
  </w:style>
  <w:style w:type="paragraph" w:styleId="TOC9">
    <w:name w:val="toc 9"/>
    <w:basedOn w:val="Normal"/>
    <w:next w:val="Normal"/>
    <w:autoRedefine/>
    <w:uiPriority w:val="99"/>
    <w:semiHidden/>
    <w:rsid w:val="00561D11"/>
    <w:pPr>
      <w:ind w:left="1760"/>
    </w:pPr>
  </w:style>
  <w:style w:type="character" w:styleId="Hyperlink">
    <w:name w:val="Hyperlink"/>
    <w:basedOn w:val="DefaultParagraphFont"/>
    <w:uiPriority w:val="99"/>
    <w:rsid w:val="00561D11"/>
    <w:rPr>
      <w:rFonts w:cs="Times New Roman"/>
      <w:color w:val="0000FF"/>
      <w:u w:val="single"/>
    </w:rPr>
  </w:style>
  <w:style w:type="paragraph" w:customStyle="1" w:styleId="xl22">
    <w:name w:val="xl22"/>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rPr>
  </w:style>
  <w:style w:type="paragraph" w:customStyle="1" w:styleId="xl23">
    <w:name w:val="xl23"/>
    <w:basedOn w:val="Normal"/>
    <w:uiPriority w:val="99"/>
    <w:rsid w:val="00561D11"/>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24"/>
    </w:rPr>
  </w:style>
  <w:style w:type="paragraph" w:customStyle="1" w:styleId="xl24">
    <w:name w:val="xl24"/>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sz w:val="24"/>
    </w:rPr>
  </w:style>
  <w:style w:type="paragraph" w:customStyle="1" w:styleId="xl25">
    <w:name w:val="xl25"/>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24"/>
    </w:rPr>
  </w:style>
  <w:style w:type="paragraph" w:customStyle="1" w:styleId="xl26">
    <w:name w:val="xl26"/>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sz w:val="24"/>
    </w:rPr>
  </w:style>
  <w:style w:type="paragraph" w:customStyle="1" w:styleId="xl27">
    <w:name w:val="xl27"/>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Arial Unicode MS" w:cs="Arial"/>
      <w:color w:val="003300"/>
      <w:sz w:val="24"/>
    </w:rPr>
  </w:style>
  <w:style w:type="paragraph" w:customStyle="1" w:styleId="xl28">
    <w:name w:val="xl28"/>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s="Arial"/>
      <w:color w:val="003300"/>
      <w:sz w:val="24"/>
    </w:rPr>
  </w:style>
  <w:style w:type="paragraph" w:customStyle="1" w:styleId="xl29">
    <w:name w:val="xl29"/>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Arial Unicode MS" w:cs="Arial"/>
      <w:color w:val="000000"/>
      <w:sz w:val="24"/>
    </w:rPr>
  </w:style>
  <w:style w:type="paragraph" w:customStyle="1" w:styleId="xl30">
    <w:name w:val="xl30"/>
    <w:basedOn w:val="Normal"/>
    <w:uiPriority w:val="99"/>
    <w:rsid w:val="00561D1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eastAsia="Arial Unicode MS" w:cs="Arial"/>
      <w:color w:val="000000"/>
      <w:sz w:val="24"/>
    </w:rPr>
  </w:style>
  <w:style w:type="paragraph" w:customStyle="1" w:styleId="xl31">
    <w:name w:val="xl31"/>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cs="Arial"/>
      <w:b/>
      <w:bCs/>
      <w:sz w:val="24"/>
    </w:rPr>
  </w:style>
  <w:style w:type="paragraph" w:customStyle="1" w:styleId="xl32">
    <w:name w:val="xl32"/>
    <w:basedOn w:val="Normal"/>
    <w:uiPriority w:val="99"/>
    <w:rsid w:val="00561D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b/>
      <w:bCs/>
      <w:sz w:val="24"/>
    </w:rPr>
  </w:style>
  <w:style w:type="paragraph" w:styleId="BodyTextIndent">
    <w:name w:val="Body Text Indent"/>
    <w:basedOn w:val="Normal"/>
    <w:link w:val="BodyTextIndentChar"/>
    <w:uiPriority w:val="99"/>
    <w:rsid w:val="00561D11"/>
    <w:pPr>
      <w:ind w:left="144"/>
      <w:jc w:val="both"/>
    </w:pPr>
    <w:rPr>
      <w:rFonts w:cs="Arial"/>
    </w:rPr>
  </w:style>
  <w:style w:type="character" w:customStyle="1" w:styleId="BodyTextIndentChar">
    <w:name w:val="Body Text Indent Char"/>
    <w:basedOn w:val="DefaultParagraphFont"/>
    <w:link w:val="BodyTextIndent"/>
    <w:uiPriority w:val="99"/>
    <w:semiHidden/>
    <w:locked/>
    <w:rsid w:val="004300D2"/>
    <w:rPr>
      <w:rFonts w:ascii="Arial" w:hAnsi="Arial" w:cs="Times New Roman"/>
      <w:sz w:val="24"/>
      <w:szCs w:val="24"/>
    </w:rPr>
  </w:style>
  <w:style w:type="paragraph" w:styleId="Title">
    <w:name w:val="Title"/>
    <w:basedOn w:val="Normal"/>
    <w:link w:val="TitleChar"/>
    <w:uiPriority w:val="99"/>
    <w:qFormat/>
    <w:rsid w:val="00561D11"/>
    <w:pPr>
      <w:jc w:val="center"/>
    </w:pPr>
    <w:rPr>
      <w:b/>
      <w:sz w:val="28"/>
      <w:szCs w:val="20"/>
    </w:rPr>
  </w:style>
  <w:style w:type="character" w:customStyle="1" w:styleId="TitleChar">
    <w:name w:val="Title Char"/>
    <w:basedOn w:val="DefaultParagraphFont"/>
    <w:link w:val="Title"/>
    <w:uiPriority w:val="99"/>
    <w:locked/>
    <w:rsid w:val="004300D2"/>
    <w:rPr>
      <w:rFonts w:ascii="Cambria" w:hAnsi="Cambria" w:cs="Times New Roman"/>
      <w:b/>
      <w:bCs/>
      <w:kern w:val="28"/>
      <w:sz w:val="32"/>
      <w:szCs w:val="32"/>
    </w:rPr>
  </w:style>
  <w:style w:type="paragraph" w:styleId="BodyTextIndent2">
    <w:name w:val="Body Text Indent 2"/>
    <w:basedOn w:val="Normal"/>
    <w:link w:val="BodyTextIndent2Char"/>
    <w:uiPriority w:val="99"/>
    <w:rsid w:val="00561D11"/>
    <w:pPr>
      <w:spacing w:before="100" w:beforeAutospacing="1" w:after="100" w:afterAutospacing="1"/>
      <w:ind w:left="709"/>
      <w:jc w:val="both"/>
    </w:pPr>
    <w:rPr>
      <w:szCs w:val="20"/>
      <w:lang w:val="de-DE"/>
    </w:rPr>
  </w:style>
  <w:style w:type="character" w:customStyle="1" w:styleId="BodyTextIndent2Char">
    <w:name w:val="Body Text Indent 2 Char"/>
    <w:basedOn w:val="DefaultParagraphFont"/>
    <w:link w:val="BodyTextIndent2"/>
    <w:uiPriority w:val="99"/>
    <w:semiHidden/>
    <w:locked/>
    <w:rsid w:val="004300D2"/>
    <w:rPr>
      <w:rFonts w:ascii="Arial" w:hAnsi="Arial" w:cs="Times New Roman"/>
      <w:sz w:val="24"/>
      <w:szCs w:val="24"/>
    </w:rPr>
  </w:style>
  <w:style w:type="character" w:styleId="PageNumber">
    <w:name w:val="page number"/>
    <w:basedOn w:val="DefaultParagraphFont"/>
    <w:uiPriority w:val="99"/>
    <w:rsid w:val="00561D11"/>
    <w:rPr>
      <w:rFonts w:cs="Times New Roman"/>
    </w:rPr>
  </w:style>
  <w:style w:type="paragraph" w:styleId="NormalIndent">
    <w:name w:val="Normal Indent"/>
    <w:basedOn w:val="Normal"/>
    <w:uiPriority w:val="99"/>
    <w:rsid w:val="00561D11"/>
    <w:pPr>
      <w:spacing w:line="360" w:lineRule="auto"/>
      <w:ind w:left="708"/>
    </w:pPr>
    <w:rPr>
      <w:szCs w:val="20"/>
      <w:lang w:val="de-DE"/>
    </w:rPr>
  </w:style>
  <w:style w:type="character" w:styleId="EndnoteReference">
    <w:name w:val="endnote reference"/>
    <w:basedOn w:val="DefaultParagraphFont"/>
    <w:uiPriority w:val="99"/>
    <w:semiHidden/>
    <w:rsid w:val="00561D11"/>
    <w:rPr>
      <w:rFonts w:cs="Times New Roman"/>
      <w:vertAlign w:val="superscript"/>
    </w:rPr>
  </w:style>
  <w:style w:type="paragraph" w:customStyle="1" w:styleId="Titel3">
    <w:name w:val="Titel3"/>
    <w:basedOn w:val="Normal"/>
    <w:rsid w:val="00561D11"/>
    <w:rPr>
      <w:rFonts w:cs="Arial"/>
      <w:b/>
      <w:szCs w:val="22"/>
      <w:lang w:eastAsia="de-DE"/>
    </w:rPr>
  </w:style>
  <w:style w:type="paragraph" w:styleId="FootnoteText">
    <w:name w:val="footnote text"/>
    <w:basedOn w:val="Normal"/>
    <w:link w:val="FootnoteTextChar"/>
    <w:uiPriority w:val="99"/>
    <w:semiHidden/>
    <w:rsid w:val="00561D11"/>
    <w:rPr>
      <w:szCs w:val="20"/>
    </w:rPr>
  </w:style>
  <w:style w:type="character" w:customStyle="1" w:styleId="FootnoteTextChar">
    <w:name w:val="Footnote Text Char"/>
    <w:basedOn w:val="DefaultParagraphFont"/>
    <w:link w:val="FootnoteText"/>
    <w:uiPriority w:val="99"/>
    <w:semiHidden/>
    <w:locked/>
    <w:rsid w:val="004300D2"/>
    <w:rPr>
      <w:rFonts w:ascii="Arial" w:hAnsi="Arial" w:cs="Times New Roman"/>
      <w:sz w:val="20"/>
      <w:szCs w:val="20"/>
    </w:rPr>
  </w:style>
  <w:style w:type="character" w:styleId="FootnoteReference">
    <w:name w:val="footnote reference"/>
    <w:basedOn w:val="DefaultParagraphFont"/>
    <w:uiPriority w:val="99"/>
    <w:semiHidden/>
    <w:rsid w:val="00561D11"/>
    <w:rPr>
      <w:rFonts w:cs="Times New Roman"/>
      <w:vertAlign w:val="superscript"/>
    </w:rPr>
  </w:style>
  <w:style w:type="paragraph" w:styleId="EndnoteText">
    <w:name w:val="endnote text"/>
    <w:basedOn w:val="Normal"/>
    <w:link w:val="EndnoteTextChar"/>
    <w:semiHidden/>
    <w:rsid w:val="00561D11"/>
    <w:rPr>
      <w:szCs w:val="20"/>
    </w:rPr>
  </w:style>
  <w:style w:type="character" w:customStyle="1" w:styleId="EndnoteTextChar">
    <w:name w:val="Endnote Text Char"/>
    <w:basedOn w:val="DefaultParagraphFont"/>
    <w:link w:val="EndnoteText"/>
    <w:semiHidden/>
    <w:locked/>
    <w:rsid w:val="004300D2"/>
    <w:rPr>
      <w:rFonts w:ascii="Arial" w:hAnsi="Arial" w:cs="Times New Roman"/>
      <w:sz w:val="20"/>
      <w:szCs w:val="20"/>
    </w:rPr>
  </w:style>
  <w:style w:type="character" w:styleId="FollowedHyperlink">
    <w:name w:val="FollowedHyperlink"/>
    <w:basedOn w:val="DefaultParagraphFont"/>
    <w:uiPriority w:val="99"/>
    <w:rsid w:val="00561D11"/>
    <w:rPr>
      <w:rFonts w:cs="Times New Roman"/>
      <w:color w:val="800080"/>
      <w:u w:val="single"/>
    </w:rPr>
  </w:style>
  <w:style w:type="paragraph" w:customStyle="1" w:styleId="Formatvorlage2">
    <w:name w:val="Formatvorlage2"/>
    <w:basedOn w:val="Normal"/>
    <w:uiPriority w:val="99"/>
    <w:rsid w:val="00561D11"/>
    <w:pPr>
      <w:tabs>
        <w:tab w:val="left" w:pos="567"/>
      </w:tabs>
      <w:ind w:left="567" w:hanging="567"/>
    </w:pPr>
    <w:rPr>
      <w:rFonts w:cs="Arial"/>
      <w:szCs w:val="22"/>
      <w:lang w:val="de-DE" w:eastAsia="de-DE"/>
    </w:rPr>
  </w:style>
  <w:style w:type="paragraph" w:styleId="Index1">
    <w:name w:val="index 1"/>
    <w:basedOn w:val="Normal"/>
    <w:next w:val="Normal"/>
    <w:autoRedefine/>
    <w:uiPriority w:val="99"/>
    <w:semiHidden/>
    <w:rsid w:val="00561D11"/>
    <w:pPr>
      <w:ind w:left="220" w:hanging="220"/>
    </w:pPr>
    <w:rPr>
      <w:rFonts w:cs="Arial"/>
      <w:szCs w:val="22"/>
      <w:lang w:val="de-DE" w:eastAsia="de-DE"/>
    </w:rPr>
  </w:style>
  <w:style w:type="paragraph" w:styleId="Index2">
    <w:name w:val="index 2"/>
    <w:basedOn w:val="Normal"/>
    <w:next w:val="Normal"/>
    <w:autoRedefine/>
    <w:uiPriority w:val="99"/>
    <w:semiHidden/>
    <w:rsid w:val="00561D11"/>
    <w:pPr>
      <w:ind w:left="440" w:hanging="220"/>
    </w:pPr>
    <w:rPr>
      <w:rFonts w:cs="Arial"/>
      <w:szCs w:val="22"/>
      <w:lang w:val="de-DE" w:eastAsia="de-DE"/>
    </w:rPr>
  </w:style>
  <w:style w:type="paragraph" w:styleId="Index3">
    <w:name w:val="index 3"/>
    <w:basedOn w:val="Normal"/>
    <w:next w:val="Normal"/>
    <w:autoRedefine/>
    <w:uiPriority w:val="99"/>
    <w:semiHidden/>
    <w:rsid w:val="00561D11"/>
    <w:pPr>
      <w:ind w:left="660" w:hanging="220"/>
    </w:pPr>
    <w:rPr>
      <w:rFonts w:cs="Arial"/>
      <w:szCs w:val="22"/>
      <w:lang w:val="de-DE" w:eastAsia="de-DE"/>
    </w:rPr>
  </w:style>
  <w:style w:type="paragraph" w:styleId="Index4">
    <w:name w:val="index 4"/>
    <w:basedOn w:val="Normal"/>
    <w:next w:val="Normal"/>
    <w:autoRedefine/>
    <w:uiPriority w:val="99"/>
    <w:semiHidden/>
    <w:rsid w:val="00561D11"/>
    <w:pPr>
      <w:ind w:left="880" w:hanging="220"/>
    </w:pPr>
    <w:rPr>
      <w:rFonts w:cs="Arial"/>
      <w:szCs w:val="22"/>
      <w:lang w:val="de-DE" w:eastAsia="de-DE"/>
    </w:rPr>
  </w:style>
  <w:style w:type="paragraph" w:styleId="Index5">
    <w:name w:val="index 5"/>
    <w:basedOn w:val="Normal"/>
    <w:next w:val="Normal"/>
    <w:autoRedefine/>
    <w:uiPriority w:val="99"/>
    <w:semiHidden/>
    <w:rsid w:val="00561D11"/>
    <w:pPr>
      <w:ind w:left="1100" w:hanging="220"/>
    </w:pPr>
    <w:rPr>
      <w:rFonts w:cs="Arial"/>
      <w:szCs w:val="22"/>
      <w:lang w:val="de-DE" w:eastAsia="de-DE"/>
    </w:rPr>
  </w:style>
  <w:style w:type="paragraph" w:styleId="Index6">
    <w:name w:val="index 6"/>
    <w:basedOn w:val="Normal"/>
    <w:next w:val="Normal"/>
    <w:autoRedefine/>
    <w:uiPriority w:val="99"/>
    <w:semiHidden/>
    <w:rsid w:val="00561D11"/>
    <w:pPr>
      <w:ind w:left="1320" w:hanging="220"/>
    </w:pPr>
    <w:rPr>
      <w:rFonts w:cs="Arial"/>
      <w:szCs w:val="22"/>
      <w:lang w:val="de-DE" w:eastAsia="de-DE"/>
    </w:rPr>
  </w:style>
  <w:style w:type="paragraph" w:styleId="Index7">
    <w:name w:val="index 7"/>
    <w:basedOn w:val="Normal"/>
    <w:next w:val="Normal"/>
    <w:autoRedefine/>
    <w:uiPriority w:val="99"/>
    <w:semiHidden/>
    <w:rsid w:val="00561D11"/>
    <w:pPr>
      <w:ind w:left="1540" w:hanging="220"/>
    </w:pPr>
    <w:rPr>
      <w:rFonts w:cs="Arial"/>
      <w:szCs w:val="22"/>
      <w:lang w:val="de-DE" w:eastAsia="de-DE"/>
    </w:rPr>
  </w:style>
  <w:style w:type="paragraph" w:styleId="Index8">
    <w:name w:val="index 8"/>
    <w:basedOn w:val="Normal"/>
    <w:next w:val="Normal"/>
    <w:autoRedefine/>
    <w:uiPriority w:val="99"/>
    <w:semiHidden/>
    <w:rsid w:val="00561D11"/>
    <w:pPr>
      <w:ind w:left="1760" w:hanging="220"/>
    </w:pPr>
    <w:rPr>
      <w:rFonts w:cs="Arial"/>
      <w:szCs w:val="22"/>
      <w:lang w:val="de-DE" w:eastAsia="de-DE"/>
    </w:rPr>
  </w:style>
  <w:style w:type="paragraph" w:styleId="Index9">
    <w:name w:val="index 9"/>
    <w:basedOn w:val="Normal"/>
    <w:next w:val="Normal"/>
    <w:autoRedefine/>
    <w:uiPriority w:val="99"/>
    <w:semiHidden/>
    <w:rsid w:val="00561D11"/>
    <w:pPr>
      <w:ind w:left="1980" w:hanging="220"/>
    </w:pPr>
    <w:rPr>
      <w:rFonts w:cs="Arial"/>
      <w:szCs w:val="22"/>
      <w:lang w:val="de-DE" w:eastAsia="de-DE"/>
    </w:rPr>
  </w:style>
  <w:style w:type="paragraph" w:styleId="IndexHeading">
    <w:name w:val="index heading"/>
    <w:basedOn w:val="Normal"/>
    <w:next w:val="Index1"/>
    <w:uiPriority w:val="99"/>
    <w:semiHidden/>
    <w:rsid w:val="00561D11"/>
    <w:rPr>
      <w:rFonts w:cs="Arial"/>
      <w:szCs w:val="22"/>
      <w:lang w:val="de-DE" w:eastAsia="de-DE"/>
    </w:rPr>
  </w:style>
  <w:style w:type="paragraph" w:customStyle="1" w:styleId="Titel1">
    <w:name w:val="Titel1"/>
    <w:basedOn w:val="Normal"/>
    <w:uiPriority w:val="99"/>
    <w:rsid w:val="00561D11"/>
    <w:pPr>
      <w:jc w:val="center"/>
    </w:pPr>
    <w:rPr>
      <w:rFonts w:cs="Arial"/>
      <w:b/>
      <w:sz w:val="48"/>
      <w:szCs w:val="22"/>
      <w:lang w:val="de-DE" w:eastAsia="de-DE"/>
    </w:rPr>
  </w:style>
  <w:style w:type="paragraph" w:customStyle="1" w:styleId="Titel2">
    <w:name w:val="Titel2"/>
    <w:basedOn w:val="Normal"/>
    <w:uiPriority w:val="99"/>
    <w:rsid w:val="00561D11"/>
    <w:pPr>
      <w:jc w:val="center"/>
    </w:pPr>
    <w:rPr>
      <w:rFonts w:cs="Arial"/>
      <w:sz w:val="44"/>
      <w:szCs w:val="22"/>
      <w:lang w:eastAsia="de-DE"/>
    </w:rPr>
  </w:style>
  <w:style w:type="paragraph" w:styleId="BodyTextIndent3">
    <w:name w:val="Body Text Indent 3"/>
    <w:basedOn w:val="Normal"/>
    <w:link w:val="BodyTextIndent3Char"/>
    <w:uiPriority w:val="99"/>
    <w:rsid w:val="00561D11"/>
    <w:pPr>
      <w:tabs>
        <w:tab w:val="left" w:pos="720"/>
      </w:tabs>
      <w:ind w:left="720"/>
      <w:jc w:val="both"/>
    </w:pPr>
    <w:rPr>
      <w:rFonts w:cs="Arial"/>
      <w:color w:val="000000"/>
      <w:szCs w:val="16"/>
    </w:rPr>
  </w:style>
  <w:style w:type="character" w:customStyle="1" w:styleId="BodyTextIndent3Char">
    <w:name w:val="Body Text Indent 3 Char"/>
    <w:basedOn w:val="DefaultParagraphFont"/>
    <w:link w:val="BodyTextIndent3"/>
    <w:uiPriority w:val="99"/>
    <w:semiHidden/>
    <w:locked/>
    <w:rsid w:val="004300D2"/>
    <w:rPr>
      <w:rFonts w:ascii="Arial" w:hAnsi="Arial" w:cs="Times New Roman"/>
      <w:sz w:val="16"/>
      <w:szCs w:val="16"/>
    </w:rPr>
  </w:style>
  <w:style w:type="paragraph" w:customStyle="1" w:styleId="xl35">
    <w:name w:val="xl35"/>
    <w:basedOn w:val="Normal"/>
    <w:uiPriority w:val="99"/>
    <w:rsid w:val="00561D11"/>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rPr>
  </w:style>
  <w:style w:type="paragraph" w:customStyle="1" w:styleId="Tabelle">
    <w:name w:val="Tabelle"/>
    <w:basedOn w:val="EndnoteText"/>
    <w:autoRedefine/>
    <w:uiPriority w:val="99"/>
    <w:rsid w:val="00561D11"/>
    <w:pPr>
      <w:numPr>
        <w:numId w:val="5"/>
      </w:numPr>
      <w:spacing w:before="40" w:after="40"/>
      <w:jc w:val="both"/>
    </w:pPr>
    <w:rPr>
      <w:rFonts w:cs="Arial"/>
      <w:szCs w:val="24"/>
    </w:rPr>
  </w:style>
  <w:style w:type="paragraph" w:styleId="Caption">
    <w:name w:val="caption"/>
    <w:basedOn w:val="Normal"/>
    <w:next w:val="Normal"/>
    <w:uiPriority w:val="99"/>
    <w:qFormat/>
    <w:rsid w:val="00561D11"/>
    <w:pPr>
      <w:jc w:val="center"/>
    </w:pPr>
    <w:rPr>
      <w:b/>
      <w:sz w:val="24"/>
      <w:szCs w:val="20"/>
      <w:lang w:eastAsia="de-DE"/>
    </w:rPr>
  </w:style>
  <w:style w:type="paragraph" w:customStyle="1" w:styleId="n">
    <w:name w:val="n"/>
    <w:basedOn w:val="Heading2"/>
    <w:uiPriority w:val="99"/>
    <w:rsid w:val="00561D11"/>
    <w:pPr>
      <w:spacing w:before="60" w:beforeAutospacing="0" w:after="60" w:afterAutospacing="0"/>
      <w:ind w:left="477"/>
      <w:jc w:val="left"/>
    </w:pPr>
    <w:rPr>
      <w:b w:val="0"/>
      <w:lang w:eastAsia="de-DE"/>
    </w:rPr>
  </w:style>
  <w:style w:type="paragraph" w:styleId="CommentText">
    <w:name w:val="annotation text"/>
    <w:basedOn w:val="Normal"/>
    <w:link w:val="CommentTextChar"/>
    <w:uiPriority w:val="99"/>
    <w:semiHidden/>
    <w:rsid w:val="00561D11"/>
    <w:rPr>
      <w:sz w:val="24"/>
      <w:szCs w:val="20"/>
    </w:rPr>
  </w:style>
  <w:style w:type="character" w:customStyle="1" w:styleId="CommentTextChar">
    <w:name w:val="Comment Text Char"/>
    <w:basedOn w:val="DefaultParagraphFont"/>
    <w:link w:val="CommentText"/>
    <w:uiPriority w:val="99"/>
    <w:semiHidden/>
    <w:locked/>
    <w:rsid w:val="004300D2"/>
    <w:rPr>
      <w:rFonts w:ascii="Arial" w:hAnsi="Arial" w:cs="Times New Roman"/>
      <w:sz w:val="20"/>
      <w:szCs w:val="20"/>
    </w:rPr>
  </w:style>
  <w:style w:type="paragraph" w:customStyle="1" w:styleId="DefaultText">
    <w:name w:val="Default Text"/>
    <w:basedOn w:val="Normal"/>
    <w:uiPriority w:val="99"/>
    <w:rsid w:val="00561D11"/>
    <w:pPr>
      <w:tabs>
        <w:tab w:val="left" w:pos="1134"/>
        <w:tab w:val="left" w:pos="2268"/>
        <w:tab w:val="left" w:pos="3402"/>
        <w:tab w:val="left" w:pos="4536"/>
        <w:tab w:val="left" w:pos="5103"/>
        <w:tab w:val="left" w:pos="5670"/>
        <w:tab w:val="left" w:pos="6237"/>
        <w:tab w:val="left" w:pos="6804"/>
        <w:tab w:val="left" w:pos="7938"/>
      </w:tabs>
      <w:ind w:left="360"/>
    </w:pPr>
    <w:rPr>
      <w:rFonts w:cs="Arial"/>
      <w:szCs w:val="20"/>
    </w:rPr>
  </w:style>
  <w:style w:type="paragraph" w:customStyle="1" w:styleId="NormalIndented1">
    <w:name w:val="Normal Indented 1"/>
    <w:basedOn w:val="Header"/>
    <w:rsid w:val="00561D11"/>
    <w:pPr>
      <w:tabs>
        <w:tab w:val="clear" w:pos="4320"/>
        <w:tab w:val="clear" w:pos="8640"/>
      </w:tabs>
      <w:spacing w:after="120"/>
      <w:ind w:left="720"/>
    </w:pPr>
    <w:rPr>
      <w:bCs/>
      <w:sz w:val="24"/>
    </w:rPr>
  </w:style>
  <w:style w:type="paragraph" w:styleId="ListBullet4">
    <w:name w:val="List Bullet 4"/>
    <w:basedOn w:val="Normal"/>
    <w:autoRedefine/>
    <w:uiPriority w:val="99"/>
    <w:rsid w:val="00561D11"/>
    <w:pPr>
      <w:spacing w:before="60" w:after="120"/>
      <w:jc w:val="both"/>
    </w:pPr>
    <w:rPr>
      <w:rFonts w:ascii="Tahoma" w:hAnsi="Tahoma" w:cs="Tahoma"/>
    </w:rPr>
  </w:style>
  <w:style w:type="paragraph" w:customStyle="1" w:styleId="NormalIndented2a">
    <w:name w:val="Normal Indented 2a"/>
    <w:basedOn w:val="Normal"/>
    <w:autoRedefine/>
    <w:uiPriority w:val="99"/>
    <w:rsid w:val="00561D11"/>
    <w:pPr>
      <w:spacing w:before="60" w:after="120"/>
      <w:jc w:val="both"/>
    </w:pPr>
    <w:rPr>
      <w:rFonts w:ascii="Tahoma" w:hAnsi="Tahoma" w:cs="Tahoma"/>
    </w:rPr>
  </w:style>
  <w:style w:type="paragraph" w:customStyle="1" w:styleId="NormalIndented2">
    <w:name w:val="Normal Indented 2"/>
    <w:basedOn w:val="Header"/>
    <w:autoRedefine/>
    <w:uiPriority w:val="99"/>
    <w:rsid w:val="00561D11"/>
    <w:pPr>
      <w:tabs>
        <w:tab w:val="clear" w:pos="4320"/>
        <w:tab w:val="clear" w:pos="8640"/>
      </w:tabs>
      <w:spacing w:before="60" w:after="120"/>
      <w:jc w:val="both"/>
    </w:pPr>
    <w:rPr>
      <w:rFonts w:ascii="Tahoma" w:hAnsi="Tahoma" w:cs="Tahoma"/>
      <w:bCs/>
      <w:szCs w:val="20"/>
    </w:rPr>
  </w:style>
  <w:style w:type="character" w:styleId="CommentReference">
    <w:name w:val="annotation reference"/>
    <w:basedOn w:val="DefaultParagraphFont"/>
    <w:uiPriority w:val="99"/>
    <w:semiHidden/>
    <w:rsid w:val="00561D11"/>
    <w:rPr>
      <w:rFonts w:cs="Times New Roman"/>
      <w:sz w:val="16"/>
      <w:szCs w:val="16"/>
    </w:rPr>
  </w:style>
  <w:style w:type="character" w:customStyle="1" w:styleId="BlockTextChar">
    <w:name w:val="Block Text Char"/>
    <w:basedOn w:val="DefaultParagraphFont"/>
    <w:link w:val="BlockText"/>
    <w:locked/>
    <w:rsid w:val="009322AB"/>
    <w:rPr>
      <w:rFonts w:cs="Times New Roman"/>
      <w:sz w:val="22"/>
      <w:lang w:val="en-GB" w:eastAsia="en-US" w:bidi="ar-SA"/>
    </w:rPr>
  </w:style>
  <w:style w:type="table" w:styleId="TableGrid">
    <w:name w:val="Table Grid"/>
    <w:basedOn w:val="TableNormal"/>
    <w:uiPriority w:val="99"/>
    <w:rsid w:val="00AD714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A6191"/>
    <w:rPr>
      <w:rFonts w:ascii="Tahoma" w:hAnsi="Tahoma" w:cs="Tahoma"/>
      <w:sz w:val="16"/>
      <w:szCs w:val="16"/>
    </w:rPr>
  </w:style>
  <w:style w:type="character" w:customStyle="1" w:styleId="BalloonTextChar">
    <w:name w:val="Balloon Text Char"/>
    <w:basedOn w:val="DefaultParagraphFont"/>
    <w:link w:val="BalloonText"/>
    <w:uiPriority w:val="99"/>
    <w:locked/>
    <w:rsid w:val="003A6191"/>
    <w:rPr>
      <w:rFonts w:ascii="Tahoma" w:hAnsi="Tahoma" w:cs="Tahoma"/>
      <w:sz w:val="16"/>
      <w:szCs w:val="16"/>
    </w:rPr>
  </w:style>
  <w:style w:type="paragraph" w:styleId="NormalWeb">
    <w:name w:val="Normal (Web)"/>
    <w:basedOn w:val="Normal"/>
    <w:uiPriority w:val="99"/>
    <w:rsid w:val="00236A6D"/>
    <w:pPr>
      <w:spacing w:before="100" w:beforeAutospacing="1" w:after="100" w:afterAutospacing="1" w:line="288" w:lineRule="auto"/>
    </w:pPr>
    <w:rPr>
      <w:rFonts w:eastAsia="Arial Unicode MS" w:cs="Arial"/>
      <w:color w:val="153B63"/>
      <w:sz w:val="17"/>
      <w:szCs w:val="17"/>
    </w:rPr>
  </w:style>
  <w:style w:type="paragraph" w:styleId="ListParagraph">
    <w:name w:val="List Paragraph"/>
    <w:basedOn w:val="Normal"/>
    <w:uiPriority w:val="34"/>
    <w:qFormat/>
    <w:rsid w:val="00803CE1"/>
    <w:pPr>
      <w:ind w:left="720"/>
    </w:pPr>
  </w:style>
  <w:style w:type="numbering" w:styleId="1ai">
    <w:name w:val="Outline List 1"/>
    <w:basedOn w:val="NoList"/>
    <w:uiPriority w:val="99"/>
    <w:semiHidden/>
    <w:unhideWhenUsed/>
    <w:rsid w:val="00B6638D"/>
    <w:pPr>
      <w:numPr>
        <w:numId w:val="25"/>
      </w:numPr>
    </w:pPr>
  </w:style>
  <w:style w:type="paragraph" w:customStyle="1" w:styleId="Default">
    <w:name w:val="Default"/>
    <w:rsid w:val="00952AB4"/>
    <w:pPr>
      <w:autoSpaceDE w:val="0"/>
      <w:autoSpaceDN w:val="0"/>
      <w:adjustRightInd w:val="0"/>
    </w:pPr>
    <w:rPr>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1ai"/>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C6512-D39D-46F5-BC9C-4429575EA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1175</TotalTime>
  <Pages>19</Pages>
  <Words>3843</Words>
  <Characters>21906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User Requirement Specifications</vt:lpstr>
    </vt:vector>
  </TitlesOfParts>
  <Company>pharmaplan India Ltd</Company>
  <LinksUpToDate>false</LinksUpToDate>
  <CharactersWithSpaces>25698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Requirement Specifications</dc:title>
  <dc:subject/>
  <dc:creator>pharmaplan</dc:creator>
  <cp:keywords/>
  <dc:description/>
  <cp:lastModifiedBy>vignesh</cp:lastModifiedBy>
  <cp:revision>178</cp:revision>
  <cp:lastPrinted>2013-12-23T05:54:00Z</cp:lastPrinted>
  <dcterms:created xsi:type="dcterms:W3CDTF">2013-03-22T06:37:00Z</dcterms:created>
  <dcterms:modified xsi:type="dcterms:W3CDTF">2014-07-11T09:22:00Z</dcterms:modified>
</cp:coreProperties>
</file>