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B" w:rsidRDefault="0064221B" w:rsidP="0064221B">
      <w:pPr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6A7F2B" w:rsidP="0064221B">
      <w:pPr>
        <w:spacing w:after="0"/>
        <w:jc w:val="center"/>
        <w:rPr>
          <w:rFonts w:ascii="Calibri" w:hAnsi="Calibri" w:cs="Arial"/>
          <w:b/>
        </w:rPr>
      </w:pPr>
      <w:r w:rsidRPr="006A7F2B">
        <w:rPr>
          <w:rFonts w:ascii="Calibri" w:hAnsi="Calibri" w:cs="Arial"/>
          <w:b/>
        </w:rPr>
        <w:t>HLL INFRA TECH SERVICES</w:t>
      </w:r>
      <w:r>
        <w:rPr>
          <w:rFonts w:ascii="Calibri" w:hAnsi="Calibri" w:cs="Arial"/>
          <w:b/>
        </w:rPr>
        <w:t xml:space="preserve"> LIMITED</w:t>
      </w:r>
      <w:r w:rsidR="000E6672">
        <w:rPr>
          <w:rFonts w:ascii="Calibri" w:hAnsi="Calibri" w:cs="Arial"/>
          <w:b/>
        </w:rPr>
        <w:t xml:space="preserve"> </w:t>
      </w:r>
      <w:r w:rsidR="00630BD0">
        <w:rPr>
          <w:rFonts w:ascii="Calibri" w:hAnsi="Calibri" w:cs="Arial"/>
          <w:b/>
        </w:rPr>
        <w:t>(HITES)</w:t>
      </w:r>
    </w:p>
    <w:p w:rsidR="006A7F2B" w:rsidRPr="00367E96" w:rsidRDefault="006A7F2B" w:rsidP="0064221B">
      <w:pPr>
        <w:spacing w:after="0"/>
        <w:jc w:val="center"/>
        <w:rPr>
          <w:rFonts w:ascii="Calibri" w:hAnsi="Calibri" w:cs="Arial"/>
          <w:b/>
        </w:rPr>
      </w:pPr>
    </w:p>
    <w:p w:rsidR="0064221B" w:rsidRPr="00367E96" w:rsidRDefault="0064221B" w:rsidP="0064221B">
      <w:pPr>
        <w:spacing w:after="0"/>
        <w:jc w:val="center"/>
        <w:rPr>
          <w:rFonts w:ascii="Calibri" w:hAnsi="Calibri"/>
          <w:b/>
          <w:bCs/>
          <w:u w:val="single"/>
        </w:rPr>
      </w:pPr>
      <w:r w:rsidRPr="00367E96">
        <w:rPr>
          <w:rFonts w:ascii="Calibri" w:hAnsi="Calibri"/>
          <w:b/>
          <w:bCs/>
          <w:u w:val="single"/>
        </w:rPr>
        <w:t>NOTICE INVITING TENDER</w:t>
      </w:r>
    </w:p>
    <w:p w:rsidR="0064221B" w:rsidRPr="00367E96" w:rsidRDefault="0064221B" w:rsidP="0064221B">
      <w:pPr>
        <w:spacing w:after="0"/>
        <w:jc w:val="center"/>
        <w:rPr>
          <w:rFonts w:ascii="Calibri" w:hAnsi="Calibri"/>
        </w:rPr>
      </w:pPr>
    </w:p>
    <w:p w:rsidR="0064221B" w:rsidRDefault="00EF1D17" w:rsidP="0064221B">
      <w:pPr>
        <w:spacing w:after="0"/>
        <w:ind w:hanging="90"/>
        <w:jc w:val="both"/>
        <w:rPr>
          <w:rFonts w:ascii="Calibri" w:hAnsi="Calibri" w:cs="Arial"/>
          <w:bCs/>
          <w:lang w:val="en-AU"/>
        </w:rPr>
      </w:pPr>
      <w:r w:rsidRPr="00EF1D17">
        <w:rPr>
          <w:rFonts w:ascii="Calibri" w:hAnsi="Calibri" w:cs="Arial"/>
          <w:bCs/>
          <w:lang w:val="en-AU"/>
        </w:rPr>
        <w:t xml:space="preserve">TENDER NO. </w:t>
      </w:r>
      <w:r w:rsidR="006A7F2B" w:rsidRPr="006A7F2B">
        <w:rPr>
          <w:rFonts w:ascii="Calibri" w:hAnsi="Calibri" w:cs="Arial"/>
          <w:bCs/>
          <w:lang w:val="en-AU"/>
        </w:rPr>
        <w:t>HITES/BME/HCS-01/15-16</w:t>
      </w:r>
      <w:r w:rsidR="006A7F2B">
        <w:rPr>
          <w:rFonts w:ascii="Calibri" w:hAnsi="Calibri" w:cs="Arial"/>
          <w:bCs/>
          <w:lang w:val="en-AU"/>
        </w:rPr>
        <w:t xml:space="preserve"> </w:t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</w:r>
      <w:r w:rsidR="006A7F2B">
        <w:rPr>
          <w:rFonts w:ascii="Calibri" w:hAnsi="Calibri" w:cs="Arial"/>
          <w:bCs/>
          <w:lang w:val="en-AU"/>
        </w:rPr>
        <w:tab/>
        <w:t>Dated: 11.02.16</w:t>
      </w:r>
    </w:p>
    <w:p w:rsidR="00EF1D17" w:rsidRPr="00367E96" w:rsidRDefault="00EF1D17" w:rsidP="0064221B">
      <w:pPr>
        <w:spacing w:after="0"/>
        <w:ind w:hanging="90"/>
        <w:jc w:val="both"/>
        <w:rPr>
          <w:rFonts w:ascii="Calibri" w:hAnsi="Calibri"/>
        </w:rPr>
      </w:pPr>
    </w:p>
    <w:p w:rsidR="0064221B" w:rsidRPr="00367E96" w:rsidRDefault="00630BD0" w:rsidP="0064221B">
      <w:pPr>
        <w:autoSpaceDE w:val="0"/>
        <w:autoSpaceDN w:val="0"/>
        <w:adjustRightInd w:val="0"/>
        <w:spacing w:after="0"/>
        <w:ind w:left="-90"/>
        <w:jc w:val="both"/>
        <w:rPr>
          <w:rFonts w:ascii="Calibri" w:hAnsi="Calibri"/>
        </w:rPr>
      </w:pPr>
      <w:r>
        <w:rPr>
          <w:rFonts w:ascii="Calibri" w:hAnsi="Calibri"/>
        </w:rPr>
        <w:t>HITES i</w:t>
      </w:r>
      <w:bookmarkStart w:id="0" w:name="_GoBack"/>
      <w:bookmarkEnd w:id="0"/>
      <w:r w:rsidR="0064221B" w:rsidRPr="00367E96">
        <w:rPr>
          <w:rFonts w:ascii="Calibri" w:hAnsi="Calibri"/>
        </w:rPr>
        <w:t xml:space="preserve">nvites tender from eligible </w:t>
      </w:r>
      <w:r w:rsidR="000E2705">
        <w:rPr>
          <w:rFonts w:ascii="Calibri" w:hAnsi="Calibri"/>
        </w:rPr>
        <w:t xml:space="preserve">bidders, </w:t>
      </w:r>
      <w:r w:rsidR="000E2705" w:rsidRPr="000E2705">
        <w:rPr>
          <w:rFonts w:ascii="Calibri" w:hAnsi="Calibri"/>
        </w:rPr>
        <w:t xml:space="preserve">for </w:t>
      </w:r>
      <w:r w:rsidR="000E2705" w:rsidRPr="006A7F2B">
        <w:rPr>
          <w:rFonts w:ascii="Calibri" w:hAnsi="Calibri"/>
          <w:bCs/>
        </w:rPr>
        <w:t xml:space="preserve">procurement of </w:t>
      </w:r>
      <w:r w:rsidR="006A7F2B" w:rsidRPr="006A7F2B">
        <w:rPr>
          <w:rFonts w:ascii="Calibri" w:hAnsi="Calibri" w:cs="Arial"/>
          <w:bCs/>
          <w:lang w:val="en-AU"/>
        </w:rPr>
        <w:t>CT and MRI</w:t>
      </w:r>
      <w:r w:rsidR="000E2705" w:rsidRPr="006A7F2B">
        <w:rPr>
          <w:rFonts w:ascii="Calibri" w:hAnsi="Calibri"/>
          <w:bCs/>
        </w:rPr>
        <w:t>,</w:t>
      </w:r>
      <w:r w:rsidR="000E2705">
        <w:rPr>
          <w:rFonts w:ascii="Calibri" w:hAnsi="Calibri"/>
        </w:rPr>
        <w:t xml:space="preserve"> for </w:t>
      </w:r>
      <w:r w:rsidR="006A7F2B" w:rsidRPr="0023549F">
        <w:t xml:space="preserve">and on behalf of Healthcare Services Division (HCS), HLL </w:t>
      </w:r>
      <w:proofErr w:type="spellStart"/>
      <w:r w:rsidR="006A7F2B" w:rsidRPr="0023549F">
        <w:t>Lifecare</w:t>
      </w:r>
      <w:proofErr w:type="spellEnd"/>
      <w:r w:rsidR="006A7F2B" w:rsidRPr="0023549F">
        <w:t xml:space="preserve"> Limited</w:t>
      </w:r>
      <w:r w:rsidR="000E2705">
        <w:t>. The last</w:t>
      </w:r>
      <w:r w:rsidR="00B75E7C">
        <w:t xml:space="preserve"> date of receipt of tender is 10.03</w:t>
      </w:r>
      <w:r w:rsidR="000E2705">
        <w:t>.201</w:t>
      </w:r>
      <w:r w:rsidR="00B75E7C">
        <w:t>6</w:t>
      </w:r>
      <w:r w:rsidR="000E2705">
        <w:t>.</w:t>
      </w:r>
    </w:p>
    <w:p w:rsidR="000E2705" w:rsidRDefault="000E2705" w:rsidP="0064221B">
      <w:pPr>
        <w:tabs>
          <w:tab w:val="left" w:pos="0"/>
        </w:tabs>
        <w:spacing w:after="0"/>
        <w:jc w:val="both"/>
        <w:rPr>
          <w:rFonts w:ascii="Calibri" w:hAnsi="Calibri" w:cs="Arial"/>
        </w:rPr>
      </w:pPr>
    </w:p>
    <w:p w:rsidR="0064221B" w:rsidRDefault="0064221B" w:rsidP="0064221B">
      <w:pPr>
        <w:tabs>
          <w:tab w:val="left" w:pos="0"/>
        </w:tabs>
        <w:spacing w:after="0"/>
        <w:jc w:val="both"/>
        <w:rPr>
          <w:rFonts w:ascii="Calibri" w:hAnsi="Calibri" w:cs="Arial"/>
        </w:rPr>
      </w:pPr>
      <w:r w:rsidRPr="00367E96">
        <w:rPr>
          <w:rFonts w:ascii="Calibri" w:hAnsi="Calibri" w:cs="Arial"/>
        </w:rPr>
        <w:t xml:space="preserve">For further details, visit HLL website </w:t>
      </w:r>
      <w:hyperlink r:id="rId7" w:history="1">
        <w:r w:rsidRPr="00367E96">
          <w:rPr>
            <w:rStyle w:val="Hyperlink"/>
            <w:rFonts w:ascii="Calibri" w:hAnsi="Calibri" w:cs="Arial"/>
          </w:rPr>
          <w:t>www.lifecarehll.com</w:t>
        </w:r>
      </w:hyperlink>
      <w:r w:rsidRPr="00367E96">
        <w:rPr>
          <w:rFonts w:ascii="Calibri" w:hAnsi="Calibri" w:cs="Arial"/>
        </w:rPr>
        <w:t xml:space="preserve"> or Central Public Procurement Portal. </w:t>
      </w:r>
    </w:p>
    <w:p w:rsidR="00EF1D17" w:rsidRPr="00367E96" w:rsidRDefault="00EF1D17" w:rsidP="0064221B">
      <w:pPr>
        <w:tabs>
          <w:tab w:val="left" w:pos="0"/>
        </w:tabs>
        <w:spacing w:after="0"/>
        <w:jc w:val="both"/>
        <w:rPr>
          <w:rFonts w:ascii="Calibri" w:hAnsi="Calibri" w:cs="Arial"/>
          <w:b/>
          <w:bCs/>
        </w:rPr>
      </w:pPr>
    </w:p>
    <w:p w:rsidR="0064221B" w:rsidRDefault="00EF1D17" w:rsidP="0064221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Amendment if </w:t>
      </w:r>
      <w:proofErr w:type="gramStart"/>
      <w:r w:rsidR="000E2705">
        <w:rPr>
          <w:rFonts w:ascii="Calibri" w:hAnsi="Calibri"/>
        </w:rPr>
        <w:t>any,</w:t>
      </w:r>
      <w:proofErr w:type="gramEnd"/>
      <w:r w:rsidR="000E2705">
        <w:rPr>
          <w:rFonts w:ascii="Calibri" w:hAnsi="Calibri"/>
        </w:rPr>
        <w:t xml:space="preserve"> </w:t>
      </w:r>
      <w:r>
        <w:rPr>
          <w:rFonts w:ascii="Calibri" w:hAnsi="Calibri"/>
        </w:rPr>
        <w:t>shal</w:t>
      </w:r>
      <w:r w:rsidR="00D25DA0">
        <w:rPr>
          <w:rFonts w:ascii="Calibri" w:hAnsi="Calibri"/>
        </w:rPr>
        <w:t>l be posted only in the website</w:t>
      </w:r>
      <w:r>
        <w:rPr>
          <w:rFonts w:ascii="Calibri" w:hAnsi="Calibri"/>
        </w:rPr>
        <w:t>.</w:t>
      </w:r>
    </w:p>
    <w:p w:rsidR="00EF1D17" w:rsidRDefault="00EF1D17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  <w:b/>
        </w:rPr>
      </w:pPr>
      <w:r w:rsidRPr="00CC4124">
        <w:rPr>
          <w:rFonts w:ascii="Calibri" w:hAnsi="Calibri"/>
          <w:b/>
        </w:rPr>
        <w:t xml:space="preserve">Deputy </w:t>
      </w:r>
      <w:r w:rsidR="00966796">
        <w:rPr>
          <w:rFonts w:ascii="Calibri" w:hAnsi="Calibri"/>
          <w:b/>
        </w:rPr>
        <w:t>General Manager.</w:t>
      </w:r>
    </w:p>
    <w:p w:rsidR="00630BD0" w:rsidRPr="00CC4124" w:rsidRDefault="00630BD0" w:rsidP="0064221B">
      <w:pPr>
        <w:spacing w:after="0"/>
        <w:rPr>
          <w:rFonts w:ascii="Calibri" w:hAnsi="Calibri"/>
          <w:b/>
        </w:rPr>
      </w:pPr>
    </w:p>
    <w:p w:rsidR="0064221B" w:rsidRPr="00367E96" w:rsidRDefault="0064221B" w:rsidP="0064221B">
      <w:pPr>
        <w:spacing w:after="0"/>
        <w:rPr>
          <w:rFonts w:ascii="Calibri" w:hAnsi="Calibri"/>
        </w:rPr>
      </w:pPr>
    </w:p>
    <w:p w:rsidR="0064221B" w:rsidRPr="00367E96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rPr>
          <w:rFonts w:ascii="Calibri" w:hAnsi="Calibri"/>
        </w:rPr>
      </w:pPr>
    </w:p>
    <w:p w:rsidR="0064221B" w:rsidRDefault="0064221B" w:rsidP="0064221B">
      <w:pPr>
        <w:rPr>
          <w:rFonts w:ascii="Calibri" w:hAnsi="Calibri"/>
        </w:rPr>
      </w:pPr>
    </w:p>
    <w:p w:rsidR="003C0CA1" w:rsidRDefault="003C0CA1"/>
    <w:p w:rsidR="00DC05F1" w:rsidRDefault="00DC05F1"/>
    <w:p w:rsidR="00DC05F1" w:rsidRDefault="00DC05F1"/>
    <w:p w:rsidR="00DC05F1" w:rsidRDefault="00DC05F1"/>
    <w:p w:rsidR="00DC05F1" w:rsidRDefault="00DC05F1"/>
    <w:p w:rsidR="000E2705" w:rsidRDefault="000E2705"/>
    <w:p w:rsidR="000E2705" w:rsidRDefault="000E2705"/>
    <w:p w:rsidR="000E2705" w:rsidRDefault="000E2705"/>
    <w:p w:rsidR="000E2705" w:rsidRDefault="000E2705"/>
    <w:p w:rsidR="00DC05F1" w:rsidRDefault="00DC05F1"/>
    <w:sectPr w:rsidR="00DC0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73" w:rsidRDefault="007B2B73" w:rsidP="00677E66">
      <w:pPr>
        <w:spacing w:after="0" w:line="240" w:lineRule="auto"/>
      </w:pPr>
      <w:r>
        <w:separator/>
      </w:r>
    </w:p>
  </w:endnote>
  <w:endnote w:type="continuationSeparator" w:id="0">
    <w:p w:rsidR="007B2B73" w:rsidRDefault="007B2B73" w:rsidP="0067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73" w:rsidRDefault="007B2B73" w:rsidP="00677E66">
      <w:pPr>
        <w:spacing w:after="0" w:line="240" w:lineRule="auto"/>
      </w:pPr>
      <w:r>
        <w:separator/>
      </w:r>
    </w:p>
  </w:footnote>
  <w:footnote w:type="continuationSeparator" w:id="0">
    <w:p w:rsidR="007B2B73" w:rsidRDefault="007B2B73" w:rsidP="0067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21B"/>
    <w:rsid w:val="0000327F"/>
    <w:rsid w:val="000E2705"/>
    <w:rsid w:val="000E6672"/>
    <w:rsid w:val="001A5C8C"/>
    <w:rsid w:val="001C6CA7"/>
    <w:rsid w:val="00353155"/>
    <w:rsid w:val="003735AD"/>
    <w:rsid w:val="003B56F5"/>
    <w:rsid w:val="003C0CA1"/>
    <w:rsid w:val="003F46CA"/>
    <w:rsid w:val="004B0082"/>
    <w:rsid w:val="004F1A3A"/>
    <w:rsid w:val="00540A2C"/>
    <w:rsid w:val="00582EAE"/>
    <w:rsid w:val="00630BD0"/>
    <w:rsid w:val="0064221B"/>
    <w:rsid w:val="00677E66"/>
    <w:rsid w:val="006A7F2B"/>
    <w:rsid w:val="007B2B73"/>
    <w:rsid w:val="007F303D"/>
    <w:rsid w:val="00810BAB"/>
    <w:rsid w:val="00831977"/>
    <w:rsid w:val="008322FF"/>
    <w:rsid w:val="00883194"/>
    <w:rsid w:val="00966796"/>
    <w:rsid w:val="00AC4EEA"/>
    <w:rsid w:val="00B75E7C"/>
    <w:rsid w:val="00BC44F5"/>
    <w:rsid w:val="00C539CB"/>
    <w:rsid w:val="00C80BED"/>
    <w:rsid w:val="00CC4124"/>
    <w:rsid w:val="00CF48A3"/>
    <w:rsid w:val="00CF4DC4"/>
    <w:rsid w:val="00D25DA0"/>
    <w:rsid w:val="00D938C3"/>
    <w:rsid w:val="00DC05F1"/>
    <w:rsid w:val="00E14F0D"/>
    <w:rsid w:val="00EA1ED0"/>
    <w:rsid w:val="00EF1D17"/>
    <w:rsid w:val="00F73138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22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66"/>
  </w:style>
  <w:style w:type="paragraph" w:styleId="Footer">
    <w:name w:val="footer"/>
    <w:basedOn w:val="Normal"/>
    <w:link w:val="FooterChar"/>
    <w:unhideWhenUsed/>
    <w:rsid w:val="0067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7E66"/>
  </w:style>
  <w:style w:type="paragraph" w:styleId="NormalWeb">
    <w:name w:val="Normal (Web)"/>
    <w:basedOn w:val="Normal"/>
    <w:rsid w:val="0067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ecarehl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user1</cp:lastModifiedBy>
  <cp:revision>27</cp:revision>
  <cp:lastPrinted>2015-08-24T11:01:00Z</cp:lastPrinted>
  <dcterms:created xsi:type="dcterms:W3CDTF">2014-06-27T08:39:00Z</dcterms:created>
  <dcterms:modified xsi:type="dcterms:W3CDTF">2016-02-11T08:42:00Z</dcterms:modified>
</cp:coreProperties>
</file>