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Amendment No .01  </w:t>
      </w:r>
    </w:p>
    <w:p w:rsidR="00747198" w:rsidRDefault="00747198" w:rsidP="00747198">
      <w:pPr>
        <w:spacing w:line="240" w:lineRule="auto"/>
        <w:ind w:left="10" w:hanging="10"/>
        <w:jc w:val="right"/>
      </w:pPr>
      <w:r>
        <w:rPr>
          <w:rFonts w:ascii="Arial" w:eastAsia="Arial" w:hAnsi="Arial" w:cs="Arial"/>
        </w:rPr>
        <w:t xml:space="preserve"> </w:t>
      </w:r>
      <w:r w:rsidR="004D2AAC">
        <w:rPr>
          <w:rFonts w:ascii="Arial" w:eastAsia="Arial" w:hAnsi="Arial" w:cs="Arial"/>
        </w:rPr>
        <w:t>1</w:t>
      </w:r>
      <w:r w:rsidR="008C6DE1">
        <w:rPr>
          <w:rFonts w:ascii="Arial" w:eastAsia="Arial" w:hAnsi="Arial" w:cs="Arial"/>
        </w:rPr>
        <w:t>6</w:t>
      </w:r>
      <w:r w:rsidR="004D2AAC">
        <w:rPr>
          <w:rFonts w:ascii="Arial" w:eastAsia="Arial" w:hAnsi="Arial" w:cs="Arial"/>
        </w:rPr>
        <w:t>.04.2018</w:t>
      </w:r>
      <w:r>
        <w:rPr>
          <w:rFonts w:ascii="Arial" w:eastAsia="Arial" w:hAnsi="Arial" w:cs="Arial"/>
        </w:rPr>
        <w:t xml:space="preserve">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747198" w:rsidRDefault="00747198" w:rsidP="00747198">
      <w:pPr>
        <w:spacing w:line="236" w:lineRule="auto"/>
        <w:ind w:left="-5" w:hanging="10"/>
      </w:pPr>
      <w:r w:rsidRPr="003B223E">
        <w:rPr>
          <w:rFonts w:ascii="Arial" w:eastAsia="Arial" w:hAnsi="Arial" w:cs="Arial"/>
          <w:b/>
          <w:sz w:val="28"/>
          <w:szCs w:val="28"/>
        </w:rPr>
        <w:t xml:space="preserve">SUB: </w:t>
      </w:r>
      <w:r>
        <w:rPr>
          <w:rFonts w:ascii="Arial" w:eastAsia="Arial" w:hAnsi="Arial" w:cs="Arial"/>
          <w:b/>
          <w:sz w:val="28"/>
          <w:szCs w:val="28"/>
        </w:rPr>
        <w:t>Incorporation of tender fee details in tender document</w:t>
      </w:r>
      <w:r w:rsidRPr="003B223E">
        <w:rPr>
          <w:rFonts w:ascii="Arial" w:eastAsia="Arial" w:hAnsi="Arial" w:cs="Arial"/>
          <w:b/>
          <w:sz w:val="28"/>
          <w:szCs w:val="28"/>
        </w:rPr>
        <w:t xml:space="preserve"> for </w:t>
      </w:r>
      <w:r>
        <w:rPr>
          <w:rFonts w:ascii="Arial" w:eastAsia="Arial" w:hAnsi="Arial" w:cs="Arial"/>
          <w:b/>
          <w:sz w:val="28"/>
          <w:szCs w:val="28"/>
        </w:rPr>
        <w:t>Website Design and Development</w:t>
      </w:r>
    </w:p>
    <w:p w:rsidR="00747198" w:rsidRDefault="00747198" w:rsidP="00747198">
      <w:pPr>
        <w:spacing w:line="236" w:lineRule="auto"/>
        <w:ind w:left="-5" w:hanging="10"/>
      </w:pPr>
      <w:r>
        <w:rPr>
          <w:rFonts w:ascii="Arial" w:eastAsia="Arial" w:hAnsi="Arial" w:cs="Arial"/>
          <w:b/>
        </w:rPr>
        <w:t>TENDER NO. HLL/CRDC/TENDER/PUR/2018-19/01</w:t>
      </w:r>
      <w:r w:rsidR="008C6DE1">
        <w:rPr>
          <w:rFonts w:ascii="Arial" w:eastAsia="Arial" w:hAnsi="Arial" w:cs="Arial"/>
          <w:b/>
        </w:rPr>
        <w:t xml:space="preserve">  dated 14.04.2018</w:t>
      </w:r>
      <w:bookmarkStart w:id="0" w:name="_GoBack"/>
      <w:bookmarkEnd w:id="0"/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37" w:lineRule="auto"/>
        <w:ind w:left="-5" w:right="221" w:hanging="10"/>
      </w:pPr>
      <w:r>
        <w:rPr>
          <w:rFonts w:ascii="Arial" w:eastAsia="Arial" w:hAnsi="Arial" w:cs="Arial"/>
        </w:rPr>
        <w:t xml:space="preserve">With reference to the above we hereby incorporate the following amendment to the tender documents as detailed below. 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after="4"/>
      </w:pPr>
      <w:r>
        <w:rPr>
          <w:rFonts w:ascii="Arial" w:eastAsia="Arial" w:hAnsi="Arial" w:cs="Arial"/>
        </w:rPr>
        <w:t xml:space="preserve"> 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735"/>
        <w:gridCol w:w="1447"/>
        <w:gridCol w:w="1275"/>
        <w:gridCol w:w="963"/>
      </w:tblGrid>
      <w:tr w:rsidR="004D2AAC" w:rsidRPr="006A3819" w:rsidTr="004D2AAC">
        <w:trPr>
          <w:trHeight w:val="37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>Sl. No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>Brief Description of Item/Work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>
              <w:t>Estimated amount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 xml:space="preserve">EMD in </w:t>
            </w:r>
            <w:proofErr w:type="spellStart"/>
            <w:r w:rsidRPr="00E62E6D">
              <w:t>Rs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 xml:space="preserve">Tender Fee in </w:t>
            </w:r>
            <w:proofErr w:type="spellStart"/>
            <w:r w:rsidRPr="00E62E6D">
              <w:t>Rs</w:t>
            </w:r>
            <w:proofErr w:type="spellEnd"/>
          </w:p>
        </w:tc>
      </w:tr>
      <w:tr w:rsidR="004D2AAC" w:rsidRPr="006A3819" w:rsidTr="004D2AAC">
        <w:trPr>
          <w:cantSplit/>
          <w:trHeight w:val="133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r w:rsidRPr="00E62E6D">
              <w:t xml:space="preserve">Website Design and Development as per the scope of work given by </w:t>
            </w:r>
            <w:proofErr w:type="spellStart"/>
            <w:r w:rsidRPr="00E62E6D">
              <w:t>HLL,Corporate</w:t>
            </w:r>
            <w:proofErr w:type="spellEnd"/>
            <w:r w:rsidRPr="00E62E6D">
              <w:t xml:space="preserve"> R &amp; D Centre, </w:t>
            </w:r>
            <w:proofErr w:type="spellStart"/>
            <w:r w:rsidRPr="00E62E6D">
              <w:t>Akkulam</w:t>
            </w:r>
            <w:proofErr w:type="spellEnd"/>
            <w:r w:rsidRPr="00E62E6D">
              <w:t>,  Thiruvananthapuram - 695017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proofErr w:type="spellStart"/>
            <w:r w:rsidRPr="00E62E6D">
              <w:t>Rs</w:t>
            </w:r>
            <w:proofErr w:type="spellEnd"/>
            <w:r w:rsidRPr="00E62E6D">
              <w:t xml:space="preserve"> </w:t>
            </w:r>
            <w:r>
              <w:t>1,00,000</w:t>
            </w:r>
            <w:r w:rsidRPr="00E62E6D">
              <w:t>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Pr="00E62E6D" w:rsidRDefault="004D2AAC" w:rsidP="004D2AAC">
            <w:proofErr w:type="spellStart"/>
            <w:r w:rsidRPr="00E62E6D">
              <w:t>Rs</w:t>
            </w:r>
            <w:proofErr w:type="spellEnd"/>
            <w:r w:rsidRPr="00E62E6D">
              <w:t xml:space="preserve"> 2,000/-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AC" w:rsidRDefault="004D2AAC" w:rsidP="004D2AAC">
            <w:r w:rsidRPr="00E62E6D">
              <w:t>Rs.300/-</w:t>
            </w:r>
          </w:p>
        </w:tc>
      </w:tr>
    </w:tbl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747198" w:rsidRDefault="00747198" w:rsidP="00747198">
      <w:pPr>
        <w:spacing w:line="240" w:lineRule="auto"/>
      </w:pPr>
      <w:r>
        <w:rPr>
          <w:rFonts w:ascii="Arial" w:eastAsia="Arial" w:hAnsi="Arial" w:cs="Arial"/>
        </w:rPr>
        <w:t xml:space="preserve"> </w:t>
      </w:r>
    </w:p>
    <w:p w:rsidR="00C576B9" w:rsidRDefault="008C6DE1"/>
    <w:sectPr w:rsidR="00C576B9" w:rsidSect="00DF568D">
      <w:pgSz w:w="11906" w:h="16838" w:code="9"/>
      <w:pgMar w:top="1440" w:right="1440" w:bottom="1440" w:left="1440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F"/>
    <w:rsid w:val="002A28A9"/>
    <w:rsid w:val="00331E6C"/>
    <w:rsid w:val="003349D9"/>
    <w:rsid w:val="004D2AAC"/>
    <w:rsid w:val="00717422"/>
    <w:rsid w:val="00747198"/>
    <w:rsid w:val="008C6DE1"/>
    <w:rsid w:val="008F733F"/>
    <w:rsid w:val="00931F9D"/>
    <w:rsid w:val="00C62E8F"/>
    <w:rsid w:val="00C90752"/>
    <w:rsid w:val="00D057BF"/>
    <w:rsid w:val="00D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6F7D-D827-45A3-92A6-3ACF2531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98"/>
    <w:pPr>
      <w:spacing w:after="0" w:line="27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</dc:creator>
  <cp:keywords/>
  <dc:description/>
  <cp:lastModifiedBy>ASWIN</cp:lastModifiedBy>
  <cp:revision>4</cp:revision>
  <dcterms:created xsi:type="dcterms:W3CDTF">2018-04-13T11:50:00Z</dcterms:created>
  <dcterms:modified xsi:type="dcterms:W3CDTF">2018-04-16T05:01:00Z</dcterms:modified>
</cp:coreProperties>
</file>