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7F" w:rsidRPr="006D0547" w:rsidRDefault="009B447F" w:rsidP="009B447F">
      <w:pPr>
        <w:pStyle w:val="Heading5"/>
        <w:spacing w:before="0" w:after="0"/>
        <w:jc w:val="center"/>
        <w:rPr>
          <w:i w:val="0"/>
          <w:sz w:val="28"/>
          <w:szCs w:val="28"/>
          <w:lang w:val="pt-BR"/>
        </w:rPr>
      </w:pPr>
      <w:r w:rsidRPr="006D0547">
        <w:rPr>
          <w:rFonts w:ascii="Arial" w:hAnsi="Arial" w:cs="Arial"/>
          <w:i w:val="0"/>
          <w:sz w:val="28"/>
          <w:szCs w:val="28"/>
          <w:lang w:val="pt-BR"/>
        </w:rPr>
        <w:t>HLL Lifecare Limited</w:t>
      </w:r>
    </w:p>
    <w:p w:rsidR="009B447F" w:rsidRDefault="009B447F" w:rsidP="009B447F">
      <w:pPr>
        <w:jc w:val="center"/>
        <w:rPr>
          <w:rFonts w:cs="Arial"/>
        </w:rPr>
      </w:pPr>
    </w:p>
    <w:p w:rsidR="009B447F" w:rsidRDefault="009B447F" w:rsidP="009B447F">
      <w:pPr>
        <w:pStyle w:val="NormalWeb"/>
        <w:spacing w:before="0" w:beforeAutospacing="0" w:after="0" w:afterAutospacing="0"/>
        <w:rPr>
          <w:rStyle w:val="Strong"/>
          <w:rFonts w:ascii="Verdana" w:hAnsi="Verdana"/>
          <w:b w:val="0"/>
        </w:rPr>
      </w:pPr>
      <w:r w:rsidRPr="00AE6132">
        <w:rPr>
          <w:rFonts w:ascii="Verdana" w:hAnsi="Verdana" w:cs="Tahoma"/>
        </w:rPr>
        <w:t xml:space="preserve">TENDER NO: </w:t>
      </w:r>
      <w:r w:rsidRPr="00411526">
        <w:rPr>
          <w:rFonts w:ascii="Arial" w:hAnsi="Arial" w:cs="Arial"/>
          <w:b/>
        </w:rPr>
        <w:t>HLL/CHO/</w:t>
      </w:r>
      <w:r>
        <w:rPr>
          <w:rFonts w:ascii="Arial" w:hAnsi="Arial" w:cs="Arial"/>
          <w:b/>
        </w:rPr>
        <w:t>CQA/</w:t>
      </w:r>
      <w:r w:rsidRPr="00411526">
        <w:rPr>
          <w:rFonts w:ascii="Arial" w:hAnsi="Arial" w:cs="Arial"/>
          <w:b/>
        </w:rPr>
        <w:t>MR-</w:t>
      </w:r>
      <w:r>
        <w:rPr>
          <w:rFonts w:ascii="Arial" w:hAnsi="Arial" w:cs="Arial"/>
          <w:b/>
        </w:rPr>
        <w:t>IFC</w:t>
      </w:r>
      <w:r w:rsidRPr="0041152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279-2014 dated 16.10.2014</w:t>
      </w:r>
    </w:p>
    <w:p w:rsidR="009B447F" w:rsidRDefault="009B447F" w:rsidP="009B447F">
      <w:pPr>
        <w:pStyle w:val="NormalWeb"/>
        <w:spacing w:before="0" w:beforeAutospacing="0" w:after="0" w:afterAutospacing="0"/>
        <w:jc w:val="right"/>
        <w:rPr>
          <w:rStyle w:val="Strong"/>
          <w:rFonts w:ascii="Verdana" w:hAnsi="Verdana"/>
          <w:b w:val="0"/>
        </w:rPr>
      </w:pPr>
    </w:p>
    <w:p w:rsidR="009B447F" w:rsidRPr="00BC18D1" w:rsidRDefault="009B447F" w:rsidP="009B447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u w:val="single"/>
        </w:rPr>
      </w:pPr>
    </w:p>
    <w:p w:rsidR="009B447F" w:rsidRPr="009B447F" w:rsidRDefault="009B447F" w:rsidP="009B447F">
      <w:pPr>
        <w:ind w:left="720" w:hanging="720"/>
        <w:jc w:val="both"/>
        <w:rPr>
          <w:rFonts w:ascii="Verdana" w:hAnsi="Verdana"/>
          <w:b/>
          <w:bCs/>
          <w:u w:val="single"/>
        </w:rPr>
      </w:pPr>
      <w:r w:rsidRPr="00694057">
        <w:rPr>
          <w:rStyle w:val="Strong"/>
          <w:rFonts w:ascii="Verdana" w:hAnsi="Verdana"/>
          <w:u w:val="single"/>
        </w:rPr>
        <w:t xml:space="preserve">Sub: Addendum to the </w:t>
      </w:r>
      <w:r>
        <w:rPr>
          <w:rStyle w:val="Strong"/>
          <w:rFonts w:ascii="Verdana" w:hAnsi="Verdana"/>
          <w:u w:val="single"/>
        </w:rPr>
        <w:t xml:space="preserve">above referred </w:t>
      </w:r>
      <w:r w:rsidRPr="00694057">
        <w:rPr>
          <w:rStyle w:val="Strong"/>
          <w:rFonts w:ascii="Verdana" w:hAnsi="Verdana"/>
          <w:u w:val="single"/>
        </w:rPr>
        <w:t>tender</w:t>
      </w:r>
    </w:p>
    <w:p w:rsidR="009B447F" w:rsidRPr="002A084C" w:rsidRDefault="009B447F" w:rsidP="009B44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connection with the </w:t>
      </w:r>
      <w:proofErr w:type="spellStart"/>
      <w:r>
        <w:rPr>
          <w:rFonts w:ascii="Arial" w:hAnsi="Arial" w:cs="Arial"/>
        </w:rPr>
        <w:t>Diwali</w:t>
      </w:r>
      <w:proofErr w:type="spellEnd"/>
      <w:r>
        <w:rPr>
          <w:rFonts w:ascii="Arial" w:hAnsi="Arial" w:cs="Arial"/>
        </w:rPr>
        <w:t xml:space="preserve"> holidays during the last week, the last date for submission of the offer is extended </w:t>
      </w:r>
      <w:proofErr w:type="spellStart"/>
      <w:r>
        <w:rPr>
          <w:rFonts w:ascii="Arial" w:hAnsi="Arial" w:cs="Arial"/>
        </w:rPr>
        <w:t>upto</w:t>
      </w:r>
      <w:proofErr w:type="spellEnd"/>
      <w:r>
        <w:rPr>
          <w:rFonts w:ascii="Arial" w:hAnsi="Arial" w:cs="Arial"/>
        </w:rPr>
        <w:t xml:space="preserve"> 30</w:t>
      </w:r>
      <w:r w:rsidRPr="00FC330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2014</w:t>
      </w:r>
      <w:r w:rsidRPr="002A084C">
        <w:rPr>
          <w:rFonts w:ascii="Arial" w:hAnsi="Arial" w:cs="Arial"/>
        </w:rPr>
        <w:t>, 4.00pm.</w:t>
      </w:r>
    </w:p>
    <w:p w:rsidR="009B447F" w:rsidRPr="00411526" w:rsidRDefault="009B447F" w:rsidP="009B447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833AA">
        <w:rPr>
          <w:rFonts w:ascii="Verdana" w:hAnsi="Verdana"/>
        </w:rPr>
        <w:t> </w:t>
      </w:r>
      <w:r w:rsidRPr="002A084C">
        <w:rPr>
          <w:rFonts w:ascii="Arial" w:hAnsi="Arial" w:cs="Arial"/>
          <w:b/>
        </w:rPr>
        <w:t xml:space="preserve"> </w:t>
      </w:r>
    </w:p>
    <w:p w:rsidR="009B447F" w:rsidRPr="00454BF9" w:rsidRDefault="009B447F" w:rsidP="009B447F">
      <w:pPr>
        <w:tabs>
          <w:tab w:val="left" w:pos="368"/>
          <w:tab w:val="right" w:pos="8640"/>
        </w:tabs>
        <w:rPr>
          <w:rFonts w:ascii="Verdana" w:hAnsi="Verdana"/>
        </w:rPr>
      </w:pPr>
    </w:p>
    <w:p w:rsidR="009B447F" w:rsidRPr="00163130" w:rsidRDefault="009B447F" w:rsidP="009B447F">
      <w:pPr>
        <w:tabs>
          <w:tab w:val="left" w:pos="368"/>
          <w:tab w:val="right" w:pos="8640"/>
        </w:tabs>
        <w:rPr>
          <w:rFonts w:ascii="Verdana" w:hAnsi="Verdana"/>
          <w:u w:val="single"/>
        </w:rPr>
      </w:pPr>
    </w:p>
    <w:p w:rsidR="009B447F" w:rsidRDefault="009B447F" w:rsidP="009B447F">
      <w:pPr>
        <w:tabs>
          <w:tab w:val="left" w:pos="1005"/>
        </w:tabs>
        <w:jc w:val="both"/>
        <w:rPr>
          <w:rFonts w:ascii="Verdana" w:hAnsi="Verdana"/>
        </w:rPr>
      </w:pPr>
      <w:r>
        <w:rPr>
          <w:rFonts w:ascii="Verdana" w:hAnsi="Verdana"/>
        </w:rPr>
        <w:t>R JAYASHANKAR</w:t>
      </w:r>
    </w:p>
    <w:p w:rsidR="009B447F" w:rsidRDefault="009B447F" w:rsidP="009B447F">
      <w:pPr>
        <w:tabs>
          <w:tab w:val="left" w:pos="1005"/>
        </w:tabs>
        <w:jc w:val="both"/>
        <w:rPr>
          <w:rFonts w:ascii="Verdana" w:hAnsi="Verdana"/>
        </w:rPr>
      </w:pPr>
      <w:r>
        <w:rPr>
          <w:rFonts w:ascii="Verdana" w:hAnsi="Verdana"/>
        </w:rPr>
        <w:t>DGM (CQA) &amp; MR</w:t>
      </w:r>
    </w:p>
    <w:p w:rsidR="009B447F" w:rsidRDefault="009B447F" w:rsidP="009B447F">
      <w:pPr>
        <w:tabs>
          <w:tab w:val="left" w:pos="1005"/>
        </w:tabs>
        <w:jc w:val="both"/>
        <w:rPr>
          <w:rFonts w:ascii="Verdana" w:hAnsi="Verdana"/>
        </w:rPr>
      </w:pPr>
      <w:r>
        <w:rPr>
          <w:rFonts w:ascii="Verdana" w:hAnsi="Verdana"/>
        </w:rPr>
        <w:t>HLL LIFECARE LIMITED</w:t>
      </w:r>
    </w:p>
    <w:p w:rsidR="009B447F" w:rsidRDefault="009B447F" w:rsidP="009B447F">
      <w:pPr>
        <w:tabs>
          <w:tab w:val="left" w:pos="1005"/>
        </w:tabs>
        <w:jc w:val="both"/>
        <w:rPr>
          <w:rFonts w:ascii="Verdana" w:hAnsi="Verdana"/>
        </w:rPr>
      </w:pPr>
      <w:r>
        <w:rPr>
          <w:rFonts w:ascii="Verdana" w:hAnsi="Verdana"/>
        </w:rPr>
        <w:t>CORPORATE AND REGD. OFFICE</w:t>
      </w:r>
    </w:p>
    <w:p w:rsidR="009B447F" w:rsidRDefault="009B447F" w:rsidP="009B447F">
      <w:pPr>
        <w:tabs>
          <w:tab w:val="left" w:pos="1005"/>
        </w:tabs>
        <w:jc w:val="both"/>
        <w:rPr>
          <w:rFonts w:ascii="Verdana" w:hAnsi="Verdana"/>
        </w:rPr>
      </w:pPr>
      <w:r>
        <w:rPr>
          <w:rFonts w:ascii="Verdana" w:hAnsi="Verdana"/>
        </w:rPr>
        <w:t>HLL BHAVAN, POOJAPPURA</w:t>
      </w:r>
    </w:p>
    <w:p w:rsidR="009B447F" w:rsidRDefault="009B447F" w:rsidP="009B447F">
      <w:pPr>
        <w:tabs>
          <w:tab w:val="left" w:pos="1005"/>
        </w:tabs>
        <w:jc w:val="both"/>
        <w:rPr>
          <w:rFonts w:ascii="Verdana" w:hAnsi="Verdana"/>
        </w:rPr>
      </w:pPr>
      <w:r>
        <w:rPr>
          <w:rFonts w:ascii="Verdana" w:hAnsi="Verdana"/>
        </w:rPr>
        <w:t>THIRUVANANTHAPURAM – 695012</w:t>
      </w:r>
    </w:p>
    <w:p w:rsidR="009B447F" w:rsidRDefault="009B447F" w:rsidP="009B447F">
      <w:pPr>
        <w:tabs>
          <w:tab w:val="left" w:pos="1005"/>
        </w:tabs>
        <w:jc w:val="both"/>
        <w:rPr>
          <w:rFonts w:ascii="Verdana" w:hAnsi="Verdana"/>
        </w:rPr>
      </w:pPr>
      <w:r>
        <w:rPr>
          <w:rFonts w:ascii="Verdana" w:hAnsi="Verdana"/>
        </w:rPr>
        <w:t>KERALA</w:t>
      </w:r>
    </w:p>
    <w:p w:rsidR="009B447F" w:rsidRDefault="009B447F" w:rsidP="009B447F">
      <w:pPr>
        <w:tabs>
          <w:tab w:val="left" w:pos="1005"/>
        </w:tabs>
        <w:jc w:val="both"/>
        <w:rPr>
          <w:rFonts w:ascii="Verdana" w:hAnsi="Verdana"/>
        </w:rPr>
      </w:pPr>
      <w:r>
        <w:rPr>
          <w:rFonts w:ascii="Verdana" w:hAnsi="Verdana"/>
        </w:rPr>
        <w:t>Email: mrhll@lifecarehll.com</w:t>
      </w:r>
    </w:p>
    <w:p w:rsidR="009B447F" w:rsidRPr="00685381" w:rsidRDefault="009B447F" w:rsidP="009B447F">
      <w:pPr>
        <w:tabs>
          <w:tab w:val="left" w:pos="1005"/>
        </w:tabs>
        <w:jc w:val="both"/>
        <w:rPr>
          <w:rFonts w:ascii="Verdana" w:hAnsi="Verdana"/>
          <w:b/>
          <w:bCs/>
          <w:u w:val="single"/>
        </w:rPr>
      </w:pPr>
    </w:p>
    <w:p w:rsidR="009B447F" w:rsidRDefault="009B447F" w:rsidP="009B447F">
      <w:pPr>
        <w:rPr>
          <w:rFonts w:ascii="Verdana" w:hAnsi="Verdana"/>
          <w:b/>
          <w:bCs/>
        </w:rPr>
      </w:pPr>
    </w:p>
    <w:p w:rsidR="009B447F" w:rsidRDefault="009B447F" w:rsidP="009B447F">
      <w:pPr>
        <w:jc w:val="right"/>
        <w:rPr>
          <w:rFonts w:ascii="Verdana" w:hAnsi="Verdana"/>
          <w:b/>
          <w:bCs/>
        </w:rPr>
      </w:pPr>
      <w:proofErr w:type="gramStart"/>
      <w:r>
        <w:rPr>
          <w:rFonts w:ascii="Verdana" w:hAnsi="Verdana"/>
          <w:b/>
          <w:bCs/>
        </w:rPr>
        <w:t>DGM(</w:t>
      </w:r>
      <w:proofErr w:type="gramEnd"/>
      <w:r>
        <w:rPr>
          <w:rFonts w:ascii="Verdana" w:hAnsi="Verdana"/>
          <w:b/>
          <w:bCs/>
        </w:rPr>
        <w:t>CQA)&amp;MR</w:t>
      </w:r>
    </w:p>
    <w:p w:rsidR="009B447F" w:rsidRDefault="009B447F" w:rsidP="009B447F">
      <w:pPr>
        <w:rPr>
          <w:rFonts w:ascii="Verdana" w:hAnsi="Verdana"/>
          <w:b/>
          <w:bCs/>
        </w:rPr>
      </w:pPr>
    </w:p>
    <w:p w:rsidR="009B447F" w:rsidRDefault="009B447F" w:rsidP="009B447F">
      <w:pPr>
        <w:rPr>
          <w:rFonts w:ascii="Verdana" w:hAnsi="Verdana"/>
          <w:b/>
          <w:bCs/>
        </w:rPr>
      </w:pPr>
    </w:p>
    <w:p w:rsidR="009B447F" w:rsidRDefault="009B447F" w:rsidP="009B447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To</w:t>
      </w:r>
    </w:p>
    <w:p w:rsidR="009B447F" w:rsidRPr="009B447F" w:rsidRDefault="009B447F" w:rsidP="009B447F">
      <w:pPr>
        <w:rPr>
          <w:rFonts w:ascii="Arial" w:eastAsia="Times New Roman" w:hAnsi="Arial" w:cs="Arial"/>
          <w:iCs/>
          <w:sz w:val="28"/>
          <w:szCs w:val="28"/>
          <w:lang w:val="pt-BR" w:bidi="ar-SA"/>
        </w:rPr>
      </w:pPr>
      <w:r>
        <w:rPr>
          <w:rFonts w:ascii="Verdana" w:hAnsi="Verdana"/>
          <w:b/>
          <w:bCs/>
        </w:rPr>
        <w:t>DGM (IT)</w:t>
      </w:r>
    </w:p>
    <w:sectPr w:rsidR="009B447F" w:rsidRPr="009B447F" w:rsidSect="00002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447F"/>
    <w:rsid w:val="0000220E"/>
    <w:rsid w:val="00767C4A"/>
    <w:rsid w:val="009B447F"/>
    <w:rsid w:val="00EF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20E"/>
  </w:style>
  <w:style w:type="paragraph" w:styleId="Heading5">
    <w:name w:val="heading 5"/>
    <w:basedOn w:val="Normal"/>
    <w:next w:val="Normal"/>
    <w:link w:val="Heading5Char"/>
    <w:unhideWhenUsed/>
    <w:qFormat/>
    <w:rsid w:val="009B447F"/>
    <w:pPr>
      <w:spacing w:before="240" w:after="60" w:line="240" w:lineRule="auto"/>
      <w:outlineLvl w:val="4"/>
    </w:pPr>
    <w:rPr>
      <w:rFonts w:ascii="Calibri" w:eastAsia="Times New Roman" w:hAnsi="Calibri" w:cs="Mangal"/>
      <w:b/>
      <w:bCs/>
      <w:i/>
      <w:i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B447F"/>
    <w:rPr>
      <w:rFonts w:ascii="Calibri" w:eastAsia="Times New Roman" w:hAnsi="Calibri" w:cs="Mangal"/>
      <w:b/>
      <w:bCs/>
      <w:i/>
      <w:iCs/>
      <w:sz w:val="26"/>
      <w:szCs w:val="26"/>
      <w:lang w:bidi="ar-SA"/>
    </w:rPr>
  </w:style>
  <w:style w:type="paragraph" w:styleId="NormalWeb">
    <w:name w:val="Normal (Web)"/>
    <w:basedOn w:val="Normal"/>
    <w:uiPriority w:val="99"/>
    <w:rsid w:val="009B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qFormat/>
    <w:rsid w:val="009B44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</dc:creator>
  <cp:keywords/>
  <dc:description/>
  <cp:lastModifiedBy>Divya</cp:lastModifiedBy>
  <cp:revision>3</cp:revision>
  <dcterms:created xsi:type="dcterms:W3CDTF">2014-10-28T05:10:00Z</dcterms:created>
  <dcterms:modified xsi:type="dcterms:W3CDTF">2014-10-28T05:14:00Z</dcterms:modified>
</cp:coreProperties>
</file>