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F51" w:rsidRPr="00ED6FB6" w:rsidRDefault="00826F51" w:rsidP="00C4652E">
      <w:pPr>
        <w:spacing w:after="0" w:line="240" w:lineRule="auto"/>
        <w:jc w:val="center"/>
        <w:rPr>
          <w:rFonts w:cstheme="minorHAnsi"/>
          <w:b/>
          <w:sz w:val="32"/>
          <w:szCs w:val="32"/>
          <w:u w:val="single"/>
        </w:rPr>
      </w:pPr>
    </w:p>
    <w:p w:rsidR="00826F51" w:rsidRPr="00ED6FB6" w:rsidRDefault="001D3336" w:rsidP="00826F51">
      <w:pPr>
        <w:widowControl w:val="0"/>
        <w:autoSpaceDE w:val="0"/>
        <w:autoSpaceDN w:val="0"/>
        <w:adjustRightInd w:val="0"/>
        <w:spacing w:after="0" w:line="240" w:lineRule="auto"/>
        <w:ind w:left="2220"/>
        <w:rPr>
          <w:sz w:val="32"/>
          <w:szCs w:val="32"/>
        </w:rPr>
      </w:pPr>
      <w:r>
        <w:rPr>
          <w:rFonts w:cs="Helvetica"/>
          <w:b/>
          <w:bCs/>
          <w:sz w:val="32"/>
          <w:szCs w:val="32"/>
        </w:rPr>
        <w:t xml:space="preserve">    </w:t>
      </w:r>
      <w:r w:rsidR="00826F51" w:rsidRPr="00ED6FB6">
        <w:rPr>
          <w:rFonts w:cs="Helvetica"/>
          <w:b/>
          <w:bCs/>
          <w:sz w:val="32"/>
          <w:szCs w:val="32"/>
        </w:rPr>
        <w:t>INVITATION FOR EXPRESSION OF</w:t>
      </w:r>
    </w:p>
    <w:p w:rsidR="00826F51" w:rsidRPr="00ED6FB6" w:rsidRDefault="00826F51" w:rsidP="00ED6FB6">
      <w:pPr>
        <w:widowControl w:val="0"/>
        <w:autoSpaceDE w:val="0"/>
        <w:autoSpaceDN w:val="0"/>
        <w:adjustRightInd w:val="0"/>
        <w:spacing w:after="0" w:line="240" w:lineRule="auto"/>
        <w:ind w:left="2740" w:firstLine="140"/>
        <w:rPr>
          <w:sz w:val="32"/>
          <w:szCs w:val="32"/>
        </w:rPr>
      </w:pPr>
      <w:r w:rsidRPr="00ED6FB6">
        <w:rPr>
          <w:rFonts w:cs="Helvetica"/>
          <w:b/>
          <w:bCs/>
          <w:sz w:val="32"/>
          <w:szCs w:val="32"/>
        </w:rPr>
        <w:t>INTEREST FOR STRATEGIC</w:t>
      </w:r>
    </w:p>
    <w:p w:rsidR="00826F51" w:rsidRPr="00ED6FB6" w:rsidRDefault="00826F51" w:rsidP="00826F51">
      <w:pPr>
        <w:widowControl w:val="0"/>
        <w:autoSpaceDE w:val="0"/>
        <w:autoSpaceDN w:val="0"/>
        <w:adjustRightInd w:val="0"/>
        <w:spacing w:after="0" w:line="20" w:lineRule="exact"/>
        <w:rPr>
          <w:sz w:val="32"/>
          <w:szCs w:val="32"/>
        </w:rPr>
      </w:pPr>
    </w:p>
    <w:p w:rsidR="00826F51" w:rsidRPr="00ED6FB6" w:rsidRDefault="00D6544F" w:rsidP="00D6544F">
      <w:pPr>
        <w:widowControl w:val="0"/>
        <w:overflowPunct w:val="0"/>
        <w:autoSpaceDE w:val="0"/>
        <w:autoSpaceDN w:val="0"/>
        <w:adjustRightInd w:val="0"/>
        <w:spacing w:after="0" w:line="240" w:lineRule="auto"/>
        <w:jc w:val="center"/>
        <w:rPr>
          <w:sz w:val="32"/>
          <w:szCs w:val="32"/>
        </w:rPr>
      </w:pPr>
      <w:r w:rsidRPr="00ED6FB6">
        <w:rPr>
          <w:rFonts w:cs="Helvetica"/>
          <w:b/>
          <w:bCs/>
          <w:sz w:val="32"/>
          <w:szCs w:val="32"/>
        </w:rPr>
        <w:t xml:space="preserve">  </w:t>
      </w:r>
      <w:r w:rsidR="00ED6FB6">
        <w:rPr>
          <w:rFonts w:cs="Helvetica"/>
          <w:b/>
          <w:bCs/>
          <w:sz w:val="32"/>
          <w:szCs w:val="32"/>
        </w:rPr>
        <w:t xml:space="preserve">       </w:t>
      </w:r>
      <w:r w:rsidRPr="00ED6FB6">
        <w:rPr>
          <w:rFonts w:cs="Helvetica"/>
          <w:b/>
          <w:bCs/>
          <w:sz w:val="32"/>
          <w:szCs w:val="32"/>
        </w:rPr>
        <w:t xml:space="preserve">  </w:t>
      </w:r>
      <w:r w:rsidR="00826F51" w:rsidRPr="00ED6FB6">
        <w:rPr>
          <w:rFonts w:cs="Helvetica"/>
          <w:b/>
          <w:bCs/>
          <w:sz w:val="32"/>
          <w:szCs w:val="32"/>
        </w:rPr>
        <w:t xml:space="preserve">PARTNERSHIP WITH HLL </w:t>
      </w:r>
      <w:r w:rsidR="00963721" w:rsidRPr="00ED6FB6">
        <w:rPr>
          <w:rFonts w:cs="Helvetica"/>
          <w:b/>
          <w:bCs/>
          <w:sz w:val="32"/>
          <w:szCs w:val="32"/>
        </w:rPr>
        <w:t>INFRA TECH SERVICES LIMITED.</w:t>
      </w:r>
    </w:p>
    <w:p w:rsidR="00826F51" w:rsidRPr="00ED6FB6" w:rsidRDefault="00826F51" w:rsidP="00826F51">
      <w:pPr>
        <w:widowControl w:val="0"/>
        <w:autoSpaceDE w:val="0"/>
        <w:autoSpaceDN w:val="0"/>
        <w:adjustRightInd w:val="0"/>
        <w:spacing w:after="0" w:line="13" w:lineRule="exact"/>
        <w:rPr>
          <w:sz w:val="32"/>
          <w:szCs w:val="32"/>
        </w:rPr>
      </w:pPr>
    </w:p>
    <w:p w:rsidR="00826F51" w:rsidRPr="00ED6FB6" w:rsidRDefault="00D6544F" w:rsidP="00D6544F">
      <w:pPr>
        <w:widowControl w:val="0"/>
        <w:autoSpaceDE w:val="0"/>
        <w:autoSpaceDN w:val="0"/>
        <w:adjustRightInd w:val="0"/>
        <w:spacing w:after="0" w:line="240" w:lineRule="auto"/>
        <w:rPr>
          <w:sz w:val="32"/>
          <w:szCs w:val="32"/>
        </w:rPr>
      </w:pPr>
      <w:r w:rsidRPr="00ED6FB6">
        <w:rPr>
          <w:rFonts w:cs="Helvetica"/>
          <w:b/>
          <w:bCs/>
          <w:sz w:val="32"/>
          <w:szCs w:val="32"/>
        </w:rPr>
        <w:t xml:space="preserve">    </w:t>
      </w:r>
      <w:r w:rsidRPr="00ED6FB6">
        <w:rPr>
          <w:rFonts w:cs="Helvetica"/>
          <w:b/>
          <w:bCs/>
          <w:sz w:val="32"/>
          <w:szCs w:val="32"/>
        </w:rPr>
        <w:tab/>
      </w:r>
      <w:r w:rsidRPr="00ED6FB6">
        <w:rPr>
          <w:rFonts w:cs="Helvetica"/>
          <w:b/>
          <w:bCs/>
          <w:sz w:val="32"/>
          <w:szCs w:val="32"/>
        </w:rPr>
        <w:tab/>
      </w:r>
      <w:r w:rsidRPr="00ED6FB6">
        <w:rPr>
          <w:rFonts w:cs="Helvetica"/>
          <w:b/>
          <w:bCs/>
          <w:sz w:val="32"/>
          <w:szCs w:val="32"/>
        </w:rPr>
        <w:tab/>
      </w:r>
      <w:r w:rsidRPr="00ED6FB6">
        <w:rPr>
          <w:rFonts w:cs="Helvetica"/>
          <w:b/>
          <w:bCs/>
          <w:sz w:val="32"/>
          <w:szCs w:val="32"/>
        </w:rPr>
        <w:tab/>
      </w:r>
      <w:r w:rsidRPr="00ED6FB6">
        <w:rPr>
          <w:rFonts w:cs="Helvetica"/>
          <w:b/>
          <w:bCs/>
          <w:sz w:val="32"/>
          <w:szCs w:val="32"/>
        </w:rPr>
        <w:tab/>
        <w:t xml:space="preserve">       </w:t>
      </w:r>
      <w:r w:rsidR="00F5239D">
        <w:rPr>
          <w:rFonts w:cs="Helvetica"/>
          <w:b/>
          <w:bCs/>
          <w:sz w:val="32"/>
          <w:szCs w:val="32"/>
        </w:rPr>
        <w:t>FOR</w:t>
      </w:r>
    </w:p>
    <w:p w:rsidR="00826F51" w:rsidRPr="00ED6FB6" w:rsidRDefault="00826F51" w:rsidP="00826F51">
      <w:pPr>
        <w:widowControl w:val="0"/>
        <w:autoSpaceDE w:val="0"/>
        <w:autoSpaceDN w:val="0"/>
        <w:adjustRightInd w:val="0"/>
        <w:spacing w:after="0" w:line="32" w:lineRule="exact"/>
        <w:rPr>
          <w:sz w:val="32"/>
          <w:szCs w:val="32"/>
        </w:rPr>
      </w:pPr>
    </w:p>
    <w:p w:rsidR="00826F51" w:rsidRPr="00ED6FB6" w:rsidRDefault="00D6544F" w:rsidP="00D953C1">
      <w:pPr>
        <w:widowControl w:val="0"/>
        <w:autoSpaceDE w:val="0"/>
        <w:autoSpaceDN w:val="0"/>
        <w:adjustRightInd w:val="0"/>
        <w:spacing w:after="0" w:line="240" w:lineRule="auto"/>
        <w:jc w:val="center"/>
        <w:rPr>
          <w:sz w:val="32"/>
          <w:szCs w:val="32"/>
        </w:rPr>
      </w:pPr>
      <w:proofErr w:type="gramStart"/>
      <w:r w:rsidRPr="00ED6FB6">
        <w:rPr>
          <w:rFonts w:cs="Helvetica"/>
          <w:b/>
          <w:bCs/>
          <w:sz w:val="32"/>
          <w:szCs w:val="32"/>
        </w:rPr>
        <w:t>MEDICAL EQUIPMENT MAINTENANCE SERVICE.</w:t>
      </w:r>
      <w:proofErr w:type="gramEnd"/>
      <w:r w:rsidRPr="00ED6FB6">
        <w:rPr>
          <w:rFonts w:cs="Helvetica"/>
          <w:b/>
          <w:bCs/>
          <w:sz w:val="32"/>
          <w:szCs w:val="32"/>
        </w:rPr>
        <w:t xml:space="preserve"> </w:t>
      </w:r>
      <w:r w:rsidR="00D953C1">
        <w:object w:dxaOrig="1191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85pt;height:324.7pt" o:ole="">
            <v:imagedata r:id="rId6" o:title=""/>
          </v:shape>
          <o:OLEObject Type="Embed" ProgID="AcroExch.Document.7" ShapeID="_x0000_i1025" DrawAspect="Content" ObjectID="_1502615395" r:id="rId7"/>
        </w:object>
      </w:r>
    </w:p>
    <w:p w:rsidR="00826F51" w:rsidRPr="00ED6FB6" w:rsidRDefault="00826F51" w:rsidP="00826F51">
      <w:pPr>
        <w:widowControl w:val="0"/>
        <w:autoSpaceDE w:val="0"/>
        <w:autoSpaceDN w:val="0"/>
        <w:adjustRightInd w:val="0"/>
        <w:spacing w:after="0" w:line="200" w:lineRule="exact"/>
        <w:rPr>
          <w:sz w:val="32"/>
          <w:szCs w:val="32"/>
        </w:rPr>
      </w:pPr>
    </w:p>
    <w:p w:rsidR="00826F51" w:rsidRPr="00ED6FB6" w:rsidRDefault="00826F51" w:rsidP="00826F51">
      <w:pPr>
        <w:widowControl w:val="0"/>
        <w:autoSpaceDE w:val="0"/>
        <w:autoSpaceDN w:val="0"/>
        <w:adjustRightInd w:val="0"/>
        <w:spacing w:after="0" w:line="200" w:lineRule="exact"/>
        <w:rPr>
          <w:sz w:val="32"/>
          <w:szCs w:val="32"/>
        </w:rPr>
      </w:pPr>
    </w:p>
    <w:p w:rsidR="00826F51" w:rsidRPr="002C7739" w:rsidRDefault="00826F51" w:rsidP="00826F51">
      <w:pPr>
        <w:widowControl w:val="0"/>
        <w:autoSpaceDE w:val="0"/>
        <w:autoSpaceDN w:val="0"/>
        <w:adjustRightInd w:val="0"/>
        <w:spacing w:after="0" w:line="200" w:lineRule="exact"/>
        <w:rPr>
          <w:szCs w:val="24"/>
        </w:rPr>
      </w:pPr>
    </w:p>
    <w:p w:rsidR="00826F51" w:rsidRPr="002C7739" w:rsidRDefault="00826F51" w:rsidP="00826F51">
      <w:pPr>
        <w:widowControl w:val="0"/>
        <w:autoSpaceDE w:val="0"/>
        <w:autoSpaceDN w:val="0"/>
        <w:adjustRightInd w:val="0"/>
        <w:spacing w:after="0" w:line="200" w:lineRule="exact"/>
        <w:rPr>
          <w:szCs w:val="24"/>
        </w:rPr>
      </w:pPr>
    </w:p>
    <w:p w:rsidR="00826F51" w:rsidRPr="002C7739" w:rsidRDefault="00826F51" w:rsidP="00826F51">
      <w:pPr>
        <w:widowControl w:val="0"/>
        <w:autoSpaceDE w:val="0"/>
        <w:autoSpaceDN w:val="0"/>
        <w:adjustRightInd w:val="0"/>
        <w:spacing w:after="0" w:line="200" w:lineRule="exact"/>
        <w:rPr>
          <w:szCs w:val="24"/>
        </w:rPr>
      </w:pPr>
    </w:p>
    <w:p w:rsidR="00826F51" w:rsidRPr="002C7739" w:rsidRDefault="00826F51" w:rsidP="00826F51">
      <w:pPr>
        <w:widowControl w:val="0"/>
        <w:autoSpaceDE w:val="0"/>
        <w:autoSpaceDN w:val="0"/>
        <w:adjustRightInd w:val="0"/>
        <w:spacing w:after="0" w:line="200" w:lineRule="exact"/>
        <w:rPr>
          <w:szCs w:val="24"/>
        </w:rPr>
      </w:pPr>
    </w:p>
    <w:p w:rsidR="00826F51" w:rsidRPr="002C7739" w:rsidRDefault="00826F51" w:rsidP="00826F51">
      <w:pPr>
        <w:widowControl w:val="0"/>
        <w:autoSpaceDE w:val="0"/>
        <w:autoSpaceDN w:val="0"/>
        <w:adjustRightInd w:val="0"/>
        <w:spacing w:after="0" w:line="200" w:lineRule="exact"/>
        <w:rPr>
          <w:szCs w:val="24"/>
        </w:rPr>
      </w:pPr>
    </w:p>
    <w:p w:rsidR="00826F51" w:rsidRPr="002C7739" w:rsidRDefault="00826F51" w:rsidP="00826F51">
      <w:pPr>
        <w:widowControl w:val="0"/>
        <w:autoSpaceDE w:val="0"/>
        <w:autoSpaceDN w:val="0"/>
        <w:adjustRightInd w:val="0"/>
        <w:spacing w:after="0" w:line="200" w:lineRule="exact"/>
        <w:rPr>
          <w:szCs w:val="24"/>
        </w:rPr>
      </w:pPr>
    </w:p>
    <w:p w:rsidR="00826F51" w:rsidRPr="002C7739" w:rsidRDefault="00826F51" w:rsidP="00826F51">
      <w:pPr>
        <w:widowControl w:val="0"/>
        <w:autoSpaceDE w:val="0"/>
        <w:autoSpaceDN w:val="0"/>
        <w:adjustRightInd w:val="0"/>
        <w:spacing w:after="0" w:line="200" w:lineRule="exact"/>
        <w:rPr>
          <w:szCs w:val="24"/>
        </w:rPr>
      </w:pPr>
    </w:p>
    <w:p w:rsidR="00826F51" w:rsidRPr="002C7739" w:rsidRDefault="00D953C1" w:rsidP="00826F51">
      <w:pPr>
        <w:widowControl w:val="0"/>
        <w:autoSpaceDE w:val="0"/>
        <w:autoSpaceDN w:val="0"/>
        <w:adjustRightInd w:val="0"/>
        <w:spacing w:after="0" w:line="200" w:lineRule="exact"/>
        <w:rPr>
          <w:szCs w:val="24"/>
        </w:rPr>
      </w:pPr>
      <w:r>
        <w:object w:dxaOrig="11910" w:dyaOrig="8925">
          <v:shape id="_x0000_i1026" type="#_x0000_t75" style="width:460.55pt;height:345.05pt" o:ole="">
            <v:imagedata r:id="rId6" o:title=""/>
          </v:shape>
          <o:OLEObject Type="Embed" ProgID="AcroExch.Document.7" ShapeID="_x0000_i1026" DrawAspect="Content" ObjectID="_1502615396" r:id="rId8"/>
        </w:object>
      </w:r>
    </w:p>
    <w:p w:rsidR="00826F51" w:rsidRPr="002C7739" w:rsidRDefault="00826F51" w:rsidP="00826F51">
      <w:pPr>
        <w:widowControl w:val="0"/>
        <w:autoSpaceDE w:val="0"/>
        <w:autoSpaceDN w:val="0"/>
        <w:adjustRightInd w:val="0"/>
        <w:spacing w:after="0" w:line="200" w:lineRule="exact"/>
        <w:rPr>
          <w:szCs w:val="24"/>
        </w:rPr>
      </w:pPr>
    </w:p>
    <w:p w:rsidR="00826F51" w:rsidRPr="002C7739" w:rsidRDefault="00826F51" w:rsidP="00826F51">
      <w:pPr>
        <w:widowControl w:val="0"/>
        <w:autoSpaceDE w:val="0"/>
        <w:autoSpaceDN w:val="0"/>
        <w:adjustRightInd w:val="0"/>
        <w:spacing w:after="0" w:line="200" w:lineRule="exact"/>
        <w:rPr>
          <w:szCs w:val="24"/>
        </w:rPr>
      </w:pPr>
    </w:p>
    <w:p w:rsidR="00826F51" w:rsidRPr="002C7739" w:rsidRDefault="00826F51" w:rsidP="00826F51">
      <w:pPr>
        <w:widowControl w:val="0"/>
        <w:autoSpaceDE w:val="0"/>
        <w:autoSpaceDN w:val="0"/>
        <w:adjustRightInd w:val="0"/>
        <w:spacing w:after="0" w:line="200" w:lineRule="exact"/>
        <w:rPr>
          <w:szCs w:val="24"/>
        </w:rPr>
      </w:pPr>
    </w:p>
    <w:p w:rsidR="00826F51" w:rsidRPr="002C7739" w:rsidRDefault="00826F51" w:rsidP="00826F51">
      <w:pPr>
        <w:widowControl w:val="0"/>
        <w:autoSpaceDE w:val="0"/>
        <w:autoSpaceDN w:val="0"/>
        <w:adjustRightInd w:val="0"/>
        <w:spacing w:after="0" w:line="200" w:lineRule="exact"/>
        <w:rPr>
          <w:szCs w:val="24"/>
        </w:rPr>
      </w:pPr>
    </w:p>
    <w:p w:rsidR="00826F51" w:rsidRPr="002C7739" w:rsidRDefault="00826F51" w:rsidP="00826F51">
      <w:pPr>
        <w:widowControl w:val="0"/>
        <w:autoSpaceDE w:val="0"/>
        <w:autoSpaceDN w:val="0"/>
        <w:adjustRightInd w:val="0"/>
        <w:spacing w:after="0" w:line="200" w:lineRule="exact"/>
        <w:rPr>
          <w:szCs w:val="24"/>
        </w:rPr>
      </w:pPr>
    </w:p>
    <w:p w:rsidR="00826F51" w:rsidRPr="002C7739" w:rsidRDefault="00826F51" w:rsidP="00826F51">
      <w:pPr>
        <w:widowControl w:val="0"/>
        <w:autoSpaceDE w:val="0"/>
        <w:autoSpaceDN w:val="0"/>
        <w:adjustRightInd w:val="0"/>
        <w:spacing w:after="0" w:line="200" w:lineRule="exact"/>
        <w:rPr>
          <w:szCs w:val="24"/>
        </w:rPr>
      </w:pPr>
    </w:p>
    <w:p w:rsidR="00826F51" w:rsidRPr="002C7739" w:rsidRDefault="00D953C1" w:rsidP="00826F51">
      <w:pPr>
        <w:widowControl w:val="0"/>
        <w:autoSpaceDE w:val="0"/>
        <w:autoSpaceDN w:val="0"/>
        <w:adjustRightInd w:val="0"/>
        <w:spacing w:after="0" w:line="200" w:lineRule="exact"/>
        <w:rPr>
          <w:szCs w:val="24"/>
        </w:rPr>
      </w:pPr>
      <w:r>
        <w:object w:dxaOrig="11910" w:dyaOrig="8925">
          <v:shape id="_x0000_i1027" type="#_x0000_t75" style="width:460.55pt;height:345.05pt" o:ole="">
            <v:imagedata r:id="rId6" o:title=""/>
          </v:shape>
          <o:OLEObject Type="Embed" ProgID="AcroExch.Document.7" ShapeID="_x0000_i1027" DrawAspect="Content" ObjectID="_1502615397" r:id="rId9"/>
        </w:object>
      </w:r>
    </w:p>
    <w:p w:rsidR="00826F51" w:rsidRPr="002C7739" w:rsidRDefault="00826F51" w:rsidP="00826F51">
      <w:pPr>
        <w:widowControl w:val="0"/>
        <w:autoSpaceDE w:val="0"/>
        <w:autoSpaceDN w:val="0"/>
        <w:adjustRightInd w:val="0"/>
        <w:spacing w:after="0" w:line="328" w:lineRule="exact"/>
        <w:rPr>
          <w:szCs w:val="24"/>
        </w:rPr>
      </w:pPr>
    </w:p>
    <w:p w:rsidR="00826F51" w:rsidRPr="002C7739" w:rsidRDefault="00C657D9" w:rsidP="00826F51">
      <w:pPr>
        <w:widowControl w:val="0"/>
        <w:autoSpaceDE w:val="0"/>
        <w:autoSpaceDN w:val="0"/>
        <w:adjustRightInd w:val="0"/>
        <w:spacing w:after="0" w:line="240" w:lineRule="auto"/>
        <w:ind w:left="3020"/>
        <w:rPr>
          <w:szCs w:val="24"/>
        </w:rPr>
      </w:pPr>
      <w:r>
        <w:rPr>
          <w:rFonts w:cs="Helvetica"/>
          <w:b/>
          <w:bCs/>
          <w:szCs w:val="24"/>
        </w:rPr>
        <w:t xml:space="preserve">     </w:t>
      </w:r>
    </w:p>
    <w:p w:rsidR="00826F51" w:rsidRPr="002C7739" w:rsidRDefault="00826F51" w:rsidP="00826F51">
      <w:pPr>
        <w:widowControl w:val="0"/>
        <w:autoSpaceDE w:val="0"/>
        <w:autoSpaceDN w:val="0"/>
        <w:adjustRightInd w:val="0"/>
        <w:spacing w:after="0" w:line="41" w:lineRule="exact"/>
        <w:rPr>
          <w:szCs w:val="24"/>
        </w:rPr>
      </w:pPr>
    </w:p>
    <w:p w:rsidR="00826F51" w:rsidRPr="002C7739" w:rsidRDefault="004526C5" w:rsidP="00826F51">
      <w:pPr>
        <w:widowControl w:val="0"/>
        <w:autoSpaceDE w:val="0"/>
        <w:autoSpaceDN w:val="0"/>
        <w:adjustRightInd w:val="0"/>
        <w:spacing w:after="0" w:line="200" w:lineRule="exact"/>
        <w:rPr>
          <w:szCs w:val="24"/>
        </w:rPr>
      </w:pPr>
      <w:r>
        <w:rPr>
          <w:noProof/>
          <w:szCs w:val="24"/>
        </w:rPr>
        <w:pict>
          <v:line id="_x0000_s1027" style="position:absolute;z-index:-251658752" from="-1.05pt,136.7pt" to="468.2pt,136.7pt" o:allowincell="f" strokeweight=".16917mm"/>
        </w:pict>
      </w:r>
    </w:p>
    <w:p w:rsidR="00826F51" w:rsidRPr="002C7739" w:rsidRDefault="00826F51" w:rsidP="00826F51">
      <w:pPr>
        <w:widowControl w:val="0"/>
        <w:autoSpaceDE w:val="0"/>
        <w:autoSpaceDN w:val="0"/>
        <w:adjustRightInd w:val="0"/>
        <w:spacing w:after="0" w:line="200" w:lineRule="exact"/>
        <w:rPr>
          <w:szCs w:val="24"/>
        </w:rPr>
      </w:pPr>
    </w:p>
    <w:p w:rsidR="00826F51" w:rsidRDefault="00826F51" w:rsidP="00826F51">
      <w:pPr>
        <w:widowControl w:val="0"/>
        <w:autoSpaceDE w:val="0"/>
        <w:autoSpaceDN w:val="0"/>
        <w:adjustRightInd w:val="0"/>
        <w:spacing w:after="0" w:line="200" w:lineRule="exact"/>
        <w:rPr>
          <w:szCs w:val="24"/>
        </w:rPr>
      </w:pPr>
    </w:p>
    <w:p w:rsidR="00D02E75" w:rsidRDefault="00D02E75" w:rsidP="00826F51">
      <w:pPr>
        <w:widowControl w:val="0"/>
        <w:autoSpaceDE w:val="0"/>
        <w:autoSpaceDN w:val="0"/>
        <w:adjustRightInd w:val="0"/>
        <w:spacing w:after="0" w:line="200" w:lineRule="exact"/>
        <w:rPr>
          <w:szCs w:val="24"/>
        </w:rPr>
      </w:pPr>
    </w:p>
    <w:p w:rsidR="00D02E75" w:rsidRDefault="00D02E75" w:rsidP="00826F51">
      <w:pPr>
        <w:widowControl w:val="0"/>
        <w:autoSpaceDE w:val="0"/>
        <w:autoSpaceDN w:val="0"/>
        <w:adjustRightInd w:val="0"/>
        <w:spacing w:after="0" w:line="200" w:lineRule="exact"/>
        <w:rPr>
          <w:szCs w:val="24"/>
        </w:rPr>
      </w:pPr>
    </w:p>
    <w:p w:rsidR="00D02E75" w:rsidRDefault="00D02E75" w:rsidP="00826F51">
      <w:pPr>
        <w:widowControl w:val="0"/>
        <w:autoSpaceDE w:val="0"/>
        <w:autoSpaceDN w:val="0"/>
        <w:adjustRightInd w:val="0"/>
        <w:spacing w:after="0" w:line="200" w:lineRule="exact"/>
        <w:rPr>
          <w:szCs w:val="24"/>
        </w:rPr>
      </w:pPr>
    </w:p>
    <w:p w:rsidR="00D02E75" w:rsidRDefault="00D02E75" w:rsidP="00826F51">
      <w:pPr>
        <w:widowControl w:val="0"/>
        <w:autoSpaceDE w:val="0"/>
        <w:autoSpaceDN w:val="0"/>
        <w:adjustRightInd w:val="0"/>
        <w:spacing w:after="0" w:line="200" w:lineRule="exact"/>
        <w:rPr>
          <w:szCs w:val="24"/>
        </w:rPr>
      </w:pPr>
    </w:p>
    <w:p w:rsidR="008247A4" w:rsidRPr="002C7739" w:rsidRDefault="008247A4" w:rsidP="008247A4">
      <w:pPr>
        <w:widowControl w:val="0"/>
        <w:autoSpaceDE w:val="0"/>
        <w:autoSpaceDN w:val="0"/>
        <w:adjustRightInd w:val="0"/>
        <w:spacing w:after="0" w:line="239" w:lineRule="auto"/>
        <w:ind w:left="3480"/>
        <w:rPr>
          <w:szCs w:val="24"/>
        </w:rPr>
      </w:pPr>
      <w:r w:rsidRPr="002C7739">
        <w:rPr>
          <w:rFonts w:cs="Times"/>
          <w:b/>
          <w:bCs/>
          <w:szCs w:val="24"/>
        </w:rPr>
        <w:lastRenderedPageBreak/>
        <w:t>DISCLAIMER</w:t>
      </w:r>
    </w:p>
    <w:p w:rsidR="008247A4" w:rsidRPr="002C7739" w:rsidRDefault="008247A4" w:rsidP="008247A4">
      <w:pPr>
        <w:widowControl w:val="0"/>
        <w:autoSpaceDE w:val="0"/>
        <w:autoSpaceDN w:val="0"/>
        <w:adjustRightInd w:val="0"/>
        <w:spacing w:after="0" w:line="200" w:lineRule="exact"/>
        <w:rPr>
          <w:szCs w:val="24"/>
        </w:rPr>
      </w:pPr>
    </w:p>
    <w:p w:rsidR="008247A4" w:rsidRPr="002C7739" w:rsidRDefault="008247A4" w:rsidP="008247A4">
      <w:pPr>
        <w:widowControl w:val="0"/>
        <w:autoSpaceDE w:val="0"/>
        <w:autoSpaceDN w:val="0"/>
        <w:adjustRightInd w:val="0"/>
        <w:spacing w:after="0" w:line="232" w:lineRule="exact"/>
        <w:rPr>
          <w:szCs w:val="24"/>
        </w:rPr>
      </w:pPr>
    </w:p>
    <w:p w:rsidR="008247A4" w:rsidRPr="002C7739" w:rsidRDefault="008247A4" w:rsidP="008247A4">
      <w:pPr>
        <w:widowControl w:val="0"/>
        <w:overflowPunct w:val="0"/>
        <w:autoSpaceDE w:val="0"/>
        <w:autoSpaceDN w:val="0"/>
        <w:adjustRightInd w:val="0"/>
        <w:spacing w:after="0" w:line="285" w:lineRule="auto"/>
        <w:ind w:hanging="7"/>
        <w:jc w:val="both"/>
        <w:rPr>
          <w:szCs w:val="24"/>
        </w:rPr>
      </w:pPr>
      <w:r w:rsidRPr="002C7739">
        <w:rPr>
          <w:rFonts w:cs="Times"/>
          <w:szCs w:val="24"/>
        </w:rPr>
        <w:t xml:space="preserve">HLL </w:t>
      </w:r>
      <w:r w:rsidR="00310D80">
        <w:rPr>
          <w:rFonts w:cs="Times"/>
          <w:szCs w:val="24"/>
        </w:rPr>
        <w:t>Infra Tech Services Limited (HITES</w:t>
      </w:r>
      <w:r w:rsidRPr="002C7739">
        <w:rPr>
          <w:rFonts w:cs="Times"/>
          <w:szCs w:val="24"/>
        </w:rPr>
        <w:t xml:space="preserve">) has prepared this document to give interested parties background information on the Project. While </w:t>
      </w:r>
      <w:r w:rsidR="00870919">
        <w:rPr>
          <w:rFonts w:cs="Times"/>
          <w:szCs w:val="24"/>
        </w:rPr>
        <w:t>HITES</w:t>
      </w:r>
      <w:r w:rsidRPr="002C7739">
        <w:rPr>
          <w:rFonts w:cs="Times"/>
          <w:szCs w:val="24"/>
        </w:rPr>
        <w:t xml:space="preserve"> have taken due care in the preparation of the information contained herein and believe it to be accurate neither </w:t>
      </w:r>
      <w:r w:rsidR="00870919">
        <w:rPr>
          <w:rFonts w:cs="Times"/>
          <w:szCs w:val="24"/>
        </w:rPr>
        <w:t>HITES</w:t>
      </w:r>
      <w:r w:rsidRPr="002C7739">
        <w:rPr>
          <w:rFonts w:cs="Times"/>
          <w:szCs w:val="24"/>
        </w:rPr>
        <w:t>, nor any of its authorities or agencies nor any of their respective officers, employees, agents or advisors gives any warranty or make any representations, express or implied as to the completeness or accuracy of the information contained in this document or any information which may be provided in association with it.</w:t>
      </w:r>
    </w:p>
    <w:p w:rsidR="008247A4" w:rsidRPr="002C7739" w:rsidRDefault="008247A4" w:rsidP="008247A4">
      <w:pPr>
        <w:widowControl w:val="0"/>
        <w:autoSpaceDE w:val="0"/>
        <w:autoSpaceDN w:val="0"/>
        <w:adjustRightInd w:val="0"/>
        <w:spacing w:after="0" w:line="337" w:lineRule="exact"/>
        <w:rPr>
          <w:szCs w:val="24"/>
        </w:rPr>
      </w:pPr>
    </w:p>
    <w:p w:rsidR="008247A4" w:rsidRPr="002C7739" w:rsidRDefault="008247A4" w:rsidP="008247A4">
      <w:pPr>
        <w:widowControl w:val="0"/>
        <w:overflowPunct w:val="0"/>
        <w:autoSpaceDE w:val="0"/>
        <w:autoSpaceDN w:val="0"/>
        <w:adjustRightInd w:val="0"/>
        <w:spacing w:after="0" w:line="266" w:lineRule="auto"/>
        <w:jc w:val="both"/>
        <w:rPr>
          <w:szCs w:val="24"/>
        </w:rPr>
      </w:pPr>
      <w:r w:rsidRPr="002C7739">
        <w:rPr>
          <w:rFonts w:cs="Times"/>
          <w:szCs w:val="24"/>
        </w:rPr>
        <w:t xml:space="preserve">The information is not intended to be exhaustive. Interested parties are required to make their own inquiries and respondents will be required to confirm in writing that they have done so and they do not rely on the information in submitting an EOI. The information is provided on the basis that it is not binding on </w:t>
      </w:r>
      <w:r w:rsidR="0073436F" w:rsidRPr="002C7739">
        <w:rPr>
          <w:rFonts w:cs="Times"/>
          <w:szCs w:val="24"/>
        </w:rPr>
        <w:t xml:space="preserve">HLL </w:t>
      </w:r>
      <w:r w:rsidR="0073436F">
        <w:rPr>
          <w:rFonts w:cs="Times"/>
          <w:szCs w:val="24"/>
        </w:rPr>
        <w:t>Infra Tech Services Limited</w:t>
      </w:r>
      <w:r w:rsidRPr="002C7739">
        <w:rPr>
          <w:rFonts w:cs="Times"/>
          <w:szCs w:val="24"/>
        </w:rPr>
        <w:t>, any of its authorities or agencies or any of their respective officers, employees, agents or advisors.</w:t>
      </w:r>
    </w:p>
    <w:p w:rsidR="008247A4" w:rsidRPr="002C7739" w:rsidRDefault="008247A4" w:rsidP="008247A4">
      <w:pPr>
        <w:widowControl w:val="0"/>
        <w:autoSpaceDE w:val="0"/>
        <w:autoSpaceDN w:val="0"/>
        <w:adjustRightInd w:val="0"/>
        <w:spacing w:after="0" w:line="354" w:lineRule="exact"/>
        <w:rPr>
          <w:szCs w:val="24"/>
        </w:rPr>
      </w:pPr>
    </w:p>
    <w:p w:rsidR="008247A4" w:rsidRPr="002C7739" w:rsidRDefault="003D72ED" w:rsidP="008247A4">
      <w:pPr>
        <w:widowControl w:val="0"/>
        <w:overflowPunct w:val="0"/>
        <w:autoSpaceDE w:val="0"/>
        <w:autoSpaceDN w:val="0"/>
        <w:adjustRightInd w:val="0"/>
        <w:spacing w:after="0" w:line="253" w:lineRule="auto"/>
        <w:jc w:val="both"/>
        <w:rPr>
          <w:szCs w:val="24"/>
        </w:rPr>
      </w:pPr>
      <w:r>
        <w:rPr>
          <w:rFonts w:cs="Times"/>
          <w:szCs w:val="24"/>
        </w:rPr>
        <w:t>HITES</w:t>
      </w:r>
      <w:r w:rsidR="008247A4" w:rsidRPr="002C7739">
        <w:rPr>
          <w:rFonts w:cs="Times"/>
          <w:szCs w:val="24"/>
        </w:rPr>
        <w:t xml:space="preserve"> reserves the right not to proceed with the Project or to change the configuration of the Project, to alter the timetable reflected in this document or to change the process or procedure to be applied. It also reserves the right to decline to discuss the Project further with any party expressing interest.</w:t>
      </w:r>
    </w:p>
    <w:p w:rsidR="008247A4" w:rsidRPr="002C7739" w:rsidRDefault="008247A4" w:rsidP="008247A4">
      <w:pPr>
        <w:widowControl w:val="0"/>
        <w:autoSpaceDE w:val="0"/>
        <w:autoSpaceDN w:val="0"/>
        <w:adjustRightInd w:val="0"/>
        <w:spacing w:after="0" w:line="310" w:lineRule="exact"/>
        <w:rPr>
          <w:szCs w:val="24"/>
        </w:rPr>
      </w:pPr>
    </w:p>
    <w:p w:rsidR="008247A4" w:rsidRPr="002C7739" w:rsidRDefault="008247A4" w:rsidP="008247A4">
      <w:pPr>
        <w:widowControl w:val="0"/>
        <w:autoSpaceDE w:val="0"/>
        <w:autoSpaceDN w:val="0"/>
        <w:adjustRightInd w:val="0"/>
        <w:spacing w:after="0" w:line="239" w:lineRule="auto"/>
        <w:rPr>
          <w:szCs w:val="24"/>
        </w:rPr>
      </w:pPr>
      <w:r w:rsidRPr="002C7739">
        <w:rPr>
          <w:rFonts w:cs="Times"/>
          <w:szCs w:val="24"/>
        </w:rPr>
        <w:t>No reimbursement of cost of any type will be paid to persons or entities expressing interest.</w:t>
      </w: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8247A4" w:rsidRPr="002C7739" w:rsidRDefault="008247A4" w:rsidP="00C4652E">
      <w:pPr>
        <w:spacing w:after="0" w:line="240" w:lineRule="auto"/>
        <w:jc w:val="center"/>
        <w:rPr>
          <w:rFonts w:cstheme="minorHAnsi"/>
          <w:b/>
          <w:szCs w:val="24"/>
          <w:u w:val="single"/>
        </w:rPr>
      </w:pPr>
    </w:p>
    <w:p w:rsidR="00EE6EFE" w:rsidRPr="002C7739" w:rsidRDefault="00C4652E" w:rsidP="00C4652E">
      <w:pPr>
        <w:spacing w:after="0" w:line="240" w:lineRule="auto"/>
        <w:jc w:val="center"/>
        <w:rPr>
          <w:rFonts w:cstheme="minorHAnsi"/>
          <w:b/>
          <w:szCs w:val="24"/>
          <w:u w:val="single"/>
        </w:rPr>
      </w:pPr>
      <w:r w:rsidRPr="002C7739">
        <w:rPr>
          <w:rFonts w:cstheme="minorHAnsi"/>
          <w:b/>
          <w:szCs w:val="24"/>
          <w:u w:val="single"/>
        </w:rPr>
        <w:t>INVITATION OF EXPRESSION OF INTEREST</w:t>
      </w:r>
    </w:p>
    <w:p w:rsidR="00C4652E" w:rsidRPr="002A5695" w:rsidRDefault="00C4652E" w:rsidP="00C4652E">
      <w:pPr>
        <w:spacing w:after="0" w:line="240" w:lineRule="auto"/>
        <w:jc w:val="center"/>
        <w:rPr>
          <w:rFonts w:cstheme="minorHAnsi"/>
          <w:b/>
          <w:szCs w:val="24"/>
        </w:rPr>
      </w:pPr>
    </w:p>
    <w:p w:rsidR="00C4652E" w:rsidRPr="002A5695" w:rsidRDefault="002A5695" w:rsidP="00C4652E">
      <w:pPr>
        <w:spacing w:after="0" w:line="240" w:lineRule="auto"/>
        <w:jc w:val="center"/>
        <w:rPr>
          <w:rFonts w:cstheme="minorHAnsi"/>
          <w:b/>
          <w:szCs w:val="24"/>
        </w:rPr>
      </w:pPr>
      <w:r w:rsidRPr="002A5695">
        <w:rPr>
          <w:rFonts w:cstheme="minorHAnsi"/>
          <w:b/>
          <w:szCs w:val="24"/>
        </w:rPr>
        <w:t xml:space="preserve">HLL Infra Tech Services Limited (HITES) </w:t>
      </w:r>
    </w:p>
    <w:p w:rsidR="00C4652E" w:rsidRPr="002C7739" w:rsidRDefault="00C4652E" w:rsidP="00C4652E">
      <w:pPr>
        <w:spacing w:after="0" w:line="240" w:lineRule="auto"/>
        <w:jc w:val="center"/>
        <w:rPr>
          <w:rFonts w:cstheme="minorHAnsi"/>
          <w:b/>
          <w:szCs w:val="24"/>
        </w:rPr>
      </w:pPr>
      <w:r w:rsidRPr="002C7739">
        <w:rPr>
          <w:rFonts w:cstheme="minorHAnsi"/>
          <w:b/>
          <w:szCs w:val="24"/>
        </w:rPr>
        <w:t xml:space="preserve">(A </w:t>
      </w:r>
      <w:r w:rsidR="001A0E01" w:rsidRPr="002C7739">
        <w:rPr>
          <w:rFonts w:cstheme="minorHAnsi"/>
          <w:b/>
          <w:szCs w:val="24"/>
        </w:rPr>
        <w:t>Fully owned Subsidiary of HLL Lifecare Ltd</w:t>
      </w:r>
      <w:r w:rsidRPr="002C7739">
        <w:rPr>
          <w:rFonts w:cstheme="minorHAnsi"/>
          <w:b/>
          <w:szCs w:val="24"/>
        </w:rPr>
        <w:t>)</w:t>
      </w:r>
    </w:p>
    <w:p w:rsidR="00C4652E" w:rsidRPr="002C7739" w:rsidRDefault="00C4652E" w:rsidP="00C4652E">
      <w:pPr>
        <w:spacing w:after="0" w:line="240" w:lineRule="auto"/>
        <w:jc w:val="center"/>
        <w:rPr>
          <w:rFonts w:cstheme="minorHAnsi"/>
          <w:b/>
          <w:szCs w:val="24"/>
        </w:rPr>
      </w:pPr>
      <w:r w:rsidRPr="002C7739">
        <w:rPr>
          <w:rFonts w:cstheme="minorHAnsi"/>
          <w:b/>
          <w:szCs w:val="24"/>
        </w:rPr>
        <w:t>B-14-</w:t>
      </w:r>
      <w:r w:rsidR="001A0E01" w:rsidRPr="002C7739">
        <w:rPr>
          <w:rFonts w:cstheme="minorHAnsi"/>
          <w:b/>
          <w:szCs w:val="24"/>
        </w:rPr>
        <w:t>A</w:t>
      </w:r>
      <w:r w:rsidRPr="002C7739">
        <w:rPr>
          <w:rFonts w:cstheme="minorHAnsi"/>
          <w:b/>
          <w:szCs w:val="24"/>
        </w:rPr>
        <w:t xml:space="preserve">, Sector -62, Noida – 201307URL: </w:t>
      </w:r>
      <w:hyperlink r:id="rId10" w:history="1">
        <w:r w:rsidRPr="002C7739">
          <w:rPr>
            <w:rStyle w:val="Hyperlink"/>
            <w:rFonts w:cstheme="minorHAnsi"/>
            <w:b/>
            <w:szCs w:val="24"/>
          </w:rPr>
          <w:t>www.lifecarehll.com</w:t>
        </w:r>
      </w:hyperlink>
      <w:r w:rsidR="001A0E01" w:rsidRPr="002C7739">
        <w:rPr>
          <w:rStyle w:val="Hyperlink"/>
          <w:rFonts w:cstheme="minorHAnsi"/>
          <w:b/>
          <w:szCs w:val="24"/>
        </w:rPr>
        <w:t>/hites</w:t>
      </w:r>
    </w:p>
    <w:p w:rsidR="00C4652E" w:rsidRPr="002C7739" w:rsidRDefault="00C4652E" w:rsidP="00C4652E">
      <w:pPr>
        <w:spacing w:after="0" w:line="240" w:lineRule="auto"/>
        <w:jc w:val="center"/>
        <w:rPr>
          <w:rFonts w:cstheme="minorHAnsi"/>
          <w:b/>
          <w:szCs w:val="24"/>
        </w:rPr>
      </w:pPr>
      <w:r w:rsidRPr="002C7739">
        <w:rPr>
          <w:rFonts w:cstheme="minorHAnsi"/>
          <w:b/>
          <w:szCs w:val="24"/>
        </w:rPr>
        <w:t xml:space="preserve">Email: </w:t>
      </w:r>
      <w:hyperlink r:id="rId11" w:history="1">
        <w:r w:rsidRPr="002C7739">
          <w:rPr>
            <w:rStyle w:val="Hyperlink"/>
            <w:rFonts w:cstheme="minorHAnsi"/>
            <w:b/>
            <w:szCs w:val="24"/>
          </w:rPr>
          <w:t>pcd@lifecarehll.com</w:t>
        </w:r>
      </w:hyperlink>
      <w:r w:rsidRPr="002C7739">
        <w:rPr>
          <w:rFonts w:cstheme="minorHAnsi"/>
          <w:b/>
          <w:szCs w:val="24"/>
        </w:rPr>
        <w:t>Phone: 0120-4071500Fax: 0120-4071513</w:t>
      </w:r>
    </w:p>
    <w:p w:rsidR="00C4652E" w:rsidRPr="002C7739" w:rsidRDefault="00C4652E" w:rsidP="00C4652E">
      <w:pPr>
        <w:spacing w:after="0" w:line="240" w:lineRule="auto"/>
        <w:rPr>
          <w:rFonts w:cstheme="minorHAnsi"/>
          <w:b/>
          <w:szCs w:val="24"/>
        </w:rPr>
      </w:pPr>
    </w:p>
    <w:p w:rsidR="004526C5" w:rsidRPr="004526C5" w:rsidRDefault="004526C5" w:rsidP="004526C5">
      <w:pPr>
        <w:spacing w:after="0" w:line="240" w:lineRule="auto"/>
        <w:rPr>
          <w:rFonts w:ascii="Calibri" w:eastAsia="Calibri" w:hAnsi="Calibri" w:cs="Calibri"/>
          <w:szCs w:val="24"/>
        </w:rPr>
      </w:pPr>
      <w:r w:rsidRPr="004526C5">
        <w:rPr>
          <w:rFonts w:ascii="Calibri" w:eastAsia="Calibri" w:hAnsi="Calibri" w:cs="Calibri"/>
          <w:szCs w:val="24"/>
        </w:rPr>
        <w:t xml:space="preserve">EOI </w:t>
      </w:r>
      <w:proofErr w:type="spellStart"/>
      <w:r w:rsidRPr="004526C5">
        <w:rPr>
          <w:rFonts w:ascii="Calibri" w:eastAsia="Calibri" w:hAnsi="Calibri" w:cs="Calibri"/>
          <w:szCs w:val="24"/>
        </w:rPr>
        <w:t>No.</w:t>
      </w:r>
      <w:r w:rsidRPr="004526C5">
        <w:rPr>
          <w:rFonts w:ascii="Calibri" w:eastAsia="Calibri" w:hAnsi="Calibri" w:cs="Calibri"/>
          <w:b/>
          <w:bCs/>
          <w:szCs w:val="24"/>
        </w:rPr>
        <w:t>HITES</w:t>
      </w:r>
      <w:proofErr w:type="spellEnd"/>
      <w:r w:rsidRPr="004526C5">
        <w:rPr>
          <w:rFonts w:ascii="Calibri" w:eastAsia="Calibri" w:hAnsi="Calibri" w:cs="Calibri"/>
          <w:b/>
          <w:bCs/>
          <w:szCs w:val="24"/>
        </w:rPr>
        <w:t>/NOIDA/</w:t>
      </w:r>
      <w:r>
        <w:rPr>
          <w:rFonts w:ascii="Calibri" w:eastAsia="Calibri" w:hAnsi="Calibri" w:cs="Calibri"/>
          <w:b/>
          <w:bCs/>
          <w:szCs w:val="24"/>
        </w:rPr>
        <w:t>SPME</w:t>
      </w:r>
      <w:bookmarkStart w:id="0" w:name="_GoBack"/>
      <w:bookmarkEnd w:id="0"/>
      <w:r w:rsidRPr="004526C5">
        <w:rPr>
          <w:rFonts w:ascii="Calibri" w:eastAsia="Calibri" w:hAnsi="Calibri" w:cs="Calibri"/>
          <w:b/>
          <w:bCs/>
          <w:szCs w:val="24"/>
        </w:rPr>
        <w:t>/2015</w:t>
      </w:r>
      <w:r w:rsidRPr="004526C5">
        <w:rPr>
          <w:rFonts w:ascii="Calibri" w:eastAsia="Calibri" w:hAnsi="Calibri" w:cs="Calibri"/>
          <w:szCs w:val="24"/>
        </w:rPr>
        <w:tab/>
      </w:r>
      <w:r w:rsidRPr="004526C5">
        <w:rPr>
          <w:rFonts w:ascii="Calibri" w:eastAsia="Calibri" w:hAnsi="Calibri" w:cs="Calibri"/>
          <w:szCs w:val="24"/>
        </w:rPr>
        <w:tab/>
      </w:r>
      <w:r w:rsidRPr="004526C5">
        <w:rPr>
          <w:rFonts w:ascii="Calibri" w:eastAsia="Calibri" w:hAnsi="Calibri" w:cs="Calibri"/>
          <w:szCs w:val="24"/>
        </w:rPr>
        <w:tab/>
      </w:r>
      <w:r w:rsidRPr="004526C5">
        <w:rPr>
          <w:rFonts w:ascii="Calibri" w:eastAsia="Calibri" w:hAnsi="Calibri" w:cs="Calibri"/>
          <w:szCs w:val="24"/>
        </w:rPr>
        <w:tab/>
      </w:r>
      <w:r w:rsidRPr="004526C5">
        <w:rPr>
          <w:rFonts w:ascii="Calibri" w:eastAsia="Calibri" w:hAnsi="Calibri" w:cs="Calibri"/>
          <w:szCs w:val="24"/>
        </w:rPr>
        <w:tab/>
        <w:t xml:space="preserve">                 Date: 01.09.2015</w:t>
      </w:r>
    </w:p>
    <w:p w:rsidR="00C4652E" w:rsidRPr="002C7739" w:rsidRDefault="00C4652E" w:rsidP="00C4652E">
      <w:pPr>
        <w:spacing w:after="0" w:line="240" w:lineRule="auto"/>
        <w:rPr>
          <w:rFonts w:cstheme="minorHAnsi"/>
          <w:szCs w:val="24"/>
        </w:rPr>
      </w:pPr>
    </w:p>
    <w:p w:rsidR="00C4652E" w:rsidRPr="002C7739" w:rsidRDefault="00C4652E" w:rsidP="00C4652E">
      <w:pPr>
        <w:pStyle w:val="ListParagraph"/>
        <w:numPr>
          <w:ilvl w:val="0"/>
          <w:numId w:val="1"/>
        </w:numPr>
        <w:spacing w:after="0" w:line="240" w:lineRule="auto"/>
        <w:jc w:val="both"/>
        <w:rPr>
          <w:rFonts w:cstheme="minorHAnsi"/>
          <w:szCs w:val="24"/>
        </w:rPr>
      </w:pPr>
      <w:r w:rsidRPr="002C7739">
        <w:rPr>
          <w:rFonts w:cstheme="minorHAnsi"/>
          <w:szCs w:val="24"/>
        </w:rPr>
        <w:t xml:space="preserve">HLL </w:t>
      </w:r>
      <w:r w:rsidR="001A0E01" w:rsidRPr="002C7739">
        <w:rPr>
          <w:rFonts w:cstheme="minorHAnsi"/>
          <w:szCs w:val="24"/>
        </w:rPr>
        <w:t>Infra Tech Services Limited (HITES)</w:t>
      </w:r>
      <w:r w:rsidRPr="002C7739">
        <w:rPr>
          <w:rFonts w:cstheme="minorHAnsi"/>
          <w:szCs w:val="24"/>
        </w:rPr>
        <w:t xml:space="preserve"> invites</w:t>
      </w:r>
      <w:r w:rsidR="002A0BE0" w:rsidRPr="002C7739">
        <w:rPr>
          <w:rFonts w:cstheme="minorHAnsi"/>
          <w:szCs w:val="24"/>
        </w:rPr>
        <w:t xml:space="preserve"> sealed</w:t>
      </w:r>
      <w:r w:rsidRPr="002C7739">
        <w:rPr>
          <w:rFonts w:cstheme="minorHAnsi"/>
          <w:szCs w:val="24"/>
        </w:rPr>
        <w:t xml:space="preserve"> applications</w:t>
      </w:r>
      <w:r w:rsidR="002A0BE0" w:rsidRPr="002C7739">
        <w:rPr>
          <w:rFonts w:cstheme="minorHAnsi"/>
          <w:szCs w:val="24"/>
        </w:rPr>
        <w:t xml:space="preserve"> from</w:t>
      </w:r>
      <w:r w:rsidR="00D77E61" w:rsidRPr="002C7739">
        <w:rPr>
          <w:rFonts w:cstheme="minorHAnsi"/>
          <w:szCs w:val="24"/>
        </w:rPr>
        <w:t xml:space="preserve"> reputed /</w:t>
      </w:r>
      <w:r w:rsidR="002A0BE0" w:rsidRPr="002C7739">
        <w:rPr>
          <w:rFonts w:cstheme="minorHAnsi"/>
          <w:szCs w:val="24"/>
        </w:rPr>
        <w:t xml:space="preserve"> eligible </w:t>
      </w:r>
      <w:r w:rsidR="006332D2" w:rsidRPr="002C7739">
        <w:rPr>
          <w:rFonts w:cstheme="minorHAnsi"/>
          <w:szCs w:val="24"/>
        </w:rPr>
        <w:t>service provider</w:t>
      </w:r>
      <w:r w:rsidRPr="002C7739">
        <w:rPr>
          <w:rFonts w:cstheme="minorHAnsi"/>
          <w:szCs w:val="24"/>
        </w:rPr>
        <w:t xml:space="preserve"> for appointment of </w:t>
      </w:r>
      <w:r w:rsidR="00786E3A" w:rsidRPr="002C7739">
        <w:rPr>
          <w:rFonts w:cstheme="minorHAnsi"/>
          <w:szCs w:val="24"/>
        </w:rPr>
        <w:t>Strategic Partners</w:t>
      </w:r>
      <w:r w:rsidRPr="002C7739">
        <w:rPr>
          <w:rFonts w:cstheme="minorHAnsi"/>
          <w:szCs w:val="24"/>
        </w:rPr>
        <w:t xml:space="preserve"> for</w:t>
      </w:r>
      <w:r w:rsidR="00437848" w:rsidRPr="002C7739">
        <w:rPr>
          <w:rFonts w:cstheme="minorHAnsi"/>
          <w:szCs w:val="24"/>
        </w:rPr>
        <w:t xml:space="preserve"> medical equipment </w:t>
      </w:r>
      <w:r w:rsidR="00B421B2" w:rsidRPr="002C7739">
        <w:rPr>
          <w:rFonts w:cstheme="minorHAnsi"/>
          <w:szCs w:val="24"/>
        </w:rPr>
        <w:t>maintenance</w:t>
      </w:r>
      <w:r w:rsidR="0088438D" w:rsidRPr="002C7739">
        <w:rPr>
          <w:rFonts w:cstheme="minorHAnsi"/>
          <w:szCs w:val="24"/>
        </w:rPr>
        <w:t xml:space="preserve"> </w:t>
      </w:r>
      <w:r w:rsidR="00A22CEF" w:rsidRPr="002C7739">
        <w:rPr>
          <w:rFonts w:cstheme="minorHAnsi"/>
          <w:szCs w:val="24"/>
        </w:rPr>
        <w:t xml:space="preserve">service </w:t>
      </w:r>
      <w:r w:rsidR="0088438D" w:rsidRPr="002C7739">
        <w:rPr>
          <w:rFonts w:cs="Times"/>
          <w:bCs/>
          <w:color w:val="00000A"/>
          <w:szCs w:val="24"/>
        </w:rPr>
        <w:t>across India</w:t>
      </w:r>
      <w:r w:rsidR="00C15171" w:rsidRPr="002C7739">
        <w:rPr>
          <w:rFonts w:cs="Times"/>
          <w:bCs/>
          <w:color w:val="00000A"/>
          <w:szCs w:val="24"/>
        </w:rPr>
        <w:t>.</w:t>
      </w:r>
    </w:p>
    <w:p w:rsidR="00C4652E" w:rsidRPr="002C7739" w:rsidRDefault="00C4652E" w:rsidP="00C4652E">
      <w:pPr>
        <w:spacing w:after="0" w:line="240" w:lineRule="auto"/>
        <w:rPr>
          <w:rFonts w:cstheme="minorHAnsi"/>
          <w:b/>
          <w:szCs w:val="24"/>
        </w:rPr>
      </w:pPr>
    </w:p>
    <w:p w:rsidR="00C4652E" w:rsidRPr="002C7739" w:rsidRDefault="00C4652E" w:rsidP="00C4652E">
      <w:pPr>
        <w:spacing w:after="0" w:line="240" w:lineRule="auto"/>
        <w:rPr>
          <w:rFonts w:cstheme="minorHAnsi"/>
          <w:b/>
          <w:szCs w:val="24"/>
        </w:rPr>
      </w:pPr>
      <w:r w:rsidRPr="002C7739">
        <w:rPr>
          <w:rFonts w:cstheme="minorHAnsi"/>
          <w:b/>
          <w:szCs w:val="24"/>
        </w:rPr>
        <w:t>Important Dates</w:t>
      </w:r>
    </w:p>
    <w:p w:rsidR="00C4652E" w:rsidRPr="002C7739" w:rsidRDefault="00C4652E" w:rsidP="00C4652E">
      <w:pPr>
        <w:spacing w:after="0" w:line="240" w:lineRule="auto"/>
        <w:jc w:val="center"/>
        <w:rPr>
          <w:rFonts w:cstheme="minorHAnsi"/>
          <w:b/>
          <w:szCs w:val="24"/>
        </w:rPr>
      </w:pPr>
    </w:p>
    <w:tbl>
      <w:tblPr>
        <w:tblStyle w:val="TableGrid"/>
        <w:tblW w:w="0" w:type="auto"/>
        <w:tblLook w:val="04A0" w:firstRow="1" w:lastRow="0" w:firstColumn="1" w:lastColumn="0" w:noHBand="0" w:noVBand="1"/>
      </w:tblPr>
      <w:tblGrid>
        <w:gridCol w:w="828"/>
        <w:gridCol w:w="4770"/>
        <w:gridCol w:w="3832"/>
      </w:tblGrid>
      <w:tr w:rsidR="00C4652E" w:rsidRPr="002C7739" w:rsidTr="00C4652E">
        <w:tc>
          <w:tcPr>
            <w:tcW w:w="828" w:type="dxa"/>
          </w:tcPr>
          <w:p w:rsidR="00C4652E" w:rsidRPr="002C7739" w:rsidRDefault="00C4652E" w:rsidP="00C4652E">
            <w:pPr>
              <w:jc w:val="center"/>
              <w:rPr>
                <w:rFonts w:cstheme="minorHAnsi"/>
                <w:b/>
                <w:szCs w:val="24"/>
              </w:rPr>
            </w:pPr>
            <w:r w:rsidRPr="002C7739">
              <w:rPr>
                <w:rFonts w:cstheme="minorHAnsi"/>
                <w:b/>
                <w:szCs w:val="24"/>
              </w:rPr>
              <w:t>Sl. No.</w:t>
            </w:r>
          </w:p>
        </w:tc>
        <w:tc>
          <w:tcPr>
            <w:tcW w:w="4770" w:type="dxa"/>
          </w:tcPr>
          <w:p w:rsidR="00C4652E" w:rsidRPr="002C7739" w:rsidRDefault="00C4652E" w:rsidP="00C4652E">
            <w:pPr>
              <w:jc w:val="center"/>
              <w:rPr>
                <w:rFonts w:cstheme="minorHAnsi"/>
                <w:b/>
                <w:szCs w:val="24"/>
              </w:rPr>
            </w:pPr>
            <w:r w:rsidRPr="002C7739">
              <w:rPr>
                <w:rFonts w:cstheme="minorHAnsi"/>
                <w:b/>
                <w:szCs w:val="24"/>
              </w:rPr>
              <w:t>Description</w:t>
            </w:r>
          </w:p>
        </w:tc>
        <w:tc>
          <w:tcPr>
            <w:tcW w:w="3832" w:type="dxa"/>
          </w:tcPr>
          <w:p w:rsidR="00C4652E" w:rsidRPr="002C7739" w:rsidRDefault="00C4652E" w:rsidP="00C4652E">
            <w:pPr>
              <w:jc w:val="center"/>
              <w:rPr>
                <w:rFonts w:cstheme="minorHAnsi"/>
                <w:b/>
                <w:szCs w:val="24"/>
              </w:rPr>
            </w:pPr>
            <w:r w:rsidRPr="002C7739">
              <w:rPr>
                <w:rFonts w:cstheme="minorHAnsi"/>
                <w:b/>
                <w:szCs w:val="24"/>
              </w:rPr>
              <w:t>Schedule</w:t>
            </w:r>
          </w:p>
        </w:tc>
      </w:tr>
      <w:tr w:rsidR="00C4652E" w:rsidRPr="002C7739" w:rsidTr="00C4652E">
        <w:tc>
          <w:tcPr>
            <w:tcW w:w="828" w:type="dxa"/>
          </w:tcPr>
          <w:p w:rsidR="00C4652E" w:rsidRPr="002C7739" w:rsidRDefault="00C4652E" w:rsidP="000806A3">
            <w:pPr>
              <w:pStyle w:val="ListParagraph"/>
              <w:numPr>
                <w:ilvl w:val="0"/>
                <w:numId w:val="3"/>
              </w:numPr>
              <w:jc w:val="both"/>
              <w:rPr>
                <w:rFonts w:cstheme="minorHAnsi"/>
                <w:b/>
                <w:szCs w:val="24"/>
              </w:rPr>
            </w:pPr>
          </w:p>
        </w:tc>
        <w:tc>
          <w:tcPr>
            <w:tcW w:w="4770" w:type="dxa"/>
          </w:tcPr>
          <w:p w:rsidR="00C4652E" w:rsidRPr="002C7739" w:rsidRDefault="00C4652E" w:rsidP="00C4652E">
            <w:pPr>
              <w:jc w:val="both"/>
              <w:rPr>
                <w:rFonts w:cstheme="minorHAnsi"/>
                <w:szCs w:val="24"/>
              </w:rPr>
            </w:pPr>
            <w:r w:rsidRPr="002C7739">
              <w:rPr>
                <w:rFonts w:cstheme="minorHAnsi"/>
                <w:szCs w:val="24"/>
              </w:rPr>
              <w:t xml:space="preserve">Dates of sale of EOI documents </w:t>
            </w:r>
          </w:p>
        </w:tc>
        <w:tc>
          <w:tcPr>
            <w:tcW w:w="3832" w:type="dxa"/>
          </w:tcPr>
          <w:p w:rsidR="00C4652E" w:rsidRPr="002C7739" w:rsidRDefault="00C4652E" w:rsidP="00C4652E">
            <w:pPr>
              <w:jc w:val="both"/>
              <w:rPr>
                <w:rFonts w:cstheme="minorHAnsi"/>
                <w:szCs w:val="24"/>
              </w:rPr>
            </w:pPr>
          </w:p>
        </w:tc>
      </w:tr>
      <w:tr w:rsidR="00C4652E" w:rsidRPr="002C7739" w:rsidTr="00C4652E">
        <w:tc>
          <w:tcPr>
            <w:tcW w:w="828" w:type="dxa"/>
          </w:tcPr>
          <w:p w:rsidR="00C4652E" w:rsidRPr="002C7739" w:rsidRDefault="00C4652E" w:rsidP="000806A3">
            <w:pPr>
              <w:pStyle w:val="ListParagraph"/>
              <w:numPr>
                <w:ilvl w:val="0"/>
                <w:numId w:val="3"/>
              </w:numPr>
              <w:jc w:val="both"/>
              <w:rPr>
                <w:rFonts w:cstheme="minorHAnsi"/>
                <w:b/>
                <w:szCs w:val="24"/>
              </w:rPr>
            </w:pPr>
          </w:p>
        </w:tc>
        <w:tc>
          <w:tcPr>
            <w:tcW w:w="4770" w:type="dxa"/>
          </w:tcPr>
          <w:p w:rsidR="00C4652E" w:rsidRPr="002C7739" w:rsidRDefault="00C4652E" w:rsidP="00C4652E">
            <w:pPr>
              <w:jc w:val="both"/>
              <w:rPr>
                <w:rFonts w:cstheme="minorHAnsi"/>
                <w:szCs w:val="24"/>
              </w:rPr>
            </w:pPr>
            <w:r w:rsidRPr="002C7739">
              <w:rPr>
                <w:rFonts w:cstheme="minorHAnsi"/>
                <w:szCs w:val="24"/>
              </w:rPr>
              <w:t xml:space="preserve">Place of sale of EOI document </w:t>
            </w:r>
          </w:p>
        </w:tc>
        <w:tc>
          <w:tcPr>
            <w:tcW w:w="3832" w:type="dxa"/>
          </w:tcPr>
          <w:p w:rsidR="00C4652E" w:rsidRPr="002C7739" w:rsidRDefault="00C4652E" w:rsidP="00C4652E">
            <w:pPr>
              <w:jc w:val="both"/>
              <w:rPr>
                <w:rFonts w:cstheme="minorHAnsi"/>
                <w:szCs w:val="24"/>
              </w:rPr>
            </w:pPr>
            <w:r w:rsidRPr="002C7739">
              <w:rPr>
                <w:rFonts w:cstheme="minorHAnsi"/>
                <w:szCs w:val="24"/>
              </w:rPr>
              <w:t xml:space="preserve">HLL Lifecare Limited, (A Government of India Enterprise), Procurement &amp; Consultancy Services Division, B-14-A, Sector -62, Noida - 201307   </w:t>
            </w:r>
          </w:p>
        </w:tc>
      </w:tr>
      <w:tr w:rsidR="00C4652E" w:rsidRPr="002C7739" w:rsidTr="00C4652E">
        <w:tc>
          <w:tcPr>
            <w:tcW w:w="828" w:type="dxa"/>
          </w:tcPr>
          <w:p w:rsidR="00C4652E" w:rsidRPr="002C7739" w:rsidRDefault="00C4652E" w:rsidP="000806A3">
            <w:pPr>
              <w:pStyle w:val="ListParagraph"/>
              <w:numPr>
                <w:ilvl w:val="0"/>
                <w:numId w:val="3"/>
              </w:numPr>
              <w:jc w:val="both"/>
              <w:rPr>
                <w:rFonts w:cstheme="minorHAnsi"/>
                <w:b/>
                <w:szCs w:val="24"/>
              </w:rPr>
            </w:pPr>
          </w:p>
        </w:tc>
        <w:tc>
          <w:tcPr>
            <w:tcW w:w="4770" w:type="dxa"/>
          </w:tcPr>
          <w:p w:rsidR="00C4652E" w:rsidRPr="002C7739" w:rsidRDefault="00C4652E" w:rsidP="00C4652E">
            <w:pPr>
              <w:jc w:val="both"/>
              <w:rPr>
                <w:rFonts w:cstheme="minorHAnsi"/>
                <w:szCs w:val="24"/>
              </w:rPr>
            </w:pPr>
            <w:r w:rsidRPr="002C7739">
              <w:rPr>
                <w:rFonts w:cstheme="minorHAnsi"/>
                <w:szCs w:val="24"/>
              </w:rPr>
              <w:t xml:space="preserve">Cost of the EOI document </w:t>
            </w:r>
          </w:p>
        </w:tc>
        <w:tc>
          <w:tcPr>
            <w:tcW w:w="3832" w:type="dxa"/>
          </w:tcPr>
          <w:p w:rsidR="00C4652E" w:rsidRPr="002C7739" w:rsidRDefault="00C4652E" w:rsidP="00185031">
            <w:pPr>
              <w:jc w:val="both"/>
              <w:rPr>
                <w:rFonts w:cstheme="minorHAnsi"/>
                <w:szCs w:val="24"/>
              </w:rPr>
            </w:pPr>
            <w:r w:rsidRPr="002C7739">
              <w:rPr>
                <w:rFonts w:cstheme="minorHAnsi"/>
                <w:szCs w:val="24"/>
              </w:rPr>
              <w:t>Rs.</w:t>
            </w:r>
            <w:r w:rsidR="000F05E7">
              <w:rPr>
                <w:rFonts w:cstheme="minorHAnsi"/>
                <w:szCs w:val="24"/>
              </w:rPr>
              <w:t xml:space="preserve"> 2,500</w:t>
            </w:r>
            <w:r w:rsidRPr="002C7739">
              <w:rPr>
                <w:rFonts w:cstheme="minorHAnsi"/>
                <w:szCs w:val="24"/>
              </w:rPr>
              <w:t>/-</w:t>
            </w:r>
          </w:p>
        </w:tc>
      </w:tr>
      <w:tr w:rsidR="00C4652E" w:rsidRPr="002C7739" w:rsidTr="00C4652E">
        <w:tc>
          <w:tcPr>
            <w:tcW w:w="828" w:type="dxa"/>
          </w:tcPr>
          <w:p w:rsidR="00C4652E" w:rsidRPr="002C7739" w:rsidRDefault="00C4652E" w:rsidP="000806A3">
            <w:pPr>
              <w:pStyle w:val="ListParagraph"/>
              <w:numPr>
                <w:ilvl w:val="0"/>
                <w:numId w:val="3"/>
              </w:numPr>
              <w:jc w:val="both"/>
              <w:rPr>
                <w:rFonts w:cstheme="minorHAnsi"/>
                <w:b/>
                <w:szCs w:val="24"/>
              </w:rPr>
            </w:pPr>
          </w:p>
        </w:tc>
        <w:tc>
          <w:tcPr>
            <w:tcW w:w="4770" w:type="dxa"/>
          </w:tcPr>
          <w:p w:rsidR="00C4652E" w:rsidRPr="002C7739" w:rsidRDefault="00C4652E" w:rsidP="00C4652E">
            <w:pPr>
              <w:jc w:val="both"/>
              <w:rPr>
                <w:rFonts w:cstheme="minorHAnsi"/>
                <w:szCs w:val="24"/>
              </w:rPr>
            </w:pPr>
            <w:r w:rsidRPr="002C7739">
              <w:rPr>
                <w:rFonts w:cstheme="minorHAnsi"/>
                <w:szCs w:val="24"/>
              </w:rPr>
              <w:t>Closing date &amp; time for receipt of EOI</w:t>
            </w:r>
          </w:p>
        </w:tc>
        <w:tc>
          <w:tcPr>
            <w:tcW w:w="3832" w:type="dxa"/>
          </w:tcPr>
          <w:p w:rsidR="00C4652E" w:rsidRPr="002C7739" w:rsidRDefault="00FE4391" w:rsidP="00C4652E">
            <w:pPr>
              <w:jc w:val="both"/>
              <w:rPr>
                <w:rFonts w:cstheme="minorHAnsi"/>
                <w:szCs w:val="24"/>
              </w:rPr>
            </w:pPr>
            <w:r>
              <w:rPr>
                <w:rFonts w:cstheme="minorHAnsi"/>
                <w:szCs w:val="24"/>
              </w:rPr>
              <w:t>10/09/2015  at 1430 Hrs</w:t>
            </w:r>
          </w:p>
        </w:tc>
      </w:tr>
      <w:tr w:rsidR="00C4652E" w:rsidRPr="002C7739" w:rsidTr="00C4652E">
        <w:tc>
          <w:tcPr>
            <w:tcW w:w="828" w:type="dxa"/>
          </w:tcPr>
          <w:p w:rsidR="00C4652E" w:rsidRPr="002C7739" w:rsidRDefault="00C4652E" w:rsidP="000806A3">
            <w:pPr>
              <w:pStyle w:val="ListParagraph"/>
              <w:numPr>
                <w:ilvl w:val="0"/>
                <w:numId w:val="3"/>
              </w:numPr>
              <w:jc w:val="both"/>
              <w:rPr>
                <w:rFonts w:cstheme="minorHAnsi"/>
                <w:b/>
                <w:szCs w:val="24"/>
              </w:rPr>
            </w:pPr>
          </w:p>
        </w:tc>
        <w:tc>
          <w:tcPr>
            <w:tcW w:w="4770" w:type="dxa"/>
          </w:tcPr>
          <w:p w:rsidR="00C4652E" w:rsidRPr="002C7739" w:rsidRDefault="00C4652E" w:rsidP="00C4652E">
            <w:pPr>
              <w:jc w:val="both"/>
              <w:rPr>
                <w:rFonts w:cstheme="minorHAnsi"/>
                <w:szCs w:val="24"/>
              </w:rPr>
            </w:pPr>
            <w:r w:rsidRPr="002C7739">
              <w:rPr>
                <w:rFonts w:cstheme="minorHAnsi"/>
                <w:szCs w:val="24"/>
              </w:rPr>
              <w:t xml:space="preserve">Time and date of opening of Technical Quote  </w:t>
            </w:r>
          </w:p>
        </w:tc>
        <w:tc>
          <w:tcPr>
            <w:tcW w:w="3832" w:type="dxa"/>
          </w:tcPr>
          <w:p w:rsidR="00C4652E" w:rsidRPr="002C7739" w:rsidRDefault="00FE4391" w:rsidP="00FE4391">
            <w:pPr>
              <w:jc w:val="both"/>
              <w:rPr>
                <w:rFonts w:cstheme="minorHAnsi"/>
                <w:szCs w:val="24"/>
              </w:rPr>
            </w:pPr>
            <w:r>
              <w:rPr>
                <w:rFonts w:cstheme="minorHAnsi"/>
                <w:szCs w:val="24"/>
              </w:rPr>
              <w:t>10/09/2015  at 1500 Hrs</w:t>
            </w:r>
          </w:p>
        </w:tc>
      </w:tr>
      <w:tr w:rsidR="00C4652E" w:rsidRPr="002C7739" w:rsidTr="00C4652E">
        <w:tc>
          <w:tcPr>
            <w:tcW w:w="828" w:type="dxa"/>
          </w:tcPr>
          <w:p w:rsidR="00C4652E" w:rsidRPr="002C7739" w:rsidRDefault="00C4652E" w:rsidP="000806A3">
            <w:pPr>
              <w:pStyle w:val="ListParagraph"/>
              <w:numPr>
                <w:ilvl w:val="0"/>
                <w:numId w:val="3"/>
              </w:numPr>
              <w:jc w:val="both"/>
              <w:rPr>
                <w:rFonts w:cstheme="minorHAnsi"/>
                <w:b/>
                <w:szCs w:val="24"/>
              </w:rPr>
            </w:pPr>
          </w:p>
        </w:tc>
        <w:tc>
          <w:tcPr>
            <w:tcW w:w="4770" w:type="dxa"/>
          </w:tcPr>
          <w:p w:rsidR="00C4652E" w:rsidRPr="002C7739" w:rsidRDefault="00C4652E" w:rsidP="00C4652E">
            <w:pPr>
              <w:jc w:val="both"/>
              <w:rPr>
                <w:rFonts w:cstheme="minorHAnsi"/>
                <w:szCs w:val="24"/>
              </w:rPr>
            </w:pPr>
            <w:r w:rsidRPr="002C7739">
              <w:rPr>
                <w:rFonts w:cstheme="minorHAnsi"/>
                <w:szCs w:val="24"/>
              </w:rPr>
              <w:t xml:space="preserve">Venue of Opening of Technical Quote </w:t>
            </w:r>
          </w:p>
        </w:tc>
        <w:tc>
          <w:tcPr>
            <w:tcW w:w="3832" w:type="dxa"/>
          </w:tcPr>
          <w:p w:rsidR="00C4652E" w:rsidRPr="002C7739" w:rsidRDefault="00C4652E" w:rsidP="00C4652E">
            <w:pPr>
              <w:jc w:val="both"/>
              <w:rPr>
                <w:rFonts w:cstheme="minorHAnsi"/>
                <w:szCs w:val="24"/>
              </w:rPr>
            </w:pPr>
            <w:r w:rsidRPr="002C7739">
              <w:rPr>
                <w:rFonts w:cstheme="minorHAnsi"/>
                <w:szCs w:val="24"/>
              </w:rPr>
              <w:t xml:space="preserve">Same as </w:t>
            </w:r>
            <w:r w:rsidR="000806A3" w:rsidRPr="002C7739">
              <w:rPr>
                <w:rFonts w:cstheme="minorHAnsi"/>
                <w:szCs w:val="24"/>
              </w:rPr>
              <w:t>2 (ii)</w:t>
            </w:r>
          </w:p>
        </w:tc>
      </w:tr>
      <w:tr w:rsidR="00D55899" w:rsidRPr="002C7739" w:rsidTr="00C4652E">
        <w:tc>
          <w:tcPr>
            <w:tcW w:w="828" w:type="dxa"/>
          </w:tcPr>
          <w:p w:rsidR="00D55899" w:rsidRPr="002C7739" w:rsidRDefault="00D55899" w:rsidP="000806A3">
            <w:pPr>
              <w:pStyle w:val="ListParagraph"/>
              <w:numPr>
                <w:ilvl w:val="0"/>
                <w:numId w:val="3"/>
              </w:numPr>
              <w:jc w:val="both"/>
              <w:rPr>
                <w:rFonts w:cstheme="minorHAnsi"/>
                <w:b/>
                <w:szCs w:val="24"/>
              </w:rPr>
            </w:pPr>
          </w:p>
        </w:tc>
        <w:tc>
          <w:tcPr>
            <w:tcW w:w="4770" w:type="dxa"/>
          </w:tcPr>
          <w:p w:rsidR="00D55899" w:rsidRPr="002C7739" w:rsidRDefault="000F05E7" w:rsidP="00C4652E">
            <w:pPr>
              <w:jc w:val="both"/>
              <w:rPr>
                <w:rFonts w:cstheme="minorHAnsi"/>
                <w:szCs w:val="24"/>
              </w:rPr>
            </w:pPr>
            <w:r>
              <w:rPr>
                <w:rFonts w:cstheme="minorHAnsi"/>
                <w:szCs w:val="24"/>
              </w:rPr>
              <w:t>EOI</w:t>
            </w:r>
            <w:r w:rsidR="00FE4391">
              <w:rPr>
                <w:rFonts w:cstheme="minorHAnsi"/>
                <w:szCs w:val="24"/>
              </w:rPr>
              <w:t xml:space="preserve"> processing Fees</w:t>
            </w:r>
          </w:p>
        </w:tc>
        <w:tc>
          <w:tcPr>
            <w:tcW w:w="3832" w:type="dxa"/>
          </w:tcPr>
          <w:p w:rsidR="00D55899" w:rsidRPr="002C7739" w:rsidRDefault="00E24360" w:rsidP="00E24360">
            <w:pPr>
              <w:jc w:val="both"/>
              <w:rPr>
                <w:rFonts w:cstheme="minorHAnsi"/>
                <w:szCs w:val="24"/>
              </w:rPr>
            </w:pPr>
            <w:r w:rsidRPr="002C7739">
              <w:rPr>
                <w:rFonts w:cstheme="minorHAnsi"/>
                <w:szCs w:val="24"/>
              </w:rPr>
              <w:t>Rs.</w:t>
            </w:r>
            <w:r>
              <w:rPr>
                <w:rFonts w:cstheme="minorHAnsi"/>
                <w:szCs w:val="24"/>
              </w:rPr>
              <w:t xml:space="preserve"> 50,000</w:t>
            </w:r>
            <w:r w:rsidRPr="002C7739">
              <w:rPr>
                <w:rFonts w:cstheme="minorHAnsi"/>
                <w:szCs w:val="24"/>
              </w:rPr>
              <w:t>/-</w:t>
            </w:r>
          </w:p>
        </w:tc>
      </w:tr>
    </w:tbl>
    <w:p w:rsidR="00C4652E" w:rsidRPr="002C7739" w:rsidRDefault="00C4652E" w:rsidP="00C4652E">
      <w:pPr>
        <w:spacing w:after="0" w:line="240" w:lineRule="auto"/>
        <w:jc w:val="both"/>
        <w:rPr>
          <w:rFonts w:cstheme="minorHAnsi"/>
          <w:b/>
          <w:szCs w:val="24"/>
        </w:rPr>
      </w:pPr>
    </w:p>
    <w:p w:rsidR="00BE3A8B" w:rsidRPr="002C7739" w:rsidRDefault="00BE3A8B" w:rsidP="00C4652E">
      <w:pPr>
        <w:spacing w:after="0" w:line="240" w:lineRule="auto"/>
        <w:jc w:val="both"/>
        <w:rPr>
          <w:rFonts w:cstheme="minorHAnsi"/>
          <w:b/>
          <w:szCs w:val="24"/>
        </w:rPr>
      </w:pPr>
    </w:p>
    <w:p w:rsidR="00BE3A8B" w:rsidRPr="002C7739" w:rsidRDefault="00BE3A8B" w:rsidP="00C4652E">
      <w:pPr>
        <w:spacing w:after="0" w:line="240" w:lineRule="auto"/>
        <w:jc w:val="both"/>
        <w:rPr>
          <w:rFonts w:cstheme="minorHAnsi"/>
          <w:b/>
          <w:szCs w:val="24"/>
        </w:rPr>
      </w:pPr>
    </w:p>
    <w:p w:rsidR="00BE3A8B" w:rsidRPr="002C7739" w:rsidRDefault="00BE3A8B" w:rsidP="00C4652E">
      <w:pPr>
        <w:spacing w:after="0" w:line="240" w:lineRule="auto"/>
        <w:jc w:val="both"/>
        <w:rPr>
          <w:rFonts w:cstheme="minorHAnsi"/>
          <w:b/>
          <w:szCs w:val="24"/>
        </w:rPr>
      </w:pPr>
    </w:p>
    <w:p w:rsidR="00C4652E" w:rsidRPr="002C7739" w:rsidRDefault="000806A3" w:rsidP="000806A3">
      <w:pPr>
        <w:pStyle w:val="ListParagraph"/>
        <w:numPr>
          <w:ilvl w:val="0"/>
          <w:numId w:val="1"/>
        </w:numPr>
        <w:spacing w:after="0" w:line="240" w:lineRule="auto"/>
        <w:jc w:val="both"/>
        <w:rPr>
          <w:rFonts w:cstheme="minorHAnsi"/>
          <w:szCs w:val="24"/>
        </w:rPr>
      </w:pPr>
      <w:r w:rsidRPr="002C7739">
        <w:rPr>
          <w:rFonts w:cstheme="minorHAnsi"/>
          <w:szCs w:val="24"/>
        </w:rPr>
        <w:t xml:space="preserve">Interested applicant may obtain further information about this EOI from the above office selling the documents. </w:t>
      </w:r>
      <w:r w:rsidR="00647A2A">
        <w:rPr>
          <w:rFonts w:cstheme="minorHAnsi"/>
          <w:szCs w:val="24"/>
        </w:rPr>
        <w:t>EOI</w:t>
      </w:r>
      <w:r w:rsidRPr="002C7739">
        <w:rPr>
          <w:rFonts w:cstheme="minorHAnsi"/>
          <w:szCs w:val="24"/>
        </w:rPr>
        <w:t xml:space="preserve"> Documents may be purchased on payment of non-refundable fee of Rs.</w:t>
      </w:r>
      <w:r w:rsidR="00245AE7">
        <w:rPr>
          <w:rFonts w:cstheme="minorHAnsi"/>
          <w:szCs w:val="24"/>
        </w:rPr>
        <w:t>2,500</w:t>
      </w:r>
      <w:r w:rsidRPr="002C7739">
        <w:rPr>
          <w:rFonts w:cstheme="minorHAnsi"/>
          <w:szCs w:val="24"/>
        </w:rPr>
        <w:t>/- per set in the form of account payee Demand Draft / Pay Order  / Cashier’s Cheque / Banker’s Cheque, drawn on a scheduled bank in India, in favour of “</w:t>
      </w:r>
      <w:r w:rsidR="001A0E01" w:rsidRPr="002C7739">
        <w:rPr>
          <w:rFonts w:cstheme="minorHAnsi"/>
          <w:b/>
          <w:szCs w:val="24"/>
        </w:rPr>
        <w:t>HITES</w:t>
      </w:r>
      <w:r w:rsidRPr="002C7739">
        <w:rPr>
          <w:rFonts w:cstheme="minorHAnsi"/>
          <w:szCs w:val="24"/>
        </w:rPr>
        <w:t xml:space="preserve">” payable at New Delhi. </w:t>
      </w:r>
    </w:p>
    <w:p w:rsidR="000806A3" w:rsidRPr="002C7739" w:rsidRDefault="000806A3" w:rsidP="000806A3">
      <w:pPr>
        <w:pStyle w:val="ListParagraph"/>
        <w:spacing w:after="0" w:line="240" w:lineRule="auto"/>
        <w:ind w:left="450"/>
        <w:jc w:val="both"/>
        <w:rPr>
          <w:rFonts w:cstheme="minorHAnsi"/>
          <w:szCs w:val="24"/>
        </w:rPr>
      </w:pPr>
    </w:p>
    <w:p w:rsidR="000806A3" w:rsidRPr="002C7739" w:rsidRDefault="000806A3" w:rsidP="000806A3">
      <w:pPr>
        <w:pStyle w:val="ListParagraph"/>
        <w:rPr>
          <w:szCs w:val="24"/>
        </w:rPr>
      </w:pPr>
    </w:p>
    <w:p w:rsidR="000806A3" w:rsidRPr="002C7739" w:rsidRDefault="000806A3" w:rsidP="000806A3">
      <w:pPr>
        <w:pStyle w:val="ListParagraph"/>
        <w:numPr>
          <w:ilvl w:val="0"/>
          <w:numId w:val="1"/>
        </w:numPr>
        <w:spacing w:after="0" w:line="240" w:lineRule="auto"/>
        <w:jc w:val="both"/>
        <w:rPr>
          <w:szCs w:val="24"/>
        </w:rPr>
      </w:pPr>
      <w:r w:rsidRPr="002C7739">
        <w:rPr>
          <w:szCs w:val="24"/>
        </w:rPr>
        <w:t xml:space="preserve">Applicant my also download the EOI documents from the HLL website </w:t>
      </w:r>
      <w:hyperlink r:id="rId12" w:history="1">
        <w:r w:rsidRPr="002C7739">
          <w:rPr>
            <w:rStyle w:val="Hyperlink"/>
            <w:szCs w:val="24"/>
          </w:rPr>
          <w:t>www.lifecarehll.com</w:t>
        </w:r>
      </w:hyperlink>
      <w:r w:rsidRPr="002C7739">
        <w:rPr>
          <w:szCs w:val="24"/>
        </w:rPr>
        <w:t xml:space="preserve"> and submit the downloaded documents along</w:t>
      </w:r>
      <w:r w:rsidR="00B55033" w:rsidRPr="002C7739">
        <w:rPr>
          <w:szCs w:val="24"/>
        </w:rPr>
        <w:t xml:space="preserve"> </w:t>
      </w:r>
      <w:r w:rsidRPr="002C7739">
        <w:rPr>
          <w:szCs w:val="24"/>
        </w:rPr>
        <w:t>with the required non-refundable fee as mentioned in Para 2 above.</w:t>
      </w:r>
    </w:p>
    <w:p w:rsidR="000806A3" w:rsidRPr="002C7739" w:rsidRDefault="000806A3" w:rsidP="000806A3">
      <w:pPr>
        <w:pStyle w:val="ListParagraph"/>
        <w:rPr>
          <w:szCs w:val="24"/>
        </w:rPr>
      </w:pPr>
    </w:p>
    <w:p w:rsidR="000806A3" w:rsidRPr="002522ED" w:rsidRDefault="000806A3" w:rsidP="002522ED">
      <w:pPr>
        <w:pStyle w:val="ListParagraph"/>
        <w:numPr>
          <w:ilvl w:val="0"/>
          <w:numId w:val="1"/>
        </w:numPr>
        <w:spacing w:after="0" w:line="240" w:lineRule="auto"/>
        <w:jc w:val="both"/>
        <w:rPr>
          <w:szCs w:val="24"/>
        </w:rPr>
      </w:pPr>
      <w:r w:rsidRPr="002522ED">
        <w:rPr>
          <w:szCs w:val="24"/>
        </w:rPr>
        <w:t xml:space="preserve">Applicants shall ensure that their EOIs, complete in all respects, are dropped in the Tender Box located at </w:t>
      </w:r>
      <w:r w:rsidRPr="002522ED">
        <w:rPr>
          <w:b/>
          <w:szCs w:val="24"/>
        </w:rPr>
        <w:t xml:space="preserve">HLL Lifecare Limited, Procurement and Consultancy Division, B-14-A, Sector -62, Noida – 201307, Uttar Pradesh </w:t>
      </w:r>
      <w:r w:rsidRPr="002522ED">
        <w:rPr>
          <w:szCs w:val="24"/>
        </w:rPr>
        <w:t xml:space="preserve">on or before the closing date and time indicated in the Para 1 above, failing which the EOI’s will be treated as late and rejected. </w:t>
      </w:r>
    </w:p>
    <w:p w:rsidR="00FD4CE8" w:rsidRPr="002C7739" w:rsidRDefault="00FD4CE8" w:rsidP="00FD4CE8">
      <w:pPr>
        <w:pStyle w:val="ListParagraph"/>
        <w:rPr>
          <w:szCs w:val="24"/>
        </w:rPr>
      </w:pPr>
    </w:p>
    <w:p w:rsidR="00FD4CE8" w:rsidRPr="002C7739" w:rsidRDefault="00087995" w:rsidP="002522ED">
      <w:pPr>
        <w:pStyle w:val="ListParagraph"/>
        <w:numPr>
          <w:ilvl w:val="0"/>
          <w:numId w:val="1"/>
        </w:numPr>
        <w:spacing w:after="0" w:line="240" w:lineRule="auto"/>
        <w:jc w:val="both"/>
        <w:rPr>
          <w:szCs w:val="24"/>
        </w:rPr>
      </w:pPr>
      <w:r w:rsidRPr="002C7739">
        <w:rPr>
          <w:szCs w:val="24"/>
        </w:rPr>
        <w:lastRenderedPageBreak/>
        <w:t xml:space="preserve">In the event of any of the above mentioned dates being declared as a holiday / closed day for the purchase organization, the </w:t>
      </w:r>
      <w:r w:rsidR="007607B0">
        <w:rPr>
          <w:szCs w:val="24"/>
        </w:rPr>
        <w:t>EOI</w:t>
      </w:r>
      <w:r w:rsidRPr="002C7739">
        <w:rPr>
          <w:szCs w:val="24"/>
        </w:rPr>
        <w:t xml:space="preserve"> will be sold / received / opened on the next working day at the appointed time. </w:t>
      </w:r>
    </w:p>
    <w:p w:rsidR="00087995" w:rsidRPr="002C7739" w:rsidRDefault="00087995" w:rsidP="00087995">
      <w:pPr>
        <w:pStyle w:val="ListParagraph"/>
        <w:rPr>
          <w:szCs w:val="24"/>
        </w:rPr>
      </w:pPr>
    </w:p>
    <w:p w:rsidR="00087995" w:rsidRPr="002C7739" w:rsidRDefault="00087995" w:rsidP="002522ED">
      <w:pPr>
        <w:pStyle w:val="ListParagraph"/>
        <w:numPr>
          <w:ilvl w:val="0"/>
          <w:numId w:val="1"/>
        </w:numPr>
        <w:spacing w:after="0" w:line="240" w:lineRule="auto"/>
        <w:jc w:val="both"/>
        <w:rPr>
          <w:szCs w:val="24"/>
        </w:rPr>
      </w:pPr>
      <w:r w:rsidRPr="002C7739">
        <w:rPr>
          <w:szCs w:val="24"/>
        </w:rPr>
        <w:t xml:space="preserve">The EOI documents are not transferable. </w:t>
      </w:r>
    </w:p>
    <w:p w:rsidR="00087995" w:rsidRPr="002C7739" w:rsidRDefault="00087995" w:rsidP="00087995">
      <w:pPr>
        <w:pStyle w:val="ListParagraph"/>
        <w:rPr>
          <w:szCs w:val="24"/>
        </w:rPr>
      </w:pPr>
    </w:p>
    <w:p w:rsidR="00087995" w:rsidRPr="002C7739" w:rsidRDefault="00087995" w:rsidP="002522ED">
      <w:pPr>
        <w:pStyle w:val="ListParagraph"/>
        <w:numPr>
          <w:ilvl w:val="0"/>
          <w:numId w:val="1"/>
        </w:numPr>
        <w:spacing w:after="0" w:line="240" w:lineRule="auto"/>
        <w:jc w:val="both"/>
        <w:rPr>
          <w:szCs w:val="24"/>
        </w:rPr>
      </w:pPr>
      <w:r w:rsidRPr="002C7739">
        <w:rPr>
          <w:szCs w:val="24"/>
        </w:rPr>
        <w:t>The applicants requested to regularly check the website of HLL, since any further amendments will be published only in the website.</w:t>
      </w:r>
    </w:p>
    <w:p w:rsidR="002A0BE0" w:rsidRPr="002C7739" w:rsidRDefault="002A0BE0" w:rsidP="002A0BE0">
      <w:pPr>
        <w:pStyle w:val="ListParagraph"/>
        <w:rPr>
          <w:szCs w:val="24"/>
        </w:rPr>
      </w:pPr>
    </w:p>
    <w:p w:rsidR="002A0BE0" w:rsidRPr="002C7739" w:rsidRDefault="002A0BE0" w:rsidP="002522ED">
      <w:pPr>
        <w:pStyle w:val="ListParagraph"/>
        <w:numPr>
          <w:ilvl w:val="0"/>
          <w:numId w:val="1"/>
        </w:numPr>
        <w:spacing w:after="0" w:line="240" w:lineRule="auto"/>
        <w:jc w:val="both"/>
        <w:rPr>
          <w:szCs w:val="24"/>
        </w:rPr>
      </w:pPr>
      <w:proofErr w:type="gramStart"/>
      <w:r w:rsidRPr="002C7739">
        <w:rPr>
          <w:szCs w:val="24"/>
        </w:rPr>
        <w:t>Last  date</w:t>
      </w:r>
      <w:proofErr w:type="gramEnd"/>
      <w:r w:rsidRPr="002C7739">
        <w:rPr>
          <w:szCs w:val="24"/>
        </w:rPr>
        <w:t xml:space="preserve"> for seeking clarification. If any, shall be 7(Seven) days prior to the schedule date of opening.</w:t>
      </w:r>
    </w:p>
    <w:p w:rsidR="00087995" w:rsidRPr="002C7739" w:rsidRDefault="00087995" w:rsidP="00087995">
      <w:pPr>
        <w:pStyle w:val="ListParagraph"/>
        <w:rPr>
          <w:szCs w:val="24"/>
        </w:rPr>
      </w:pPr>
    </w:p>
    <w:p w:rsidR="00087995" w:rsidRPr="002C7739" w:rsidRDefault="00087995" w:rsidP="00087995">
      <w:pPr>
        <w:pStyle w:val="ListParagraph"/>
        <w:spacing w:after="0" w:line="240" w:lineRule="auto"/>
        <w:ind w:left="450"/>
        <w:jc w:val="both"/>
        <w:rPr>
          <w:szCs w:val="24"/>
        </w:rPr>
      </w:pPr>
    </w:p>
    <w:p w:rsidR="00087995" w:rsidRPr="002C7739" w:rsidRDefault="00087995" w:rsidP="00087995">
      <w:pPr>
        <w:pStyle w:val="ListParagraph"/>
        <w:spacing w:after="0" w:line="240" w:lineRule="auto"/>
        <w:ind w:left="450"/>
        <w:jc w:val="right"/>
        <w:rPr>
          <w:b/>
          <w:szCs w:val="24"/>
        </w:rPr>
      </w:pPr>
    </w:p>
    <w:p w:rsidR="00087995" w:rsidRPr="002C7739" w:rsidRDefault="001A0E01" w:rsidP="00087995">
      <w:pPr>
        <w:pStyle w:val="ListParagraph"/>
        <w:spacing w:after="0" w:line="240" w:lineRule="auto"/>
        <w:ind w:left="450"/>
        <w:jc w:val="right"/>
        <w:rPr>
          <w:b/>
          <w:szCs w:val="24"/>
        </w:rPr>
      </w:pPr>
      <w:r w:rsidRPr="002C7739">
        <w:rPr>
          <w:b/>
          <w:szCs w:val="24"/>
        </w:rPr>
        <w:t>Vice President (PCD)</w:t>
      </w:r>
      <w:r w:rsidR="00897512" w:rsidRPr="002C7739">
        <w:rPr>
          <w:b/>
          <w:szCs w:val="24"/>
        </w:rPr>
        <w:t xml:space="preserve"> </w:t>
      </w:r>
    </w:p>
    <w:p w:rsidR="00087995" w:rsidRPr="002D6EBB" w:rsidRDefault="00087995" w:rsidP="00087995">
      <w:pPr>
        <w:pStyle w:val="ListParagraph"/>
        <w:spacing w:after="0" w:line="240" w:lineRule="auto"/>
        <w:ind w:left="450"/>
        <w:jc w:val="right"/>
        <w:rPr>
          <w:b/>
          <w:color w:val="FF0000"/>
          <w:szCs w:val="24"/>
        </w:rPr>
      </w:pPr>
      <w:r w:rsidRPr="002D6EBB">
        <w:rPr>
          <w:b/>
          <w:color w:val="FF0000"/>
          <w:szCs w:val="24"/>
        </w:rPr>
        <w:t xml:space="preserve">HLL Lifecare Limited </w:t>
      </w:r>
    </w:p>
    <w:p w:rsidR="00087995" w:rsidRPr="002C7739" w:rsidRDefault="00087995" w:rsidP="00087995">
      <w:pPr>
        <w:pStyle w:val="ListParagraph"/>
        <w:spacing w:after="0" w:line="240" w:lineRule="auto"/>
        <w:ind w:left="450"/>
        <w:jc w:val="right"/>
        <w:rPr>
          <w:b/>
          <w:szCs w:val="24"/>
        </w:rPr>
      </w:pPr>
      <w:r w:rsidRPr="002C7739">
        <w:rPr>
          <w:b/>
          <w:szCs w:val="24"/>
        </w:rPr>
        <w:t xml:space="preserve">Procurement and Consultancy Division </w:t>
      </w:r>
    </w:p>
    <w:p w:rsidR="00087995" w:rsidRPr="002C7739" w:rsidRDefault="00087995" w:rsidP="00087995">
      <w:pPr>
        <w:pStyle w:val="ListParagraph"/>
        <w:spacing w:after="0" w:line="240" w:lineRule="auto"/>
        <w:ind w:left="450"/>
        <w:jc w:val="right"/>
        <w:rPr>
          <w:b/>
          <w:szCs w:val="24"/>
        </w:rPr>
      </w:pPr>
      <w:r w:rsidRPr="002C7739">
        <w:rPr>
          <w:b/>
          <w:szCs w:val="24"/>
        </w:rPr>
        <w:t xml:space="preserve">B-14-A, Sector – 62, </w:t>
      </w:r>
    </w:p>
    <w:p w:rsidR="00087995" w:rsidRPr="002C7739" w:rsidRDefault="00087995" w:rsidP="00087995">
      <w:pPr>
        <w:pStyle w:val="ListParagraph"/>
        <w:spacing w:after="0" w:line="240" w:lineRule="auto"/>
        <w:ind w:left="450"/>
        <w:jc w:val="right"/>
        <w:rPr>
          <w:b/>
          <w:szCs w:val="24"/>
        </w:rPr>
      </w:pPr>
      <w:r w:rsidRPr="002C7739">
        <w:rPr>
          <w:b/>
          <w:szCs w:val="24"/>
        </w:rPr>
        <w:t xml:space="preserve">Noida </w:t>
      </w:r>
      <w:r w:rsidR="00F3207B" w:rsidRPr="002C7739">
        <w:rPr>
          <w:b/>
          <w:szCs w:val="24"/>
        </w:rPr>
        <w:t>–</w:t>
      </w:r>
      <w:r w:rsidRPr="002C7739">
        <w:rPr>
          <w:b/>
          <w:szCs w:val="24"/>
        </w:rPr>
        <w:t xml:space="preserve"> 201307</w:t>
      </w: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Default="0006701F" w:rsidP="00087995">
      <w:pPr>
        <w:pStyle w:val="ListParagraph"/>
        <w:spacing w:after="0" w:line="240" w:lineRule="auto"/>
        <w:ind w:left="450"/>
        <w:jc w:val="right"/>
        <w:rPr>
          <w:b/>
          <w:szCs w:val="24"/>
        </w:rPr>
      </w:pPr>
    </w:p>
    <w:p w:rsidR="002C7739" w:rsidRDefault="002C7739" w:rsidP="00087995">
      <w:pPr>
        <w:pStyle w:val="ListParagraph"/>
        <w:spacing w:after="0" w:line="240" w:lineRule="auto"/>
        <w:ind w:left="450"/>
        <w:jc w:val="right"/>
        <w:rPr>
          <w:b/>
          <w:szCs w:val="24"/>
        </w:rPr>
      </w:pPr>
    </w:p>
    <w:p w:rsidR="002C7739" w:rsidRDefault="002C7739" w:rsidP="00087995">
      <w:pPr>
        <w:pStyle w:val="ListParagraph"/>
        <w:spacing w:after="0" w:line="240" w:lineRule="auto"/>
        <w:ind w:left="450"/>
        <w:jc w:val="right"/>
        <w:rPr>
          <w:b/>
          <w:szCs w:val="24"/>
        </w:rPr>
      </w:pPr>
    </w:p>
    <w:p w:rsidR="002C7739" w:rsidRDefault="002C7739" w:rsidP="00087995">
      <w:pPr>
        <w:pStyle w:val="ListParagraph"/>
        <w:spacing w:after="0" w:line="240" w:lineRule="auto"/>
        <w:ind w:left="450"/>
        <w:jc w:val="right"/>
        <w:rPr>
          <w:b/>
          <w:szCs w:val="24"/>
        </w:rPr>
      </w:pPr>
    </w:p>
    <w:p w:rsidR="002C7739" w:rsidRDefault="002C7739" w:rsidP="00087995">
      <w:pPr>
        <w:pStyle w:val="ListParagraph"/>
        <w:spacing w:after="0" w:line="240" w:lineRule="auto"/>
        <w:ind w:left="450"/>
        <w:jc w:val="right"/>
        <w:rPr>
          <w:b/>
          <w:szCs w:val="24"/>
        </w:rPr>
      </w:pPr>
    </w:p>
    <w:p w:rsidR="002C7739" w:rsidRDefault="002C7739" w:rsidP="00087995">
      <w:pPr>
        <w:pStyle w:val="ListParagraph"/>
        <w:spacing w:after="0" w:line="240" w:lineRule="auto"/>
        <w:ind w:left="450"/>
        <w:jc w:val="right"/>
        <w:rPr>
          <w:b/>
          <w:szCs w:val="24"/>
        </w:rPr>
      </w:pPr>
    </w:p>
    <w:p w:rsidR="002C7739" w:rsidRDefault="002C7739" w:rsidP="00087995">
      <w:pPr>
        <w:pStyle w:val="ListParagraph"/>
        <w:spacing w:after="0" w:line="240" w:lineRule="auto"/>
        <w:ind w:left="450"/>
        <w:jc w:val="right"/>
        <w:rPr>
          <w:b/>
          <w:szCs w:val="24"/>
        </w:rPr>
      </w:pPr>
    </w:p>
    <w:p w:rsidR="00097C7E" w:rsidRDefault="00097C7E" w:rsidP="00087995">
      <w:pPr>
        <w:pStyle w:val="ListParagraph"/>
        <w:spacing w:after="0" w:line="240" w:lineRule="auto"/>
        <w:ind w:left="450"/>
        <w:jc w:val="right"/>
        <w:rPr>
          <w:b/>
          <w:szCs w:val="24"/>
        </w:rPr>
      </w:pPr>
    </w:p>
    <w:p w:rsidR="00097C7E" w:rsidRDefault="00097C7E" w:rsidP="00087995">
      <w:pPr>
        <w:pStyle w:val="ListParagraph"/>
        <w:spacing w:after="0" w:line="240" w:lineRule="auto"/>
        <w:ind w:left="450"/>
        <w:jc w:val="right"/>
        <w:rPr>
          <w:b/>
          <w:szCs w:val="24"/>
        </w:rPr>
      </w:pPr>
    </w:p>
    <w:p w:rsidR="00097C7E" w:rsidRPr="002C7739" w:rsidRDefault="00097C7E"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06701F" w:rsidRPr="002C7739" w:rsidRDefault="0006701F" w:rsidP="00087995">
      <w:pPr>
        <w:pStyle w:val="ListParagraph"/>
        <w:spacing w:after="0" w:line="240" w:lineRule="auto"/>
        <w:ind w:left="450"/>
        <w:jc w:val="right"/>
        <w:rPr>
          <w:b/>
          <w:szCs w:val="24"/>
        </w:rPr>
      </w:pPr>
    </w:p>
    <w:p w:rsidR="00F3207B" w:rsidRPr="002C7739" w:rsidRDefault="00F3207B" w:rsidP="00F3207B">
      <w:pPr>
        <w:pStyle w:val="ListParagraph"/>
        <w:spacing w:after="0" w:line="240" w:lineRule="auto"/>
        <w:ind w:left="450"/>
        <w:jc w:val="center"/>
        <w:rPr>
          <w:b/>
          <w:szCs w:val="24"/>
        </w:rPr>
      </w:pPr>
      <w:r w:rsidRPr="002C7739">
        <w:rPr>
          <w:b/>
          <w:szCs w:val="24"/>
        </w:rPr>
        <w:lastRenderedPageBreak/>
        <w:t>INVITATION OF EXPRESSION OF INTEREST</w:t>
      </w:r>
    </w:p>
    <w:p w:rsidR="00F3207B" w:rsidRPr="002C7739" w:rsidRDefault="00F3207B" w:rsidP="00F3207B">
      <w:pPr>
        <w:pStyle w:val="ListParagraph"/>
        <w:spacing w:after="0" w:line="240" w:lineRule="auto"/>
        <w:ind w:left="450"/>
        <w:jc w:val="center"/>
        <w:rPr>
          <w:b/>
          <w:szCs w:val="24"/>
        </w:rPr>
      </w:pPr>
    </w:p>
    <w:p w:rsidR="00F3207B" w:rsidRPr="002C7739" w:rsidRDefault="00F3207B" w:rsidP="00F3207B">
      <w:pPr>
        <w:pStyle w:val="ListParagraph"/>
        <w:spacing w:after="0" w:line="240" w:lineRule="auto"/>
        <w:ind w:left="450"/>
        <w:jc w:val="center"/>
        <w:rPr>
          <w:b/>
          <w:szCs w:val="24"/>
        </w:rPr>
      </w:pPr>
      <w:r w:rsidRPr="002C7739">
        <w:rPr>
          <w:b/>
          <w:szCs w:val="24"/>
        </w:rPr>
        <w:t xml:space="preserve">FOR </w:t>
      </w:r>
    </w:p>
    <w:p w:rsidR="00E84158" w:rsidRPr="002C7739" w:rsidRDefault="00E84158" w:rsidP="00F3207B">
      <w:pPr>
        <w:pStyle w:val="ListParagraph"/>
        <w:spacing w:after="0" w:line="240" w:lineRule="auto"/>
        <w:ind w:left="450"/>
        <w:jc w:val="center"/>
        <w:rPr>
          <w:b/>
          <w:szCs w:val="24"/>
        </w:rPr>
      </w:pPr>
    </w:p>
    <w:p w:rsidR="00F3207B" w:rsidRPr="002C7739" w:rsidRDefault="00E84158" w:rsidP="00F3207B">
      <w:pPr>
        <w:pStyle w:val="ListParagraph"/>
        <w:spacing w:after="0" w:line="240" w:lineRule="auto"/>
        <w:ind w:left="450"/>
        <w:jc w:val="center"/>
        <w:rPr>
          <w:rFonts w:cstheme="minorHAnsi"/>
          <w:b/>
          <w:szCs w:val="24"/>
          <w:u w:val="single"/>
        </w:rPr>
      </w:pPr>
      <w:proofErr w:type="gramStart"/>
      <w:r w:rsidRPr="002C7739">
        <w:rPr>
          <w:rFonts w:cstheme="minorHAnsi"/>
          <w:b/>
          <w:szCs w:val="24"/>
          <w:u w:val="single"/>
        </w:rPr>
        <w:t>APPOINTMENT OF STRATEGIC PARTNERS FOR MEDICAL EQUIPMENT MAINTENANCE.</w:t>
      </w:r>
      <w:proofErr w:type="gramEnd"/>
    </w:p>
    <w:p w:rsidR="00E84158" w:rsidRPr="002C7739" w:rsidRDefault="00E84158" w:rsidP="00F3207B">
      <w:pPr>
        <w:pStyle w:val="ListParagraph"/>
        <w:spacing w:after="0" w:line="240" w:lineRule="auto"/>
        <w:ind w:left="450"/>
        <w:jc w:val="center"/>
        <w:rPr>
          <w:rFonts w:cstheme="minorHAnsi"/>
          <w:b/>
          <w:szCs w:val="24"/>
          <w:u w:val="single"/>
        </w:rPr>
      </w:pPr>
    </w:p>
    <w:p w:rsidR="00E84158" w:rsidRPr="002C7739" w:rsidRDefault="00E84158" w:rsidP="00F3207B">
      <w:pPr>
        <w:pStyle w:val="ListParagraph"/>
        <w:spacing w:after="0" w:line="240" w:lineRule="auto"/>
        <w:ind w:left="450"/>
        <w:jc w:val="center"/>
        <w:rPr>
          <w:b/>
          <w:szCs w:val="24"/>
          <w:u w:val="single"/>
        </w:rPr>
      </w:pPr>
    </w:p>
    <w:p w:rsidR="00F3207B" w:rsidRPr="002C7739" w:rsidRDefault="00F3207B" w:rsidP="00F3207B">
      <w:pPr>
        <w:pStyle w:val="ListParagraph"/>
        <w:spacing w:after="0" w:line="240" w:lineRule="auto"/>
        <w:ind w:left="450"/>
        <w:rPr>
          <w:b/>
          <w:szCs w:val="24"/>
        </w:rPr>
      </w:pPr>
      <w:r w:rsidRPr="002C7739">
        <w:rPr>
          <w:b/>
          <w:szCs w:val="24"/>
        </w:rPr>
        <w:t>Brief about HLL:</w:t>
      </w:r>
    </w:p>
    <w:p w:rsidR="00F3207B" w:rsidRPr="002C7739" w:rsidRDefault="00F3207B" w:rsidP="00F3207B">
      <w:pPr>
        <w:pStyle w:val="ListParagraph"/>
        <w:spacing w:after="0" w:line="240" w:lineRule="auto"/>
        <w:ind w:left="450"/>
        <w:rPr>
          <w:szCs w:val="24"/>
        </w:rPr>
      </w:pPr>
    </w:p>
    <w:p w:rsidR="002F0725" w:rsidRDefault="001A0E01" w:rsidP="00F3207B">
      <w:pPr>
        <w:pStyle w:val="ListParagraph"/>
        <w:spacing w:after="0" w:line="240" w:lineRule="auto"/>
        <w:ind w:left="450"/>
        <w:jc w:val="both"/>
        <w:rPr>
          <w:rFonts w:eastAsia="Calibri" w:cs="Calibri"/>
          <w:color w:val="000000"/>
          <w:szCs w:val="24"/>
        </w:rPr>
      </w:pPr>
      <w:r w:rsidRPr="002C7739">
        <w:rPr>
          <w:rFonts w:eastAsia="Calibri" w:cs="Calibri"/>
          <w:b/>
          <w:bCs/>
          <w:color w:val="000000"/>
          <w:szCs w:val="24"/>
        </w:rPr>
        <w:t>HLL Lifecare Limited (HLL)</w:t>
      </w:r>
      <w:r w:rsidRPr="002C7739">
        <w:rPr>
          <w:rFonts w:eastAsia="Calibri" w:cs="Calibri"/>
          <w:color w:val="000000"/>
          <w:szCs w:val="24"/>
        </w:rPr>
        <w:t xml:space="preserve"> is a Mini Ratna Central Public Sector Enterprise (CPSE) wholly owned by the Govt. of India, under the administrative control of Ministry of Health &amp; Family Welfare (MoHFW). </w:t>
      </w:r>
    </w:p>
    <w:p w:rsidR="002F0725" w:rsidRDefault="002F0725" w:rsidP="00F3207B">
      <w:pPr>
        <w:pStyle w:val="ListParagraph"/>
        <w:spacing w:after="0" w:line="240" w:lineRule="auto"/>
        <w:ind w:left="450"/>
        <w:jc w:val="both"/>
        <w:rPr>
          <w:rFonts w:eastAsia="Calibri" w:cs="Calibri"/>
          <w:color w:val="000000"/>
          <w:szCs w:val="24"/>
        </w:rPr>
      </w:pPr>
    </w:p>
    <w:p w:rsidR="003A3AE6" w:rsidRPr="00AE28C9" w:rsidRDefault="003A3AE6" w:rsidP="001C5F0E">
      <w:pPr>
        <w:pStyle w:val="ListParagraph"/>
        <w:spacing w:after="0" w:line="240" w:lineRule="auto"/>
        <w:ind w:left="450"/>
        <w:jc w:val="both"/>
        <w:rPr>
          <w:rFonts w:cs="Times"/>
          <w:szCs w:val="24"/>
        </w:rPr>
      </w:pPr>
      <w:r w:rsidRPr="002C7739">
        <w:rPr>
          <w:rFonts w:cs="Times"/>
          <w:szCs w:val="24"/>
        </w:rPr>
        <w:t xml:space="preserve">HLL has been consistently making profit for the last three decades. HLL is now on a fast growth mode and plans to position itself as one of the leading players in the Global Health Care sector addressing various healthcare challenges and fulfilling the healthcare needs of the world in the next five years. Based on the focused efforts at developing and providing health related products and services of requisite quality in a timely manner, HLL has already earned a pride of place in the realm of public health. HLL was awarded </w:t>
      </w:r>
      <w:r w:rsidRPr="002C7739">
        <w:rPr>
          <w:rFonts w:cs="Times"/>
          <w:b/>
          <w:bCs/>
          <w:szCs w:val="24"/>
        </w:rPr>
        <w:t xml:space="preserve">MiniRatna </w:t>
      </w:r>
      <w:r w:rsidRPr="002C7739">
        <w:rPr>
          <w:rFonts w:cs="Times"/>
          <w:szCs w:val="24"/>
        </w:rPr>
        <w:t>Status during 2006-07 and upgraded as a</w:t>
      </w:r>
      <w:r w:rsidRPr="002C7739">
        <w:rPr>
          <w:rFonts w:cs="Times"/>
          <w:b/>
          <w:bCs/>
          <w:szCs w:val="24"/>
        </w:rPr>
        <w:t xml:space="preserve"> Schedule B </w:t>
      </w:r>
      <w:r w:rsidRPr="002C7739">
        <w:rPr>
          <w:rFonts w:cs="Times"/>
          <w:szCs w:val="24"/>
        </w:rPr>
        <w:t xml:space="preserve">Central Public Sector Enterprise in recognition of the company’s immense contribution to the healthcare </w:t>
      </w:r>
      <w:r w:rsidRPr="00AE28C9">
        <w:rPr>
          <w:rFonts w:cs="Times"/>
          <w:szCs w:val="24"/>
        </w:rPr>
        <w:t xml:space="preserve">sector. </w:t>
      </w:r>
    </w:p>
    <w:p w:rsidR="001C5F0E" w:rsidRPr="00AE28C9" w:rsidRDefault="001C5F0E" w:rsidP="001C5F0E">
      <w:pPr>
        <w:pStyle w:val="ListParagraph"/>
        <w:spacing w:after="0" w:line="240" w:lineRule="auto"/>
        <w:ind w:left="450"/>
        <w:jc w:val="both"/>
        <w:rPr>
          <w:rFonts w:cs="Times"/>
          <w:szCs w:val="24"/>
        </w:rPr>
      </w:pPr>
    </w:p>
    <w:p w:rsidR="001C5F0E" w:rsidRPr="00AE28C9" w:rsidRDefault="001C5F0E" w:rsidP="001C5F0E">
      <w:pPr>
        <w:pStyle w:val="ListParagraph"/>
        <w:spacing w:after="0" w:line="240" w:lineRule="auto"/>
        <w:ind w:left="450"/>
        <w:jc w:val="both"/>
        <w:rPr>
          <w:rFonts w:cs="Times"/>
          <w:szCs w:val="24"/>
        </w:rPr>
      </w:pPr>
      <w:r w:rsidRPr="00AE28C9">
        <w:rPr>
          <w:rFonts w:eastAsia="Calibri" w:cs="Calibri"/>
          <w:szCs w:val="24"/>
        </w:rPr>
        <w:t xml:space="preserve">In year 2014 the services divisions of HLL viz. Infrastructure, Procurement and Facility Management Divisions, have been carved out from HLL to form a new subsidiary company </w:t>
      </w:r>
      <w:r w:rsidRPr="00AE28C9">
        <w:rPr>
          <w:rFonts w:eastAsia="Calibri" w:cs="Calibri"/>
          <w:b/>
          <w:bCs/>
          <w:szCs w:val="24"/>
        </w:rPr>
        <w:t>HLL Infra Tech Services Limited (HITES</w:t>
      </w:r>
      <w:r w:rsidRPr="00AE28C9">
        <w:rPr>
          <w:rFonts w:eastAsia="Calibri" w:cs="Calibri"/>
          <w:szCs w:val="24"/>
        </w:rPr>
        <w:t>).</w:t>
      </w:r>
    </w:p>
    <w:p w:rsidR="003A3AE6" w:rsidRPr="00AE28C9" w:rsidRDefault="003A3AE6" w:rsidP="00F3207B">
      <w:pPr>
        <w:pStyle w:val="ListParagraph"/>
        <w:spacing w:after="0" w:line="240" w:lineRule="auto"/>
        <w:ind w:left="450"/>
        <w:jc w:val="both"/>
        <w:rPr>
          <w:b/>
          <w:i/>
          <w:szCs w:val="24"/>
          <w:u w:val="single"/>
        </w:rPr>
      </w:pPr>
    </w:p>
    <w:p w:rsidR="008A7C99" w:rsidRPr="00AE28C9" w:rsidRDefault="008A7C99" w:rsidP="00F3207B">
      <w:pPr>
        <w:pStyle w:val="ListParagraph"/>
        <w:spacing w:after="0" w:line="240" w:lineRule="auto"/>
        <w:ind w:left="450"/>
        <w:jc w:val="both"/>
        <w:rPr>
          <w:b/>
          <w:i/>
          <w:szCs w:val="24"/>
          <w:u w:val="single"/>
        </w:rPr>
      </w:pPr>
      <w:r w:rsidRPr="00AE28C9">
        <w:rPr>
          <w:b/>
          <w:i/>
          <w:szCs w:val="24"/>
          <w:u w:val="single"/>
        </w:rPr>
        <w:t>Procurement Consultancy</w:t>
      </w:r>
    </w:p>
    <w:p w:rsidR="008A7C99" w:rsidRPr="00AE28C9" w:rsidRDefault="00C43F76" w:rsidP="00F3207B">
      <w:pPr>
        <w:pStyle w:val="ListParagraph"/>
        <w:spacing w:after="0" w:line="240" w:lineRule="auto"/>
        <w:ind w:left="450"/>
        <w:jc w:val="both"/>
        <w:rPr>
          <w:szCs w:val="24"/>
        </w:rPr>
      </w:pPr>
      <w:r w:rsidRPr="00AE28C9">
        <w:rPr>
          <w:szCs w:val="24"/>
        </w:rPr>
        <w:t>HITES</w:t>
      </w:r>
      <w:r w:rsidR="008A7C99" w:rsidRPr="00AE28C9">
        <w:rPr>
          <w:szCs w:val="24"/>
        </w:rPr>
        <w:t xml:space="preserve"> provides Procurement and Consultancy Services to Government of India, State Governments and other institutions for procuring a range of healthcare and hospital products, equipment and services. It is designated as a National Procurement Support Agency (NPSA). With a team of highly qualified and experienced professionals, it has proven expertise to undertake consultancy assignments including bid process management, procurement of goods and stores, as well as project planning and monitoring. </w:t>
      </w:r>
    </w:p>
    <w:p w:rsidR="008A7C99" w:rsidRPr="00AE28C9" w:rsidRDefault="008A7C99" w:rsidP="00F3207B">
      <w:pPr>
        <w:pStyle w:val="ListParagraph"/>
        <w:spacing w:after="0" w:line="240" w:lineRule="auto"/>
        <w:ind w:left="450"/>
        <w:jc w:val="both"/>
        <w:rPr>
          <w:szCs w:val="24"/>
        </w:rPr>
      </w:pPr>
    </w:p>
    <w:p w:rsidR="008A7C99" w:rsidRPr="00AE28C9" w:rsidRDefault="008A7C99" w:rsidP="008A7C99">
      <w:pPr>
        <w:pStyle w:val="ListParagraph"/>
        <w:spacing w:after="0" w:line="240" w:lineRule="auto"/>
        <w:ind w:left="450"/>
        <w:jc w:val="both"/>
        <w:rPr>
          <w:b/>
          <w:i/>
          <w:szCs w:val="24"/>
          <w:u w:val="single"/>
        </w:rPr>
      </w:pPr>
      <w:r w:rsidRPr="00AE28C9">
        <w:rPr>
          <w:b/>
          <w:i/>
          <w:szCs w:val="24"/>
          <w:u w:val="single"/>
        </w:rPr>
        <w:t>Infrastructure Development Consultancy</w:t>
      </w:r>
    </w:p>
    <w:p w:rsidR="00F3207B" w:rsidRPr="00AE28C9" w:rsidRDefault="008A7C99" w:rsidP="008A7C99">
      <w:pPr>
        <w:pStyle w:val="ListParagraph"/>
        <w:spacing w:after="0" w:line="240" w:lineRule="auto"/>
        <w:ind w:left="450"/>
        <w:jc w:val="both"/>
        <w:rPr>
          <w:szCs w:val="24"/>
        </w:rPr>
      </w:pPr>
      <w:r w:rsidRPr="00AE28C9">
        <w:rPr>
          <w:szCs w:val="24"/>
        </w:rPr>
        <w:t>The Infrastru</w:t>
      </w:r>
      <w:r w:rsidR="005830CA" w:rsidRPr="00AE28C9">
        <w:rPr>
          <w:szCs w:val="24"/>
        </w:rPr>
        <w:t xml:space="preserve">cture Development Division is </w:t>
      </w:r>
      <w:r w:rsidRPr="00AE28C9">
        <w:rPr>
          <w:szCs w:val="24"/>
        </w:rPr>
        <w:t xml:space="preserve">for development of medical and allied infrastructure facilities. The Infrastructure Development Division has undertaken the Upgradation of various Medical Colleges all over India and is in-house consultant for the setting up of the six AIIMS like Institutes.  </w:t>
      </w:r>
    </w:p>
    <w:p w:rsidR="00C43F76" w:rsidRPr="00AE28C9" w:rsidRDefault="00C43F76" w:rsidP="008A7C99">
      <w:pPr>
        <w:pStyle w:val="ListParagraph"/>
        <w:spacing w:after="0" w:line="240" w:lineRule="auto"/>
        <w:ind w:left="450"/>
        <w:jc w:val="both"/>
        <w:rPr>
          <w:szCs w:val="24"/>
        </w:rPr>
      </w:pPr>
    </w:p>
    <w:p w:rsidR="00C43F76" w:rsidRPr="00AE28C9" w:rsidRDefault="00C43F76" w:rsidP="008A7C99">
      <w:pPr>
        <w:pStyle w:val="ListParagraph"/>
        <w:spacing w:after="0" w:line="240" w:lineRule="auto"/>
        <w:ind w:left="450"/>
        <w:jc w:val="both"/>
        <w:rPr>
          <w:b/>
          <w:i/>
          <w:szCs w:val="24"/>
          <w:u w:val="single"/>
        </w:rPr>
      </w:pPr>
      <w:r w:rsidRPr="00AE28C9">
        <w:rPr>
          <w:b/>
          <w:i/>
          <w:szCs w:val="24"/>
          <w:u w:val="single"/>
        </w:rPr>
        <w:t>Facility Management Division</w:t>
      </w:r>
    </w:p>
    <w:p w:rsidR="008A7C99" w:rsidRPr="00AE28C9" w:rsidRDefault="00C43F76" w:rsidP="008A7C99">
      <w:pPr>
        <w:pStyle w:val="ListParagraph"/>
        <w:spacing w:after="0" w:line="240" w:lineRule="auto"/>
        <w:ind w:left="450"/>
        <w:jc w:val="both"/>
        <w:rPr>
          <w:szCs w:val="24"/>
        </w:rPr>
      </w:pPr>
      <w:r w:rsidRPr="00AE28C9">
        <w:rPr>
          <w:szCs w:val="24"/>
        </w:rPr>
        <w:t>Apart from Construction, HITES also provides facility management services viz Operation &amp; Maintenance of Building utilities, Housekeeping, Pest Control, Security, Horticulture and Manpower supply for Nursing orderlies, Registration, Data Entry etc, for various Central and State Government Hospitals and Government Institutions</w:t>
      </w:r>
    </w:p>
    <w:p w:rsidR="00C43F76" w:rsidRPr="002C7739" w:rsidRDefault="00C43F76" w:rsidP="008A7C99">
      <w:pPr>
        <w:pStyle w:val="ListParagraph"/>
        <w:spacing w:after="0" w:line="240" w:lineRule="auto"/>
        <w:ind w:left="450"/>
        <w:jc w:val="both"/>
        <w:rPr>
          <w:szCs w:val="24"/>
        </w:rPr>
      </w:pPr>
    </w:p>
    <w:p w:rsidR="002C7739" w:rsidRDefault="002C7739" w:rsidP="008A7C99">
      <w:pPr>
        <w:pStyle w:val="ListParagraph"/>
        <w:spacing w:after="0" w:line="240" w:lineRule="auto"/>
        <w:ind w:left="450"/>
        <w:jc w:val="both"/>
        <w:rPr>
          <w:b/>
          <w:i/>
          <w:szCs w:val="24"/>
          <w:u w:val="single"/>
        </w:rPr>
      </w:pPr>
    </w:p>
    <w:p w:rsidR="002C7739" w:rsidRDefault="002C7739" w:rsidP="008A7C99">
      <w:pPr>
        <w:pStyle w:val="ListParagraph"/>
        <w:spacing w:after="0" w:line="240" w:lineRule="auto"/>
        <w:ind w:left="450"/>
        <w:jc w:val="both"/>
        <w:rPr>
          <w:b/>
          <w:i/>
          <w:szCs w:val="24"/>
          <w:u w:val="single"/>
        </w:rPr>
      </w:pPr>
    </w:p>
    <w:p w:rsidR="008A7C99" w:rsidRPr="001C445A" w:rsidRDefault="00CD768D" w:rsidP="001C445A">
      <w:pPr>
        <w:pStyle w:val="ListParagraph"/>
        <w:numPr>
          <w:ilvl w:val="0"/>
          <w:numId w:val="28"/>
        </w:numPr>
        <w:spacing w:after="0" w:line="240" w:lineRule="auto"/>
        <w:jc w:val="both"/>
        <w:rPr>
          <w:rFonts w:cstheme="minorHAnsi"/>
          <w:b/>
          <w:i/>
          <w:szCs w:val="24"/>
          <w:u w:val="single"/>
        </w:rPr>
      </w:pPr>
      <w:r w:rsidRPr="001C445A">
        <w:rPr>
          <w:b/>
          <w:i/>
          <w:szCs w:val="24"/>
          <w:u w:val="single"/>
        </w:rPr>
        <w:t xml:space="preserve">PURPOSE TO ENGAGE </w:t>
      </w:r>
      <w:r w:rsidRPr="001C445A">
        <w:rPr>
          <w:rFonts w:cstheme="minorHAnsi"/>
          <w:b/>
          <w:i/>
          <w:szCs w:val="24"/>
          <w:u w:val="single"/>
        </w:rPr>
        <w:t>STRATEGIC PARTNERS FOR MEDICAL EQUIPMENT MAINTENANCE.</w:t>
      </w:r>
    </w:p>
    <w:p w:rsidR="00CD768D" w:rsidRPr="002C7739" w:rsidRDefault="00CD768D" w:rsidP="008A7C99">
      <w:pPr>
        <w:pStyle w:val="ListParagraph"/>
        <w:spacing w:after="0" w:line="240" w:lineRule="auto"/>
        <w:ind w:left="450"/>
        <w:jc w:val="both"/>
        <w:rPr>
          <w:b/>
          <w:i/>
          <w:szCs w:val="24"/>
          <w:u w:val="single"/>
        </w:rPr>
      </w:pPr>
    </w:p>
    <w:p w:rsidR="00C43F76" w:rsidRPr="002C7739" w:rsidRDefault="008A7C99" w:rsidP="008A7C99">
      <w:pPr>
        <w:pStyle w:val="ListParagraph"/>
        <w:spacing w:after="0" w:line="240" w:lineRule="auto"/>
        <w:ind w:left="450"/>
        <w:jc w:val="both"/>
        <w:rPr>
          <w:szCs w:val="24"/>
        </w:rPr>
      </w:pPr>
      <w:r w:rsidRPr="002C7739">
        <w:rPr>
          <w:szCs w:val="24"/>
        </w:rPr>
        <w:t xml:space="preserve">In the past few years, Services divisions have under gone capacity building and are capable to take any project in </w:t>
      </w:r>
      <w:r w:rsidR="00D47D8A" w:rsidRPr="002C7739">
        <w:rPr>
          <w:szCs w:val="24"/>
        </w:rPr>
        <w:t>the field of health care</w:t>
      </w:r>
      <w:r w:rsidRPr="002C7739">
        <w:rPr>
          <w:szCs w:val="24"/>
        </w:rPr>
        <w:t xml:space="preserve"> service with commitment to deliver in time. Now services division</w:t>
      </w:r>
      <w:r w:rsidR="00D47D8A" w:rsidRPr="002C7739">
        <w:rPr>
          <w:szCs w:val="24"/>
        </w:rPr>
        <w:t xml:space="preserve"> proposes to engage experienced</w:t>
      </w:r>
      <w:r w:rsidR="00D47D8A" w:rsidRPr="002C7739">
        <w:rPr>
          <w:rFonts w:cstheme="minorHAnsi"/>
          <w:szCs w:val="24"/>
        </w:rPr>
        <w:t xml:space="preserve"> Strategic Partners for medical equipment maintenance</w:t>
      </w:r>
      <w:r w:rsidR="00721E7F" w:rsidRPr="002C7739">
        <w:rPr>
          <w:szCs w:val="24"/>
        </w:rPr>
        <w:t xml:space="preserve"> for exploring new business opportunities</w:t>
      </w:r>
      <w:r w:rsidR="00D47D8A" w:rsidRPr="002C7739">
        <w:rPr>
          <w:szCs w:val="24"/>
        </w:rPr>
        <w:t>.</w:t>
      </w:r>
    </w:p>
    <w:p w:rsidR="00D47D8A" w:rsidRPr="002C7739" w:rsidRDefault="00D47D8A" w:rsidP="008A7C99">
      <w:pPr>
        <w:pStyle w:val="ListParagraph"/>
        <w:spacing w:after="0" w:line="240" w:lineRule="auto"/>
        <w:ind w:left="450"/>
        <w:jc w:val="both"/>
        <w:rPr>
          <w:szCs w:val="24"/>
        </w:rPr>
      </w:pPr>
    </w:p>
    <w:p w:rsidR="00CF6B3E" w:rsidRDefault="00721E7F" w:rsidP="008A7C99">
      <w:pPr>
        <w:pStyle w:val="ListParagraph"/>
        <w:spacing w:after="0" w:line="240" w:lineRule="auto"/>
        <w:ind w:left="450"/>
        <w:jc w:val="both"/>
        <w:rPr>
          <w:szCs w:val="24"/>
        </w:rPr>
      </w:pPr>
      <w:r w:rsidRPr="002C7739">
        <w:rPr>
          <w:szCs w:val="24"/>
        </w:rPr>
        <w:t xml:space="preserve">Therefore, </w:t>
      </w:r>
      <w:r w:rsidR="00C43F76" w:rsidRPr="002C7739">
        <w:rPr>
          <w:szCs w:val="24"/>
        </w:rPr>
        <w:t>HITES</w:t>
      </w:r>
      <w:r w:rsidRPr="002C7739">
        <w:rPr>
          <w:szCs w:val="24"/>
        </w:rPr>
        <w:t xml:space="preserve"> in</w:t>
      </w:r>
      <w:r w:rsidR="003978F2" w:rsidRPr="002C7739">
        <w:rPr>
          <w:szCs w:val="24"/>
        </w:rPr>
        <w:t xml:space="preserve">vites applications for engaging </w:t>
      </w:r>
      <w:r w:rsidR="003978F2" w:rsidRPr="002C7739">
        <w:rPr>
          <w:rFonts w:cstheme="minorHAnsi"/>
          <w:szCs w:val="24"/>
        </w:rPr>
        <w:t xml:space="preserve">Strategic Partners for medical equipment maintenance </w:t>
      </w:r>
      <w:r w:rsidRPr="002C7739">
        <w:rPr>
          <w:szCs w:val="24"/>
        </w:rPr>
        <w:t xml:space="preserve">who </w:t>
      </w:r>
      <w:r w:rsidR="00CF6B3E">
        <w:rPr>
          <w:szCs w:val="24"/>
        </w:rPr>
        <w:t xml:space="preserve">have </w:t>
      </w:r>
      <w:r w:rsidR="00F803F4">
        <w:rPr>
          <w:szCs w:val="24"/>
        </w:rPr>
        <w:t>experience and capability in providing such services.</w:t>
      </w:r>
    </w:p>
    <w:p w:rsidR="00C43F76" w:rsidRPr="002C7739" w:rsidRDefault="00C43F76" w:rsidP="008A7C99">
      <w:pPr>
        <w:pStyle w:val="ListParagraph"/>
        <w:spacing w:after="0" w:line="240" w:lineRule="auto"/>
        <w:ind w:left="450"/>
        <w:jc w:val="both"/>
        <w:rPr>
          <w:szCs w:val="24"/>
        </w:rPr>
      </w:pPr>
    </w:p>
    <w:p w:rsidR="00C21F30" w:rsidRPr="002C7739" w:rsidRDefault="00C21F30" w:rsidP="00721E7F">
      <w:pPr>
        <w:spacing w:after="0" w:line="240" w:lineRule="auto"/>
        <w:jc w:val="both"/>
        <w:rPr>
          <w:szCs w:val="24"/>
        </w:rPr>
      </w:pPr>
    </w:p>
    <w:p w:rsidR="00C21F30" w:rsidRPr="001C445A" w:rsidRDefault="00CD768D" w:rsidP="001C445A">
      <w:pPr>
        <w:pStyle w:val="ListParagraph"/>
        <w:numPr>
          <w:ilvl w:val="0"/>
          <w:numId w:val="28"/>
        </w:numPr>
        <w:spacing w:after="0" w:line="240" w:lineRule="auto"/>
        <w:jc w:val="both"/>
        <w:rPr>
          <w:b/>
          <w:i/>
          <w:szCs w:val="24"/>
          <w:u w:val="single"/>
        </w:rPr>
      </w:pPr>
      <w:r w:rsidRPr="001C445A">
        <w:rPr>
          <w:b/>
          <w:i/>
          <w:szCs w:val="24"/>
          <w:u w:val="single"/>
        </w:rPr>
        <w:t>SCOPE OF WORK</w:t>
      </w:r>
    </w:p>
    <w:p w:rsidR="00721E7F" w:rsidRPr="002C7739" w:rsidRDefault="00721E7F" w:rsidP="00721E7F">
      <w:pPr>
        <w:spacing w:after="0" w:line="240" w:lineRule="auto"/>
        <w:jc w:val="both"/>
        <w:rPr>
          <w:szCs w:val="24"/>
        </w:rPr>
      </w:pPr>
    </w:p>
    <w:p w:rsidR="00115E7F" w:rsidRDefault="00115E7F" w:rsidP="00482143">
      <w:pPr>
        <w:pStyle w:val="ListBullet"/>
        <w:rPr>
          <w:szCs w:val="24"/>
        </w:rPr>
      </w:pPr>
      <w:r>
        <w:rPr>
          <w:szCs w:val="24"/>
        </w:rPr>
        <w:t xml:space="preserve">To take up equipment </w:t>
      </w:r>
      <w:r w:rsidR="00A345B6">
        <w:rPr>
          <w:szCs w:val="24"/>
        </w:rPr>
        <w:t>maintenance as per scope defined from work to work.</w:t>
      </w:r>
    </w:p>
    <w:p w:rsidR="00482143" w:rsidRPr="002C7739" w:rsidRDefault="00482143" w:rsidP="00482143">
      <w:pPr>
        <w:pStyle w:val="ListBullet"/>
        <w:rPr>
          <w:szCs w:val="24"/>
        </w:rPr>
      </w:pPr>
      <w:r w:rsidRPr="002C7739">
        <w:rPr>
          <w:szCs w:val="24"/>
        </w:rPr>
        <w:t xml:space="preserve">To explore new business opportunities/avenues /clients for the </w:t>
      </w:r>
      <w:r w:rsidR="006C2E6B" w:rsidRPr="002C7739">
        <w:rPr>
          <w:szCs w:val="24"/>
        </w:rPr>
        <w:t>Maintenance / services</w:t>
      </w:r>
      <w:r w:rsidRPr="002C7739">
        <w:rPr>
          <w:szCs w:val="24"/>
        </w:rPr>
        <w:t xml:space="preserve"> in</w:t>
      </w:r>
      <w:r w:rsidR="00511B61" w:rsidRPr="002C7739">
        <w:rPr>
          <w:szCs w:val="24"/>
        </w:rPr>
        <w:t xml:space="preserve"> medical equipments for</w:t>
      </w:r>
      <w:r w:rsidRPr="002C7739">
        <w:rPr>
          <w:szCs w:val="24"/>
        </w:rPr>
        <w:t xml:space="preserve"> Government and Private.</w:t>
      </w:r>
    </w:p>
    <w:p w:rsidR="00482143" w:rsidRPr="002C7739" w:rsidRDefault="00482143" w:rsidP="00482143">
      <w:pPr>
        <w:pStyle w:val="ListBullet"/>
        <w:rPr>
          <w:szCs w:val="24"/>
        </w:rPr>
      </w:pPr>
      <w:r w:rsidRPr="002C7739">
        <w:rPr>
          <w:szCs w:val="24"/>
        </w:rPr>
        <w:t>To generate indents</w:t>
      </w:r>
      <w:r w:rsidR="00F646A1" w:rsidRPr="002C7739">
        <w:rPr>
          <w:szCs w:val="24"/>
        </w:rPr>
        <w:t xml:space="preserve"> and </w:t>
      </w:r>
      <w:r w:rsidR="00404334" w:rsidRPr="002C7739">
        <w:rPr>
          <w:szCs w:val="24"/>
        </w:rPr>
        <w:t>l</w:t>
      </w:r>
      <w:r w:rsidRPr="002C7739">
        <w:rPr>
          <w:szCs w:val="24"/>
        </w:rPr>
        <w:t xml:space="preserve">iaison with existing clients for follow ups of approval, release of payments and issuance of new indents. </w:t>
      </w:r>
    </w:p>
    <w:p w:rsidR="00482143" w:rsidRDefault="00482143" w:rsidP="00482143">
      <w:pPr>
        <w:pStyle w:val="ListBullet"/>
        <w:rPr>
          <w:szCs w:val="24"/>
        </w:rPr>
      </w:pPr>
      <w:r w:rsidRPr="002C7739">
        <w:rPr>
          <w:szCs w:val="24"/>
        </w:rPr>
        <w:t>Technical Assistance.</w:t>
      </w:r>
    </w:p>
    <w:p w:rsidR="00B7013D" w:rsidRDefault="00B7013D" w:rsidP="00B7013D">
      <w:pPr>
        <w:pStyle w:val="ListBullet"/>
        <w:numPr>
          <w:ilvl w:val="0"/>
          <w:numId w:val="0"/>
        </w:numPr>
        <w:ind w:left="360"/>
        <w:rPr>
          <w:szCs w:val="24"/>
        </w:rPr>
      </w:pPr>
    </w:p>
    <w:p w:rsidR="00B7013D" w:rsidRPr="002C7739" w:rsidRDefault="003339DE" w:rsidP="00B7013D">
      <w:pPr>
        <w:pStyle w:val="ListBullet"/>
        <w:numPr>
          <w:ilvl w:val="0"/>
          <w:numId w:val="0"/>
        </w:numPr>
        <w:ind w:left="360"/>
        <w:rPr>
          <w:szCs w:val="24"/>
        </w:rPr>
      </w:pPr>
      <w:r>
        <w:rPr>
          <w:szCs w:val="24"/>
        </w:rPr>
        <w:t>The above scope is general. Actual scope of work and terms and conditions related to medical equipment maintenance will be issued from work to work</w:t>
      </w:r>
      <w:r w:rsidR="00AE46CC">
        <w:rPr>
          <w:szCs w:val="24"/>
        </w:rPr>
        <w:t xml:space="preserve"> to </w:t>
      </w:r>
      <w:r w:rsidR="00F533F9">
        <w:rPr>
          <w:szCs w:val="24"/>
        </w:rPr>
        <w:t>empanelled</w:t>
      </w:r>
      <w:r w:rsidR="00AE46CC">
        <w:rPr>
          <w:szCs w:val="24"/>
        </w:rPr>
        <w:t xml:space="preserve"> Strategic partners.</w:t>
      </w:r>
    </w:p>
    <w:p w:rsidR="00482143" w:rsidRPr="002C7739" w:rsidRDefault="00482143" w:rsidP="00482143">
      <w:pPr>
        <w:pStyle w:val="ListBullet"/>
        <w:numPr>
          <w:ilvl w:val="0"/>
          <w:numId w:val="0"/>
        </w:numPr>
        <w:ind w:left="360" w:hanging="360"/>
        <w:rPr>
          <w:szCs w:val="24"/>
        </w:rPr>
      </w:pPr>
    </w:p>
    <w:p w:rsidR="009409FB" w:rsidRDefault="00357B4A" w:rsidP="00B7013D">
      <w:pPr>
        <w:pStyle w:val="ListBullet"/>
        <w:numPr>
          <w:ilvl w:val="0"/>
          <w:numId w:val="0"/>
        </w:numPr>
        <w:ind w:left="360"/>
        <w:rPr>
          <w:rFonts w:cstheme="minorHAnsi"/>
          <w:szCs w:val="24"/>
        </w:rPr>
      </w:pPr>
      <w:r>
        <w:rPr>
          <w:szCs w:val="24"/>
        </w:rPr>
        <w:t>The applicant in</w:t>
      </w:r>
      <w:r w:rsidR="00482143" w:rsidRPr="002C7739">
        <w:rPr>
          <w:szCs w:val="24"/>
        </w:rPr>
        <w:t xml:space="preserve"> its Expression of Interest to work as </w:t>
      </w:r>
      <w:r w:rsidR="009409FB" w:rsidRPr="002C7739">
        <w:rPr>
          <w:rFonts w:cstheme="minorHAnsi"/>
          <w:szCs w:val="24"/>
        </w:rPr>
        <w:t>Strategic Partners for medical equipment maintenance</w:t>
      </w:r>
      <w:r w:rsidR="00F533F9">
        <w:rPr>
          <w:rFonts w:cstheme="minorHAnsi"/>
          <w:szCs w:val="24"/>
        </w:rPr>
        <w:t>, may mention:</w:t>
      </w:r>
    </w:p>
    <w:p w:rsidR="00F533F9" w:rsidRPr="00F533F9" w:rsidRDefault="00F533F9" w:rsidP="00B7013D">
      <w:pPr>
        <w:pStyle w:val="ListBullet"/>
        <w:numPr>
          <w:ilvl w:val="0"/>
          <w:numId w:val="0"/>
        </w:numPr>
        <w:ind w:left="360"/>
        <w:rPr>
          <w:rFonts w:cstheme="minorHAnsi"/>
          <w:szCs w:val="24"/>
        </w:rPr>
      </w:pPr>
    </w:p>
    <w:p w:rsidR="00482143" w:rsidRPr="00F533F9" w:rsidRDefault="00F533F9" w:rsidP="00F533F9">
      <w:pPr>
        <w:pStyle w:val="ListBullet"/>
        <w:numPr>
          <w:ilvl w:val="0"/>
          <w:numId w:val="11"/>
        </w:numPr>
        <w:rPr>
          <w:szCs w:val="24"/>
        </w:rPr>
      </w:pPr>
      <w:r>
        <w:rPr>
          <w:szCs w:val="24"/>
        </w:rPr>
        <w:t>The name of states</w:t>
      </w:r>
    </w:p>
    <w:p w:rsidR="00482143" w:rsidRPr="002C7739" w:rsidRDefault="00482143" w:rsidP="00482143">
      <w:pPr>
        <w:pStyle w:val="ListBullet"/>
        <w:numPr>
          <w:ilvl w:val="0"/>
          <w:numId w:val="11"/>
        </w:numPr>
        <w:rPr>
          <w:szCs w:val="24"/>
        </w:rPr>
      </w:pPr>
      <w:r w:rsidRPr="002C7739">
        <w:rPr>
          <w:szCs w:val="24"/>
        </w:rPr>
        <w:t xml:space="preserve">Departments or Ministries </w:t>
      </w:r>
    </w:p>
    <w:p w:rsidR="00482143" w:rsidRPr="002C7739" w:rsidRDefault="00482143" w:rsidP="00482143">
      <w:pPr>
        <w:pStyle w:val="ListBullet"/>
        <w:numPr>
          <w:ilvl w:val="0"/>
          <w:numId w:val="11"/>
        </w:numPr>
        <w:rPr>
          <w:szCs w:val="24"/>
        </w:rPr>
      </w:pPr>
      <w:r w:rsidRPr="002C7739">
        <w:rPr>
          <w:szCs w:val="24"/>
        </w:rPr>
        <w:t xml:space="preserve"> Partic</w:t>
      </w:r>
      <w:r w:rsidR="00F646A1" w:rsidRPr="002C7739">
        <w:rPr>
          <w:szCs w:val="24"/>
        </w:rPr>
        <w:t>ular Institution or programs</w:t>
      </w:r>
    </w:p>
    <w:p w:rsidR="00482143" w:rsidRDefault="00482143" w:rsidP="00482143">
      <w:pPr>
        <w:pStyle w:val="ListBullet"/>
        <w:numPr>
          <w:ilvl w:val="0"/>
          <w:numId w:val="11"/>
        </w:numPr>
        <w:rPr>
          <w:szCs w:val="24"/>
        </w:rPr>
      </w:pPr>
      <w:r w:rsidRPr="002C7739">
        <w:rPr>
          <w:szCs w:val="24"/>
        </w:rPr>
        <w:t xml:space="preserve">Private and Public Limited Companies </w:t>
      </w:r>
    </w:p>
    <w:p w:rsidR="00F533F9" w:rsidRPr="002C7739" w:rsidRDefault="00F533F9" w:rsidP="00F533F9">
      <w:pPr>
        <w:pStyle w:val="ListBullet"/>
        <w:numPr>
          <w:ilvl w:val="0"/>
          <w:numId w:val="0"/>
        </w:numPr>
        <w:ind w:left="360"/>
        <w:rPr>
          <w:szCs w:val="24"/>
        </w:rPr>
      </w:pPr>
      <w:r>
        <w:rPr>
          <w:szCs w:val="24"/>
        </w:rPr>
        <w:t>For which they would like to work/empanelled.</w:t>
      </w:r>
    </w:p>
    <w:p w:rsidR="00404334" w:rsidRPr="002C7739" w:rsidRDefault="00404334" w:rsidP="00482143">
      <w:pPr>
        <w:pStyle w:val="ListBullet"/>
        <w:numPr>
          <w:ilvl w:val="0"/>
          <w:numId w:val="0"/>
        </w:numPr>
        <w:ind w:left="360" w:hanging="360"/>
        <w:rPr>
          <w:szCs w:val="24"/>
        </w:rPr>
      </w:pPr>
    </w:p>
    <w:p w:rsidR="00482143" w:rsidRPr="002C7739" w:rsidRDefault="00F533F9" w:rsidP="001C445A">
      <w:pPr>
        <w:pStyle w:val="ListBullet"/>
        <w:numPr>
          <w:ilvl w:val="0"/>
          <w:numId w:val="28"/>
        </w:numPr>
        <w:rPr>
          <w:b/>
          <w:i/>
          <w:szCs w:val="24"/>
          <w:u w:val="single"/>
        </w:rPr>
      </w:pPr>
      <w:r>
        <w:rPr>
          <w:b/>
          <w:i/>
          <w:szCs w:val="24"/>
          <w:u w:val="single"/>
        </w:rPr>
        <w:t>ELIGIBILITY</w:t>
      </w:r>
      <w:r w:rsidR="00CD768D" w:rsidRPr="002C7739">
        <w:rPr>
          <w:b/>
          <w:i/>
          <w:szCs w:val="24"/>
          <w:u w:val="single"/>
        </w:rPr>
        <w:t xml:space="preserve"> CRITERIA</w:t>
      </w:r>
    </w:p>
    <w:p w:rsidR="0013349B" w:rsidRPr="002C7739" w:rsidRDefault="00F533F9" w:rsidP="00721E7F">
      <w:pPr>
        <w:spacing w:after="0" w:line="240" w:lineRule="auto"/>
        <w:jc w:val="both"/>
        <w:rPr>
          <w:szCs w:val="24"/>
        </w:rPr>
      </w:pPr>
      <w:r>
        <w:rPr>
          <w:szCs w:val="24"/>
        </w:rPr>
        <w:t>The proposed Eligibility</w:t>
      </w:r>
      <w:r w:rsidR="0013349B" w:rsidRPr="002C7739">
        <w:rPr>
          <w:szCs w:val="24"/>
        </w:rPr>
        <w:t xml:space="preserve"> Criteria for selection of </w:t>
      </w:r>
      <w:r w:rsidR="00F25360" w:rsidRPr="002C7739">
        <w:rPr>
          <w:rFonts w:cstheme="minorHAnsi"/>
          <w:szCs w:val="24"/>
        </w:rPr>
        <w:t>Strategic Partner</w:t>
      </w:r>
      <w:r w:rsidR="00F25360" w:rsidRPr="002C7739">
        <w:rPr>
          <w:szCs w:val="24"/>
        </w:rPr>
        <w:t xml:space="preserve"> </w:t>
      </w:r>
      <w:r w:rsidR="0013349B" w:rsidRPr="002C7739">
        <w:rPr>
          <w:szCs w:val="24"/>
        </w:rPr>
        <w:t>is as under:</w:t>
      </w:r>
    </w:p>
    <w:p w:rsidR="0013349B" w:rsidRDefault="0013349B" w:rsidP="0013349B">
      <w:pPr>
        <w:pStyle w:val="ListParagraph"/>
        <w:numPr>
          <w:ilvl w:val="0"/>
          <w:numId w:val="12"/>
        </w:numPr>
        <w:spacing w:after="0" w:line="240" w:lineRule="auto"/>
        <w:jc w:val="both"/>
        <w:rPr>
          <w:szCs w:val="24"/>
        </w:rPr>
      </w:pPr>
      <w:r w:rsidRPr="002C7739">
        <w:rPr>
          <w:szCs w:val="24"/>
        </w:rPr>
        <w:t xml:space="preserve">The </w:t>
      </w:r>
      <w:r w:rsidR="00F533F9">
        <w:rPr>
          <w:rFonts w:cstheme="minorHAnsi"/>
          <w:szCs w:val="24"/>
        </w:rPr>
        <w:t>applicant</w:t>
      </w:r>
      <w:r w:rsidRPr="002C7739">
        <w:rPr>
          <w:szCs w:val="24"/>
        </w:rPr>
        <w:t xml:space="preserve"> can be a Company / Agency.</w:t>
      </w:r>
    </w:p>
    <w:p w:rsidR="00F533F9" w:rsidRDefault="0055618E" w:rsidP="0013349B">
      <w:pPr>
        <w:pStyle w:val="ListParagraph"/>
        <w:numPr>
          <w:ilvl w:val="0"/>
          <w:numId w:val="12"/>
        </w:numPr>
        <w:spacing w:after="0" w:line="240" w:lineRule="auto"/>
        <w:jc w:val="both"/>
        <w:rPr>
          <w:szCs w:val="24"/>
        </w:rPr>
      </w:pPr>
      <w:r>
        <w:rPr>
          <w:szCs w:val="24"/>
        </w:rPr>
        <w:t xml:space="preserve">The company/ agency should be currently in the business of medical equipment maintenance and should </w:t>
      </w:r>
      <w:r w:rsidR="00D849F8">
        <w:rPr>
          <w:szCs w:val="24"/>
        </w:rPr>
        <w:t>give</w:t>
      </w:r>
      <w:r>
        <w:rPr>
          <w:szCs w:val="24"/>
        </w:rPr>
        <w:t xml:space="preserve"> atleast experience of three years.</w:t>
      </w:r>
    </w:p>
    <w:p w:rsidR="00C4345D" w:rsidRPr="00F776FD" w:rsidRDefault="00D849F8" w:rsidP="00721E7F">
      <w:pPr>
        <w:pStyle w:val="ListParagraph"/>
        <w:numPr>
          <w:ilvl w:val="0"/>
          <w:numId w:val="12"/>
        </w:numPr>
        <w:spacing w:after="0" w:line="240" w:lineRule="auto"/>
        <w:jc w:val="both"/>
        <w:rPr>
          <w:b/>
          <w:i/>
          <w:szCs w:val="24"/>
          <w:u w:val="single"/>
        </w:rPr>
      </w:pPr>
      <w:r w:rsidRPr="00F776FD">
        <w:rPr>
          <w:szCs w:val="24"/>
        </w:rPr>
        <w:t>The Company/ agency should have executed atleast one</w:t>
      </w:r>
      <w:r w:rsidR="00F13224" w:rsidRPr="00F776FD">
        <w:rPr>
          <w:szCs w:val="24"/>
        </w:rPr>
        <w:t xml:space="preserve"> Agreement /</w:t>
      </w:r>
      <w:r w:rsidRPr="00F776FD">
        <w:rPr>
          <w:szCs w:val="24"/>
        </w:rPr>
        <w:t xml:space="preserve"> order of Medical </w:t>
      </w:r>
      <w:r w:rsidR="00F13224" w:rsidRPr="00F776FD">
        <w:rPr>
          <w:szCs w:val="24"/>
        </w:rPr>
        <w:t>Equipment maintenance of</w:t>
      </w:r>
      <w:r w:rsidRPr="00F776FD">
        <w:rPr>
          <w:szCs w:val="24"/>
        </w:rPr>
        <w:t xml:space="preserve"> hospital.</w:t>
      </w:r>
    </w:p>
    <w:p w:rsidR="00F776FD" w:rsidRPr="00F776FD" w:rsidRDefault="00F776FD" w:rsidP="00F776FD">
      <w:pPr>
        <w:pStyle w:val="ListParagraph"/>
        <w:spacing w:after="0" w:line="240" w:lineRule="auto"/>
        <w:jc w:val="both"/>
        <w:rPr>
          <w:b/>
          <w:i/>
          <w:szCs w:val="24"/>
          <w:u w:val="single"/>
        </w:rPr>
      </w:pPr>
    </w:p>
    <w:p w:rsidR="00C4345D" w:rsidRPr="002C7739" w:rsidRDefault="00C4345D" w:rsidP="00721E7F">
      <w:pPr>
        <w:jc w:val="both"/>
        <w:rPr>
          <w:b/>
          <w:i/>
          <w:szCs w:val="24"/>
          <w:u w:val="single"/>
        </w:rPr>
      </w:pPr>
    </w:p>
    <w:p w:rsidR="00383C82" w:rsidRPr="001C445A" w:rsidRDefault="00CD768D" w:rsidP="001C445A">
      <w:pPr>
        <w:pStyle w:val="ListParagraph"/>
        <w:numPr>
          <w:ilvl w:val="0"/>
          <w:numId w:val="28"/>
        </w:numPr>
        <w:jc w:val="both"/>
        <w:rPr>
          <w:b/>
          <w:i/>
          <w:szCs w:val="24"/>
          <w:u w:val="single"/>
        </w:rPr>
      </w:pPr>
      <w:r w:rsidRPr="001C445A">
        <w:rPr>
          <w:b/>
          <w:i/>
          <w:szCs w:val="24"/>
          <w:u w:val="single"/>
        </w:rPr>
        <w:lastRenderedPageBreak/>
        <w:t>CONFLICT OF INTEREST</w:t>
      </w:r>
    </w:p>
    <w:p w:rsidR="00F23F45" w:rsidRPr="002C7739" w:rsidRDefault="008204FC" w:rsidP="00721E7F">
      <w:pPr>
        <w:jc w:val="both"/>
        <w:rPr>
          <w:szCs w:val="24"/>
        </w:rPr>
      </w:pPr>
      <w:r w:rsidRPr="002C7739">
        <w:rPr>
          <w:szCs w:val="24"/>
        </w:rPr>
        <w:t xml:space="preserve">The selected </w:t>
      </w:r>
      <w:r w:rsidR="00CD4618" w:rsidRPr="002C7739">
        <w:rPr>
          <w:rFonts w:cstheme="minorHAnsi"/>
          <w:szCs w:val="24"/>
        </w:rPr>
        <w:t>Strategic Partner</w:t>
      </w:r>
      <w:r w:rsidRPr="002C7739">
        <w:rPr>
          <w:szCs w:val="24"/>
        </w:rPr>
        <w:t xml:space="preserve"> shall not engage in activities</w:t>
      </w:r>
      <w:r w:rsidR="00EC1E98" w:rsidRPr="002C7739">
        <w:rPr>
          <w:szCs w:val="24"/>
        </w:rPr>
        <w:t xml:space="preserve"> </w:t>
      </w:r>
      <w:r w:rsidR="00AC41CC" w:rsidRPr="002C7739">
        <w:rPr>
          <w:szCs w:val="24"/>
        </w:rPr>
        <w:t>that are in conflict with interest of the client (HITES) under the assignment and they would not engage in any contract that would be in conflict of interest with their curren</w:t>
      </w:r>
      <w:r w:rsidR="00CF287F" w:rsidRPr="002C7739">
        <w:rPr>
          <w:szCs w:val="24"/>
        </w:rPr>
        <w:t xml:space="preserve">t obligations. The selected </w:t>
      </w:r>
      <w:r w:rsidR="00CD4618" w:rsidRPr="002C7739">
        <w:rPr>
          <w:rFonts w:cstheme="minorHAnsi"/>
          <w:szCs w:val="24"/>
        </w:rPr>
        <w:t>Strategic Partner</w:t>
      </w:r>
      <w:r w:rsidR="00AC41CC" w:rsidRPr="002C7739">
        <w:rPr>
          <w:szCs w:val="24"/>
        </w:rPr>
        <w:t xml:space="preserve"> that has a business of family relationship with such members of HITES staff who are directly or indirectly involved in this assignment wil</w:t>
      </w:r>
      <w:r w:rsidR="00CF287F" w:rsidRPr="002C7739">
        <w:rPr>
          <w:szCs w:val="24"/>
        </w:rPr>
        <w:t>l not be awarded the assignment.</w:t>
      </w:r>
    </w:p>
    <w:p w:rsidR="00721E7F" w:rsidRPr="001C445A" w:rsidRDefault="00CD768D" w:rsidP="001C445A">
      <w:pPr>
        <w:pStyle w:val="ListParagraph"/>
        <w:numPr>
          <w:ilvl w:val="0"/>
          <w:numId w:val="28"/>
        </w:numPr>
        <w:jc w:val="both"/>
        <w:rPr>
          <w:b/>
          <w:i/>
          <w:szCs w:val="24"/>
          <w:u w:val="single"/>
        </w:rPr>
      </w:pPr>
      <w:r w:rsidRPr="001C445A">
        <w:rPr>
          <w:b/>
          <w:i/>
          <w:szCs w:val="24"/>
          <w:u w:val="single"/>
        </w:rPr>
        <w:t>DOCUMENTS REQUIRED</w:t>
      </w:r>
    </w:p>
    <w:p w:rsidR="001256F9" w:rsidRPr="002C7739" w:rsidRDefault="001256F9" w:rsidP="0044551F">
      <w:pPr>
        <w:pStyle w:val="ListParagraph"/>
        <w:numPr>
          <w:ilvl w:val="0"/>
          <w:numId w:val="7"/>
        </w:numPr>
        <w:jc w:val="both"/>
        <w:rPr>
          <w:szCs w:val="24"/>
          <w:u w:val="single"/>
        </w:rPr>
      </w:pPr>
      <w:r w:rsidRPr="002C7739">
        <w:rPr>
          <w:szCs w:val="24"/>
        </w:rPr>
        <w:t>Registration details of the constitution of the firm/ incorporation details.</w:t>
      </w:r>
    </w:p>
    <w:p w:rsidR="00721E7F" w:rsidRPr="002C7739" w:rsidRDefault="00721E7F" w:rsidP="00721E7F">
      <w:pPr>
        <w:pStyle w:val="ListParagraph"/>
        <w:numPr>
          <w:ilvl w:val="0"/>
          <w:numId w:val="7"/>
        </w:numPr>
        <w:jc w:val="both"/>
        <w:rPr>
          <w:szCs w:val="24"/>
          <w:u w:val="single"/>
        </w:rPr>
      </w:pPr>
      <w:r w:rsidRPr="002C7739">
        <w:rPr>
          <w:szCs w:val="24"/>
        </w:rPr>
        <w:t>Copies from the client certifying the</w:t>
      </w:r>
      <w:r w:rsidR="00624F6E" w:rsidRPr="002C7739">
        <w:rPr>
          <w:szCs w:val="24"/>
        </w:rPr>
        <w:t>ir</w:t>
      </w:r>
      <w:r w:rsidRPr="002C7739">
        <w:rPr>
          <w:szCs w:val="24"/>
        </w:rPr>
        <w:t xml:space="preserve"> </w:t>
      </w:r>
      <w:r w:rsidR="0082026C" w:rsidRPr="002C7739">
        <w:rPr>
          <w:szCs w:val="24"/>
        </w:rPr>
        <w:t xml:space="preserve">services </w:t>
      </w:r>
      <w:r w:rsidRPr="002C7739">
        <w:rPr>
          <w:szCs w:val="24"/>
        </w:rPr>
        <w:t xml:space="preserve">of the Project/ Govt. Corporation for the last five financial </w:t>
      </w:r>
      <w:r w:rsidR="00C81B04" w:rsidRPr="002C7739">
        <w:rPr>
          <w:szCs w:val="24"/>
        </w:rPr>
        <w:t>years</w:t>
      </w:r>
      <w:r w:rsidRPr="002C7739">
        <w:rPr>
          <w:szCs w:val="24"/>
        </w:rPr>
        <w:t xml:space="preserve"> as above.</w:t>
      </w:r>
    </w:p>
    <w:p w:rsidR="00721E7F" w:rsidRPr="002C7739" w:rsidRDefault="00721E7F" w:rsidP="00721E7F">
      <w:pPr>
        <w:pStyle w:val="ListParagraph"/>
        <w:numPr>
          <w:ilvl w:val="0"/>
          <w:numId w:val="7"/>
        </w:numPr>
        <w:jc w:val="both"/>
        <w:rPr>
          <w:szCs w:val="24"/>
          <w:u w:val="single"/>
        </w:rPr>
      </w:pPr>
      <w:r w:rsidRPr="002C7739">
        <w:rPr>
          <w:szCs w:val="24"/>
        </w:rPr>
        <w:t xml:space="preserve">Order copies in the name of </w:t>
      </w:r>
      <w:r w:rsidR="005D6C82" w:rsidRPr="002C7739">
        <w:rPr>
          <w:rFonts w:cstheme="minorHAnsi"/>
          <w:szCs w:val="24"/>
        </w:rPr>
        <w:t>Strategic Partner</w:t>
      </w:r>
      <w:r w:rsidR="005D6C82" w:rsidRPr="002C7739">
        <w:rPr>
          <w:szCs w:val="24"/>
        </w:rPr>
        <w:t xml:space="preserve"> </w:t>
      </w:r>
      <w:r w:rsidRPr="002C7739">
        <w:rPr>
          <w:szCs w:val="24"/>
        </w:rPr>
        <w:t>firm wherever available should be also enclosed in addition to the copy of the certificate asked for</w:t>
      </w:r>
      <w:r w:rsidR="00C81B04" w:rsidRPr="002C7739">
        <w:rPr>
          <w:szCs w:val="24"/>
        </w:rPr>
        <w:t>.</w:t>
      </w:r>
    </w:p>
    <w:p w:rsidR="00721E7F" w:rsidRPr="002C7739" w:rsidRDefault="00721E7F" w:rsidP="00721E7F">
      <w:pPr>
        <w:pStyle w:val="ListParagraph"/>
        <w:numPr>
          <w:ilvl w:val="0"/>
          <w:numId w:val="7"/>
        </w:numPr>
        <w:jc w:val="both"/>
        <w:rPr>
          <w:szCs w:val="24"/>
          <w:u w:val="single"/>
        </w:rPr>
      </w:pPr>
      <w:r w:rsidRPr="002C7739">
        <w:rPr>
          <w:szCs w:val="24"/>
        </w:rPr>
        <w:t>Brief presentation of your enterprise including number of staff, turnover, year in business.</w:t>
      </w:r>
    </w:p>
    <w:p w:rsidR="00721E7F" w:rsidRPr="002C7739" w:rsidRDefault="004B2209" w:rsidP="00721E7F">
      <w:pPr>
        <w:pStyle w:val="ListParagraph"/>
        <w:numPr>
          <w:ilvl w:val="0"/>
          <w:numId w:val="7"/>
        </w:numPr>
        <w:jc w:val="both"/>
        <w:rPr>
          <w:szCs w:val="24"/>
          <w:u w:val="single"/>
        </w:rPr>
      </w:pPr>
      <w:r>
        <w:rPr>
          <w:szCs w:val="24"/>
        </w:rPr>
        <w:t xml:space="preserve">Organization structure and </w:t>
      </w:r>
      <w:r w:rsidR="00721E7F" w:rsidRPr="002C7739">
        <w:rPr>
          <w:szCs w:val="24"/>
        </w:rPr>
        <w:t>CVs of key team members;</w:t>
      </w:r>
    </w:p>
    <w:p w:rsidR="00721E7F" w:rsidRPr="002C7739" w:rsidRDefault="00721E7F" w:rsidP="00721E7F">
      <w:pPr>
        <w:pStyle w:val="ListParagraph"/>
        <w:numPr>
          <w:ilvl w:val="0"/>
          <w:numId w:val="7"/>
        </w:numPr>
        <w:jc w:val="both"/>
        <w:rPr>
          <w:szCs w:val="24"/>
          <w:u w:val="single"/>
        </w:rPr>
      </w:pPr>
      <w:r w:rsidRPr="002C7739">
        <w:rPr>
          <w:szCs w:val="24"/>
        </w:rPr>
        <w:t xml:space="preserve">Relevant past project experience in the region </w:t>
      </w:r>
      <w:r w:rsidR="00F25736" w:rsidRPr="002C7739">
        <w:rPr>
          <w:szCs w:val="24"/>
        </w:rPr>
        <w:t>etc.</w:t>
      </w:r>
      <w:r w:rsidRPr="002C7739">
        <w:rPr>
          <w:szCs w:val="24"/>
        </w:rPr>
        <w:t>;</w:t>
      </w:r>
    </w:p>
    <w:p w:rsidR="00C81B04" w:rsidRPr="002C7739" w:rsidRDefault="00721E7F" w:rsidP="00721E7F">
      <w:pPr>
        <w:pStyle w:val="ListParagraph"/>
        <w:numPr>
          <w:ilvl w:val="0"/>
          <w:numId w:val="7"/>
        </w:numPr>
        <w:jc w:val="both"/>
        <w:rPr>
          <w:szCs w:val="24"/>
          <w:u w:val="single"/>
        </w:rPr>
      </w:pPr>
      <w:r w:rsidRPr="002C7739">
        <w:rPr>
          <w:szCs w:val="24"/>
        </w:rPr>
        <w:t>Balance sheet</w:t>
      </w:r>
      <w:r w:rsidR="00C81B04" w:rsidRPr="002C7739">
        <w:rPr>
          <w:szCs w:val="24"/>
        </w:rPr>
        <w:t>/ annual report for last three years; ;</w:t>
      </w:r>
    </w:p>
    <w:p w:rsidR="00D2158D" w:rsidRPr="002C7739" w:rsidRDefault="00D2158D" w:rsidP="00721E7F">
      <w:pPr>
        <w:pStyle w:val="ListParagraph"/>
        <w:numPr>
          <w:ilvl w:val="0"/>
          <w:numId w:val="7"/>
        </w:numPr>
        <w:jc w:val="both"/>
        <w:rPr>
          <w:szCs w:val="24"/>
          <w:u w:val="single"/>
        </w:rPr>
      </w:pPr>
      <w:r w:rsidRPr="002C7739">
        <w:rPr>
          <w:rFonts w:cs="Times"/>
          <w:szCs w:val="24"/>
        </w:rPr>
        <w:t>Copy of Certificates and license owned by Company like ISO and other quality related license</w:t>
      </w:r>
      <w:r w:rsidR="00D8069A" w:rsidRPr="002C7739">
        <w:rPr>
          <w:rFonts w:cs="Times"/>
          <w:szCs w:val="24"/>
        </w:rPr>
        <w:t>.</w:t>
      </w:r>
    </w:p>
    <w:p w:rsidR="00582759" w:rsidRPr="002C7739" w:rsidRDefault="00582759" w:rsidP="00582759">
      <w:pPr>
        <w:pStyle w:val="ListParagraph"/>
        <w:jc w:val="both"/>
        <w:rPr>
          <w:szCs w:val="24"/>
          <w:u w:val="single"/>
        </w:rPr>
      </w:pPr>
    </w:p>
    <w:p w:rsidR="00E12982" w:rsidRPr="001C445A" w:rsidRDefault="00CA2972" w:rsidP="001C445A">
      <w:pPr>
        <w:pStyle w:val="ListParagraph"/>
        <w:numPr>
          <w:ilvl w:val="0"/>
          <w:numId w:val="28"/>
        </w:numPr>
        <w:spacing w:after="0"/>
        <w:jc w:val="both"/>
        <w:rPr>
          <w:rFonts w:cs="Arial"/>
          <w:b/>
          <w:i/>
          <w:szCs w:val="24"/>
          <w:u w:val="single"/>
        </w:rPr>
      </w:pPr>
      <w:r>
        <w:rPr>
          <w:rFonts w:cs="Arial"/>
          <w:b/>
          <w:i/>
          <w:szCs w:val="24"/>
          <w:u w:val="single"/>
        </w:rPr>
        <w:t xml:space="preserve">IN ADDITION TO THE ABOVE THE </w:t>
      </w:r>
      <w:r w:rsidRPr="001C445A">
        <w:rPr>
          <w:rFonts w:cs="Arial"/>
          <w:b/>
          <w:i/>
          <w:szCs w:val="24"/>
          <w:u w:val="single"/>
        </w:rPr>
        <w:t>APPLICATION SHALL CONTAIN THE FOLLOWING:</w:t>
      </w:r>
    </w:p>
    <w:p w:rsidR="00E12982" w:rsidRPr="002C7739" w:rsidRDefault="00E12982" w:rsidP="00E12982">
      <w:pPr>
        <w:spacing w:after="0"/>
        <w:jc w:val="both"/>
        <w:rPr>
          <w:rFonts w:cs="Arial"/>
          <w:szCs w:val="24"/>
        </w:rPr>
      </w:pPr>
    </w:p>
    <w:p w:rsidR="00E12982" w:rsidRPr="002C7739" w:rsidRDefault="00E12982" w:rsidP="00E12982">
      <w:pPr>
        <w:pStyle w:val="ListParagraph"/>
        <w:numPr>
          <w:ilvl w:val="0"/>
          <w:numId w:val="22"/>
        </w:numPr>
        <w:spacing w:after="0"/>
        <w:jc w:val="both"/>
        <w:rPr>
          <w:rFonts w:cs="Arial"/>
          <w:szCs w:val="24"/>
        </w:rPr>
      </w:pPr>
      <w:r w:rsidRPr="002C7739">
        <w:rPr>
          <w:rFonts w:cs="Arial"/>
          <w:szCs w:val="24"/>
        </w:rPr>
        <w:t xml:space="preserve">Demand Draft for Rs. </w:t>
      </w:r>
      <w:r w:rsidR="007A0D32">
        <w:rPr>
          <w:rFonts w:cs="Arial"/>
          <w:szCs w:val="24"/>
        </w:rPr>
        <w:t>2,500/- towards cost of and Rs. 50,000/- towards processing fees</w:t>
      </w:r>
      <w:r w:rsidRPr="002C7739">
        <w:rPr>
          <w:rFonts w:cs="Arial"/>
          <w:szCs w:val="24"/>
        </w:rPr>
        <w:t xml:space="preserve"> in favor of HITES.</w:t>
      </w:r>
    </w:p>
    <w:p w:rsidR="00E12982" w:rsidRPr="002C7739" w:rsidRDefault="00E12982" w:rsidP="00E12982">
      <w:pPr>
        <w:pStyle w:val="ListParagraph"/>
        <w:numPr>
          <w:ilvl w:val="0"/>
          <w:numId w:val="22"/>
        </w:numPr>
        <w:spacing w:after="0"/>
        <w:jc w:val="both"/>
        <w:rPr>
          <w:rFonts w:cs="Arial"/>
          <w:szCs w:val="24"/>
        </w:rPr>
      </w:pPr>
      <w:r w:rsidRPr="002C7739">
        <w:rPr>
          <w:rFonts w:cs="Arial"/>
          <w:szCs w:val="24"/>
        </w:rPr>
        <w:t>Duly filled in application.</w:t>
      </w:r>
    </w:p>
    <w:p w:rsidR="00E12982" w:rsidRPr="002C7739" w:rsidRDefault="00E12982" w:rsidP="00E12982">
      <w:pPr>
        <w:pStyle w:val="ListParagraph"/>
        <w:numPr>
          <w:ilvl w:val="0"/>
          <w:numId w:val="22"/>
        </w:numPr>
        <w:spacing w:after="0"/>
        <w:jc w:val="both"/>
        <w:rPr>
          <w:rFonts w:cs="Arial"/>
          <w:szCs w:val="24"/>
        </w:rPr>
      </w:pPr>
      <w:r w:rsidRPr="002C7739">
        <w:rPr>
          <w:rFonts w:cs="Arial"/>
          <w:szCs w:val="24"/>
        </w:rPr>
        <w:t>Documentary evidence in respect of the eligibility criteria.</w:t>
      </w:r>
    </w:p>
    <w:p w:rsidR="00E12982" w:rsidRPr="002C7739" w:rsidRDefault="00610417" w:rsidP="00E12982">
      <w:pPr>
        <w:pStyle w:val="ListParagraph"/>
        <w:numPr>
          <w:ilvl w:val="0"/>
          <w:numId w:val="22"/>
        </w:numPr>
        <w:spacing w:after="0"/>
        <w:jc w:val="both"/>
        <w:rPr>
          <w:rFonts w:cs="Arial"/>
          <w:szCs w:val="24"/>
        </w:rPr>
      </w:pPr>
      <w:r>
        <w:rPr>
          <w:rFonts w:cs="Arial"/>
          <w:szCs w:val="24"/>
        </w:rPr>
        <w:t>Signed c</w:t>
      </w:r>
      <w:r w:rsidR="00131A03">
        <w:rPr>
          <w:rFonts w:cs="Arial"/>
          <w:szCs w:val="24"/>
        </w:rPr>
        <w:t>opy of this EOI</w:t>
      </w:r>
      <w:r>
        <w:rPr>
          <w:rFonts w:cs="Arial"/>
          <w:szCs w:val="24"/>
        </w:rPr>
        <w:t xml:space="preserve">, as proof </w:t>
      </w:r>
      <w:r w:rsidR="00131A03">
        <w:rPr>
          <w:rFonts w:cs="Arial"/>
          <w:szCs w:val="24"/>
        </w:rPr>
        <w:t xml:space="preserve">of acceptance of </w:t>
      </w:r>
      <w:r w:rsidR="00400452">
        <w:rPr>
          <w:rFonts w:cs="Arial"/>
          <w:szCs w:val="24"/>
        </w:rPr>
        <w:t>Terms and Conditions.</w:t>
      </w:r>
      <w:r w:rsidR="00131A03">
        <w:rPr>
          <w:rFonts w:cs="Arial"/>
          <w:szCs w:val="24"/>
        </w:rPr>
        <w:t xml:space="preserve"> </w:t>
      </w:r>
    </w:p>
    <w:p w:rsidR="00E12982" w:rsidRPr="002C7739" w:rsidRDefault="00E12982" w:rsidP="00E12982">
      <w:pPr>
        <w:pStyle w:val="ListParagraph"/>
        <w:numPr>
          <w:ilvl w:val="0"/>
          <w:numId w:val="22"/>
        </w:numPr>
        <w:spacing w:after="0"/>
        <w:jc w:val="both"/>
        <w:rPr>
          <w:rFonts w:cs="Arial"/>
          <w:szCs w:val="24"/>
        </w:rPr>
      </w:pPr>
      <w:r w:rsidRPr="002C7739">
        <w:rPr>
          <w:rFonts w:cs="Arial"/>
          <w:szCs w:val="24"/>
        </w:rPr>
        <w:t xml:space="preserve">Declaration that the </w:t>
      </w:r>
      <w:r w:rsidR="004907D3" w:rsidRPr="002C7739">
        <w:rPr>
          <w:rFonts w:cs="Arial"/>
          <w:szCs w:val="24"/>
        </w:rPr>
        <w:t>applicants have</w:t>
      </w:r>
      <w:r w:rsidRPr="002C7739">
        <w:rPr>
          <w:rFonts w:cs="Arial"/>
          <w:szCs w:val="24"/>
        </w:rPr>
        <w:t xml:space="preserve"> not been barred / block-listed by any central/ state government Department / Organization / PSUs.</w:t>
      </w:r>
    </w:p>
    <w:p w:rsidR="00E12982" w:rsidRPr="002C7739" w:rsidRDefault="00E12982" w:rsidP="00E12982">
      <w:pPr>
        <w:pStyle w:val="ListParagraph"/>
        <w:numPr>
          <w:ilvl w:val="0"/>
          <w:numId w:val="22"/>
        </w:numPr>
        <w:spacing w:after="0"/>
        <w:jc w:val="both"/>
        <w:rPr>
          <w:rFonts w:cs="Arial"/>
          <w:szCs w:val="24"/>
        </w:rPr>
      </w:pPr>
      <w:r w:rsidRPr="002C7739">
        <w:rPr>
          <w:rFonts w:cs="Arial"/>
          <w:szCs w:val="24"/>
        </w:rPr>
        <w:t>All pages of the EOI must be serially numbered, properly stitched and kept in the file. Each page must indicate the page number of that page / total number of pages of the EOI. For example: if the Bid contains 99 pages in total, the marking on page number 1 shall be 1/99 and page number 2 shall be marked as 2/99 and so on.</w:t>
      </w:r>
    </w:p>
    <w:p w:rsidR="00E12982" w:rsidRPr="002C7739" w:rsidRDefault="00E12982" w:rsidP="00E12982">
      <w:pPr>
        <w:pStyle w:val="ListParagraph"/>
        <w:numPr>
          <w:ilvl w:val="0"/>
          <w:numId w:val="22"/>
        </w:numPr>
        <w:spacing w:after="0"/>
        <w:jc w:val="both"/>
        <w:rPr>
          <w:rFonts w:cs="Arial"/>
          <w:szCs w:val="24"/>
        </w:rPr>
      </w:pPr>
      <w:r w:rsidRPr="002C7739">
        <w:rPr>
          <w:rFonts w:cs="Arial"/>
          <w:szCs w:val="24"/>
        </w:rPr>
        <w:t>Details of pending litigations and continge</w:t>
      </w:r>
      <w:r w:rsidR="0011768A" w:rsidRPr="002C7739">
        <w:rPr>
          <w:rFonts w:cs="Arial"/>
          <w:szCs w:val="24"/>
        </w:rPr>
        <w:t>nt liability if any that could a</w:t>
      </w:r>
      <w:r w:rsidRPr="002C7739">
        <w:rPr>
          <w:rFonts w:cs="Arial"/>
          <w:szCs w:val="24"/>
        </w:rPr>
        <w:t xml:space="preserve">ffect the performance of the applicant under the mandate, as also details of any past conviction and pending litigations against the </w:t>
      </w:r>
      <w:r w:rsidR="004907D3" w:rsidRPr="002C7739">
        <w:rPr>
          <w:rFonts w:cs="Arial"/>
          <w:szCs w:val="24"/>
        </w:rPr>
        <w:t>Strategic Partner</w:t>
      </w:r>
      <w:r w:rsidRPr="002C7739">
        <w:rPr>
          <w:rFonts w:cs="Arial"/>
          <w:szCs w:val="24"/>
        </w:rPr>
        <w:t>/ its partners / Agent and any area possible conflict of interest.</w:t>
      </w:r>
    </w:p>
    <w:p w:rsidR="00E12982" w:rsidRPr="002C7739" w:rsidRDefault="00E12982" w:rsidP="00802DCC">
      <w:pPr>
        <w:spacing w:after="0"/>
        <w:ind w:left="990"/>
        <w:jc w:val="both"/>
        <w:rPr>
          <w:rFonts w:cs="Arial"/>
          <w:szCs w:val="24"/>
        </w:rPr>
      </w:pPr>
      <w:r w:rsidRPr="002C7739">
        <w:rPr>
          <w:rFonts w:cs="Arial"/>
          <w:szCs w:val="24"/>
        </w:rPr>
        <w:t>The above particular should be provided year wise (wherever applicable), for the last three years.</w:t>
      </w:r>
    </w:p>
    <w:p w:rsidR="00E12982" w:rsidRPr="002C7739" w:rsidRDefault="00E12982" w:rsidP="00E12982">
      <w:pPr>
        <w:pStyle w:val="ListParagraph"/>
        <w:numPr>
          <w:ilvl w:val="0"/>
          <w:numId w:val="22"/>
        </w:numPr>
        <w:spacing w:after="0"/>
        <w:jc w:val="both"/>
        <w:rPr>
          <w:rFonts w:cs="Arial"/>
          <w:szCs w:val="24"/>
        </w:rPr>
      </w:pPr>
      <w:r w:rsidRPr="002C7739">
        <w:rPr>
          <w:rFonts w:cs="Arial"/>
          <w:szCs w:val="24"/>
        </w:rPr>
        <w:t>The following certificates may be furnished:</w:t>
      </w:r>
    </w:p>
    <w:p w:rsidR="00E12982" w:rsidRPr="002C7739" w:rsidRDefault="00E12982" w:rsidP="00802DCC">
      <w:pPr>
        <w:pStyle w:val="ListParagraph"/>
        <w:spacing w:after="0"/>
        <w:ind w:left="990"/>
        <w:jc w:val="both"/>
        <w:rPr>
          <w:rFonts w:cs="Arial"/>
          <w:szCs w:val="24"/>
        </w:rPr>
      </w:pPr>
      <w:r w:rsidRPr="002C7739">
        <w:rPr>
          <w:rFonts w:cs="Arial"/>
          <w:szCs w:val="24"/>
        </w:rPr>
        <w:lastRenderedPageBreak/>
        <w:t>“We certify that there has been no conviction by a court of law or indictment / adverse order by a regulatory authority for any offence against us. It is further certified that there is no investigation pending against us or the CEO / Directors / Managers of our concerned.</w:t>
      </w:r>
    </w:p>
    <w:p w:rsidR="00E12982" w:rsidRPr="002C7739" w:rsidRDefault="00E12982" w:rsidP="00802DCC">
      <w:pPr>
        <w:pStyle w:val="ListParagraph"/>
        <w:spacing w:after="0"/>
        <w:ind w:left="990"/>
        <w:jc w:val="both"/>
        <w:rPr>
          <w:rFonts w:cs="Arial"/>
          <w:szCs w:val="24"/>
        </w:rPr>
      </w:pPr>
      <w:r w:rsidRPr="002C7739">
        <w:rPr>
          <w:rFonts w:cs="Arial"/>
          <w:szCs w:val="24"/>
        </w:rPr>
        <w:t>It is certified that there is no conflict of interest exist as on date and in future if such a conflict of interest arises we will intimate HITES of the same.</w:t>
      </w:r>
    </w:p>
    <w:p w:rsidR="00E12982" w:rsidRPr="002C7739" w:rsidRDefault="00E12982" w:rsidP="00E12982">
      <w:pPr>
        <w:pStyle w:val="ListParagraph"/>
        <w:numPr>
          <w:ilvl w:val="0"/>
          <w:numId w:val="22"/>
        </w:numPr>
        <w:spacing w:after="0"/>
        <w:jc w:val="both"/>
        <w:rPr>
          <w:rFonts w:cs="Arial"/>
          <w:szCs w:val="24"/>
        </w:rPr>
      </w:pPr>
      <w:r w:rsidRPr="002C7739">
        <w:rPr>
          <w:rFonts w:cs="Arial"/>
          <w:szCs w:val="24"/>
        </w:rPr>
        <w:t>The methodology and approach that will be adopted in executing the assignment.</w:t>
      </w:r>
    </w:p>
    <w:p w:rsidR="00772C0A" w:rsidRPr="002C7739" w:rsidRDefault="00772C0A" w:rsidP="00802DCC">
      <w:pPr>
        <w:pStyle w:val="ListParagraph"/>
        <w:spacing w:after="0"/>
        <w:jc w:val="both"/>
        <w:rPr>
          <w:rFonts w:cs="Arial"/>
          <w:szCs w:val="24"/>
          <w:u w:val="single"/>
        </w:rPr>
      </w:pPr>
    </w:p>
    <w:p w:rsidR="00772C0A" w:rsidRPr="00E60BBF" w:rsidRDefault="00772C0A" w:rsidP="00E60BBF">
      <w:pPr>
        <w:spacing w:after="0"/>
        <w:jc w:val="both"/>
        <w:rPr>
          <w:rFonts w:cs="Arial"/>
          <w:szCs w:val="24"/>
          <w:u w:val="single"/>
        </w:rPr>
      </w:pPr>
    </w:p>
    <w:p w:rsidR="00582759" w:rsidRPr="001C445A" w:rsidRDefault="000360F3" w:rsidP="001C445A">
      <w:pPr>
        <w:pStyle w:val="ListParagraph"/>
        <w:widowControl w:val="0"/>
        <w:numPr>
          <w:ilvl w:val="0"/>
          <w:numId w:val="28"/>
        </w:numPr>
        <w:overflowPunct w:val="0"/>
        <w:autoSpaceDE w:val="0"/>
        <w:autoSpaceDN w:val="0"/>
        <w:adjustRightInd w:val="0"/>
        <w:spacing w:after="0" w:line="239" w:lineRule="auto"/>
        <w:jc w:val="both"/>
        <w:rPr>
          <w:rFonts w:cs="Times"/>
          <w:b/>
          <w:bCs/>
          <w:i/>
          <w:szCs w:val="24"/>
          <w:u w:val="single"/>
        </w:rPr>
      </w:pPr>
      <w:r w:rsidRPr="001C445A">
        <w:rPr>
          <w:rFonts w:cs="Times"/>
          <w:b/>
          <w:bCs/>
          <w:i/>
          <w:szCs w:val="24"/>
          <w:u w:val="single"/>
        </w:rPr>
        <w:t xml:space="preserve">AMENDMENT: </w:t>
      </w:r>
    </w:p>
    <w:p w:rsidR="00582759" w:rsidRPr="002C7739" w:rsidRDefault="00582759" w:rsidP="00582759">
      <w:pPr>
        <w:widowControl w:val="0"/>
        <w:autoSpaceDE w:val="0"/>
        <w:autoSpaceDN w:val="0"/>
        <w:adjustRightInd w:val="0"/>
        <w:spacing w:after="0" w:line="293" w:lineRule="exact"/>
        <w:rPr>
          <w:szCs w:val="24"/>
        </w:rPr>
      </w:pPr>
    </w:p>
    <w:p w:rsidR="00582759" w:rsidRPr="002C7739" w:rsidRDefault="00582759" w:rsidP="00F219B9">
      <w:pPr>
        <w:widowControl w:val="0"/>
        <w:overflowPunct w:val="0"/>
        <w:autoSpaceDE w:val="0"/>
        <w:autoSpaceDN w:val="0"/>
        <w:adjustRightInd w:val="0"/>
        <w:spacing w:after="0" w:line="232" w:lineRule="auto"/>
        <w:ind w:left="360"/>
        <w:jc w:val="both"/>
        <w:rPr>
          <w:rFonts w:cs="Times"/>
          <w:szCs w:val="24"/>
        </w:rPr>
      </w:pPr>
      <w:r w:rsidRPr="002C7739">
        <w:rPr>
          <w:rFonts w:cs="Times"/>
          <w:szCs w:val="24"/>
        </w:rPr>
        <w:t>At any time prior to the deadline for</w:t>
      </w:r>
      <w:r w:rsidR="0073038A">
        <w:rPr>
          <w:rFonts w:cs="Times"/>
          <w:szCs w:val="24"/>
        </w:rPr>
        <w:t xml:space="preserve"> submission of Applications, HITES</w:t>
      </w:r>
      <w:r w:rsidRPr="002C7739">
        <w:rPr>
          <w:rFonts w:cs="Times"/>
          <w:szCs w:val="24"/>
        </w:rPr>
        <w:t xml:space="preserve"> either on its own or on request of the Applicant may amend the EOI Documents by issuing addenda. </w:t>
      </w:r>
    </w:p>
    <w:p w:rsidR="00582759" w:rsidRPr="002C7739" w:rsidRDefault="00582759" w:rsidP="00582759">
      <w:pPr>
        <w:widowControl w:val="0"/>
        <w:autoSpaceDE w:val="0"/>
        <w:autoSpaceDN w:val="0"/>
        <w:adjustRightInd w:val="0"/>
        <w:spacing w:after="0" w:line="152" w:lineRule="exact"/>
        <w:rPr>
          <w:rFonts w:cs="Times"/>
          <w:szCs w:val="24"/>
        </w:rPr>
      </w:pPr>
    </w:p>
    <w:p w:rsidR="00582759" w:rsidRPr="002C7739" w:rsidRDefault="00582759" w:rsidP="00F219B9">
      <w:pPr>
        <w:widowControl w:val="0"/>
        <w:overflowPunct w:val="0"/>
        <w:autoSpaceDE w:val="0"/>
        <w:autoSpaceDN w:val="0"/>
        <w:adjustRightInd w:val="0"/>
        <w:spacing w:after="0" w:line="233" w:lineRule="auto"/>
        <w:ind w:left="360"/>
        <w:jc w:val="both"/>
        <w:rPr>
          <w:rFonts w:cs="Times"/>
          <w:szCs w:val="24"/>
        </w:rPr>
      </w:pPr>
      <w:r w:rsidRPr="002C7739">
        <w:rPr>
          <w:rFonts w:cs="Times"/>
          <w:szCs w:val="24"/>
        </w:rPr>
        <w:t xml:space="preserve">An addendum issued under the </w:t>
      </w:r>
      <w:r w:rsidR="00F219B9" w:rsidRPr="002C7739">
        <w:rPr>
          <w:rFonts w:cs="Times"/>
          <w:szCs w:val="24"/>
        </w:rPr>
        <w:t xml:space="preserve">above mentioned para </w:t>
      </w:r>
      <w:r w:rsidRPr="002C7739">
        <w:rPr>
          <w:rFonts w:cs="Times"/>
          <w:szCs w:val="24"/>
        </w:rPr>
        <w:t xml:space="preserve">be part of the EOI Documents and will also be posted at the website of </w:t>
      </w:r>
      <w:r w:rsidR="009F1E09">
        <w:rPr>
          <w:rFonts w:cs="Times"/>
          <w:szCs w:val="24"/>
        </w:rPr>
        <w:t>HITES</w:t>
      </w:r>
      <w:r w:rsidRPr="002C7739">
        <w:rPr>
          <w:rFonts w:cs="Times"/>
          <w:szCs w:val="24"/>
        </w:rPr>
        <w:t xml:space="preserve">. </w:t>
      </w:r>
    </w:p>
    <w:p w:rsidR="00582759" w:rsidRPr="002C7739" w:rsidRDefault="00582759" w:rsidP="00582759">
      <w:pPr>
        <w:widowControl w:val="0"/>
        <w:autoSpaceDE w:val="0"/>
        <w:autoSpaceDN w:val="0"/>
        <w:adjustRightInd w:val="0"/>
        <w:spacing w:after="0" w:line="152" w:lineRule="exact"/>
        <w:rPr>
          <w:rFonts w:cs="Times"/>
          <w:szCs w:val="24"/>
        </w:rPr>
      </w:pPr>
    </w:p>
    <w:p w:rsidR="00582759" w:rsidRPr="002C7739" w:rsidRDefault="00582759" w:rsidP="00F219B9">
      <w:pPr>
        <w:widowControl w:val="0"/>
        <w:overflowPunct w:val="0"/>
        <w:autoSpaceDE w:val="0"/>
        <w:autoSpaceDN w:val="0"/>
        <w:adjustRightInd w:val="0"/>
        <w:spacing w:after="0" w:line="253" w:lineRule="auto"/>
        <w:ind w:left="360"/>
        <w:jc w:val="both"/>
        <w:rPr>
          <w:rFonts w:cs="Times"/>
          <w:szCs w:val="24"/>
        </w:rPr>
      </w:pPr>
      <w:r w:rsidRPr="002C7739">
        <w:rPr>
          <w:rFonts w:cs="Times"/>
          <w:szCs w:val="24"/>
        </w:rPr>
        <w:t xml:space="preserve">To give Applicants reasonable time to take an addendum into account in preparing their Applications, </w:t>
      </w:r>
      <w:r w:rsidR="009F1E09">
        <w:rPr>
          <w:rFonts w:cs="Times"/>
          <w:szCs w:val="24"/>
        </w:rPr>
        <w:t>HITES</w:t>
      </w:r>
      <w:r w:rsidRPr="002C7739">
        <w:rPr>
          <w:rFonts w:cs="Times"/>
          <w:szCs w:val="24"/>
        </w:rPr>
        <w:t xml:space="preserve"> may, at its discretion, extend the deadline for the submission of Applications. </w:t>
      </w:r>
    </w:p>
    <w:p w:rsidR="00582759" w:rsidRPr="002C7739" w:rsidRDefault="00582759" w:rsidP="00802DCC">
      <w:pPr>
        <w:pStyle w:val="ListParagraph"/>
        <w:spacing w:after="0"/>
        <w:jc w:val="both"/>
        <w:rPr>
          <w:rFonts w:cs="Arial"/>
          <w:szCs w:val="24"/>
          <w:u w:val="single"/>
        </w:rPr>
      </w:pPr>
    </w:p>
    <w:p w:rsidR="006B7125" w:rsidRPr="001C445A" w:rsidRDefault="000360F3" w:rsidP="001C445A">
      <w:pPr>
        <w:pStyle w:val="ListParagraph"/>
        <w:widowControl w:val="0"/>
        <w:numPr>
          <w:ilvl w:val="0"/>
          <w:numId w:val="28"/>
        </w:numPr>
        <w:overflowPunct w:val="0"/>
        <w:autoSpaceDE w:val="0"/>
        <w:autoSpaceDN w:val="0"/>
        <w:adjustRightInd w:val="0"/>
        <w:spacing w:after="0" w:line="239" w:lineRule="auto"/>
        <w:jc w:val="both"/>
        <w:rPr>
          <w:rFonts w:cs="Times"/>
          <w:i/>
          <w:szCs w:val="24"/>
          <w:u w:val="single"/>
        </w:rPr>
      </w:pPr>
      <w:r w:rsidRPr="001C445A">
        <w:rPr>
          <w:rFonts w:cs="Times"/>
          <w:b/>
          <w:bCs/>
          <w:i/>
          <w:szCs w:val="24"/>
          <w:u w:val="single"/>
        </w:rPr>
        <w:t xml:space="preserve">SEALING OF APPLICATION </w:t>
      </w:r>
    </w:p>
    <w:p w:rsidR="006B7125" w:rsidRPr="002C7739" w:rsidRDefault="006B7125" w:rsidP="006B7125">
      <w:pPr>
        <w:widowControl w:val="0"/>
        <w:autoSpaceDE w:val="0"/>
        <w:autoSpaceDN w:val="0"/>
        <w:adjustRightInd w:val="0"/>
        <w:spacing w:after="0" w:line="162" w:lineRule="exact"/>
        <w:rPr>
          <w:szCs w:val="24"/>
        </w:rPr>
      </w:pPr>
    </w:p>
    <w:p w:rsidR="006B7125" w:rsidRPr="002C7739" w:rsidRDefault="006B7125" w:rsidP="00E60BBF">
      <w:pPr>
        <w:widowControl w:val="0"/>
        <w:overflowPunct w:val="0"/>
        <w:autoSpaceDE w:val="0"/>
        <w:autoSpaceDN w:val="0"/>
        <w:adjustRightInd w:val="0"/>
        <w:spacing w:after="0" w:line="232" w:lineRule="auto"/>
        <w:ind w:left="348"/>
        <w:rPr>
          <w:szCs w:val="24"/>
        </w:rPr>
      </w:pPr>
      <w:r w:rsidRPr="002C7739">
        <w:rPr>
          <w:rFonts w:cs="Times"/>
          <w:szCs w:val="24"/>
        </w:rPr>
        <w:t>The Application shall be sealed in a single large envelope and submitted on or before the last date and time for submission of the Application as specified in this EOI.</w:t>
      </w:r>
    </w:p>
    <w:p w:rsidR="00582759" w:rsidRPr="002C7739" w:rsidRDefault="00582759" w:rsidP="00802DCC">
      <w:pPr>
        <w:pStyle w:val="ListParagraph"/>
        <w:spacing w:after="0"/>
        <w:jc w:val="both"/>
        <w:rPr>
          <w:rFonts w:cs="Arial"/>
          <w:szCs w:val="24"/>
          <w:u w:val="single"/>
        </w:rPr>
      </w:pPr>
    </w:p>
    <w:p w:rsidR="00767221" w:rsidRPr="001C445A" w:rsidRDefault="001C445A" w:rsidP="001C445A">
      <w:pPr>
        <w:pStyle w:val="ListParagraph"/>
        <w:widowControl w:val="0"/>
        <w:numPr>
          <w:ilvl w:val="0"/>
          <w:numId w:val="28"/>
        </w:numPr>
        <w:tabs>
          <w:tab w:val="left" w:pos="548"/>
        </w:tabs>
        <w:autoSpaceDE w:val="0"/>
        <w:autoSpaceDN w:val="0"/>
        <w:adjustRightInd w:val="0"/>
        <w:spacing w:after="0" w:line="239" w:lineRule="auto"/>
        <w:rPr>
          <w:i/>
          <w:szCs w:val="24"/>
          <w:u w:val="single"/>
        </w:rPr>
      </w:pPr>
      <w:r w:rsidRPr="001C445A">
        <w:rPr>
          <w:rFonts w:cs="Times"/>
          <w:b/>
          <w:bCs/>
          <w:i/>
          <w:szCs w:val="24"/>
        </w:rPr>
        <w:t xml:space="preserve">   </w:t>
      </w:r>
      <w:r w:rsidR="000360F3" w:rsidRPr="001C445A">
        <w:rPr>
          <w:rFonts w:cs="Times"/>
          <w:b/>
          <w:bCs/>
          <w:i/>
          <w:szCs w:val="24"/>
          <w:u w:val="single"/>
        </w:rPr>
        <w:t>RIGHT TO ACCEPT/REJECT ANY OR ALL APPLICATIONS</w:t>
      </w:r>
    </w:p>
    <w:p w:rsidR="00767221" w:rsidRPr="002C7739" w:rsidRDefault="00767221" w:rsidP="00767221">
      <w:pPr>
        <w:widowControl w:val="0"/>
        <w:autoSpaceDE w:val="0"/>
        <w:autoSpaceDN w:val="0"/>
        <w:adjustRightInd w:val="0"/>
        <w:spacing w:after="0" w:line="155" w:lineRule="exact"/>
        <w:rPr>
          <w:szCs w:val="24"/>
        </w:rPr>
      </w:pPr>
    </w:p>
    <w:p w:rsidR="00767221" w:rsidRPr="002C7739" w:rsidRDefault="00BB5376" w:rsidP="000360F3">
      <w:pPr>
        <w:widowControl w:val="0"/>
        <w:overflowPunct w:val="0"/>
        <w:autoSpaceDE w:val="0"/>
        <w:autoSpaceDN w:val="0"/>
        <w:adjustRightInd w:val="0"/>
        <w:spacing w:after="0" w:line="253" w:lineRule="auto"/>
        <w:ind w:left="360"/>
        <w:jc w:val="both"/>
        <w:rPr>
          <w:rFonts w:cs="Times"/>
          <w:szCs w:val="24"/>
        </w:rPr>
      </w:pPr>
      <w:r>
        <w:rPr>
          <w:rFonts w:cs="Times"/>
          <w:szCs w:val="24"/>
        </w:rPr>
        <w:t>HITES</w:t>
      </w:r>
      <w:r w:rsidR="00767221" w:rsidRPr="002C7739">
        <w:rPr>
          <w:rFonts w:cs="Times"/>
          <w:szCs w:val="24"/>
        </w:rPr>
        <w:t xml:space="preserve"> reserves the right to accept or reject any or all Applications and to annul the qualification process at any time without any liability or any obligation for such acceptance, rejection or annulment, without assigning any reasons. </w:t>
      </w:r>
    </w:p>
    <w:p w:rsidR="00767221" w:rsidRPr="002C7739" w:rsidRDefault="00767221" w:rsidP="00802DCC">
      <w:pPr>
        <w:pStyle w:val="ListParagraph"/>
        <w:spacing w:after="0"/>
        <w:jc w:val="both"/>
        <w:rPr>
          <w:rFonts w:cs="Arial"/>
          <w:szCs w:val="24"/>
          <w:u w:val="single"/>
        </w:rPr>
      </w:pPr>
    </w:p>
    <w:p w:rsidR="00721E7F" w:rsidRPr="001C445A" w:rsidRDefault="00466A44" w:rsidP="001C445A">
      <w:pPr>
        <w:pStyle w:val="ListParagraph"/>
        <w:numPr>
          <w:ilvl w:val="0"/>
          <w:numId w:val="28"/>
        </w:numPr>
        <w:jc w:val="both"/>
        <w:rPr>
          <w:b/>
          <w:i/>
          <w:szCs w:val="24"/>
          <w:u w:val="single"/>
        </w:rPr>
      </w:pPr>
      <w:r>
        <w:rPr>
          <w:b/>
          <w:i/>
          <w:szCs w:val="24"/>
          <w:u w:val="single"/>
        </w:rPr>
        <w:t>MODE OF SUBMISSION OF EOI</w:t>
      </w:r>
      <w:r w:rsidR="000360F3" w:rsidRPr="001C445A">
        <w:rPr>
          <w:b/>
          <w:i/>
          <w:szCs w:val="24"/>
          <w:u w:val="single"/>
        </w:rPr>
        <w:t>:</w:t>
      </w:r>
    </w:p>
    <w:p w:rsidR="00721E7F" w:rsidRPr="002C7739" w:rsidRDefault="00721E7F" w:rsidP="000360F3">
      <w:pPr>
        <w:ind w:left="360"/>
        <w:jc w:val="both"/>
        <w:rPr>
          <w:szCs w:val="24"/>
        </w:rPr>
      </w:pPr>
      <w:r w:rsidRPr="002C7739">
        <w:rPr>
          <w:szCs w:val="24"/>
        </w:rPr>
        <w:t xml:space="preserve">The </w:t>
      </w:r>
      <w:r w:rsidR="00432947">
        <w:rPr>
          <w:szCs w:val="24"/>
        </w:rPr>
        <w:t>EOI</w:t>
      </w:r>
      <w:r w:rsidR="0076777D">
        <w:rPr>
          <w:szCs w:val="24"/>
        </w:rPr>
        <w:t xml:space="preserve"> shall be given in single sealed</w:t>
      </w:r>
      <w:r w:rsidRPr="002C7739">
        <w:rPr>
          <w:szCs w:val="24"/>
        </w:rPr>
        <w:t xml:space="preserve"> envelope </w:t>
      </w:r>
      <w:r w:rsidR="0032300A">
        <w:rPr>
          <w:szCs w:val="24"/>
        </w:rPr>
        <w:t>super-</w:t>
      </w:r>
      <w:r w:rsidR="0032300A" w:rsidRPr="002C7739">
        <w:rPr>
          <w:szCs w:val="24"/>
        </w:rPr>
        <w:t>scribing</w:t>
      </w:r>
      <w:r w:rsidRPr="002C7739">
        <w:rPr>
          <w:szCs w:val="24"/>
        </w:rPr>
        <w:t xml:space="preserve"> “</w:t>
      </w:r>
      <w:r w:rsidR="00D46939">
        <w:rPr>
          <w:b/>
          <w:szCs w:val="24"/>
        </w:rPr>
        <w:t>EOI</w:t>
      </w:r>
      <w:r w:rsidR="0032300A">
        <w:rPr>
          <w:b/>
          <w:szCs w:val="24"/>
        </w:rPr>
        <w:t xml:space="preserve"> for </w:t>
      </w:r>
      <w:r w:rsidR="004D33FB">
        <w:rPr>
          <w:b/>
          <w:szCs w:val="24"/>
        </w:rPr>
        <w:t>Strategic</w:t>
      </w:r>
      <w:r w:rsidR="0032300A">
        <w:rPr>
          <w:b/>
          <w:szCs w:val="24"/>
        </w:rPr>
        <w:t xml:space="preserve"> Partner</w:t>
      </w:r>
      <w:r w:rsidRPr="002C7739">
        <w:rPr>
          <w:szCs w:val="24"/>
        </w:rPr>
        <w:t>” on the top of the cover.</w:t>
      </w:r>
    </w:p>
    <w:p w:rsidR="00721E7F" w:rsidRPr="002C7739" w:rsidRDefault="003F1FEC" w:rsidP="00721E7F">
      <w:pPr>
        <w:ind w:left="360"/>
        <w:jc w:val="both"/>
        <w:rPr>
          <w:szCs w:val="24"/>
        </w:rPr>
      </w:pPr>
      <w:r>
        <w:rPr>
          <w:szCs w:val="24"/>
        </w:rPr>
        <w:t xml:space="preserve">Processing fees of Rs. 50,000/- along with </w:t>
      </w:r>
      <w:r w:rsidR="000A5445">
        <w:rPr>
          <w:szCs w:val="24"/>
        </w:rPr>
        <w:t>t</w:t>
      </w:r>
      <w:r w:rsidR="00721E7F" w:rsidRPr="002C7739">
        <w:rPr>
          <w:szCs w:val="24"/>
        </w:rPr>
        <w:t>he EOI document</w:t>
      </w:r>
      <w:r w:rsidR="002E45B9">
        <w:rPr>
          <w:szCs w:val="24"/>
        </w:rPr>
        <w:t xml:space="preserve"> payable by way of</w:t>
      </w:r>
      <w:r w:rsidR="00721E7F" w:rsidRPr="002C7739">
        <w:rPr>
          <w:szCs w:val="24"/>
        </w:rPr>
        <w:t xml:space="preserve"> Bank draft/Bankers cheque from schedule Bank, payable at Delhi/ NCR should be submitted </w:t>
      </w:r>
      <w:r w:rsidR="002B1C34">
        <w:rPr>
          <w:szCs w:val="24"/>
        </w:rPr>
        <w:t>by/before 1430 Hrs on</w:t>
      </w:r>
      <w:r w:rsidR="00721E7F" w:rsidRPr="003E61F8">
        <w:rPr>
          <w:szCs w:val="24"/>
        </w:rPr>
        <w:t xml:space="preserve"> </w:t>
      </w:r>
      <w:r w:rsidR="002B1C34">
        <w:rPr>
          <w:szCs w:val="24"/>
        </w:rPr>
        <w:t>10/09/2015</w:t>
      </w:r>
      <w:r w:rsidR="00721E7F" w:rsidRPr="002C7739">
        <w:rPr>
          <w:szCs w:val="24"/>
        </w:rPr>
        <w:t xml:space="preserve"> addressed to, </w:t>
      </w:r>
      <w:r w:rsidR="00721E7F" w:rsidRPr="002C7739">
        <w:rPr>
          <w:b/>
          <w:szCs w:val="24"/>
        </w:rPr>
        <w:t xml:space="preserve">The </w:t>
      </w:r>
      <w:r w:rsidR="00966F6E" w:rsidRPr="002C7739">
        <w:rPr>
          <w:b/>
          <w:szCs w:val="24"/>
        </w:rPr>
        <w:t>Vice President</w:t>
      </w:r>
      <w:r w:rsidR="00721E7F" w:rsidRPr="002C7739">
        <w:rPr>
          <w:b/>
          <w:szCs w:val="24"/>
        </w:rPr>
        <w:t xml:space="preserve"> (PCD</w:t>
      </w:r>
      <w:r w:rsidR="005D3292">
        <w:rPr>
          <w:b/>
          <w:szCs w:val="24"/>
        </w:rPr>
        <w:t>)</w:t>
      </w:r>
      <w:r w:rsidR="00721E7F" w:rsidRPr="002C7739">
        <w:rPr>
          <w:b/>
          <w:szCs w:val="24"/>
        </w:rPr>
        <w:t>, HLL Lifecare Limited, B-14-A Sector -62, Noida, UP, Pin-201307.</w:t>
      </w:r>
      <w:r w:rsidR="008E117D">
        <w:rPr>
          <w:szCs w:val="24"/>
        </w:rPr>
        <w:t xml:space="preserve"> The bid will be opened at 1500 Hrs</w:t>
      </w:r>
      <w:r w:rsidR="00721E7F" w:rsidRPr="002C7739">
        <w:rPr>
          <w:szCs w:val="24"/>
        </w:rPr>
        <w:t xml:space="preserve"> on the same day. The application received late shall not be considered. The applicants are requested to attend the opening of proposal.</w:t>
      </w:r>
    </w:p>
    <w:p w:rsidR="00721E7F" w:rsidRPr="002C7739" w:rsidRDefault="00721E7F" w:rsidP="00721E7F">
      <w:pPr>
        <w:ind w:left="360"/>
        <w:jc w:val="both"/>
        <w:rPr>
          <w:szCs w:val="24"/>
        </w:rPr>
      </w:pPr>
      <w:r w:rsidRPr="002C7739">
        <w:rPr>
          <w:szCs w:val="24"/>
        </w:rPr>
        <w:t>The EOI document may be purchased from this office with fe</w:t>
      </w:r>
      <w:r w:rsidR="00CE3AA7">
        <w:rPr>
          <w:szCs w:val="24"/>
        </w:rPr>
        <w:t>es paid either in cash or through</w:t>
      </w:r>
      <w:r w:rsidRPr="002C7739">
        <w:rPr>
          <w:szCs w:val="24"/>
        </w:rPr>
        <w:t xml:space="preserve"> bank’s draft up to 4.00PM (a day prior to date of opening)</w:t>
      </w:r>
    </w:p>
    <w:p w:rsidR="00721E7F" w:rsidRPr="002C7739" w:rsidRDefault="00721E7F" w:rsidP="00721E7F">
      <w:pPr>
        <w:ind w:left="360"/>
        <w:jc w:val="both"/>
        <w:rPr>
          <w:szCs w:val="24"/>
        </w:rPr>
      </w:pPr>
      <w:r w:rsidRPr="002C7739">
        <w:rPr>
          <w:szCs w:val="24"/>
        </w:rPr>
        <w:lastRenderedPageBreak/>
        <w:t xml:space="preserve">Forms may also be downloaded from the HLL’s website. </w:t>
      </w:r>
      <w:hyperlink r:id="rId13" w:history="1">
        <w:r w:rsidRPr="002C7739">
          <w:rPr>
            <w:rStyle w:val="Hyperlink"/>
            <w:szCs w:val="24"/>
          </w:rPr>
          <w:t>www.lifecarehll.com</w:t>
        </w:r>
      </w:hyperlink>
      <w:r w:rsidRPr="002C7739">
        <w:rPr>
          <w:szCs w:val="24"/>
        </w:rPr>
        <w:t>, and submitted with fees as mentioned above. Date of opening will be intimated to the qualifying parties.</w:t>
      </w:r>
    </w:p>
    <w:p w:rsidR="00721E7F" w:rsidRPr="001C445A" w:rsidRDefault="000360F3" w:rsidP="001C445A">
      <w:pPr>
        <w:pStyle w:val="ListParagraph"/>
        <w:numPr>
          <w:ilvl w:val="0"/>
          <w:numId w:val="28"/>
        </w:numPr>
        <w:jc w:val="both"/>
        <w:rPr>
          <w:b/>
          <w:i/>
          <w:szCs w:val="24"/>
          <w:u w:val="single"/>
        </w:rPr>
      </w:pPr>
      <w:r w:rsidRPr="001C445A">
        <w:rPr>
          <w:b/>
          <w:i/>
          <w:szCs w:val="24"/>
          <w:u w:val="single"/>
        </w:rPr>
        <w:t>EVALUATION CRITERIA:</w:t>
      </w:r>
    </w:p>
    <w:p w:rsidR="00721E7F" w:rsidRPr="002C7739" w:rsidRDefault="00721E7F" w:rsidP="00F25736">
      <w:pPr>
        <w:ind w:left="360"/>
        <w:jc w:val="both"/>
        <w:rPr>
          <w:szCs w:val="24"/>
        </w:rPr>
      </w:pPr>
      <w:r w:rsidRPr="002C7739">
        <w:rPr>
          <w:szCs w:val="24"/>
        </w:rPr>
        <w:t xml:space="preserve">The selection of the </w:t>
      </w:r>
      <w:r w:rsidR="00AB62D5">
        <w:rPr>
          <w:szCs w:val="24"/>
        </w:rPr>
        <w:t>strategic Partner</w:t>
      </w:r>
      <w:r w:rsidRPr="002C7739">
        <w:rPr>
          <w:szCs w:val="24"/>
        </w:rPr>
        <w:t xml:space="preserve"> shall be based on the information furnished fulfilling the </w:t>
      </w:r>
      <w:r w:rsidR="008A58DA">
        <w:rPr>
          <w:szCs w:val="24"/>
        </w:rPr>
        <w:t>E</w:t>
      </w:r>
      <w:r w:rsidR="0054075C">
        <w:rPr>
          <w:szCs w:val="24"/>
        </w:rPr>
        <w:t xml:space="preserve">ligibility </w:t>
      </w:r>
      <w:r w:rsidRPr="002C7739">
        <w:rPr>
          <w:szCs w:val="24"/>
        </w:rPr>
        <w:t xml:space="preserve">Criteria as mentioned, the documents submitted as required in the Annexure(s), and a presentation before a committee which shall recommend the selection of the successful </w:t>
      </w:r>
      <w:r w:rsidR="00AB62D5">
        <w:rPr>
          <w:szCs w:val="24"/>
        </w:rPr>
        <w:t>strategic Partner</w:t>
      </w:r>
      <w:r w:rsidR="002B30AB">
        <w:rPr>
          <w:szCs w:val="24"/>
        </w:rPr>
        <w:t>.</w:t>
      </w:r>
      <w:r w:rsidR="00AB62D5" w:rsidRPr="002C7739">
        <w:rPr>
          <w:szCs w:val="24"/>
        </w:rPr>
        <w:t xml:space="preserve"> </w:t>
      </w:r>
      <w:r w:rsidRPr="002C7739">
        <w:rPr>
          <w:szCs w:val="24"/>
        </w:rPr>
        <w:t xml:space="preserve">The decision of the committee in selecting the Business </w:t>
      </w:r>
      <w:r w:rsidR="00E97333">
        <w:rPr>
          <w:szCs w:val="24"/>
        </w:rPr>
        <w:t>strategic Partner</w:t>
      </w:r>
      <w:r w:rsidR="00E97333" w:rsidRPr="002C7739">
        <w:rPr>
          <w:szCs w:val="24"/>
        </w:rPr>
        <w:t xml:space="preserve"> </w:t>
      </w:r>
      <w:r w:rsidRPr="002C7739">
        <w:rPr>
          <w:szCs w:val="24"/>
        </w:rPr>
        <w:t xml:space="preserve">shall be final and binding. The committee members may like to further negotiate and </w:t>
      </w:r>
      <w:r w:rsidR="008A58DA">
        <w:rPr>
          <w:szCs w:val="24"/>
        </w:rPr>
        <w:t xml:space="preserve">fix </w:t>
      </w:r>
      <w:r w:rsidRPr="002C7739">
        <w:rPr>
          <w:szCs w:val="24"/>
        </w:rPr>
        <w:t xml:space="preserve">other terms and conditions with the successful </w:t>
      </w:r>
      <w:r w:rsidR="003477E3">
        <w:rPr>
          <w:szCs w:val="24"/>
        </w:rPr>
        <w:t>strategic Partner.</w:t>
      </w:r>
    </w:p>
    <w:p w:rsidR="00170AEE" w:rsidRPr="002C7739" w:rsidRDefault="00966F6E" w:rsidP="00C227A2">
      <w:pPr>
        <w:spacing w:after="120"/>
        <w:ind w:left="360"/>
        <w:jc w:val="both"/>
        <w:rPr>
          <w:rFonts w:cstheme="minorHAnsi"/>
          <w:szCs w:val="24"/>
        </w:rPr>
      </w:pPr>
      <w:r w:rsidRPr="002C7739">
        <w:rPr>
          <w:rFonts w:cstheme="minorHAnsi"/>
          <w:szCs w:val="24"/>
        </w:rPr>
        <w:t>HITES</w:t>
      </w:r>
      <w:r w:rsidR="00170AEE" w:rsidRPr="002C7739">
        <w:rPr>
          <w:rFonts w:cstheme="minorHAnsi"/>
          <w:szCs w:val="24"/>
        </w:rPr>
        <w:t xml:space="preserve"> reserves the right to accept or reject the </w:t>
      </w:r>
      <w:r w:rsidR="00886758">
        <w:rPr>
          <w:rFonts w:cstheme="minorHAnsi"/>
          <w:szCs w:val="24"/>
        </w:rPr>
        <w:t>EOI</w:t>
      </w:r>
      <w:r w:rsidR="00170AEE" w:rsidRPr="002C7739">
        <w:rPr>
          <w:rFonts w:cstheme="minorHAnsi"/>
          <w:szCs w:val="24"/>
        </w:rPr>
        <w:t xml:space="preserve"> either in part or in full without assigning any reason for the same</w:t>
      </w:r>
      <w:r w:rsidR="0008380A">
        <w:rPr>
          <w:rFonts w:cstheme="minorHAnsi"/>
          <w:szCs w:val="24"/>
        </w:rPr>
        <w:t>.</w:t>
      </w:r>
    </w:p>
    <w:p w:rsidR="00C227A2" w:rsidRPr="002C7739" w:rsidRDefault="00C227A2" w:rsidP="00C227A2">
      <w:pPr>
        <w:spacing w:after="120"/>
        <w:ind w:left="360"/>
        <w:jc w:val="both"/>
        <w:rPr>
          <w:rFonts w:cstheme="minorHAnsi"/>
          <w:szCs w:val="24"/>
        </w:rPr>
      </w:pPr>
    </w:p>
    <w:p w:rsidR="00170AEE" w:rsidRPr="001C445A" w:rsidRDefault="00057AF9" w:rsidP="001C445A">
      <w:pPr>
        <w:pStyle w:val="ListParagraph"/>
        <w:numPr>
          <w:ilvl w:val="0"/>
          <w:numId w:val="28"/>
        </w:numPr>
        <w:spacing w:after="120"/>
        <w:rPr>
          <w:rFonts w:cstheme="minorHAnsi"/>
          <w:b/>
          <w:bCs/>
          <w:i/>
          <w:iCs/>
          <w:szCs w:val="24"/>
          <w:u w:val="single"/>
        </w:rPr>
      </w:pPr>
      <w:r w:rsidRPr="001C445A">
        <w:rPr>
          <w:rFonts w:cstheme="minorHAnsi"/>
          <w:b/>
          <w:bCs/>
          <w:i/>
          <w:iCs/>
          <w:szCs w:val="24"/>
          <w:u w:val="single"/>
        </w:rPr>
        <w:t>TENURE OF ENGAGEMENT</w:t>
      </w:r>
    </w:p>
    <w:p w:rsidR="006B113F" w:rsidRPr="00BD236B" w:rsidRDefault="006B113F" w:rsidP="006B113F">
      <w:pPr>
        <w:widowControl w:val="0"/>
        <w:autoSpaceDE w:val="0"/>
        <w:autoSpaceDN w:val="0"/>
        <w:adjustRightInd w:val="0"/>
        <w:spacing w:after="0" w:line="240" w:lineRule="auto"/>
        <w:ind w:right="67"/>
        <w:jc w:val="right"/>
        <w:rPr>
          <w:rFonts w:cs="Times"/>
          <w:b/>
          <w:bCs/>
          <w:w w:val="95"/>
          <w:szCs w:val="24"/>
        </w:rPr>
      </w:pPr>
    </w:p>
    <w:p w:rsidR="006B113F" w:rsidRDefault="006B113F" w:rsidP="006B113F">
      <w:pPr>
        <w:spacing w:after="120"/>
        <w:ind w:left="360"/>
        <w:jc w:val="both"/>
        <w:rPr>
          <w:rFonts w:cstheme="minorHAnsi"/>
          <w:szCs w:val="24"/>
        </w:rPr>
      </w:pPr>
      <w:r w:rsidRPr="00BD236B">
        <w:rPr>
          <w:rFonts w:cs="Times"/>
          <w:szCs w:val="24"/>
        </w:rPr>
        <w:t xml:space="preserve">The empanelment shall be valid for a period of </w:t>
      </w:r>
      <w:r w:rsidR="0072323A">
        <w:rPr>
          <w:rFonts w:cs="Times"/>
          <w:szCs w:val="24"/>
        </w:rPr>
        <w:t xml:space="preserve">Three </w:t>
      </w:r>
      <w:r w:rsidRPr="00BD236B">
        <w:rPr>
          <w:rFonts w:cs="Times"/>
          <w:szCs w:val="24"/>
        </w:rPr>
        <w:t xml:space="preserve">years. However, </w:t>
      </w:r>
      <w:r w:rsidR="00493ABD">
        <w:rPr>
          <w:rFonts w:cs="Times"/>
          <w:szCs w:val="24"/>
        </w:rPr>
        <w:t>HITES</w:t>
      </w:r>
      <w:r w:rsidRPr="00BD236B">
        <w:rPr>
          <w:rFonts w:cs="Times"/>
          <w:szCs w:val="24"/>
        </w:rPr>
        <w:t xml:space="preserve"> reserves the right to curtail or extend this period at its sole discretion. </w:t>
      </w:r>
      <w:r w:rsidRPr="002C7739">
        <w:rPr>
          <w:rFonts w:cstheme="minorHAnsi"/>
          <w:szCs w:val="24"/>
        </w:rPr>
        <w:t xml:space="preserve">However, initial 6 months will be on trial basis. </w:t>
      </w:r>
      <w:r w:rsidRPr="00BD236B">
        <w:rPr>
          <w:rFonts w:cs="Times"/>
          <w:szCs w:val="24"/>
        </w:rPr>
        <w:t xml:space="preserve">The  empanelment  shall  be  open  to  review  by  the  empanelment  authority  and  liable  to  termination, suspension or any other such action at any time if considered necessary by the empanelment authority, after issue of showcase notice. The short-list of empanelled contractors shall be valid for </w:t>
      </w:r>
      <w:r w:rsidR="0072323A">
        <w:rPr>
          <w:rFonts w:cs="Times"/>
          <w:szCs w:val="24"/>
        </w:rPr>
        <w:t>Three</w:t>
      </w:r>
      <w:r w:rsidRPr="00BD236B">
        <w:rPr>
          <w:rFonts w:cs="Times"/>
          <w:szCs w:val="24"/>
        </w:rPr>
        <w:t xml:space="preserve"> years from the date of issue.</w:t>
      </w:r>
      <w:r w:rsidRPr="006B113F">
        <w:rPr>
          <w:rFonts w:cstheme="minorHAnsi"/>
          <w:szCs w:val="24"/>
        </w:rPr>
        <w:t xml:space="preserve"> </w:t>
      </w:r>
      <w:r w:rsidRPr="002C7739">
        <w:rPr>
          <w:rFonts w:cstheme="minorHAnsi"/>
          <w:szCs w:val="24"/>
        </w:rPr>
        <w:t>The engagement tenure can be extended for subsequent years at sole discretion of HITES de</w:t>
      </w:r>
      <w:r w:rsidR="00E33A1A">
        <w:rPr>
          <w:rFonts w:cstheme="minorHAnsi"/>
          <w:szCs w:val="24"/>
        </w:rPr>
        <w:t>pending upon satisfaction of HITES</w:t>
      </w:r>
      <w:r w:rsidRPr="002C7739">
        <w:rPr>
          <w:rFonts w:cstheme="minorHAnsi"/>
          <w:szCs w:val="24"/>
        </w:rPr>
        <w:t xml:space="preserve"> w.r.t. performance of </w:t>
      </w:r>
      <w:r w:rsidR="00B830A5">
        <w:rPr>
          <w:rFonts w:cstheme="minorHAnsi"/>
          <w:szCs w:val="24"/>
        </w:rPr>
        <w:t>Strategic</w:t>
      </w:r>
      <w:r w:rsidR="00C26D05">
        <w:rPr>
          <w:rFonts w:cstheme="minorHAnsi"/>
          <w:szCs w:val="24"/>
        </w:rPr>
        <w:t xml:space="preserve"> Partner.</w:t>
      </w:r>
    </w:p>
    <w:p w:rsidR="00B07515" w:rsidRDefault="00B07515" w:rsidP="006B113F">
      <w:pPr>
        <w:spacing w:after="120"/>
        <w:ind w:left="360"/>
        <w:jc w:val="both"/>
        <w:rPr>
          <w:rFonts w:cstheme="minorHAnsi"/>
          <w:szCs w:val="24"/>
        </w:rPr>
      </w:pPr>
    </w:p>
    <w:p w:rsidR="00B07515" w:rsidRPr="00061BD9" w:rsidRDefault="00B07515" w:rsidP="00B07515">
      <w:pPr>
        <w:pStyle w:val="ListParagraph"/>
        <w:numPr>
          <w:ilvl w:val="0"/>
          <w:numId w:val="28"/>
        </w:numPr>
        <w:spacing w:after="120"/>
        <w:jc w:val="both"/>
        <w:rPr>
          <w:rFonts w:cstheme="minorHAnsi"/>
          <w:b/>
          <w:i/>
          <w:szCs w:val="24"/>
          <w:u w:val="single"/>
        </w:rPr>
      </w:pPr>
      <w:r>
        <w:rPr>
          <w:rFonts w:cstheme="minorHAnsi"/>
          <w:szCs w:val="24"/>
        </w:rPr>
        <w:t xml:space="preserve"> </w:t>
      </w:r>
      <w:r w:rsidR="00B125DC" w:rsidRPr="00061BD9">
        <w:rPr>
          <w:rFonts w:cstheme="minorHAnsi"/>
          <w:b/>
          <w:i/>
          <w:szCs w:val="24"/>
          <w:u w:val="single"/>
        </w:rPr>
        <w:t>MODE OF ASSIGNING WORK:</w:t>
      </w:r>
    </w:p>
    <w:p w:rsidR="00B125DC" w:rsidRPr="00FD0AC0" w:rsidRDefault="00061BD9" w:rsidP="00FD0AC0">
      <w:pPr>
        <w:spacing w:after="120"/>
        <w:ind w:left="360"/>
        <w:jc w:val="both"/>
        <w:rPr>
          <w:rFonts w:cstheme="minorHAnsi"/>
          <w:szCs w:val="24"/>
        </w:rPr>
      </w:pPr>
      <w:r w:rsidRPr="00FD0AC0">
        <w:rPr>
          <w:rFonts w:cstheme="minorHAnsi"/>
          <w:szCs w:val="24"/>
        </w:rPr>
        <w:t>The Company/ Agency</w:t>
      </w:r>
      <w:r w:rsidR="00EA4D17" w:rsidRPr="00FD0AC0">
        <w:rPr>
          <w:rFonts w:cstheme="minorHAnsi"/>
          <w:szCs w:val="24"/>
        </w:rPr>
        <w:t xml:space="preserve"> shortlisted through above process will be </w:t>
      </w:r>
      <w:r w:rsidR="008F7F87" w:rsidRPr="00FD0AC0">
        <w:rPr>
          <w:rFonts w:cstheme="minorHAnsi"/>
          <w:szCs w:val="24"/>
        </w:rPr>
        <w:t>empanelled</w:t>
      </w:r>
      <w:r w:rsidR="00EA4D17" w:rsidRPr="00FD0AC0">
        <w:rPr>
          <w:rFonts w:cstheme="minorHAnsi"/>
          <w:szCs w:val="24"/>
        </w:rPr>
        <w:t xml:space="preserve"> with HITES as Strategic partner as per Para 12 above</w:t>
      </w:r>
      <w:r w:rsidR="00D4114F" w:rsidRPr="00FD0AC0">
        <w:rPr>
          <w:rFonts w:cstheme="minorHAnsi"/>
          <w:szCs w:val="24"/>
        </w:rPr>
        <w:t xml:space="preserve">, </w:t>
      </w:r>
      <w:r w:rsidR="008F7F87" w:rsidRPr="00FD0AC0">
        <w:rPr>
          <w:rFonts w:cstheme="minorHAnsi"/>
          <w:szCs w:val="24"/>
        </w:rPr>
        <w:t>primarily</w:t>
      </w:r>
      <w:r w:rsidR="00D4114F" w:rsidRPr="00FD0AC0">
        <w:rPr>
          <w:rFonts w:cstheme="minorHAnsi"/>
          <w:szCs w:val="24"/>
        </w:rPr>
        <w:t xml:space="preserve"> for the work of Medical Equipment maintenance</w:t>
      </w:r>
      <w:r w:rsidR="008F7F87" w:rsidRPr="00FD0AC0">
        <w:rPr>
          <w:rFonts w:cstheme="minorHAnsi"/>
          <w:szCs w:val="24"/>
        </w:rPr>
        <w:t xml:space="preserve">. The work will be awarded as and when the </w:t>
      </w:r>
      <w:r w:rsidR="00B3793F" w:rsidRPr="00FD0AC0">
        <w:rPr>
          <w:rFonts w:cstheme="minorHAnsi"/>
          <w:szCs w:val="24"/>
        </w:rPr>
        <w:t>opportunity comes</w:t>
      </w:r>
      <w:r w:rsidR="008F7F87" w:rsidRPr="00FD0AC0">
        <w:rPr>
          <w:rFonts w:cstheme="minorHAnsi"/>
          <w:szCs w:val="24"/>
        </w:rPr>
        <w:t xml:space="preserve"> through</w:t>
      </w:r>
      <w:r w:rsidR="008F7F87" w:rsidRPr="00FD0AC0">
        <w:rPr>
          <w:rFonts w:cstheme="minorHAnsi"/>
          <w:color w:val="FF0000"/>
          <w:szCs w:val="24"/>
        </w:rPr>
        <w:t xml:space="preserve"> </w:t>
      </w:r>
      <w:r w:rsidR="000E370D">
        <w:rPr>
          <w:rFonts w:cstheme="minorHAnsi"/>
          <w:color w:val="FF0000"/>
          <w:szCs w:val="24"/>
        </w:rPr>
        <w:t>calling</w:t>
      </w:r>
      <w:r w:rsidR="009D6B82" w:rsidRPr="00FD0AC0">
        <w:rPr>
          <w:rFonts w:cstheme="minorHAnsi"/>
          <w:color w:val="FF0000"/>
          <w:szCs w:val="24"/>
        </w:rPr>
        <w:t xml:space="preserve"> </w:t>
      </w:r>
      <w:r w:rsidR="000E370D" w:rsidRPr="0048308D">
        <w:rPr>
          <w:rFonts w:cstheme="minorHAnsi"/>
          <w:szCs w:val="24"/>
        </w:rPr>
        <w:t>r</w:t>
      </w:r>
      <w:r w:rsidR="009D6B82" w:rsidRPr="00FD0AC0">
        <w:rPr>
          <w:rFonts w:cstheme="minorHAnsi"/>
          <w:szCs w:val="24"/>
        </w:rPr>
        <w:t xml:space="preserve">equest for proposal or by taking presentation </w:t>
      </w:r>
      <w:r w:rsidR="001131D5">
        <w:rPr>
          <w:rFonts w:cstheme="minorHAnsi"/>
          <w:szCs w:val="24"/>
        </w:rPr>
        <w:t>on</w:t>
      </w:r>
      <w:r w:rsidR="009D6B82" w:rsidRPr="00FD0AC0">
        <w:rPr>
          <w:rFonts w:cstheme="minorHAnsi"/>
          <w:szCs w:val="24"/>
        </w:rPr>
        <w:t xml:space="preserve"> approach / methodology or by one to one discussion as the requirement / situation may be. The decision of HITES will be final in this regard.</w:t>
      </w:r>
      <w:r w:rsidR="00502028" w:rsidRPr="00FD0AC0">
        <w:rPr>
          <w:rFonts w:cstheme="minorHAnsi"/>
          <w:szCs w:val="24"/>
        </w:rPr>
        <w:t xml:space="preserve"> Thereafter, the selected Company / Agency</w:t>
      </w:r>
      <w:r w:rsidR="008979F8" w:rsidRPr="00FD0AC0">
        <w:rPr>
          <w:rFonts w:cstheme="minorHAnsi"/>
          <w:szCs w:val="24"/>
        </w:rPr>
        <w:t xml:space="preserve"> will have to enter into </w:t>
      </w:r>
      <w:r w:rsidR="00ED1FAC" w:rsidRPr="00FD0AC0">
        <w:rPr>
          <w:rFonts w:cstheme="minorHAnsi"/>
          <w:szCs w:val="24"/>
        </w:rPr>
        <w:t>a</w:t>
      </w:r>
      <w:r w:rsidR="00562DED">
        <w:rPr>
          <w:rFonts w:cstheme="minorHAnsi"/>
          <w:szCs w:val="24"/>
        </w:rPr>
        <w:t>nd</w:t>
      </w:r>
      <w:r w:rsidR="008979F8" w:rsidRPr="00FD0AC0">
        <w:rPr>
          <w:rFonts w:cstheme="minorHAnsi"/>
          <w:szCs w:val="24"/>
        </w:rPr>
        <w:t xml:space="preserve"> C</w:t>
      </w:r>
      <w:r w:rsidR="00502028" w:rsidRPr="00FD0AC0">
        <w:rPr>
          <w:rFonts w:cstheme="minorHAnsi"/>
          <w:szCs w:val="24"/>
        </w:rPr>
        <w:t>onsortium Agreement as per the format attached herewith.</w:t>
      </w:r>
    </w:p>
    <w:p w:rsidR="006B113F" w:rsidRDefault="006B113F" w:rsidP="006B113F">
      <w:pPr>
        <w:spacing w:after="120"/>
        <w:jc w:val="both"/>
        <w:rPr>
          <w:rFonts w:cstheme="minorHAnsi"/>
          <w:szCs w:val="24"/>
        </w:rPr>
      </w:pPr>
    </w:p>
    <w:p w:rsidR="00966F6E" w:rsidRPr="001C445A" w:rsidRDefault="008F3DE9" w:rsidP="001C445A">
      <w:pPr>
        <w:pStyle w:val="ListParagraph"/>
        <w:numPr>
          <w:ilvl w:val="0"/>
          <w:numId w:val="28"/>
        </w:numPr>
        <w:spacing w:after="120"/>
        <w:rPr>
          <w:szCs w:val="24"/>
          <w:lang w:bidi="hi-IN"/>
        </w:rPr>
      </w:pPr>
      <w:r w:rsidRPr="001C445A">
        <w:rPr>
          <w:b/>
          <w:bCs/>
          <w:i/>
          <w:iCs/>
          <w:szCs w:val="24"/>
          <w:u w:val="single"/>
          <w:lang w:bidi="hi-IN"/>
        </w:rPr>
        <w:t>ACCOUNTABILITY OF THE PARTNER:</w:t>
      </w:r>
      <w:r w:rsidRPr="001C445A">
        <w:rPr>
          <w:szCs w:val="24"/>
          <w:lang w:bidi="hi-IN"/>
        </w:rPr>
        <w:t xml:space="preserve">   </w:t>
      </w:r>
    </w:p>
    <w:p w:rsidR="00906C26" w:rsidRPr="002C7739" w:rsidRDefault="00966F6E" w:rsidP="00906C26">
      <w:pPr>
        <w:spacing w:after="120"/>
        <w:ind w:left="360"/>
        <w:jc w:val="both"/>
        <w:rPr>
          <w:rFonts w:cstheme="minorHAnsi"/>
          <w:szCs w:val="24"/>
        </w:rPr>
      </w:pPr>
      <w:r w:rsidRPr="002C7739">
        <w:rPr>
          <w:szCs w:val="24"/>
          <w:lang w:bidi="hi-IN"/>
        </w:rPr>
        <w:t xml:space="preserve">Performance of the </w:t>
      </w:r>
      <w:r w:rsidR="00906C26">
        <w:rPr>
          <w:rFonts w:cstheme="minorHAnsi"/>
          <w:szCs w:val="24"/>
        </w:rPr>
        <w:t xml:space="preserve">Strategic Partner </w:t>
      </w:r>
      <w:r w:rsidRPr="002C7739">
        <w:rPr>
          <w:szCs w:val="24"/>
          <w:lang w:bidi="hi-IN"/>
        </w:rPr>
        <w:t xml:space="preserve">shall be judged with the help of a Track Report, and also with the help of business generated by the </w:t>
      </w:r>
      <w:r w:rsidR="00906C26">
        <w:rPr>
          <w:rFonts w:cstheme="minorHAnsi"/>
          <w:szCs w:val="24"/>
        </w:rPr>
        <w:t>Strategic Partner.</w:t>
      </w:r>
    </w:p>
    <w:p w:rsidR="006528D3" w:rsidRDefault="006528D3" w:rsidP="00966F6E">
      <w:pPr>
        <w:spacing w:after="120"/>
        <w:ind w:right="-210"/>
        <w:jc w:val="both"/>
        <w:rPr>
          <w:b/>
          <w:bCs/>
          <w:i/>
          <w:iCs/>
          <w:szCs w:val="24"/>
          <w:u w:val="single"/>
          <w:lang w:bidi="hi-IN"/>
        </w:rPr>
      </w:pPr>
    </w:p>
    <w:p w:rsidR="00966F6E" w:rsidRPr="001C445A" w:rsidRDefault="00966F6E" w:rsidP="001C445A">
      <w:pPr>
        <w:pStyle w:val="ListParagraph"/>
        <w:numPr>
          <w:ilvl w:val="0"/>
          <w:numId w:val="28"/>
        </w:numPr>
        <w:spacing w:after="120"/>
        <w:ind w:right="-210"/>
        <w:jc w:val="both"/>
        <w:rPr>
          <w:b/>
          <w:bCs/>
          <w:i/>
          <w:iCs/>
          <w:szCs w:val="24"/>
          <w:u w:val="single"/>
          <w:lang w:bidi="hi-IN"/>
        </w:rPr>
      </w:pPr>
      <w:r w:rsidRPr="001C445A">
        <w:rPr>
          <w:b/>
          <w:bCs/>
          <w:i/>
          <w:iCs/>
          <w:szCs w:val="24"/>
          <w:u w:val="single"/>
          <w:lang w:bidi="hi-IN"/>
        </w:rPr>
        <w:lastRenderedPageBreak/>
        <w:t>STANDARD OF PERFORMANCE:</w:t>
      </w:r>
    </w:p>
    <w:p w:rsidR="00966F6E" w:rsidRPr="002C7739" w:rsidRDefault="00966F6E" w:rsidP="007D543C">
      <w:pPr>
        <w:spacing w:after="120"/>
        <w:ind w:left="360" w:right="-210"/>
        <w:jc w:val="both"/>
        <w:rPr>
          <w:szCs w:val="24"/>
          <w:lang w:bidi="hi-IN"/>
        </w:rPr>
      </w:pPr>
      <w:r w:rsidRPr="002C7739">
        <w:rPr>
          <w:szCs w:val="24"/>
          <w:lang w:bidi="hi-IN"/>
        </w:rPr>
        <w:t xml:space="preserve">The </w:t>
      </w:r>
      <w:r w:rsidR="00906C26">
        <w:rPr>
          <w:rFonts w:cstheme="minorHAnsi"/>
          <w:szCs w:val="24"/>
        </w:rPr>
        <w:t>Strategic Partner</w:t>
      </w:r>
      <w:r w:rsidRPr="002C7739">
        <w:rPr>
          <w:szCs w:val="24"/>
          <w:lang w:bidi="hi-IN"/>
        </w:rPr>
        <w:t xml:space="preserve"> shall perform the Services and carry out the obligations with all due diligence, efficiency and economy in accordance with generally accepted professional standards and practices and shall observe sound management practices.  The </w:t>
      </w:r>
      <w:r w:rsidR="00906C26">
        <w:rPr>
          <w:rFonts w:cstheme="minorHAnsi"/>
          <w:szCs w:val="24"/>
        </w:rPr>
        <w:t>Strategic Partner</w:t>
      </w:r>
      <w:r w:rsidRPr="002C7739">
        <w:rPr>
          <w:szCs w:val="24"/>
          <w:lang w:bidi="hi-IN"/>
        </w:rPr>
        <w:t xml:space="preserve"> shall always act, in respect of any matter relating to this contract or to the services, as faithful adviser to HITES and shall at all-time support and safeguard its legitimate interests in any dealings with the third parties.</w:t>
      </w:r>
    </w:p>
    <w:p w:rsidR="00966F6E" w:rsidRPr="001C445A" w:rsidRDefault="00966F6E" w:rsidP="001C445A">
      <w:pPr>
        <w:pStyle w:val="ListParagraph"/>
        <w:numPr>
          <w:ilvl w:val="0"/>
          <w:numId w:val="28"/>
        </w:numPr>
        <w:spacing w:after="120"/>
        <w:ind w:right="-210"/>
        <w:jc w:val="both"/>
        <w:rPr>
          <w:b/>
          <w:bCs/>
          <w:i/>
          <w:iCs/>
          <w:szCs w:val="24"/>
          <w:u w:val="single"/>
          <w:lang w:bidi="hi-IN"/>
        </w:rPr>
      </w:pPr>
      <w:r w:rsidRPr="001C445A">
        <w:rPr>
          <w:b/>
          <w:bCs/>
          <w:i/>
          <w:iCs/>
          <w:szCs w:val="24"/>
          <w:u w:val="single"/>
          <w:lang w:bidi="hi-IN"/>
        </w:rPr>
        <w:t>CONFIDENTIALITY:</w:t>
      </w:r>
    </w:p>
    <w:p w:rsidR="00966F6E" w:rsidRDefault="00966F6E" w:rsidP="0003136E">
      <w:pPr>
        <w:spacing w:after="120"/>
        <w:ind w:left="360" w:right="-210"/>
        <w:jc w:val="both"/>
        <w:rPr>
          <w:szCs w:val="24"/>
          <w:lang w:bidi="hi-IN"/>
        </w:rPr>
      </w:pPr>
      <w:r w:rsidRPr="002C7739">
        <w:rPr>
          <w:szCs w:val="24"/>
          <w:lang w:bidi="hi-IN"/>
        </w:rPr>
        <w:t>Except as provided</w:t>
      </w:r>
      <w:r w:rsidR="006021D6">
        <w:rPr>
          <w:szCs w:val="24"/>
          <w:lang w:bidi="hi-IN"/>
        </w:rPr>
        <w:t>,</w:t>
      </w:r>
      <w:r w:rsidRPr="002C7739">
        <w:rPr>
          <w:szCs w:val="24"/>
          <w:lang w:bidi="hi-IN"/>
        </w:rPr>
        <w:t xml:space="preserve"> the </w:t>
      </w:r>
      <w:r w:rsidR="00B07C13">
        <w:rPr>
          <w:rFonts w:cstheme="minorHAnsi"/>
          <w:szCs w:val="24"/>
        </w:rPr>
        <w:t>Strategic Partner</w:t>
      </w:r>
      <w:r w:rsidRPr="002C7739">
        <w:rPr>
          <w:szCs w:val="24"/>
          <w:lang w:bidi="hi-IN"/>
        </w:rPr>
        <w:t xml:space="preserve"> must not disclose, divulge or make public or shall personally use for his gain any of the materials, processes, accounts, transactions dealings, and information etc. without the prior written consent of HITES.</w:t>
      </w:r>
      <w:r w:rsidR="008C0302" w:rsidRPr="002C7739">
        <w:rPr>
          <w:szCs w:val="24"/>
          <w:lang w:bidi="hi-IN"/>
        </w:rPr>
        <w:t xml:space="preserve"> In this regard, the successful </w:t>
      </w:r>
      <w:r w:rsidR="00B07C13">
        <w:rPr>
          <w:rFonts w:cstheme="minorHAnsi"/>
          <w:szCs w:val="24"/>
        </w:rPr>
        <w:t>Strategic Partner</w:t>
      </w:r>
      <w:r w:rsidR="008C0302" w:rsidRPr="002C7739">
        <w:rPr>
          <w:szCs w:val="24"/>
          <w:lang w:bidi="hi-IN"/>
        </w:rPr>
        <w:t xml:space="preserve"> will require </w:t>
      </w:r>
      <w:proofErr w:type="gramStart"/>
      <w:r w:rsidR="008C0302" w:rsidRPr="002C7739">
        <w:rPr>
          <w:szCs w:val="24"/>
          <w:lang w:bidi="hi-IN"/>
        </w:rPr>
        <w:t>to sign</w:t>
      </w:r>
      <w:proofErr w:type="gramEnd"/>
      <w:r w:rsidR="008C0302" w:rsidRPr="002C7739">
        <w:rPr>
          <w:szCs w:val="24"/>
          <w:lang w:bidi="hi-IN"/>
        </w:rPr>
        <w:t xml:space="preserve"> a Non- disclosure agreement (NDA) before issue of Notification of Award (NOA)</w:t>
      </w:r>
    </w:p>
    <w:p w:rsidR="009D14F3" w:rsidRPr="002C7739" w:rsidRDefault="009D14F3" w:rsidP="00966F6E">
      <w:pPr>
        <w:spacing w:after="120"/>
        <w:ind w:right="-210"/>
        <w:jc w:val="both"/>
        <w:rPr>
          <w:szCs w:val="24"/>
          <w:lang w:bidi="hi-IN"/>
        </w:rPr>
      </w:pPr>
    </w:p>
    <w:p w:rsidR="00966F6E" w:rsidRPr="001C445A" w:rsidRDefault="00966F6E" w:rsidP="001C445A">
      <w:pPr>
        <w:pStyle w:val="ListParagraph"/>
        <w:numPr>
          <w:ilvl w:val="0"/>
          <w:numId w:val="28"/>
        </w:numPr>
        <w:spacing w:after="120"/>
        <w:ind w:right="-210"/>
        <w:jc w:val="both"/>
        <w:rPr>
          <w:b/>
          <w:bCs/>
          <w:i/>
          <w:iCs/>
          <w:szCs w:val="24"/>
          <w:u w:val="single"/>
          <w:lang w:bidi="hi-IN"/>
        </w:rPr>
      </w:pPr>
      <w:r w:rsidRPr="001C445A">
        <w:rPr>
          <w:b/>
          <w:bCs/>
          <w:i/>
          <w:iCs/>
          <w:szCs w:val="24"/>
          <w:u w:val="single"/>
          <w:lang w:bidi="hi-IN"/>
        </w:rPr>
        <w:t>TERMINATION:</w:t>
      </w:r>
    </w:p>
    <w:p w:rsidR="009D14F3" w:rsidRDefault="00966F6E" w:rsidP="0003136E">
      <w:pPr>
        <w:spacing w:after="120"/>
        <w:ind w:left="360" w:right="-210"/>
        <w:jc w:val="both"/>
        <w:rPr>
          <w:szCs w:val="24"/>
          <w:lang w:bidi="hi-IN"/>
        </w:rPr>
      </w:pPr>
      <w:r w:rsidRPr="002C7739">
        <w:rPr>
          <w:szCs w:val="24"/>
          <w:lang w:bidi="hi-IN"/>
        </w:rPr>
        <w:t xml:space="preserve">HITES has the right to terminate the </w:t>
      </w:r>
      <w:r w:rsidR="006528D3">
        <w:rPr>
          <w:rFonts w:cstheme="minorHAnsi"/>
          <w:szCs w:val="24"/>
        </w:rPr>
        <w:t>Strategic Partner</w:t>
      </w:r>
      <w:r w:rsidRPr="002C7739">
        <w:rPr>
          <w:szCs w:val="24"/>
          <w:lang w:bidi="hi-IN"/>
        </w:rPr>
        <w:t xml:space="preserve"> at any time on giving notice of one month to the </w:t>
      </w:r>
      <w:r w:rsidR="006528D3">
        <w:rPr>
          <w:szCs w:val="24"/>
          <w:lang w:bidi="hi-IN"/>
        </w:rPr>
        <w:t xml:space="preserve">Partner </w:t>
      </w:r>
      <w:r w:rsidR="008C0302" w:rsidRPr="002C7739">
        <w:rPr>
          <w:szCs w:val="24"/>
          <w:lang w:bidi="hi-IN"/>
        </w:rPr>
        <w:t>without assigning any reason</w:t>
      </w:r>
      <w:r w:rsidRPr="002C7739">
        <w:rPr>
          <w:szCs w:val="24"/>
          <w:lang w:bidi="hi-IN"/>
        </w:rPr>
        <w:t xml:space="preserve"> as well as in circumstances where the</w:t>
      </w:r>
      <w:r w:rsidR="006528D3" w:rsidRPr="006528D3">
        <w:rPr>
          <w:rFonts w:cstheme="minorHAnsi"/>
          <w:szCs w:val="24"/>
        </w:rPr>
        <w:t xml:space="preserve"> </w:t>
      </w:r>
      <w:r w:rsidR="006528D3">
        <w:rPr>
          <w:rFonts w:cstheme="minorHAnsi"/>
          <w:szCs w:val="24"/>
        </w:rPr>
        <w:t>Strategic Partner</w:t>
      </w:r>
      <w:r w:rsidR="006528D3" w:rsidRPr="002C7739">
        <w:rPr>
          <w:szCs w:val="24"/>
          <w:lang w:bidi="hi-IN"/>
        </w:rPr>
        <w:t xml:space="preserve"> </w:t>
      </w:r>
      <w:r w:rsidRPr="002C7739">
        <w:rPr>
          <w:szCs w:val="24"/>
          <w:lang w:bidi="hi-IN"/>
        </w:rPr>
        <w:t xml:space="preserve">commits a material breach of agreement or becomes bankrupt.  </w:t>
      </w:r>
    </w:p>
    <w:p w:rsidR="009D14F3" w:rsidRDefault="009D14F3" w:rsidP="00966F6E">
      <w:pPr>
        <w:spacing w:after="120"/>
        <w:ind w:right="-210"/>
        <w:jc w:val="both"/>
        <w:rPr>
          <w:szCs w:val="24"/>
          <w:lang w:bidi="hi-IN"/>
        </w:rPr>
      </w:pPr>
    </w:p>
    <w:p w:rsidR="00966F6E" w:rsidRPr="00130131" w:rsidRDefault="00966F6E" w:rsidP="00130131">
      <w:pPr>
        <w:pStyle w:val="ListParagraph"/>
        <w:numPr>
          <w:ilvl w:val="0"/>
          <w:numId w:val="28"/>
        </w:numPr>
        <w:spacing w:after="120"/>
        <w:ind w:right="-210"/>
        <w:jc w:val="both"/>
        <w:rPr>
          <w:b/>
          <w:bCs/>
          <w:i/>
          <w:iCs/>
          <w:szCs w:val="24"/>
          <w:u w:val="single"/>
          <w:lang w:bidi="hi-IN"/>
        </w:rPr>
      </w:pPr>
      <w:r w:rsidRPr="00130131">
        <w:rPr>
          <w:b/>
          <w:bCs/>
          <w:i/>
          <w:iCs/>
          <w:szCs w:val="24"/>
          <w:u w:val="single"/>
          <w:lang w:bidi="hi-IN"/>
        </w:rPr>
        <w:t>APPLICABLE LAW:</w:t>
      </w:r>
    </w:p>
    <w:p w:rsidR="00966F6E" w:rsidRDefault="00966F6E" w:rsidP="0003136E">
      <w:pPr>
        <w:spacing w:after="120"/>
        <w:ind w:left="360" w:right="-210"/>
        <w:jc w:val="both"/>
        <w:rPr>
          <w:szCs w:val="24"/>
          <w:lang w:bidi="hi-IN"/>
        </w:rPr>
      </w:pPr>
      <w:r w:rsidRPr="002C7739">
        <w:rPr>
          <w:szCs w:val="24"/>
          <w:lang w:bidi="hi-IN"/>
        </w:rPr>
        <w:t>This agreement is governed by and interpreted in accordance with the laws of India for the time being in force.</w:t>
      </w:r>
    </w:p>
    <w:p w:rsidR="009D14F3" w:rsidRPr="002C7739" w:rsidRDefault="009D14F3" w:rsidP="00966F6E">
      <w:pPr>
        <w:spacing w:after="120"/>
        <w:ind w:right="-210"/>
        <w:jc w:val="both"/>
        <w:rPr>
          <w:szCs w:val="24"/>
          <w:lang w:bidi="hi-IN"/>
        </w:rPr>
      </w:pPr>
    </w:p>
    <w:p w:rsidR="00966F6E" w:rsidRPr="001C445A" w:rsidRDefault="00966F6E" w:rsidP="001C445A">
      <w:pPr>
        <w:pStyle w:val="ListParagraph"/>
        <w:numPr>
          <w:ilvl w:val="0"/>
          <w:numId w:val="28"/>
        </w:numPr>
        <w:spacing w:after="120"/>
        <w:ind w:right="-207"/>
        <w:jc w:val="both"/>
        <w:rPr>
          <w:b/>
          <w:bCs/>
          <w:i/>
          <w:iCs/>
          <w:szCs w:val="24"/>
          <w:u w:val="single"/>
          <w:lang w:bidi="hi-IN"/>
        </w:rPr>
      </w:pPr>
      <w:r w:rsidRPr="001C445A">
        <w:rPr>
          <w:b/>
          <w:bCs/>
          <w:i/>
          <w:iCs/>
          <w:szCs w:val="24"/>
          <w:u w:val="single"/>
          <w:lang w:bidi="hi-IN"/>
        </w:rPr>
        <w:t>FIARNESS AND GOOD FAITH:</w:t>
      </w:r>
    </w:p>
    <w:p w:rsidR="00966F6E" w:rsidRPr="002C7739" w:rsidRDefault="00966F6E" w:rsidP="0003136E">
      <w:pPr>
        <w:spacing w:after="120"/>
        <w:ind w:left="360" w:right="-210"/>
        <w:jc w:val="both"/>
        <w:rPr>
          <w:szCs w:val="24"/>
          <w:lang w:bidi="hi-IN"/>
        </w:rPr>
      </w:pPr>
      <w:r w:rsidRPr="002C7739">
        <w:rPr>
          <w:szCs w:val="24"/>
          <w:lang w:bidi="hi-IN"/>
        </w:rPr>
        <w:t>The Parties undertake to act in good faith with respect to each other’s rights under this Contract and to adopt all reasonable measure to ensure the realization of the objectives of this Contract.</w:t>
      </w:r>
      <w:r w:rsidR="005433F0">
        <w:rPr>
          <w:szCs w:val="24"/>
          <w:lang w:bidi="hi-IN"/>
        </w:rPr>
        <w:t xml:space="preserve"> </w:t>
      </w:r>
    </w:p>
    <w:p w:rsidR="00966F6E" w:rsidRDefault="00966F6E" w:rsidP="0003136E">
      <w:pPr>
        <w:spacing w:after="120"/>
        <w:ind w:left="360" w:right="-210"/>
        <w:jc w:val="both"/>
        <w:rPr>
          <w:szCs w:val="24"/>
          <w:lang w:bidi="hi-IN"/>
        </w:rPr>
      </w:pPr>
      <w:r w:rsidRPr="002C7739">
        <w:rPr>
          <w:szCs w:val="24"/>
          <w:lang w:bidi="hi-IN"/>
        </w:rPr>
        <w:t>The Parties recognize that it is impractical in this Contract to provide for every contingency which may arise during the life of the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will use their best efforts to agree on such action as may be necessary to remove the cause or causes of such unfairness, but no failure to agree on any action pursuant to this Clause shall give rise to a dispute subject to arbitration.</w:t>
      </w:r>
    </w:p>
    <w:p w:rsidR="00073F94" w:rsidRDefault="00073F94" w:rsidP="00966F6E">
      <w:pPr>
        <w:spacing w:after="120"/>
        <w:ind w:right="-210"/>
        <w:jc w:val="both"/>
        <w:rPr>
          <w:szCs w:val="24"/>
          <w:lang w:bidi="hi-IN"/>
        </w:rPr>
      </w:pPr>
    </w:p>
    <w:p w:rsidR="00853FD3" w:rsidRPr="002C7739" w:rsidRDefault="00853FD3" w:rsidP="00966F6E">
      <w:pPr>
        <w:spacing w:after="120"/>
        <w:ind w:right="-210"/>
        <w:jc w:val="both"/>
        <w:rPr>
          <w:szCs w:val="24"/>
          <w:lang w:bidi="hi-IN"/>
        </w:rPr>
      </w:pPr>
    </w:p>
    <w:p w:rsidR="00C64AEB" w:rsidRPr="00C64AEB" w:rsidRDefault="00966F6E" w:rsidP="00C64AEB">
      <w:pPr>
        <w:pStyle w:val="ListParagraph"/>
        <w:numPr>
          <w:ilvl w:val="0"/>
          <w:numId w:val="28"/>
        </w:numPr>
        <w:spacing w:after="120"/>
        <w:ind w:right="-210"/>
        <w:jc w:val="both"/>
        <w:rPr>
          <w:b/>
          <w:bCs/>
          <w:i/>
          <w:iCs/>
          <w:szCs w:val="24"/>
          <w:u w:val="single"/>
          <w:lang w:bidi="hi-IN"/>
        </w:rPr>
      </w:pPr>
      <w:r w:rsidRPr="001C445A">
        <w:rPr>
          <w:b/>
          <w:bCs/>
          <w:i/>
          <w:iCs/>
          <w:szCs w:val="24"/>
          <w:u w:val="single"/>
          <w:lang w:bidi="hi-IN"/>
        </w:rPr>
        <w:lastRenderedPageBreak/>
        <w:t>RESOLUTION OF DISPUTES:</w:t>
      </w:r>
    </w:p>
    <w:p w:rsidR="00966F6E" w:rsidRPr="002C7739" w:rsidRDefault="00966F6E" w:rsidP="00966F6E">
      <w:pPr>
        <w:spacing w:after="120"/>
        <w:ind w:right="-210"/>
        <w:jc w:val="both"/>
        <w:rPr>
          <w:szCs w:val="24"/>
          <w:lang w:bidi="hi-IN"/>
        </w:rPr>
      </w:pPr>
      <w:r w:rsidRPr="002C7739">
        <w:rPr>
          <w:szCs w:val="24"/>
          <w:lang w:bidi="hi-IN"/>
        </w:rPr>
        <w:t>If dispute or difference of any kind shall ari</w:t>
      </w:r>
      <w:r w:rsidR="00090828">
        <w:rPr>
          <w:szCs w:val="24"/>
          <w:lang w:bidi="hi-IN"/>
        </w:rPr>
        <w:t xml:space="preserve">se between the HITES and the </w:t>
      </w:r>
      <w:r w:rsidR="006D76C8">
        <w:rPr>
          <w:szCs w:val="24"/>
          <w:lang w:bidi="hi-IN"/>
        </w:rPr>
        <w:t>Strategic Partner</w:t>
      </w:r>
      <w:r w:rsidRPr="002C7739">
        <w:rPr>
          <w:szCs w:val="24"/>
          <w:lang w:bidi="hi-IN"/>
        </w:rPr>
        <w:t xml:space="preserve"> in connection with or relating to the contract, the parties shall make every effort to resolve the same amicably by mutual consultants.</w:t>
      </w:r>
    </w:p>
    <w:p w:rsidR="00966F6E" w:rsidRPr="002C7739" w:rsidRDefault="00966F6E" w:rsidP="00966F6E">
      <w:pPr>
        <w:spacing w:after="120"/>
        <w:ind w:right="-207"/>
        <w:jc w:val="both"/>
        <w:rPr>
          <w:szCs w:val="24"/>
          <w:lang w:bidi="hi-IN"/>
        </w:rPr>
      </w:pPr>
      <w:r w:rsidRPr="002C7739">
        <w:rPr>
          <w:szCs w:val="24"/>
          <w:lang w:bidi="hi-IN"/>
        </w:rPr>
        <w:t>If the parties fail to resolve their disputes of differences by such mutual consultation within twenty-one days of its occurrence</w:t>
      </w:r>
      <w:r w:rsidR="00CB37BA">
        <w:rPr>
          <w:szCs w:val="24"/>
          <w:lang w:bidi="hi-IN"/>
        </w:rPr>
        <w:t xml:space="preserve"> or its intimation of </w:t>
      </w:r>
      <w:r w:rsidR="00CF25D0">
        <w:rPr>
          <w:szCs w:val="24"/>
          <w:lang w:bidi="hi-IN"/>
        </w:rPr>
        <w:t>occurrence</w:t>
      </w:r>
      <w:r w:rsidR="00CB37BA">
        <w:rPr>
          <w:szCs w:val="24"/>
          <w:lang w:bidi="hi-IN"/>
        </w:rPr>
        <w:t xml:space="preserve"> whichever is later</w:t>
      </w:r>
      <w:r w:rsidRPr="002C7739">
        <w:rPr>
          <w:szCs w:val="24"/>
          <w:lang w:bidi="hi-IN"/>
        </w:rPr>
        <w:t xml:space="preserve">, then either the HITES or the </w:t>
      </w:r>
      <w:r w:rsidR="00780B01">
        <w:rPr>
          <w:szCs w:val="24"/>
          <w:lang w:bidi="hi-IN"/>
        </w:rPr>
        <w:t>Strategic Partner</w:t>
      </w:r>
      <w:r w:rsidRPr="002C7739">
        <w:rPr>
          <w:szCs w:val="24"/>
          <w:lang w:bidi="hi-IN"/>
        </w:rPr>
        <w:t xml:space="preserve"> may give notice to the other party of its intention to commence arbitration, as hereinafter provided, the applicable arbitration procedure will be as per the Arbitration and Conciliation Act, 1996 of India.  Such dispute or difference shall be referred to the sole arbitrator appointed by the CEO of HITES or his authorized representative.  The award of the arbitrator shall be final and binding on the parties to the contract subject to the provision that the Arbitrator shall give reasoned award.  The venue of arbitration shall be Delhi/New Delhi (India).</w:t>
      </w:r>
    </w:p>
    <w:p w:rsidR="00966F6E" w:rsidRPr="002C7739" w:rsidRDefault="00966F6E" w:rsidP="00966F6E">
      <w:pPr>
        <w:ind w:right="-207"/>
        <w:jc w:val="right"/>
        <w:rPr>
          <w:szCs w:val="24"/>
          <w:u w:val="single"/>
          <w:lang w:bidi="hi-IN"/>
        </w:rPr>
      </w:pPr>
    </w:p>
    <w:p w:rsidR="00966F6E" w:rsidRPr="002C7739" w:rsidRDefault="00966F6E" w:rsidP="00966F6E">
      <w:pPr>
        <w:ind w:right="-207"/>
        <w:jc w:val="right"/>
        <w:rPr>
          <w:szCs w:val="24"/>
          <w:u w:val="single"/>
          <w:lang w:bidi="hi-IN"/>
        </w:rPr>
      </w:pPr>
    </w:p>
    <w:p w:rsidR="00966F6E" w:rsidRPr="002C7739" w:rsidRDefault="00966F6E" w:rsidP="00966F6E">
      <w:pPr>
        <w:ind w:right="-207"/>
        <w:jc w:val="right"/>
        <w:rPr>
          <w:szCs w:val="24"/>
          <w:u w:val="single"/>
          <w:lang w:bidi="hi-IN"/>
        </w:rPr>
      </w:pPr>
    </w:p>
    <w:p w:rsidR="00966F6E" w:rsidRPr="002C7739" w:rsidRDefault="00966F6E" w:rsidP="00966F6E">
      <w:pPr>
        <w:ind w:right="-207"/>
        <w:jc w:val="right"/>
        <w:rPr>
          <w:szCs w:val="24"/>
          <w:u w:val="single"/>
          <w:lang w:bidi="hi-IN"/>
        </w:rPr>
      </w:pPr>
    </w:p>
    <w:p w:rsidR="00966F6E" w:rsidRPr="002C7739" w:rsidRDefault="00966F6E" w:rsidP="00966F6E">
      <w:pPr>
        <w:ind w:right="-207"/>
        <w:jc w:val="right"/>
        <w:rPr>
          <w:szCs w:val="24"/>
          <w:u w:val="single"/>
          <w:lang w:bidi="hi-IN"/>
        </w:rPr>
      </w:pPr>
    </w:p>
    <w:p w:rsidR="00966F6E" w:rsidRPr="002C7739" w:rsidRDefault="00966F6E" w:rsidP="00966F6E">
      <w:pPr>
        <w:ind w:right="-207"/>
        <w:jc w:val="right"/>
        <w:rPr>
          <w:szCs w:val="24"/>
          <w:u w:val="single"/>
          <w:lang w:bidi="hi-IN"/>
        </w:rPr>
      </w:pPr>
    </w:p>
    <w:p w:rsidR="00966F6E" w:rsidRPr="002C7739" w:rsidRDefault="00966F6E" w:rsidP="00966F6E">
      <w:pPr>
        <w:ind w:right="-207"/>
        <w:jc w:val="right"/>
        <w:rPr>
          <w:szCs w:val="24"/>
          <w:u w:val="single"/>
          <w:lang w:bidi="hi-IN"/>
        </w:rPr>
      </w:pPr>
    </w:p>
    <w:p w:rsidR="00966F6E" w:rsidRPr="002C7739" w:rsidRDefault="00966F6E" w:rsidP="00966F6E">
      <w:pPr>
        <w:ind w:right="-207"/>
        <w:jc w:val="right"/>
        <w:rPr>
          <w:szCs w:val="24"/>
          <w:u w:val="single"/>
          <w:lang w:bidi="hi-IN"/>
        </w:rPr>
      </w:pPr>
    </w:p>
    <w:p w:rsidR="00966F6E" w:rsidRPr="002C7739" w:rsidRDefault="00966F6E" w:rsidP="00966F6E">
      <w:pPr>
        <w:ind w:right="-207"/>
        <w:jc w:val="right"/>
        <w:rPr>
          <w:szCs w:val="24"/>
          <w:u w:val="single"/>
          <w:lang w:bidi="hi-IN"/>
        </w:rPr>
      </w:pPr>
    </w:p>
    <w:p w:rsidR="00966F6E" w:rsidRPr="002C7739" w:rsidRDefault="00966F6E" w:rsidP="00966F6E">
      <w:pPr>
        <w:ind w:right="-207"/>
        <w:jc w:val="right"/>
        <w:rPr>
          <w:szCs w:val="24"/>
          <w:u w:val="single"/>
          <w:lang w:bidi="hi-IN"/>
        </w:rPr>
      </w:pPr>
    </w:p>
    <w:p w:rsidR="00E102B8" w:rsidRPr="002C7739" w:rsidRDefault="00E102B8" w:rsidP="00966F6E">
      <w:pPr>
        <w:ind w:right="-207"/>
        <w:jc w:val="right"/>
        <w:rPr>
          <w:szCs w:val="24"/>
          <w:u w:val="single"/>
          <w:lang w:bidi="hi-IN"/>
        </w:rPr>
      </w:pPr>
    </w:p>
    <w:p w:rsidR="00E102B8" w:rsidRPr="002C7739" w:rsidRDefault="00E102B8" w:rsidP="00966F6E">
      <w:pPr>
        <w:ind w:right="-207"/>
        <w:jc w:val="right"/>
        <w:rPr>
          <w:szCs w:val="24"/>
          <w:u w:val="single"/>
          <w:lang w:bidi="hi-IN"/>
        </w:rPr>
      </w:pPr>
    </w:p>
    <w:p w:rsidR="00E102B8" w:rsidRPr="002C7739" w:rsidRDefault="00E102B8" w:rsidP="00966F6E">
      <w:pPr>
        <w:ind w:right="-207"/>
        <w:jc w:val="right"/>
        <w:rPr>
          <w:szCs w:val="24"/>
          <w:u w:val="single"/>
          <w:lang w:bidi="hi-IN"/>
        </w:rPr>
      </w:pPr>
    </w:p>
    <w:p w:rsidR="00E102B8" w:rsidRPr="002C7739" w:rsidRDefault="00E102B8" w:rsidP="00966F6E">
      <w:pPr>
        <w:ind w:right="-207"/>
        <w:jc w:val="right"/>
        <w:rPr>
          <w:szCs w:val="24"/>
          <w:u w:val="single"/>
          <w:lang w:bidi="hi-IN"/>
        </w:rPr>
      </w:pPr>
    </w:p>
    <w:p w:rsidR="00E102B8" w:rsidRPr="002C7739" w:rsidRDefault="00E102B8" w:rsidP="00966F6E">
      <w:pPr>
        <w:ind w:right="-207"/>
        <w:jc w:val="right"/>
        <w:rPr>
          <w:szCs w:val="24"/>
          <w:u w:val="single"/>
          <w:lang w:bidi="hi-IN"/>
        </w:rPr>
      </w:pPr>
    </w:p>
    <w:p w:rsidR="00E102B8" w:rsidRPr="002C7739" w:rsidRDefault="00E102B8" w:rsidP="00966F6E">
      <w:pPr>
        <w:ind w:right="-207"/>
        <w:jc w:val="right"/>
        <w:rPr>
          <w:szCs w:val="24"/>
          <w:u w:val="single"/>
          <w:lang w:bidi="hi-IN"/>
        </w:rPr>
      </w:pPr>
    </w:p>
    <w:p w:rsidR="00E102B8" w:rsidRPr="002C7739" w:rsidRDefault="00E102B8" w:rsidP="00966F6E">
      <w:pPr>
        <w:ind w:right="-207"/>
        <w:jc w:val="right"/>
        <w:rPr>
          <w:szCs w:val="24"/>
          <w:u w:val="single"/>
          <w:lang w:bidi="hi-IN"/>
        </w:rPr>
      </w:pPr>
    </w:p>
    <w:p w:rsidR="00160A7F" w:rsidRDefault="00160A7F" w:rsidP="00966F6E">
      <w:pPr>
        <w:ind w:right="-207"/>
        <w:jc w:val="right"/>
        <w:rPr>
          <w:szCs w:val="24"/>
          <w:u w:val="single"/>
          <w:lang w:bidi="hi-IN"/>
        </w:rPr>
      </w:pPr>
    </w:p>
    <w:p w:rsidR="00966F6E" w:rsidRPr="002C7739" w:rsidRDefault="00966F6E" w:rsidP="00966F6E">
      <w:pPr>
        <w:ind w:right="-207"/>
        <w:jc w:val="right"/>
        <w:rPr>
          <w:szCs w:val="24"/>
          <w:u w:val="single"/>
          <w:lang w:bidi="hi-IN"/>
        </w:rPr>
      </w:pPr>
      <w:r w:rsidRPr="002C7739">
        <w:rPr>
          <w:szCs w:val="24"/>
          <w:u w:val="single"/>
          <w:lang w:bidi="hi-IN"/>
        </w:rPr>
        <w:lastRenderedPageBreak/>
        <w:t>Annexure 1</w:t>
      </w:r>
    </w:p>
    <w:p w:rsidR="00966F6E" w:rsidRPr="002C7739" w:rsidRDefault="00966F6E" w:rsidP="00966F6E">
      <w:pPr>
        <w:ind w:right="-207"/>
        <w:jc w:val="center"/>
        <w:rPr>
          <w:b/>
          <w:bCs/>
          <w:szCs w:val="24"/>
          <w:u w:val="single"/>
          <w:lang w:bidi="hi-IN"/>
        </w:rPr>
      </w:pPr>
      <w:r w:rsidRPr="002C7739">
        <w:rPr>
          <w:b/>
          <w:bCs/>
          <w:szCs w:val="24"/>
          <w:u w:val="single"/>
          <w:lang w:bidi="hi-IN"/>
        </w:rPr>
        <w:t xml:space="preserve">APPLICATION FORM </w:t>
      </w:r>
      <w:r w:rsidR="001A7311" w:rsidRPr="001A7311">
        <w:rPr>
          <w:b/>
          <w:bCs/>
          <w:szCs w:val="24"/>
          <w:u w:val="single"/>
          <w:lang w:bidi="hi-IN"/>
        </w:rPr>
        <w:t xml:space="preserve">FOR </w:t>
      </w:r>
      <w:r w:rsidR="001A7311" w:rsidRPr="001A7311">
        <w:rPr>
          <w:rFonts w:cstheme="minorHAnsi"/>
          <w:b/>
          <w:szCs w:val="24"/>
          <w:u w:val="single"/>
        </w:rPr>
        <w:t>STRATEGIC PARTNER</w:t>
      </w:r>
    </w:p>
    <w:p w:rsidR="00966F6E" w:rsidRPr="002C7739" w:rsidRDefault="00966F6E" w:rsidP="00966F6E">
      <w:pPr>
        <w:ind w:right="-207"/>
        <w:jc w:val="both"/>
        <w:rPr>
          <w:szCs w:val="24"/>
          <w:u w:val="single"/>
          <w:lang w:bidi="hi-IN"/>
        </w:rPr>
      </w:pPr>
      <w:proofErr w:type="gramStart"/>
      <w:r w:rsidRPr="002C7739">
        <w:rPr>
          <w:szCs w:val="24"/>
          <w:lang w:bidi="hi-IN"/>
        </w:rPr>
        <w:t>Ref :</w:t>
      </w:r>
      <w:proofErr w:type="gramEnd"/>
      <w:r w:rsidRPr="002C7739">
        <w:rPr>
          <w:szCs w:val="24"/>
          <w:u w:val="single"/>
          <w:lang w:bidi="hi-IN"/>
        </w:rPr>
        <w:t xml:space="preserve"> ___________________</w:t>
      </w:r>
    </w:p>
    <w:p w:rsidR="00966F6E" w:rsidRPr="002C7739" w:rsidRDefault="00966F6E" w:rsidP="00966F6E">
      <w:pPr>
        <w:numPr>
          <w:ilvl w:val="0"/>
          <w:numId w:val="16"/>
        </w:numPr>
        <w:ind w:left="426" w:right="-207"/>
        <w:contextualSpacing/>
        <w:jc w:val="both"/>
        <w:rPr>
          <w:szCs w:val="24"/>
          <w:lang w:bidi="hi-IN"/>
        </w:rPr>
      </w:pPr>
      <w:r w:rsidRPr="002C7739">
        <w:rPr>
          <w:szCs w:val="24"/>
          <w:lang w:bidi="hi-IN"/>
        </w:rPr>
        <w:t xml:space="preserve">Name of the </w:t>
      </w:r>
      <w:r w:rsidR="00366F5D">
        <w:rPr>
          <w:rFonts w:cstheme="minorHAnsi"/>
          <w:szCs w:val="24"/>
        </w:rPr>
        <w:t>Company / Agency</w:t>
      </w:r>
      <w:r w:rsidRPr="002C7739">
        <w:rPr>
          <w:szCs w:val="24"/>
          <w:lang w:bidi="hi-IN"/>
        </w:rPr>
        <w:t xml:space="preserve">  :</w:t>
      </w:r>
    </w:p>
    <w:p w:rsidR="00966F6E" w:rsidRPr="002C7739" w:rsidRDefault="00966F6E" w:rsidP="00966F6E">
      <w:pPr>
        <w:ind w:left="426" w:right="-207"/>
        <w:contextualSpacing/>
        <w:jc w:val="both"/>
        <w:rPr>
          <w:szCs w:val="24"/>
          <w:lang w:bidi="hi-IN"/>
        </w:rPr>
      </w:pPr>
    </w:p>
    <w:p w:rsidR="00966F6E" w:rsidRPr="002C7739" w:rsidRDefault="00966F6E" w:rsidP="00966F6E">
      <w:pPr>
        <w:ind w:left="426" w:right="-207"/>
        <w:contextualSpacing/>
        <w:jc w:val="both"/>
        <w:rPr>
          <w:szCs w:val="24"/>
          <w:lang w:bidi="hi-IN"/>
        </w:rPr>
      </w:pPr>
    </w:p>
    <w:p w:rsidR="00966F6E" w:rsidRPr="002C7739" w:rsidRDefault="00966F6E" w:rsidP="00966F6E">
      <w:pPr>
        <w:ind w:left="426" w:right="-207"/>
        <w:contextualSpacing/>
        <w:jc w:val="both"/>
        <w:rPr>
          <w:szCs w:val="24"/>
          <w:lang w:bidi="hi-IN"/>
        </w:rPr>
      </w:pPr>
    </w:p>
    <w:p w:rsidR="00966F6E" w:rsidRPr="002C7739" w:rsidRDefault="00966F6E" w:rsidP="00966F6E">
      <w:pPr>
        <w:numPr>
          <w:ilvl w:val="0"/>
          <w:numId w:val="16"/>
        </w:numPr>
        <w:ind w:left="426" w:right="-207"/>
        <w:contextualSpacing/>
        <w:jc w:val="both"/>
        <w:rPr>
          <w:szCs w:val="24"/>
          <w:lang w:bidi="hi-IN"/>
        </w:rPr>
      </w:pPr>
      <w:r w:rsidRPr="002C7739">
        <w:rPr>
          <w:szCs w:val="24"/>
          <w:lang w:bidi="hi-IN"/>
        </w:rPr>
        <w:t>Location</w:t>
      </w:r>
    </w:p>
    <w:p w:rsidR="00966F6E" w:rsidRPr="002C7739" w:rsidRDefault="00966F6E" w:rsidP="00966F6E">
      <w:pPr>
        <w:numPr>
          <w:ilvl w:val="0"/>
          <w:numId w:val="17"/>
        </w:numPr>
        <w:ind w:left="851" w:right="-207"/>
        <w:contextualSpacing/>
        <w:jc w:val="both"/>
        <w:rPr>
          <w:szCs w:val="24"/>
          <w:lang w:bidi="hi-IN"/>
        </w:rPr>
      </w:pPr>
      <w:r w:rsidRPr="002C7739">
        <w:rPr>
          <w:szCs w:val="24"/>
          <w:lang w:bidi="hi-IN"/>
        </w:rPr>
        <w:t>Full postal Address :</w:t>
      </w:r>
    </w:p>
    <w:p w:rsidR="00966F6E" w:rsidRPr="002C7739" w:rsidRDefault="00966F6E" w:rsidP="00966F6E">
      <w:pPr>
        <w:numPr>
          <w:ilvl w:val="0"/>
          <w:numId w:val="17"/>
        </w:numPr>
        <w:ind w:left="851" w:right="-207"/>
        <w:contextualSpacing/>
        <w:jc w:val="both"/>
        <w:rPr>
          <w:szCs w:val="24"/>
          <w:lang w:bidi="hi-IN"/>
        </w:rPr>
      </w:pPr>
      <w:r w:rsidRPr="002C7739">
        <w:rPr>
          <w:szCs w:val="24"/>
          <w:lang w:bidi="hi-IN"/>
        </w:rPr>
        <w:t>Telegraphic Address :</w:t>
      </w:r>
    </w:p>
    <w:p w:rsidR="00966F6E" w:rsidRPr="002C7739" w:rsidRDefault="00966F6E" w:rsidP="00966F6E">
      <w:pPr>
        <w:numPr>
          <w:ilvl w:val="0"/>
          <w:numId w:val="17"/>
        </w:numPr>
        <w:ind w:left="851" w:right="-207"/>
        <w:contextualSpacing/>
        <w:jc w:val="both"/>
        <w:rPr>
          <w:szCs w:val="24"/>
          <w:lang w:bidi="hi-IN"/>
        </w:rPr>
      </w:pPr>
      <w:r w:rsidRPr="002C7739">
        <w:rPr>
          <w:szCs w:val="24"/>
          <w:lang w:bidi="hi-IN"/>
        </w:rPr>
        <w:t>Telex/fax No. :</w:t>
      </w:r>
    </w:p>
    <w:p w:rsidR="00966F6E" w:rsidRPr="002C7739" w:rsidRDefault="00966F6E" w:rsidP="00966F6E">
      <w:pPr>
        <w:numPr>
          <w:ilvl w:val="0"/>
          <w:numId w:val="17"/>
        </w:numPr>
        <w:ind w:left="851" w:right="-207"/>
        <w:contextualSpacing/>
        <w:jc w:val="both"/>
        <w:rPr>
          <w:szCs w:val="24"/>
          <w:lang w:bidi="hi-IN"/>
        </w:rPr>
      </w:pPr>
      <w:r w:rsidRPr="002C7739">
        <w:rPr>
          <w:szCs w:val="24"/>
          <w:lang w:bidi="hi-IN"/>
        </w:rPr>
        <w:t>Tel No. :</w:t>
      </w:r>
    </w:p>
    <w:p w:rsidR="00966F6E" w:rsidRPr="002C7739" w:rsidRDefault="00966F6E" w:rsidP="00966F6E">
      <w:pPr>
        <w:numPr>
          <w:ilvl w:val="0"/>
          <w:numId w:val="17"/>
        </w:numPr>
        <w:ind w:left="851" w:right="-207"/>
        <w:contextualSpacing/>
        <w:jc w:val="both"/>
        <w:rPr>
          <w:szCs w:val="24"/>
          <w:lang w:bidi="hi-IN"/>
        </w:rPr>
      </w:pPr>
      <w:r w:rsidRPr="002C7739">
        <w:rPr>
          <w:szCs w:val="24"/>
          <w:lang w:bidi="hi-IN"/>
        </w:rPr>
        <w:t>E-mail :</w:t>
      </w:r>
    </w:p>
    <w:p w:rsidR="00966F6E" w:rsidRPr="002C7739" w:rsidRDefault="00966F6E" w:rsidP="00966F6E">
      <w:pPr>
        <w:ind w:left="851" w:right="-207"/>
        <w:contextualSpacing/>
        <w:jc w:val="both"/>
        <w:rPr>
          <w:szCs w:val="24"/>
          <w:lang w:bidi="hi-IN"/>
        </w:rPr>
      </w:pPr>
    </w:p>
    <w:p w:rsidR="00966F6E" w:rsidRPr="002C7739" w:rsidRDefault="00966F6E" w:rsidP="00966F6E">
      <w:pPr>
        <w:numPr>
          <w:ilvl w:val="0"/>
          <w:numId w:val="16"/>
        </w:numPr>
        <w:ind w:left="426" w:right="-207"/>
        <w:contextualSpacing/>
        <w:jc w:val="both"/>
        <w:rPr>
          <w:szCs w:val="24"/>
          <w:lang w:bidi="hi-IN"/>
        </w:rPr>
      </w:pPr>
      <w:r w:rsidRPr="002C7739">
        <w:rPr>
          <w:szCs w:val="24"/>
          <w:lang w:bidi="hi-IN"/>
        </w:rPr>
        <w:t>Details of staff :</w:t>
      </w:r>
    </w:p>
    <w:p w:rsidR="00966F6E" w:rsidRPr="002C7739" w:rsidRDefault="00966F6E" w:rsidP="00966F6E">
      <w:pPr>
        <w:numPr>
          <w:ilvl w:val="0"/>
          <w:numId w:val="18"/>
        </w:numPr>
        <w:ind w:left="851" w:right="-207"/>
        <w:contextualSpacing/>
        <w:jc w:val="both"/>
        <w:rPr>
          <w:szCs w:val="24"/>
          <w:lang w:bidi="hi-IN"/>
        </w:rPr>
      </w:pPr>
      <w:r w:rsidRPr="002C7739">
        <w:rPr>
          <w:szCs w:val="24"/>
          <w:lang w:bidi="hi-IN"/>
        </w:rPr>
        <w:t>Technical</w:t>
      </w:r>
    </w:p>
    <w:p w:rsidR="00966F6E" w:rsidRPr="002C7739" w:rsidRDefault="00966F6E" w:rsidP="00966F6E">
      <w:pPr>
        <w:numPr>
          <w:ilvl w:val="0"/>
          <w:numId w:val="18"/>
        </w:numPr>
        <w:ind w:left="851" w:right="-207"/>
        <w:contextualSpacing/>
        <w:jc w:val="both"/>
        <w:rPr>
          <w:szCs w:val="24"/>
          <w:lang w:bidi="hi-IN"/>
        </w:rPr>
      </w:pPr>
      <w:r w:rsidRPr="002C7739">
        <w:rPr>
          <w:szCs w:val="24"/>
          <w:lang w:bidi="hi-IN"/>
        </w:rPr>
        <w:t>Skilled</w:t>
      </w:r>
    </w:p>
    <w:p w:rsidR="00966F6E" w:rsidRPr="002C7739" w:rsidRDefault="00966F6E" w:rsidP="00966F6E">
      <w:pPr>
        <w:numPr>
          <w:ilvl w:val="0"/>
          <w:numId w:val="18"/>
        </w:numPr>
        <w:ind w:left="851" w:right="-207"/>
        <w:contextualSpacing/>
        <w:jc w:val="both"/>
        <w:rPr>
          <w:szCs w:val="24"/>
          <w:lang w:bidi="hi-IN"/>
        </w:rPr>
      </w:pPr>
      <w:r w:rsidRPr="002C7739">
        <w:rPr>
          <w:szCs w:val="24"/>
          <w:lang w:bidi="hi-IN"/>
        </w:rPr>
        <w:t>Unskilled</w:t>
      </w:r>
    </w:p>
    <w:p w:rsidR="00966F6E" w:rsidRPr="002C7739" w:rsidRDefault="00966F6E" w:rsidP="00966F6E">
      <w:pPr>
        <w:ind w:left="851" w:right="-207"/>
        <w:contextualSpacing/>
        <w:jc w:val="both"/>
        <w:rPr>
          <w:szCs w:val="24"/>
          <w:lang w:bidi="hi-IN"/>
        </w:rPr>
      </w:pPr>
    </w:p>
    <w:p w:rsidR="00966F6E" w:rsidRPr="002C7739" w:rsidRDefault="00966F6E" w:rsidP="00966F6E">
      <w:pPr>
        <w:ind w:left="851" w:right="-207"/>
        <w:contextualSpacing/>
        <w:jc w:val="both"/>
        <w:rPr>
          <w:szCs w:val="24"/>
          <w:lang w:bidi="hi-IN"/>
        </w:rPr>
      </w:pPr>
    </w:p>
    <w:p w:rsidR="00966F6E" w:rsidRPr="002C7739" w:rsidRDefault="00966F6E" w:rsidP="00966F6E">
      <w:pPr>
        <w:numPr>
          <w:ilvl w:val="0"/>
          <w:numId w:val="16"/>
        </w:numPr>
        <w:ind w:left="426" w:right="-207"/>
        <w:contextualSpacing/>
        <w:jc w:val="both"/>
        <w:rPr>
          <w:szCs w:val="24"/>
          <w:lang w:bidi="hi-IN"/>
        </w:rPr>
      </w:pPr>
      <w:r w:rsidRPr="002C7739">
        <w:rPr>
          <w:szCs w:val="24"/>
          <w:lang w:bidi="hi-IN"/>
        </w:rPr>
        <w:t xml:space="preserve">Details of the Client to whom the services were offered during the last </w:t>
      </w:r>
      <w:r w:rsidR="00F04B4E">
        <w:rPr>
          <w:szCs w:val="24"/>
          <w:lang w:bidi="hi-IN"/>
        </w:rPr>
        <w:t xml:space="preserve">three </w:t>
      </w:r>
      <w:r w:rsidRPr="002C7739">
        <w:rPr>
          <w:szCs w:val="24"/>
          <w:lang w:bidi="hi-IN"/>
        </w:rPr>
        <w:t>year :</w:t>
      </w:r>
    </w:p>
    <w:p w:rsidR="00966F6E" w:rsidRPr="002C7739" w:rsidRDefault="00966F6E" w:rsidP="00966F6E">
      <w:pPr>
        <w:ind w:left="426" w:right="-207"/>
        <w:contextualSpacing/>
        <w:jc w:val="both"/>
        <w:rPr>
          <w:szCs w:val="24"/>
          <w:lang w:bidi="hi-IN"/>
        </w:rPr>
      </w:pPr>
    </w:p>
    <w:p w:rsidR="00966F6E" w:rsidRPr="002C7739" w:rsidRDefault="00966F6E" w:rsidP="00966F6E">
      <w:pPr>
        <w:ind w:left="426" w:right="-207"/>
        <w:contextualSpacing/>
        <w:jc w:val="both"/>
        <w:rPr>
          <w:szCs w:val="24"/>
          <w:lang w:bidi="hi-IN"/>
        </w:rPr>
      </w:pPr>
    </w:p>
    <w:p w:rsidR="00966F6E" w:rsidRPr="002C7739" w:rsidRDefault="00966F6E" w:rsidP="00966F6E">
      <w:pPr>
        <w:numPr>
          <w:ilvl w:val="0"/>
          <w:numId w:val="16"/>
        </w:numPr>
        <w:ind w:left="426" w:right="-207"/>
        <w:contextualSpacing/>
        <w:jc w:val="both"/>
        <w:rPr>
          <w:szCs w:val="24"/>
          <w:lang w:bidi="hi-IN"/>
        </w:rPr>
      </w:pPr>
      <w:r w:rsidRPr="002C7739">
        <w:rPr>
          <w:szCs w:val="24"/>
          <w:lang w:bidi="hi-IN"/>
        </w:rPr>
        <w:t>No. of  years in business</w:t>
      </w:r>
    </w:p>
    <w:p w:rsidR="00966F6E" w:rsidRPr="002C7739" w:rsidRDefault="00966F6E" w:rsidP="00966F6E">
      <w:pPr>
        <w:ind w:left="426" w:right="-207"/>
        <w:contextualSpacing/>
        <w:jc w:val="both"/>
        <w:rPr>
          <w:szCs w:val="24"/>
          <w:lang w:bidi="hi-IN"/>
        </w:rPr>
      </w:pPr>
    </w:p>
    <w:p w:rsidR="00966F6E" w:rsidRPr="002C7739" w:rsidRDefault="00966F6E" w:rsidP="00966F6E">
      <w:pPr>
        <w:ind w:left="426" w:right="-207"/>
        <w:contextualSpacing/>
        <w:jc w:val="both"/>
        <w:rPr>
          <w:szCs w:val="24"/>
          <w:lang w:bidi="hi-IN"/>
        </w:rPr>
      </w:pPr>
    </w:p>
    <w:p w:rsidR="00966F6E" w:rsidRPr="002C7739" w:rsidRDefault="00966F6E" w:rsidP="00966F6E">
      <w:pPr>
        <w:numPr>
          <w:ilvl w:val="0"/>
          <w:numId w:val="16"/>
        </w:numPr>
        <w:ind w:left="426" w:right="-207"/>
        <w:contextualSpacing/>
        <w:jc w:val="both"/>
        <w:rPr>
          <w:szCs w:val="24"/>
          <w:lang w:bidi="hi-IN"/>
        </w:rPr>
      </w:pPr>
      <w:r w:rsidRPr="002C7739">
        <w:rPr>
          <w:szCs w:val="24"/>
          <w:lang w:bidi="hi-IN"/>
        </w:rPr>
        <w:t>Whether proprietorship, partnership concern or individual :</w:t>
      </w:r>
    </w:p>
    <w:p w:rsidR="00966F6E" w:rsidRPr="002C7739" w:rsidRDefault="00966F6E" w:rsidP="00966F6E">
      <w:pPr>
        <w:ind w:left="426" w:right="-207"/>
        <w:contextualSpacing/>
        <w:jc w:val="both"/>
        <w:rPr>
          <w:szCs w:val="24"/>
          <w:lang w:bidi="hi-IN"/>
        </w:rPr>
      </w:pPr>
    </w:p>
    <w:p w:rsidR="00966F6E" w:rsidRPr="002C7739" w:rsidRDefault="00966F6E" w:rsidP="00966F6E">
      <w:pPr>
        <w:ind w:left="426" w:right="-207"/>
        <w:contextualSpacing/>
        <w:jc w:val="both"/>
        <w:rPr>
          <w:szCs w:val="24"/>
          <w:lang w:bidi="hi-IN"/>
        </w:rPr>
      </w:pPr>
    </w:p>
    <w:p w:rsidR="00966F6E" w:rsidRPr="002C7739" w:rsidRDefault="00966F6E" w:rsidP="00966F6E">
      <w:pPr>
        <w:numPr>
          <w:ilvl w:val="0"/>
          <w:numId w:val="16"/>
        </w:numPr>
        <w:ind w:left="426" w:right="-207"/>
        <w:contextualSpacing/>
        <w:jc w:val="both"/>
        <w:rPr>
          <w:szCs w:val="24"/>
          <w:lang w:bidi="hi-IN"/>
        </w:rPr>
      </w:pPr>
      <w:r w:rsidRPr="002C7739">
        <w:rPr>
          <w:szCs w:val="24"/>
          <w:lang w:bidi="hi-IN"/>
        </w:rPr>
        <w:t xml:space="preserve">Whether meet the qualification criteria as given in </w:t>
      </w:r>
      <w:r w:rsidRPr="002C7739">
        <w:rPr>
          <w:b/>
          <w:bCs/>
          <w:szCs w:val="24"/>
          <w:lang w:bidi="hi-IN"/>
        </w:rPr>
        <w:t xml:space="preserve">EOI document </w:t>
      </w:r>
      <w:r w:rsidRPr="002C7739">
        <w:rPr>
          <w:szCs w:val="24"/>
          <w:lang w:bidi="hi-IN"/>
        </w:rPr>
        <w:t>if so give the documentary evidence in support :</w:t>
      </w:r>
    </w:p>
    <w:p w:rsidR="00966F6E" w:rsidRPr="002C7739" w:rsidRDefault="00966F6E" w:rsidP="00966F6E">
      <w:pPr>
        <w:ind w:left="426" w:right="-207"/>
        <w:contextualSpacing/>
        <w:jc w:val="both"/>
        <w:rPr>
          <w:szCs w:val="24"/>
          <w:lang w:bidi="hi-IN"/>
        </w:rPr>
      </w:pPr>
    </w:p>
    <w:p w:rsidR="00966F6E" w:rsidRPr="002C7739" w:rsidRDefault="00966F6E" w:rsidP="00966F6E">
      <w:pPr>
        <w:ind w:left="426" w:right="-207"/>
        <w:contextualSpacing/>
        <w:jc w:val="both"/>
        <w:rPr>
          <w:szCs w:val="24"/>
          <w:lang w:bidi="hi-IN"/>
        </w:rPr>
      </w:pPr>
    </w:p>
    <w:p w:rsidR="00966F6E" w:rsidRDefault="00966F6E" w:rsidP="00966F6E">
      <w:pPr>
        <w:numPr>
          <w:ilvl w:val="0"/>
          <w:numId w:val="16"/>
        </w:numPr>
        <w:ind w:left="426" w:right="-207"/>
        <w:contextualSpacing/>
        <w:jc w:val="both"/>
        <w:rPr>
          <w:szCs w:val="24"/>
          <w:lang w:bidi="hi-IN"/>
        </w:rPr>
      </w:pPr>
      <w:r w:rsidRPr="002C7739">
        <w:rPr>
          <w:szCs w:val="24"/>
          <w:lang w:bidi="hi-IN"/>
        </w:rPr>
        <w:t>Any other information you want to furnish :</w:t>
      </w:r>
    </w:p>
    <w:p w:rsidR="00AF13BD" w:rsidRDefault="00AF13BD" w:rsidP="00AF13BD">
      <w:pPr>
        <w:ind w:left="426" w:right="-207"/>
        <w:contextualSpacing/>
        <w:jc w:val="both"/>
        <w:rPr>
          <w:szCs w:val="24"/>
          <w:lang w:bidi="hi-IN"/>
        </w:rPr>
      </w:pPr>
    </w:p>
    <w:p w:rsidR="00AF13BD" w:rsidRDefault="00AF13BD" w:rsidP="00AF13BD">
      <w:pPr>
        <w:ind w:left="426" w:right="-207"/>
        <w:contextualSpacing/>
        <w:jc w:val="both"/>
        <w:rPr>
          <w:szCs w:val="24"/>
          <w:lang w:bidi="hi-IN"/>
        </w:rPr>
      </w:pPr>
    </w:p>
    <w:p w:rsidR="00E104FF" w:rsidRPr="002C7739" w:rsidRDefault="00E104FF" w:rsidP="00966F6E">
      <w:pPr>
        <w:numPr>
          <w:ilvl w:val="0"/>
          <w:numId w:val="16"/>
        </w:numPr>
        <w:ind w:left="426" w:right="-207"/>
        <w:contextualSpacing/>
        <w:jc w:val="both"/>
        <w:rPr>
          <w:szCs w:val="24"/>
          <w:lang w:bidi="hi-IN"/>
        </w:rPr>
      </w:pPr>
      <w:r>
        <w:rPr>
          <w:szCs w:val="24"/>
          <w:lang w:bidi="hi-IN"/>
        </w:rPr>
        <w:t>List of Documents attached.</w:t>
      </w:r>
    </w:p>
    <w:p w:rsidR="00966F6E" w:rsidRPr="002C7739" w:rsidRDefault="00966F6E" w:rsidP="00966F6E">
      <w:pPr>
        <w:ind w:right="-207"/>
        <w:jc w:val="both"/>
        <w:rPr>
          <w:szCs w:val="24"/>
          <w:u w:val="single"/>
          <w:lang w:bidi="hi-IN"/>
        </w:rPr>
      </w:pPr>
    </w:p>
    <w:p w:rsidR="00464BEA" w:rsidRPr="002C7739" w:rsidRDefault="00966F6E" w:rsidP="00464BEA">
      <w:pPr>
        <w:ind w:right="-207"/>
        <w:jc w:val="center"/>
        <w:rPr>
          <w:b/>
          <w:bCs/>
          <w:szCs w:val="24"/>
          <w:u w:val="single"/>
          <w:lang w:bidi="hi-IN"/>
        </w:rPr>
      </w:pPr>
      <w:r w:rsidRPr="002C7739">
        <w:rPr>
          <w:szCs w:val="24"/>
          <w:u w:val="single"/>
          <w:lang w:bidi="hi-IN"/>
        </w:rPr>
        <w:br w:type="page"/>
      </w:r>
      <w:r w:rsidR="00464BEA" w:rsidRPr="002C7739">
        <w:rPr>
          <w:b/>
          <w:bCs/>
          <w:szCs w:val="24"/>
          <w:u w:val="single"/>
          <w:lang w:bidi="hi-IN"/>
        </w:rPr>
        <w:lastRenderedPageBreak/>
        <w:t>Declaration</w:t>
      </w:r>
    </w:p>
    <w:p w:rsidR="00464BEA" w:rsidRPr="002C7739" w:rsidRDefault="00464BEA" w:rsidP="00464BEA">
      <w:pPr>
        <w:ind w:right="-207"/>
        <w:jc w:val="center"/>
        <w:rPr>
          <w:b/>
          <w:bCs/>
          <w:szCs w:val="24"/>
          <w:u w:val="single"/>
          <w:lang w:bidi="hi-IN"/>
        </w:rPr>
      </w:pPr>
    </w:p>
    <w:p w:rsidR="00464BEA" w:rsidRPr="002C7739" w:rsidRDefault="00464BEA" w:rsidP="00464BEA">
      <w:pPr>
        <w:ind w:right="-207"/>
        <w:jc w:val="both"/>
        <w:rPr>
          <w:szCs w:val="24"/>
          <w:lang w:bidi="hi-IN"/>
        </w:rPr>
      </w:pPr>
      <w:r w:rsidRPr="002C7739">
        <w:rPr>
          <w:szCs w:val="24"/>
          <w:lang w:bidi="hi-IN"/>
        </w:rPr>
        <w:t xml:space="preserve">I/We certify that the above information is correct and true to the best of our/my knowledge and belief.  In the event of any information being found false or incorrect, action can be taken against us.  </w:t>
      </w:r>
      <w:proofErr w:type="gramStart"/>
      <w:r w:rsidRPr="002C7739">
        <w:rPr>
          <w:szCs w:val="24"/>
          <w:lang w:bidi="hi-IN"/>
        </w:rPr>
        <w:t>Further declared that we have never been arrested / prosecuted or convicted by a Criminal Court or involved in any other case, registered by the police.</w:t>
      </w:r>
      <w:proofErr w:type="gramEnd"/>
    </w:p>
    <w:p w:rsidR="00464BEA" w:rsidRPr="002C7739" w:rsidRDefault="00464BEA" w:rsidP="00464BEA">
      <w:pPr>
        <w:ind w:right="-207"/>
        <w:jc w:val="both"/>
        <w:rPr>
          <w:szCs w:val="24"/>
          <w:lang w:bidi="hi-IN"/>
        </w:rPr>
      </w:pPr>
    </w:p>
    <w:p w:rsidR="00464BEA" w:rsidRPr="002C7739" w:rsidRDefault="00464BEA" w:rsidP="00464BEA">
      <w:pPr>
        <w:ind w:right="-207"/>
        <w:jc w:val="both"/>
        <w:rPr>
          <w:szCs w:val="24"/>
          <w:lang w:bidi="hi-IN"/>
        </w:rPr>
      </w:pPr>
    </w:p>
    <w:p w:rsidR="00464BEA" w:rsidRPr="002C7739" w:rsidRDefault="00464BEA" w:rsidP="00464BEA">
      <w:pPr>
        <w:ind w:right="-207"/>
        <w:jc w:val="both"/>
        <w:rPr>
          <w:szCs w:val="24"/>
          <w:lang w:bidi="hi-IN"/>
        </w:rPr>
      </w:pPr>
      <w:proofErr w:type="gramStart"/>
      <w:r w:rsidRPr="002C7739">
        <w:rPr>
          <w:szCs w:val="24"/>
          <w:lang w:bidi="hi-IN"/>
        </w:rPr>
        <w:t>Place :</w:t>
      </w:r>
      <w:proofErr w:type="gramEnd"/>
      <w:r w:rsidRPr="002C7739">
        <w:rPr>
          <w:szCs w:val="24"/>
          <w:lang w:bidi="hi-IN"/>
        </w:rPr>
        <w:tab/>
      </w:r>
      <w:r w:rsidRPr="002C7739">
        <w:rPr>
          <w:szCs w:val="24"/>
          <w:lang w:bidi="hi-IN"/>
        </w:rPr>
        <w:tab/>
      </w:r>
      <w:r w:rsidRPr="002C7739">
        <w:rPr>
          <w:szCs w:val="24"/>
          <w:lang w:bidi="hi-IN"/>
        </w:rPr>
        <w:tab/>
      </w:r>
      <w:r w:rsidRPr="002C7739">
        <w:rPr>
          <w:szCs w:val="24"/>
          <w:lang w:bidi="hi-IN"/>
        </w:rPr>
        <w:tab/>
      </w:r>
      <w:r w:rsidRPr="002C7739">
        <w:rPr>
          <w:szCs w:val="24"/>
          <w:lang w:bidi="hi-IN"/>
        </w:rPr>
        <w:tab/>
      </w:r>
      <w:r w:rsidRPr="002C7739">
        <w:rPr>
          <w:szCs w:val="24"/>
          <w:lang w:bidi="hi-IN"/>
        </w:rPr>
        <w:tab/>
      </w:r>
      <w:r w:rsidRPr="002C7739">
        <w:rPr>
          <w:szCs w:val="24"/>
          <w:lang w:bidi="hi-IN"/>
        </w:rPr>
        <w:tab/>
      </w:r>
      <w:r w:rsidRPr="002C7739">
        <w:rPr>
          <w:szCs w:val="24"/>
          <w:lang w:bidi="hi-IN"/>
        </w:rPr>
        <w:tab/>
      </w:r>
      <w:r w:rsidRPr="002C7739">
        <w:rPr>
          <w:szCs w:val="24"/>
          <w:lang w:bidi="hi-IN"/>
        </w:rPr>
        <w:tab/>
      </w:r>
      <w:r w:rsidRPr="002C7739">
        <w:rPr>
          <w:szCs w:val="24"/>
          <w:lang w:bidi="hi-IN"/>
        </w:rPr>
        <w:tab/>
        <w:t xml:space="preserve">      Yours faithfully,</w:t>
      </w:r>
    </w:p>
    <w:p w:rsidR="00464BEA" w:rsidRPr="002C7739" w:rsidRDefault="00464BEA" w:rsidP="00464BEA">
      <w:pPr>
        <w:ind w:right="-207"/>
        <w:jc w:val="both"/>
        <w:rPr>
          <w:szCs w:val="24"/>
          <w:lang w:bidi="hi-IN"/>
        </w:rPr>
      </w:pPr>
    </w:p>
    <w:p w:rsidR="00464BEA" w:rsidRPr="002C7739" w:rsidRDefault="00464BEA" w:rsidP="00464BEA">
      <w:pPr>
        <w:ind w:right="-207"/>
        <w:jc w:val="both"/>
        <w:rPr>
          <w:szCs w:val="24"/>
          <w:lang w:bidi="hi-IN"/>
        </w:rPr>
      </w:pPr>
    </w:p>
    <w:p w:rsidR="00464BEA" w:rsidRPr="002C7739" w:rsidRDefault="00464BEA" w:rsidP="00464BEA">
      <w:pPr>
        <w:ind w:right="-207"/>
        <w:jc w:val="both"/>
        <w:rPr>
          <w:szCs w:val="24"/>
          <w:lang w:bidi="hi-IN"/>
        </w:rPr>
      </w:pPr>
    </w:p>
    <w:p w:rsidR="00464BEA" w:rsidRPr="002C7739" w:rsidRDefault="00464BEA" w:rsidP="00464BEA">
      <w:pPr>
        <w:ind w:right="-207"/>
        <w:jc w:val="both"/>
        <w:rPr>
          <w:szCs w:val="24"/>
          <w:lang w:bidi="hi-IN"/>
        </w:rPr>
      </w:pPr>
      <w:proofErr w:type="gramStart"/>
      <w:r w:rsidRPr="002C7739">
        <w:rPr>
          <w:szCs w:val="24"/>
          <w:lang w:bidi="hi-IN"/>
        </w:rPr>
        <w:t>Date :</w:t>
      </w:r>
      <w:proofErr w:type="gramEnd"/>
      <w:r w:rsidRPr="002C7739">
        <w:rPr>
          <w:szCs w:val="24"/>
          <w:lang w:bidi="hi-IN"/>
        </w:rPr>
        <w:tab/>
      </w:r>
      <w:r w:rsidRPr="002C7739">
        <w:rPr>
          <w:szCs w:val="24"/>
          <w:lang w:bidi="hi-IN"/>
        </w:rPr>
        <w:tab/>
      </w:r>
      <w:r w:rsidRPr="002C7739">
        <w:rPr>
          <w:szCs w:val="24"/>
          <w:lang w:bidi="hi-IN"/>
        </w:rPr>
        <w:tab/>
      </w:r>
      <w:r w:rsidRPr="002C7739">
        <w:rPr>
          <w:szCs w:val="24"/>
          <w:lang w:bidi="hi-IN"/>
        </w:rPr>
        <w:tab/>
      </w:r>
      <w:r w:rsidRPr="002C7739">
        <w:rPr>
          <w:szCs w:val="24"/>
          <w:lang w:bidi="hi-IN"/>
        </w:rPr>
        <w:tab/>
      </w:r>
      <w:r w:rsidRPr="002C7739">
        <w:rPr>
          <w:szCs w:val="24"/>
          <w:lang w:bidi="hi-IN"/>
        </w:rPr>
        <w:tab/>
      </w:r>
      <w:r w:rsidRPr="002C7739">
        <w:rPr>
          <w:szCs w:val="24"/>
          <w:lang w:bidi="hi-IN"/>
        </w:rPr>
        <w:tab/>
      </w:r>
      <w:r w:rsidRPr="002C7739">
        <w:rPr>
          <w:szCs w:val="24"/>
          <w:lang w:bidi="hi-IN"/>
        </w:rPr>
        <w:tab/>
      </w:r>
      <w:r w:rsidRPr="002C7739">
        <w:rPr>
          <w:szCs w:val="24"/>
          <w:lang w:bidi="hi-IN"/>
        </w:rPr>
        <w:tab/>
        <w:t>Signature of the applicants</w:t>
      </w:r>
      <w:r w:rsidRPr="002C7739">
        <w:rPr>
          <w:szCs w:val="24"/>
          <w:lang w:bidi="hi-IN"/>
        </w:rPr>
        <w:tab/>
      </w:r>
      <w:r w:rsidRPr="002C7739">
        <w:rPr>
          <w:szCs w:val="24"/>
          <w:lang w:bidi="hi-IN"/>
        </w:rPr>
        <w:tab/>
      </w:r>
      <w:r w:rsidRPr="002C7739">
        <w:rPr>
          <w:szCs w:val="24"/>
          <w:lang w:bidi="hi-IN"/>
        </w:rPr>
        <w:tab/>
      </w:r>
      <w:r w:rsidRPr="002C7739">
        <w:rPr>
          <w:szCs w:val="24"/>
          <w:lang w:bidi="hi-IN"/>
        </w:rPr>
        <w:tab/>
      </w:r>
      <w:r w:rsidRPr="002C7739">
        <w:rPr>
          <w:szCs w:val="24"/>
          <w:lang w:bidi="hi-IN"/>
        </w:rPr>
        <w:tab/>
      </w:r>
      <w:r w:rsidRPr="002C7739">
        <w:rPr>
          <w:szCs w:val="24"/>
          <w:lang w:bidi="hi-IN"/>
        </w:rPr>
        <w:tab/>
      </w:r>
    </w:p>
    <w:p w:rsidR="00966F6E" w:rsidRPr="009C57BA" w:rsidRDefault="00966F6E" w:rsidP="009C57BA">
      <w:pPr>
        <w:rPr>
          <w:szCs w:val="24"/>
          <w:lang w:bidi="hi-IN"/>
        </w:rPr>
      </w:pPr>
    </w:p>
    <w:sectPr w:rsidR="00966F6E" w:rsidRPr="009C57BA" w:rsidSect="00381317">
      <w:type w:val="continuous"/>
      <w:pgSz w:w="11907" w:h="16839" w:code="9"/>
      <w:pgMar w:top="990" w:right="1138" w:bottom="1368" w:left="1555" w:header="720" w:footer="36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0CE355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1EB"/>
    <w:multiLevelType w:val="hybridMultilevel"/>
    <w:tmpl w:val="00000BB3"/>
    <w:lvl w:ilvl="0" w:tplc="00002EA6">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A49"/>
    <w:multiLevelType w:val="hybridMultilevel"/>
    <w:tmpl w:val="00005F32"/>
    <w:lvl w:ilvl="0" w:tplc="00003BF6">
      <w:start w:val="1"/>
      <w:numFmt w:val="decimal"/>
      <w:lvlText w:val="1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23B"/>
    <w:multiLevelType w:val="hybridMultilevel"/>
    <w:tmpl w:val="00002213"/>
    <w:lvl w:ilvl="0" w:tplc="0000260D">
      <w:start w:val="1"/>
      <w:numFmt w:val="bullet"/>
      <w:lvlText w:val="8"/>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6BB"/>
    <w:multiLevelType w:val="hybridMultilevel"/>
    <w:tmpl w:val="0000428B"/>
    <w:lvl w:ilvl="0" w:tplc="000026A6">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701F"/>
    <w:multiLevelType w:val="hybridMultilevel"/>
    <w:tmpl w:val="00005D03"/>
    <w:lvl w:ilvl="0" w:tplc="00007A5A">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2721064"/>
    <w:multiLevelType w:val="hybridMultilevel"/>
    <w:tmpl w:val="6DBE8EA2"/>
    <w:lvl w:ilvl="0" w:tplc="0409000F">
      <w:start w:val="1"/>
      <w:numFmt w:val="decimal"/>
      <w:lvlText w:val="%1."/>
      <w:lvlJc w:val="left"/>
      <w:pPr>
        <w:ind w:left="9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4C1100F"/>
    <w:multiLevelType w:val="hybridMultilevel"/>
    <w:tmpl w:val="A7D2D420"/>
    <w:lvl w:ilvl="0" w:tplc="650E4002">
      <w:start w:val="1"/>
      <w:numFmt w:val="decimal"/>
      <w:lvlText w:val="%1."/>
      <w:lvlJc w:val="left"/>
      <w:pPr>
        <w:ind w:left="720" w:hanging="360"/>
      </w:pPr>
      <w:rPr>
        <w:rFonts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5747C9"/>
    <w:multiLevelType w:val="hybridMultilevel"/>
    <w:tmpl w:val="562EA018"/>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13096F66"/>
    <w:multiLevelType w:val="hybridMultilevel"/>
    <w:tmpl w:val="D61C6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3F36F4"/>
    <w:multiLevelType w:val="hybridMultilevel"/>
    <w:tmpl w:val="CCA0A262"/>
    <w:lvl w:ilvl="0" w:tplc="009845B2">
      <w:start w:val="6"/>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A913F0"/>
    <w:multiLevelType w:val="hybridMultilevel"/>
    <w:tmpl w:val="C99E605C"/>
    <w:lvl w:ilvl="0" w:tplc="AC4ED05A">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2436B47E">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B573A5"/>
    <w:multiLevelType w:val="hybridMultilevel"/>
    <w:tmpl w:val="88186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9C784F"/>
    <w:multiLevelType w:val="hybridMultilevel"/>
    <w:tmpl w:val="DFC6723E"/>
    <w:lvl w:ilvl="0" w:tplc="F0D004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3162D9"/>
    <w:multiLevelType w:val="hybridMultilevel"/>
    <w:tmpl w:val="F53A5B82"/>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2012177B"/>
    <w:multiLevelType w:val="hybridMultilevel"/>
    <w:tmpl w:val="672CA13C"/>
    <w:lvl w:ilvl="0" w:tplc="03F4E7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353989"/>
    <w:multiLevelType w:val="hybridMultilevel"/>
    <w:tmpl w:val="D24C6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27128C"/>
    <w:multiLevelType w:val="hybridMultilevel"/>
    <w:tmpl w:val="8C646AD0"/>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516F6738"/>
    <w:multiLevelType w:val="hybridMultilevel"/>
    <w:tmpl w:val="451A8B2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nsid w:val="57CD2F2D"/>
    <w:multiLevelType w:val="hybridMultilevel"/>
    <w:tmpl w:val="FC86359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5985073E"/>
    <w:multiLevelType w:val="hybridMultilevel"/>
    <w:tmpl w:val="6EC278EC"/>
    <w:lvl w:ilvl="0" w:tplc="75A6F4F0">
      <w:start w:val="1"/>
      <w:numFmt w:val="lowerRoman"/>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9D45A20"/>
    <w:multiLevelType w:val="hybridMultilevel"/>
    <w:tmpl w:val="418889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DE2219"/>
    <w:multiLevelType w:val="hybridMultilevel"/>
    <w:tmpl w:val="8C646AD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0C5F66"/>
    <w:multiLevelType w:val="hybridMultilevel"/>
    <w:tmpl w:val="34D402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80D1B2E"/>
    <w:multiLevelType w:val="hybridMultilevel"/>
    <w:tmpl w:val="F8242D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91D5D0E"/>
    <w:multiLevelType w:val="hybridMultilevel"/>
    <w:tmpl w:val="5BCAE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F674AB"/>
    <w:multiLevelType w:val="hybridMultilevel"/>
    <w:tmpl w:val="0B308C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3043160"/>
    <w:multiLevelType w:val="hybridMultilevel"/>
    <w:tmpl w:val="477CB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1"/>
  </w:num>
  <w:num w:numId="3">
    <w:abstractNumId w:val="20"/>
  </w:num>
  <w:num w:numId="4">
    <w:abstractNumId w:val="10"/>
  </w:num>
  <w:num w:numId="5">
    <w:abstractNumId w:val="19"/>
  </w:num>
  <w:num w:numId="6">
    <w:abstractNumId w:val="17"/>
  </w:num>
  <w:num w:numId="7">
    <w:abstractNumId w:val="25"/>
  </w:num>
  <w:num w:numId="8">
    <w:abstractNumId w:val="18"/>
  </w:num>
  <w:num w:numId="9">
    <w:abstractNumId w:val="12"/>
  </w:num>
  <w:num w:numId="10">
    <w:abstractNumId w:val="0"/>
  </w:num>
  <w:num w:numId="11">
    <w:abstractNumId w:val="27"/>
  </w:num>
  <w:num w:numId="12">
    <w:abstractNumId w:val="16"/>
  </w:num>
  <w:num w:numId="13">
    <w:abstractNumId w:val="24"/>
  </w:num>
  <w:num w:numId="14">
    <w:abstractNumId w:val="23"/>
  </w:num>
  <w:num w:numId="15">
    <w:abstractNumId w:val="26"/>
  </w:num>
  <w:num w:numId="16">
    <w:abstractNumId w:val="9"/>
  </w:num>
  <w:num w:numId="17">
    <w:abstractNumId w:val="14"/>
  </w:num>
  <w:num w:numId="18">
    <w:abstractNumId w:val="8"/>
  </w:num>
  <w:num w:numId="19">
    <w:abstractNumId w:val="15"/>
  </w:num>
  <w:num w:numId="20">
    <w:abstractNumId w:val="21"/>
  </w:num>
  <w:num w:numId="21">
    <w:abstractNumId w:val="13"/>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4"/>
  </w:num>
  <w:num w:numId="25">
    <w:abstractNumId w:val="5"/>
  </w:num>
  <w:num w:numId="26">
    <w:abstractNumId w:val="3"/>
  </w:num>
  <w:num w:numId="27">
    <w:abstractNumId w:val="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1224B8"/>
    <w:rsid w:val="00013FD0"/>
    <w:rsid w:val="00015576"/>
    <w:rsid w:val="00020F96"/>
    <w:rsid w:val="0003136E"/>
    <w:rsid w:val="000360F3"/>
    <w:rsid w:val="00050EC8"/>
    <w:rsid w:val="00057AF9"/>
    <w:rsid w:val="00061BD9"/>
    <w:rsid w:val="00063318"/>
    <w:rsid w:val="00063981"/>
    <w:rsid w:val="0006701F"/>
    <w:rsid w:val="00071770"/>
    <w:rsid w:val="00073F94"/>
    <w:rsid w:val="000806A3"/>
    <w:rsid w:val="00080843"/>
    <w:rsid w:val="0008380A"/>
    <w:rsid w:val="00087995"/>
    <w:rsid w:val="00090828"/>
    <w:rsid w:val="00097C7E"/>
    <w:rsid w:val="000A5445"/>
    <w:rsid w:val="000B1254"/>
    <w:rsid w:val="000C2EBC"/>
    <w:rsid w:val="000E370D"/>
    <w:rsid w:val="000E6B87"/>
    <w:rsid w:val="000F05E7"/>
    <w:rsid w:val="000F7249"/>
    <w:rsid w:val="000F7381"/>
    <w:rsid w:val="00102AB1"/>
    <w:rsid w:val="001131D5"/>
    <w:rsid w:val="00115E7F"/>
    <w:rsid w:val="0011768A"/>
    <w:rsid w:val="00121A46"/>
    <w:rsid w:val="001224B8"/>
    <w:rsid w:val="001256F9"/>
    <w:rsid w:val="00130131"/>
    <w:rsid w:val="00131A03"/>
    <w:rsid w:val="0013349B"/>
    <w:rsid w:val="001420F3"/>
    <w:rsid w:val="00160A7F"/>
    <w:rsid w:val="00170AEE"/>
    <w:rsid w:val="00185031"/>
    <w:rsid w:val="001A0CB5"/>
    <w:rsid w:val="001A0E01"/>
    <w:rsid w:val="001A7311"/>
    <w:rsid w:val="001C0435"/>
    <w:rsid w:val="001C445A"/>
    <w:rsid w:val="001C5F0E"/>
    <w:rsid w:val="001D3336"/>
    <w:rsid w:val="001D6B5F"/>
    <w:rsid w:val="00216861"/>
    <w:rsid w:val="00245AE7"/>
    <w:rsid w:val="002522ED"/>
    <w:rsid w:val="00252CF9"/>
    <w:rsid w:val="002634FF"/>
    <w:rsid w:val="002A0BE0"/>
    <w:rsid w:val="002A5695"/>
    <w:rsid w:val="002B1C34"/>
    <w:rsid w:val="002B30AB"/>
    <w:rsid w:val="002C7739"/>
    <w:rsid w:val="002D6EBB"/>
    <w:rsid w:val="002E45B9"/>
    <w:rsid w:val="002E4D36"/>
    <w:rsid w:val="002F0725"/>
    <w:rsid w:val="00310D80"/>
    <w:rsid w:val="0032300A"/>
    <w:rsid w:val="003339DE"/>
    <w:rsid w:val="003477E3"/>
    <w:rsid w:val="00355340"/>
    <w:rsid w:val="00355686"/>
    <w:rsid w:val="00357B4A"/>
    <w:rsid w:val="00366F5D"/>
    <w:rsid w:val="00381317"/>
    <w:rsid w:val="00383C82"/>
    <w:rsid w:val="003978F2"/>
    <w:rsid w:val="003A3AE6"/>
    <w:rsid w:val="003C4AEF"/>
    <w:rsid w:val="003C78D6"/>
    <w:rsid w:val="003D72ED"/>
    <w:rsid w:val="003E5F11"/>
    <w:rsid w:val="003E61F8"/>
    <w:rsid w:val="003F1FEC"/>
    <w:rsid w:val="00400452"/>
    <w:rsid w:val="00404334"/>
    <w:rsid w:val="00413169"/>
    <w:rsid w:val="00430C12"/>
    <w:rsid w:val="00432947"/>
    <w:rsid w:val="00437848"/>
    <w:rsid w:val="00442B88"/>
    <w:rsid w:val="0044551F"/>
    <w:rsid w:val="004526C5"/>
    <w:rsid w:val="004648A1"/>
    <w:rsid w:val="00464BEA"/>
    <w:rsid w:val="00466A44"/>
    <w:rsid w:val="00482143"/>
    <w:rsid w:val="0048308D"/>
    <w:rsid w:val="004907D3"/>
    <w:rsid w:val="00493ABD"/>
    <w:rsid w:val="004B2209"/>
    <w:rsid w:val="004D33FB"/>
    <w:rsid w:val="004D5B2F"/>
    <w:rsid w:val="004F1AAD"/>
    <w:rsid w:val="00502028"/>
    <w:rsid w:val="00511B61"/>
    <w:rsid w:val="00535988"/>
    <w:rsid w:val="0054075C"/>
    <w:rsid w:val="005433F0"/>
    <w:rsid w:val="005549A6"/>
    <w:rsid w:val="0055618E"/>
    <w:rsid w:val="00556856"/>
    <w:rsid w:val="00562127"/>
    <w:rsid w:val="00562DED"/>
    <w:rsid w:val="00572F50"/>
    <w:rsid w:val="00582759"/>
    <w:rsid w:val="005830CA"/>
    <w:rsid w:val="005D10C3"/>
    <w:rsid w:val="005D3292"/>
    <w:rsid w:val="005D6C82"/>
    <w:rsid w:val="005E6053"/>
    <w:rsid w:val="006021D6"/>
    <w:rsid w:val="00610417"/>
    <w:rsid w:val="00624F6E"/>
    <w:rsid w:val="00627C9D"/>
    <w:rsid w:val="006332D2"/>
    <w:rsid w:val="006368BE"/>
    <w:rsid w:val="0063784D"/>
    <w:rsid w:val="00647A2A"/>
    <w:rsid w:val="00651746"/>
    <w:rsid w:val="006528D3"/>
    <w:rsid w:val="00673826"/>
    <w:rsid w:val="006852A6"/>
    <w:rsid w:val="00686641"/>
    <w:rsid w:val="00696993"/>
    <w:rsid w:val="006B113F"/>
    <w:rsid w:val="006B7125"/>
    <w:rsid w:val="006C2E6B"/>
    <w:rsid w:val="006D0BE5"/>
    <w:rsid w:val="006D76C8"/>
    <w:rsid w:val="006D7C46"/>
    <w:rsid w:val="007040A1"/>
    <w:rsid w:val="00721E7F"/>
    <w:rsid w:val="0072323A"/>
    <w:rsid w:val="0073038A"/>
    <w:rsid w:val="0073436F"/>
    <w:rsid w:val="0074527A"/>
    <w:rsid w:val="007522BE"/>
    <w:rsid w:val="007607B0"/>
    <w:rsid w:val="00767221"/>
    <w:rsid w:val="0076777D"/>
    <w:rsid w:val="00772C0A"/>
    <w:rsid w:val="0077324B"/>
    <w:rsid w:val="00774EA2"/>
    <w:rsid w:val="00780B01"/>
    <w:rsid w:val="00786E3A"/>
    <w:rsid w:val="00797AF0"/>
    <w:rsid w:val="007A0D32"/>
    <w:rsid w:val="007A7DD2"/>
    <w:rsid w:val="007B053B"/>
    <w:rsid w:val="007C14E6"/>
    <w:rsid w:val="007C3C10"/>
    <w:rsid w:val="007D543C"/>
    <w:rsid w:val="007D7251"/>
    <w:rsid w:val="00802DCC"/>
    <w:rsid w:val="00815909"/>
    <w:rsid w:val="0082026C"/>
    <w:rsid w:val="008204FC"/>
    <w:rsid w:val="008247A4"/>
    <w:rsid w:val="00825A06"/>
    <w:rsid w:val="00826F51"/>
    <w:rsid w:val="00834CC4"/>
    <w:rsid w:val="00853FD3"/>
    <w:rsid w:val="00870919"/>
    <w:rsid w:val="0088438D"/>
    <w:rsid w:val="00886758"/>
    <w:rsid w:val="00897512"/>
    <w:rsid w:val="008979F8"/>
    <w:rsid w:val="008A58DA"/>
    <w:rsid w:val="008A7C99"/>
    <w:rsid w:val="008C0302"/>
    <w:rsid w:val="008C52BD"/>
    <w:rsid w:val="008E117D"/>
    <w:rsid w:val="008F3DE9"/>
    <w:rsid w:val="008F7F87"/>
    <w:rsid w:val="00905A85"/>
    <w:rsid w:val="00906C26"/>
    <w:rsid w:val="0093127F"/>
    <w:rsid w:val="0093214A"/>
    <w:rsid w:val="009409FB"/>
    <w:rsid w:val="00963721"/>
    <w:rsid w:val="00966A8E"/>
    <w:rsid w:val="00966F6E"/>
    <w:rsid w:val="00982C96"/>
    <w:rsid w:val="009C57BA"/>
    <w:rsid w:val="009D14F3"/>
    <w:rsid w:val="009D6B82"/>
    <w:rsid w:val="009E263F"/>
    <w:rsid w:val="009F1E09"/>
    <w:rsid w:val="00A007D2"/>
    <w:rsid w:val="00A03C5D"/>
    <w:rsid w:val="00A1189D"/>
    <w:rsid w:val="00A22484"/>
    <w:rsid w:val="00A22CEF"/>
    <w:rsid w:val="00A345B6"/>
    <w:rsid w:val="00A56AEC"/>
    <w:rsid w:val="00AB1474"/>
    <w:rsid w:val="00AB62D5"/>
    <w:rsid w:val="00AC41CC"/>
    <w:rsid w:val="00AE28C9"/>
    <w:rsid w:val="00AE46CC"/>
    <w:rsid w:val="00AF13BD"/>
    <w:rsid w:val="00B07515"/>
    <w:rsid w:val="00B07C13"/>
    <w:rsid w:val="00B117BA"/>
    <w:rsid w:val="00B125DC"/>
    <w:rsid w:val="00B3793F"/>
    <w:rsid w:val="00B421B2"/>
    <w:rsid w:val="00B55033"/>
    <w:rsid w:val="00B6323C"/>
    <w:rsid w:val="00B63E5E"/>
    <w:rsid w:val="00B7013D"/>
    <w:rsid w:val="00B708B2"/>
    <w:rsid w:val="00B744D0"/>
    <w:rsid w:val="00B830A5"/>
    <w:rsid w:val="00B90A31"/>
    <w:rsid w:val="00BA5470"/>
    <w:rsid w:val="00BB02D7"/>
    <w:rsid w:val="00BB1A05"/>
    <w:rsid w:val="00BB5376"/>
    <w:rsid w:val="00BD236B"/>
    <w:rsid w:val="00BD4D98"/>
    <w:rsid w:val="00BE3A8B"/>
    <w:rsid w:val="00BF00DC"/>
    <w:rsid w:val="00BF67DA"/>
    <w:rsid w:val="00C118AF"/>
    <w:rsid w:val="00C15171"/>
    <w:rsid w:val="00C21F30"/>
    <w:rsid w:val="00C227A2"/>
    <w:rsid w:val="00C25124"/>
    <w:rsid w:val="00C26D05"/>
    <w:rsid w:val="00C34A30"/>
    <w:rsid w:val="00C41E6E"/>
    <w:rsid w:val="00C4345D"/>
    <w:rsid w:val="00C43F76"/>
    <w:rsid w:val="00C4652E"/>
    <w:rsid w:val="00C64AEB"/>
    <w:rsid w:val="00C657D9"/>
    <w:rsid w:val="00C81B04"/>
    <w:rsid w:val="00C840A3"/>
    <w:rsid w:val="00CA225F"/>
    <w:rsid w:val="00CA2972"/>
    <w:rsid w:val="00CB37BA"/>
    <w:rsid w:val="00CD4618"/>
    <w:rsid w:val="00CD768D"/>
    <w:rsid w:val="00CE3AA7"/>
    <w:rsid w:val="00CF25D0"/>
    <w:rsid w:val="00CF287F"/>
    <w:rsid w:val="00CF6B3E"/>
    <w:rsid w:val="00D02E75"/>
    <w:rsid w:val="00D13517"/>
    <w:rsid w:val="00D2158D"/>
    <w:rsid w:val="00D4114F"/>
    <w:rsid w:val="00D45C3D"/>
    <w:rsid w:val="00D46939"/>
    <w:rsid w:val="00D47D8A"/>
    <w:rsid w:val="00D5192C"/>
    <w:rsid w:val="00D55899"/>
    <w:rsid w:val="00D6544F"/>
    <w:rsid w:val="00D66D4E"/>
    <w:rsid w:val="00D77E61"/>
    <w:rsid w:val="00D8069A"/>
    <w:rsid w:val="00D849F8"/>
    <w:rsid w:val="00D953C1"/>
    <w:rsid w:val="00E102B8"/>
    <w:rsid w:val="00E104FF"/>
    <w:rsid w:val="00E12982"/>
    <w:rsid w:val="00E24360"/>
    <w:rsid w:val="00E33A1A"/>
    <w:rsid w:val="00E45C53"/>
    <w:rsid w:val="00E60BBF"/>
    <w:rsid w:val="00E71520"/>
    <w:rsid w:val="00E71C7E"/>
    <w:rsid w:val="00E84158"/>
    <w:rsid w:val="00E97333"/>
    <w:rsid w:val="00EA4D17"/>
    <w:rsid w:val="00EB0553"/>
    <w:rsid w:val="00EB24F1"/>
    <w:rsid w:val="00EC1E98"/>
    <w:rsid w:val="00ED1FAC"/>
    <w:rsid w:val="00ED6FB6"/>
    <w:rsid w:val="00EE6EFE"/>
    <w:rsid w:val="00F04B4E"/>
    <w:rsid w:val="00F10484"/>
    <w:rsid w:val="00F13224"/>
    <w:rsid w:val="00F219B9"/>
    <w:rsid w:val="00F2226E"/>
    <w:rsid w:val="00F23F45"/>
    <w:rsid w:val="00F25360"/>
    <w:rsid w:val="00F25736"/>
    <w:rsid w:val="00F25838"/>
    <w:rsid w:val="00F3207B"/>
    <w:rsid w:val="00F46D88"/>
    <w:rsid w:val="00F5239D"/>
    <w:rsid w:val="00F533F9"/>
    <w:rsid w:val="00F646A1"/>
    <w:rsid w:val="00F776FD"/>
    <w:rsid w:val="00F803F4"/>
    <w:rsid w:val="00FB3166"/>
    <w:rsid w:val="00FC66E0"/>
    <w:rsid w:val="00FD0AC0"/>
    <w:rsid w:val="00FD4CE8"/>
    <w:rsid w:val="00FE4391"/>
    <w:rsid w:val="00FF5EA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8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52E"/>
    <w:rPr>
      <w:color w:val="0000FF" w:themeColor="hyperlink"/>
      <w:u w:val="single"/>
    </w:rPr>
  </w:style>
  <w:style w:type="paragraph" w:styleId="ListParagraph">
    <w:name w:val="List Paragraph"/>
    <w:basedOn w:val="Normal"/>
    <w:uiPriority w:val="34"/>
    <w:qFormat/>
    <w:rsid w:val="00C4652E"/>
    <w:pPr>
      <w:ind w:left="720"/>
      <w:contextualSpacing/>
    </w:pPr>
  </w:style>
  <w:style w:type="table" w:styleId="TableGrid">
    <w:name w:val="Table Grid"/>
    <w:basedOn w:val="TableNormal"/>
    <w:uiPriority w:val="59"/>
    <w:rsid w:val="00C46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482143"/>
    <w:pPr>
      <w:numPr>
        <w:numId w:val="10"/>
      </w:numPr>
      <w:contextualSpacing/>
    </w:pPr>
  </w:style>
  <w:style w:type="paragraph" w:styleId="BalloonText">
    <w:name w:val="Balloon Text"/>
    <w:basedOn w:val="Normal"/>
    <w:link w:val="BalloonTextChar"/>
    <w:uiPriority w:val="99"/>
    <w:semiHidden/>
    <w:unhideWhenUsed/>
    <w:rsid w:val="00381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3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52E"/>
    <w:rPr>
      <w:color w:val="0000FF" w:themeColor="hyperlink"/>
      <w:u w:val="single"/>
    </w:rPr>
  </w:style>
  <w:style w:type="paragraph" w:styleId="ListParagraph">
    <w:name w:val="List Paragraph"/>
    <w:basedOn w:val="Normal"/>
    <w:uiPriority w:val="34"/>
    <w:qFormat/>
    <w:rsid w:val="00C4652E"/>
    <w:pPr>
      <w:ind w:left="720"/>
      <w:contextualSpacing/>
    </w:pPr>
  </w:style>
  <w:style w:type="table" w:styleId="TableGrid">
    <w:name w:val="Table Grid"/>
    <w:basedOn w:val="TableNormal"/>
    <w:uiPriority w:val="59"/>
    <w:rsid w:val="00C46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482143"/>
    <w:pPr>
      <w:numPr>
        <w:numId w:val="10"/>
      </w:numPr>
      <w:contextualSpacing/>
    </w:pPr>
  </w:style>
  <w:style w:type="paragraph" w:styleId="BalloonText">
    <w:name w:val="Balloon Text"/>
    <w:basedOn w:val="Normal"/>
    <w:link w:val="BalloonTextChar"/>
    <w:uiPriority w:val="99"/>
    <w:semiHidden/>
    <w:unhideWhenUsed/>
    <w:rsid w:val="00381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3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www.lifecarehll.com"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www.lifecarehl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pcd@lifecarehl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ifecarehll.com" TargetMode="External"/><Relationship Id="rId4" Type="http://schemas.openxmlformats.org/officeDocument/2006/relationships/settings" Target="settings.xml"/><Relationship Id="rId9" Type="http://schemas.openxmlformats.org/officeDocument/2006/relationships/oleObject" Target="embeddings/oleObject3.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13</Pages>
  <Words>3037</Words>
  <Characters>17317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AJIT</dc:creator>
  <cp:lastModifiedBy>khalid Riaz</cp:lastModifiedBy>
  <cp:revision>263</cp:revision>
  <cp:lastPrinted>2015-08-24T09:52:00Z</cp:lastPrinted>
  <dcterms:created xsi:type="dcterms:W3CDTF">2015-08-21T05:17:00Z</dcterms:created>
  <dcterms:modified xsi:type="dcterms:W3CDTF">2015-09-01T06:53:00Z</dcterms:modified>
</cp:coreProperties>
</file>