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p>
    <w:p w:rsidR="00B43E71" w:rsidRPr="00BF6681" w:rsidRDefault="00B43E71" w:rsidP="00B43E71">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r w:rsidRPr="00BF6681">
        <w:rPr>
          <w:rFonts w:ascii="Mangal" w:hAnsi="Mangal" w:cs="Mangal" w:hint="cs"/>
          <w:b/>
          <w:bCs/>
          <w:cs/>
          <w:lang w:bidi="hi-IN"/>
        </w:rPr>
        <w:t>लाइफकेयर</w:t>
      </w:r>
      <w:r w:rsidRPr="00BF6681">
        <w:rPr>
          <w:rFonts w:ascii="Arial" w:hAnsi="Arial" w:cs="Arial"/>
          <w:b/>
          <w:bCs/>
          <w:cs/>
          <w:lang w:bidi="hi-IN"/>
        </w:rPr>
        <w:t xml:space="preserve"> </w:t>
      </w:r>
      <w:r w:rsidRPr="00BF6681">
        <w:rPr>
          <w:rFonts w:ascii="Mangal" w:hAnsi="Mangal" w:cs="Mangal" w:hint="cs"/>
          <w:b/>
          <w:bCs/>
          <w:cs/>
          <w:lang w:bidi="hi-IN"/>
        </w:rPr>
        <w:t>लिमिटेड</w:t>
      </w:r>
      <w:r w:rsidRPr="00BF6681">
        <w:rPr>
          <w:rFonts w:ascii="Arial" w:hAnsi="Arial" w:cs="Arial"/>
          <w:b/>
          <w:bCs/>
          <w:cs/>
          <w:lang w:bidi="hi-IN"/>
        </w:rPr>
        <w:t xml:space="preserve"> </w:t>
      </w:r>
      <w:r w:rsidRPr="00BF6681">
        <w:rPr>
          <w:rFonts w:ascii="Arial" w:hAnsi="Arial" w:cs="Arial"/>
          <w:b/>
          <w:bCs/>
          <w:lang w:bidi="hi-IN"/>
        </w:rPr>
        <w:t>/ HLL Lifecare Limited</w:t>
      </w:r>
    </w:p>
    <w:p w:rsidR="00B43E71" w:rsidRPr="00BF6681" w:rsidRDefault="00B43E71" w:rsidP="00B43E71">
      <w:pPr>
        <w:pBdr>
          <w:bottom w:val="single" w:sz="6" w:space="1" w:color="auto"/>
        </w:pBdr>
        <w:jc w:val="center"/>
        <w:rPr>
          <w:rFonts w:ascii="Arial" w:hAnsi="Arial" w:cs="Arial"/>
          <w:b/>
          <w:bCs/>
          <w:lang w:bidi="hi-IN"/>
        </w:rPr>
      </w:pPr>
      <w:r w:rsidRPr="00BF6681">
        <w:rPr>
          <w:rFonts w:ascii="Mangal" w:hAnsi="Mangal" w:cs="Mangal" w:hint="cs"/>
          <w:b/>
          <w:bCs/>
          <w:cs/>
          <w:lang w:bidi="hi-IN"/>
        </w:rPr>
        <w:t>कणगला</w:t>
      </w:r>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r w:rsidRPr="00BF6681">
        <w:rPr>
          <w:rFonts w:ascii="Arial" w:hAnsi="Arial" w:cs="Arial"/>
          <w:b/>
          <w:bCs/>
          <w:lang w:bidi="hi-IN"/>
        </w:rPr>
        <w:t>Bel</w:t>
      </w:r>
      <w:r w:rsidR="006B51FE">
        <w:rPr>
          <w:rFonts w:ascii="Arial" w:hAnsi="Arial" w:cs="Arial"/>
          <w:b/>
          <w:bCs/>
          <w:lang w:bidi="hi-IN"/>
        </w:rPr>
        <w:t>a</w:t>
      </w:r>
      <w:r w:rsidRPr="00BF6681">
        <w:rPr>
          <w:rFonts w:ascii="Arial" w:hAnsi="Arial" w:cs="Arial"/>
          <w:b/>
          <w:bCs/>
          <w:lang w:bidi="hi-IN"/>
        </w:rPr>
        <w:t>ga</w:t>
      </w:r>
      <w:r w:rsidR="006B51FE">
        <w:rPr>
          <w:rFonts w:ascii="Arial" w:hAnsi="Arial" w:cs="Arial"/>
          <w:b/>
          <w:bCs/>
          <w:lang w:bidi="hi-IN"/>
        </w:rPr>
        <w:t>vi</w:t>
      </w:r>
      <w:r w:rsidRPr="00BF6681">
        <w:rPr>
          <w:rFonts w:ascii="Arial" w:hAnsi="Arial" w:cs="Arial"/>
          <w:b/>
          <w:bCs/>
          <w:lang w:bidi="hi-IN"/>
        </w:rPr>
        <w:t xml:space="preserve"> Dist.</w:t>
      </w:r>
    </w:p>
    <w:p w:rsidR="00B43E71" w:rsidRPr="00194C54" w:rsidRDefault="00F51390" w:rsidP="00B43E71">
      <w:pPr>
        <w:pStyle w:val="Heading1"/>
        <w:rPr>
          <w:iCs/>
          <w:sz w:val="24"/>
          <w:szCs w:val="24"/>
        </w:rPr>
      </w:pPr>
      <w:proofErr w:type="spellStart"/>
      <w:r>
        <w:rPr>
          <w:iCs/>
          <w:sz w:val="24"/>
          <w:szCs w:val="24"/>
        </w:rPr>
        <w:t>No.</w:t>
      </w:r>
      <w:r w:rsidR="00B43E71" w:rsidRPr="00194C54">
        <w:rPr>
          <w:iCs/>
          <w:sz w:val="24"/>
          <w:szCs w:val="24"/>
        </w:rPr>
        <w:t>HL</w:t>
      </w:r>
      <w:proofErr w:type="spellEnd"/>
      <w:r w:rsidR="00B43E71" w:rsidRPr="00194C54">
        <w:rPr>
          <w:iCs/>
          <w:sz w:val="24"/>
          <w:szCs w:val="24"/>
        </w:rPr>
        <w:t>/BG/HR/</w:t>
      </w:r>
      <w:r w:rsidR="00117B5C">
        <w:rPr>
          <w:iCs/>
          <w:sz w:val="24"/>
          <w:szCs w:val="24"/>
        </w:rPr>
        <w:t>Garden</w:t>
      </w:r>
      <w:r w:rsidR="00B43E71" w:rsidRPr="00194C54">
        <w:rPr>
          <w:iCs/>
          <w:sz w:val="24"/>
          <w:szCs w:val="24"/>
        </w:rPr>
        <w:t xml:space="preserve">/2022-23 </w:t>
      </w:r>
      <w:r w:rsidR="00117B5C">
        <w:rPr>
          <w:iCs/>
          <w:sz w:val="24"/>
          <w:szCs w:val="24"/>
        </w:rPr>
        <w:tab/>
      </w:r>
      <w:r w:rsidR="00117B5C">
        <w:rPr>
          <w:iCs/>
          <w:sz w:val="24"/>
          <w:szCs w:val="24"/>
        </w:rPr>
        <w:tab/>
      </w:r>
      <w:r w:rsidR="00B43E71" w:rsidRPr="00194C54">
        <w:rPr>
          <w:iCs/>
          <w:sz w:val="24"/>
          <w:szCs w:val="24"/>
        </w:rPr>
        <w:t xml:space="preserve"> </w:t>
      </w:r>
      <w:r w:rsidR="00194C54">
        <w:rPr>
          <w:iCs/>
          <w:sz w:val="24"/>
          <w:szCs w:val="24"/>
        </w:rPr>
        <w:tab/>
      </w:r>
      <w:r w:rsidR="00B43E71" w:rsidRPr="00194C54">
        <w:rPr>
          <w:iCs/>
          <w:sz w:val="24"/>
          <w:szCs w:val="24"/>
        </w:rPr>
        <w:t xml:space="preserve">    </w:t>
      </w:r>
      <w:r w:rsidR="00194C54">
        <w:rPr>
          <w:iCs/>
          <w:sz w:val="24"/>
          <w:szCs w:val="24"/>
        </w:rPr>
        <w:tab/>
      </w:r>
      <w:r w:rsidR="00194C54">
        <w:rPr>
          <w:iCs/>
          <w:sz w:val="24"/>
          <w:szCs w:val="24"/>
        </w:rPr>
        <w:tab/>
      </w:r>
      <w:r w:rsidR="00194C54">
        <w:rPr>
          <w:iCs/>
          <w:sz w:val="24"/>
          <w:szCs w:val="24"/>
        </w:rPr>
        <w:tab/>
      </w:r>
      <w:r w:rsidR="00B43E71" w:rsidRPr="00194C54">
        <w:rPr>
          <w:iCs/>
          <w:sz w:val="24"/>
          <w:szCs w:val="24"/>
        </w:rPr>
        <w:t xml:space="preserve">Date: </w:t>
      </w:r>
      <w:r>
        <w:rPr>
          <w:iCs/>
          <w:sz w:val="24"/>
          <w:szCs w:val="24"/>
        </w:rPr>
        <w:t>01.08</w:t>
      </w:r>
      <w:r w:rsidR="00B43E71" w:rsidRPr="00194C54">
        <w:rPr>
          <w:iCs/>
          <w:sz w:val="24"/>
          <w:szCs w:val="24"/>
        </w:rPr>
        <w:t>.2022</w:t>
      </w:r>
    </w:p>
    <w:p w:rsidR="00B43E71" w:rsidRPr="0031018D" w:rsidRDefault="00B43E71" w:rsidP="00B43E71">
      <w:pPr>
        <w:rPr>
          <w:rFonts w:ascii="Arial" w:hAnsi="Arial" w:cs="Arial"/>
          <w:iCs/>
          <w:sz w:val="10"/>
          <w:szCs w:val="10"/>
        </w:rPr>
      </w:pPr>
    </w:p>
    <w:p w:rsidR="00B43E71" w:rsidRPr="000E56A0" w:rsidRDefault="00B43E71" w:rsidP="000E56A0">
      <w:pPr>
        <w:pStyle w:val="Heading2"/>
        <w:jc w:val="center"/>
        <w:rPr>
          <w:i w:val="0"/>
          <w:iCs w:val="0"/>
          <w:sz w:val="24"/>
          <w:lang w:bidi="hi-IN"/>
        </w:rPr>
      </w:pPr>
      <w:proofErr w:type="spellStart"/>
      <w:r w:rsidRPr="000E56A0">
        <w:rPr>
          <w:rFonts w:ascii="Mangal" w:hAnsi="Mangal" w:cs="Mangal" w:hint="cs"/>
          <w:i w:val="0"/>
          <w:iCs w:val="0"/>
          <w:sz w:val="24"/>
          <w:cs/>
          <w:lang w:bidi="hi-IN"/>
        </w:rPr>
        <w:t>निविदा</w:t>
      </w:r>
      <w:proofErr w:type="spellEnd"/>
      <w:r w:rsidRPr="000E56A0">
        <w:rPr>
          <w:i w:val="0"/>
          <w:iCs w:val="0"/>
          <w:sz w:val="24"/>
          <w:cs/>
          <w:lang w:bidi="hi-IN"/>
        </w:rPr>
        <w:t xml:space="preserve"> </w:t>
      </w:r>
      <w:r w:rsidRPr="000E56A0">
        <w:rPr>
          <w:rFonts w:ascii="Mangal" w:hAnsi="Mangal" w:cs="Mangal" w:hint="cs"/>
          <w:i w:val="0"/>
          <w:iCs w:val="0"/>
          <w:sz w:val="24"/>
          <w:cs/>
          <w:lang w:bidi="hi-IN"/>
        </w:rPr>
        <w:t>सूचना</w:t>
      </w:r>
      <w:r w:rsidRPr="000E56A0">
        <w:rPr>
          <w:i w:val="0"/>
          <w:iCs w:val="0"/>
          <w:sz w:val="24"/>
          <w:cs/>
          <w:lang w:bidi="hi-IN"/>
        </w:rPr>
        <w:t xml:space="preserve"> </w:t>
      </w:r>
      <w:r w:rsidRPr="000E56A0">
        <w:rPr>
          <w:i w:val="0"/>
          <w:iCs w:val="0"/>
          <w:sz w:val="24"/>
          <w:lang w:bidi="hi-IN"/>
        </w:rPr>
        <w:t>/ TENDER NOTIFICATION</w:t>
      </w:r>
    </w:p>
    <w:p w:rsidR="00272469" w:rsidRDefault="00272469">
      <w:pPr>
        <w:pStyle w:val="BodyText"/>
        <w:spacing w:after="0"/>
        <w:jc w:val="both"/>
        <w:rPr>
          <w:rFonts w:ascii="Arial" w:hAnsi="Arial" w:cs="Arial"/>
        </w:rPr>
      </w:pPr>
    </w:p>
    <w:p w:rsidR="00272469" w:rsidRPr="005032DC" w:rsidRDefault="008C2023" w:rsidP="00272469">
      <w:pPr>
        <w:jc w:val="both"/>
        <w:rPr>
          <w:rFonts w:ascii="Arial" w:hAnsi="Arial" w:cs="Arial"/>
        </w:rPr>
      </w:pPr>
      <w:r>
        <w:rPr>
          <w:rFonts w:ascii="Arial" w:hAnsi="Arial" w:cs="Arial"/>
        </w:rPr>
        <w:t xml:space="preserve">Quotations are </w:t>
      </w:r>
      <w:r w:rsidR="00272469" w:rsidRPr="00DD1E7D">
        <w:rPr>
          <w:rFonts w:ascii="Arial" w:hAnsi="Arial" w:cs="Arial"/>
        </w:rPr>
        <w:t xml:space="preserve">invited </w:t>
      </w:r>
      <w:r w:rsidR="00272469" w:rsidRPr="005032DC">
        <w:rPr>
          <w:rFonts w:ascii="Arial" w:hAnsi="Arial" w:cs="Arial"/>
        </w:rPr>
        <w:t>from competent, experienced and registered labour Contractors</w:t>
      </w:r>
      <w:r w:rsidR="00272469" w:rsidRPr="00DD1E7D">
        <w:rPr>
          <w:rFonts w:ascii="Arial" w:hAnsi="Arial" w:cs="Arial"/>
        </w:rPr>
        <w:t xml:space="preserve"> </w:t>
      </w:r>
      <w:r w:rsidR="00272469" w:rsidRPr="005032DC">
        <w:rPr>
          <w:rFonts w:ascii="Arial" w:hAnsi="Arial" w:cs="Arial"/>
        </w:rPr>
        <w:t xml:space="preserve">on daily contract basis in line with the terms and conditions </w:t>
      </w:r>
      <w:r w:rsidR="00272469">
        <w:rPr>
          <w:rFonts w:ascii="Arial" w:hAnsi="Arial" w:cs="Arial"/>
        </w:rPr>
        <w:t xml:space="preserve">furnished herewith </w:t>
      </w:r>
      <w:r w:rsidR="00272469" w:rsidRPr="005032DC">
        <w:rPr>
          <w:rFonts w:ascii="Arial" w:hAnsi="Arial" w:cs="Arial"/>
        </w:rPr>
        <w:t xml:space="preserve">for a period of </w:t>
      </w:r>
      <w:r w:rsidR="002D64BD">
        <w:rPr>
          <w:rFonts w:ascii="Arial" w:hAnsi="Arial" w:cs="Arial"/>
        </w:rPr>
        <w:t>12</w:t>
      </w:r>
      <w:r w:rsidR="00272469" w:rsidRPr="005032DC">
        <w:rPr>
          <w:rFonts w:ascii="Arial" w:hAnsi="Arial" w:cs="Arial"/>
        </w:rPr>
        <w:t xml:space="preserve"> Months from the date of work order. </w:t>
      </w:r>
      <w:r w:rsidR="00272469">
        <w:rPr>
          <w:rFonts w:ascii="Arial" w:hAnsi="Arial" w:cs="Arial"/>
        </w:rPr>
        <w:t>Details of the Tender are as follows:</w:t>
      </w:r>
    </w:p>
    <w:p w:rsidR="00272469" w:rsidRPr="002D64BD" w:rsidRDefault="00272469" w:rsidP="00480DA2">
      <w:pPr>
        <w:pStyle w:val="BodyText"/>
        <w:spacing w:after="0"/>
        <w:jc w:val="both"/>
        <w:rPr>
          <w:rFonts w:ascii="Arial" w:hAnsi="Arial" w:cs="Arial"/>
        </w:rPr>
      </w:pPr>
    </w:p>
    <w:tbl>
      <w:tblPr>
        <w:tblW w:w="8919"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56"/>
        <w:gridCol w:w="4446"/>
      </w:tblGrid>
      <w:tr w:rsidR="00822C23" w:rsidRPr="002D64BD" w:rsidTr="009A1DE9">
        <w:trPr>
          <w:trHeight w:val="244"/>
          <w:jc w:val="center"/>
        </w:trPr>
        <w:tc>
          <w:tcPr>
            <w:tcW w:w="817"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S.No</w:t>
            </w:r>
            <w:proofErr w:type="spellEnd"/>
            <w:r w:rsidRPr="002D64BD">
              <w:rPr>
                <w:rFonts w:ascii="Arial" w:hAnsi="Arial" w:cs="Arial"/>
              </w:rPr>
              <w:t>.</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Particulars</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Description</w:t>
            </w:r>
          </w:p>
        </w:tc>
      </w:tr>
      <w:tr w:rsidR="00822C23" w:rsidRPr="002D64BD" w:rsidTr="009A1DE9">
        <w:trPr>
          <w:trHeight w:val="995"/>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Name of the work</w:t>
            </w:r>
          </w:p>
        </w:tc>
        <w:tc>
          <w:tcPr>
            <w:tcW w:w="4446" w:type="dxa"/>
          </w:tcPr>
          <w:p w:rsidR="00272469" w:rsidRPr="002D64BD" w:rsidRDefault="00272469" w:rsidP="005C15BF">
            <w:pPr>
              <w:pStyle w:val="BodyText"/>
              <w:spacing w:after="0"/>
              <w:jc w:val="both"/>
              <w:rPr>
                <w:rFonts w:ascii="Arial" w:hAnsi="Arial" w:cs="Arial"/>
              </w:rPr>
            </w:pPr>
            <w:r w:rsidRPr="002D64BD">
              <w:rPr>
                <w:rFonts w:ascii="Arial" w:hAnsi="Arial" w:cs="Arial"/>
              </w:rPr>
              <w:t xml:space="preserve">Providing </w:t>
            </w:r>
            <w:r w:rsidR="00FE3B9D" w:rsidRPr="002D64BD">
              <w:rPr>
                <w:rFonts w:ascii="Arial" w:hAnsi="Arial" w:cs="Arial"/>
              </w:rPr>
              <w:t>manpower</w:t>
            </w:r>
            <w:r w:rsidR="005C15BF">
              <w:rPr>
                <w:rFonts w:ascii="Arial" w:hAnsi="Arial" w:cs="Arial"/>
              </w:rPr>
              <w:t xml:space="preserve"> for site development / gardening work </w:t>
            </w:r>
            <w:r w:rsidR="003F2244">
              <w:rPr>
                <w:rFonts w:ascii="Arial" w:hAnsi="Arial" w:cs="Arial"/>
              </w:rPr>
              <w:t xml:space="preserve">at HLL Lifecare Limited Kanagala, </w:t>
            </w:r>
            <w:proofErr w:type="spellStart"/>
            <w:r w:rsidRPr="002D64BD">
              <w:rPr>
                <w:rFonts w:ascii="Arial" w:hAnsi="Arial" w:cs="Arial"/>
              </w:rPr>
              <w:t>Tq.Hukkeri</w:t>
            </w:r>
            <w:proofErr w:type="spellEnd"/>
            <w:r w:rsidRPr="002D64BD">
              <w:rPr>
                <w:rFonts w:ascii="Arial" w:hAnsi="Arial" w:cs="Arial"/>
              </w:rPr>
              <w:t xml:space="preserve">, </w:t>
            </w:r>
            <w:proofErr w:type="spellStart"/>
            <w:r w:rsidRPr="002D64BD">
              <w:rPr>
                <w:rFonts w:ascii="Arial" w:hAnsi="Arial" w:cs="Arial"/>
              </w:rPr>
              <w:t>Dist.Belagavi</w:t>
            </w:r>
            <w:proofErr w:type="spellEnd"/>
            <w:r w:rsidRPr="002D64BD">
              <w:rPr>
                <w:rFonts w:ascii="Arial" w:hAnsi="Arial" w:cs="Arial"/>
              </w:rPr>
              <w:t>, Karnataka State</w:t>
            </w:r>
          </w:p>
        </w:tc>
      </w:tr>
      <w:tr w:rsidR="00822C23" w:rsidRPr="002D64BD" w:rsidTr="009A1DE9">
        <w:trPr>
          <w:trHeight w:val="451"/>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2</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Approx. qty. workers required </w:t>
            </w:r>
          </w:p>
          <w:p w:rsidR="00272469" w:rsidRPr="002D64BD" w:rsidRDefault="00272469" w:rsidP="00480DA2">
            <w:pPr>
              <w:pStyle w:val="BodyText"/>
              <w:spacing w:after="0"/>
              <w:jc w:val="both"/>
              <w:rPr>
                <w:rFonts w:ascii="Arial" w:hAnsi="Arial" w:cs="Arial"/>
              </w:rPr>
            </w:pPr>
            <w:r w:rsidRPr="002D64BD">
              <w:rPr>
                <w:rFonts w:ascii="Arial" w:hAnsi="Arial" w:cs="Arial"/>
              </w:rPr>
              <w:t>per day</w:t>
            </w:r>
          </w:p>
        </w:tc>
        <w:tc>
          <w:tcPr>
            <w:tcW w:w="4446" w:type="dxa"/>
          </w:tcPr>
          <w:p w:rsidR="00272469" w:rsidRPr="002D64BD" w:rsidRDefault="005C15BF" w:rsidP="005C15BF">
            <w:pPr>
              <w:pStyle w:val="BodyText"/>
              <w:spacing w:after="0"/>
              <w:jc w:val="both"/>
              <w:rPr>
                <w:rFonts w:ascii="Arial" w:hAnsi="Arial" w:cs="Arial"/>
              </w:rPr>
            </w:pPr>
            <w:r>
              <w:rPr>
                <w:rFonts w:ascii="Arial" w:hAnsi="Arial" w:cs="Arial"/>
              </w:rPr>
              <w:t>08</w:t>
            </w:r>
            <w:r w:rsidR="00272469" w:rsidRPr="002D64BD">
              <w:rPr>
                <w:rFonts w:ascii="Arial" w:hAnsi="Arial" w:cs="Arial"/>
              </w:rPr>
              <w:t>-Nos.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3</w:t>
            </w:r>
          </w:p>
        </w:tc>
        <w:tc>
          <w:tcPr>
            <w:tcW w:w="3656"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Approx</w:t>
            </w:r>
            <w:proofErr w:type="spellEnd"/>
            <w:r w:rsidRPr="002D64BD">
              <w:rPr>
                <w:rFonts w:ascii="Arial" w:hAnsi="Arial" w:cs="Arial"/>
              </w:rPr>
              <w:t xml:space="preserve"> Tender value</w:t>
            </w:r>
          </w:p>
          <w:p w:rsidR="00272469" w:rsidRPr="002D64BD" w:rsidRDefault="00272469" w:rsidP="000D29A2">
            <w:pPr>
              <w:pStyle w:val="BodyText"/>
              <w:spacing w:after="0"/>
              <w:jc w:val="both"/>
              <w:rPr>
                <w:rFonts w:ascii="Arial" w:hAnsi="Arial" w:cs="Arial"/>
              </w:rPr>
            </w:pPr>
            <w:r w:rsidRPr="002D64BD">
              <w:rPr>
                <w:rFonts w:ascii="Arial" w:hAnsi="Arial" w:cs="Arial"/>
              </w:rPr>
              <w:t xml:space="preserve">for </w:t>
            </w:r>
            <w:r w:rsidR="000D29A2">
              <w:rPr>
                <w:rFonts w:ascii="Arial" w:hAnsi="Arial" w:cs="Arial"/>
              </w:rPr>
              <w:t xml:space="preserve">one </w:t>
            </w:r>
            <w:r w:rsidRPr="002D64BD">
              <w:rPr>
                <w:rFonts w:ascii="Arial" w:hAnsi="Arial" w:cs="Arial"/>
              </w:rPr>
              <w:t>year (</w:t>
            </w:r>
            <w:proofErr w:type="spellStart"/>
            <w:r w:rsidRPr="002D64BD">
              <w:rPr>
                <w:rFonts w:ascii="Arial" w:hAnsi="Arial" w:cs="Arial"/>
              </w:rPr>
              <w:t>Rs</w:t>
            </w:r>
            <w:proofErr w:type="spellEnd"/>
            <w:r w:rsidRPr="002D64BD">
              <w:rPr>
                <w:rFonts w:ascii="Arial" w:hAnsi="Arial" w:cs="Arial"/>
              </w:rPr>
              <w:t>.)</w:t>
            </w:r>
          </w:p>
        </w:tc>
        <w:tc>
          <w:tcPr>
            <w:tcW w:w="4446" w:type="dxa"/>
          </w:tcPr>
          <w:p w:rsidR="00272469" w:rsidRDefault="000E2940" w:rsidP="00480DA2">
            <w:pPr>
              <w:pStyle w:val="BodyText"/>
              <w:spacing w:after="0"/>
              <w:jc w:val="both"/>
              <w:rPr>
                <w:rFonts w:ascii="Arial" w:hAnsi="Arial" w:cs="Arial"/>
              </w:rPr>
            </w:pPr>
            <w:r>
              <w:rPr>
                <w:rFonts w:ascii="Arial" w:hAnsi="Arial" w:cs="Arial"/>
              </w:rPr>
              <w:t>19.56</w:t>
            </w:r>
            <w:r w:rsidR="005274F2">
              <w:rPr>
                <w:rFonts w:ascii="Arial" w:hAnsi="Arial" w:cs="Arial"/>
              </w:rPr>
              <w:t xml:space="preserve"> </w:t>
            </w:r>
            <w:r w:rsidR="00A72302">
              <w:rPr>
                <w:rFonts w:ascii="Arial" w:hAnsi="Arial" w:cs="Arial"/>
              </w:rPr>
              <w:t>Lakhs approx.</w:t>
            </w:r>
          </w:p>
          <w:p w:rsidR="00A72302" w:rsidRPr="002D64BD" w:rsidRDefault="00A72302" w:rsidP="00480DA2">
            <w:pPr>
              <w:pStyle w:val="BodyText"/>
              <w:spacing w:after="0"/>
              <w:jc w:val="both"/>
              <w:rPr>
                <w:rFonts w:ascii="Arial" w:hAnsi="Arial" w:cs="Arial"/>
              </w:rPr>
            </w:pP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4</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Period of contract</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01.0</w:t>
            </w:r>
            <w:r w:rsidR="00480DA2">
              <w:rPr>
                <w:rFonts w:ascii="Arial" w:hAnsi="Arial" w:cs="Arial"/>
              </w:rPr>
              <w:t>9</w:t>
            </w:r>
            <w:r w:rsidRPr="002D64BD">
              <w:rPr>
                <w:rFonts w:ascii="Arial" w:hAnsi="Arial" w:cs="Arial"/>
              </w:rPr>
              <w:t>.2022 to 31.0</w:t>
            </w:r>
            <w:r w:rsidR="00480DA2">
              <w:rPr>
                <w:rFonts w:ascii="Arial" w:hAnsi="Arial" w:cs="Arial"/>
              </w:rPr>
              <w:t>8</w:t>
            </w:r>
            <w:r w:rsidRPr="002D64BD">
              <w:rPr>
                <w:rFonts w:ascii="Arial" w:hAnsi="Arial" w:cs="Arial"/>
              </w:rPr>
              <w:t>.202</w:t>
            </w:r>
            <w:r w:rsidR="00480DA2">
              <w:rPr>
                <w:rFonts w:ascii="Arial" w:hAnsi="Arial" w:cs="Arial"/>
              </w:rPr>
              <w:t>3</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5</w:t>
            </w:r>
          </w:p>
        </w:tc>
        <w:tc>
          <w:tcPr>
            <w:tcW w:w="3656" w:type="dxa"/>
          </w:tcPr>
          <w:tbl>
            <w:tblPr>
              <w:tblW w:w="0" w:type="auto"/>
              <w:tblBorders>
                <w:top w:val="nil"/>
                <w:left w:val="nil"/>
                <w:bottom w:val="nil"/>
                <w:right w:val="nil"/>
              </w:tblBorders>
              <w:tblLook w:val="0000" w:firstRow="0" w:lastRow="0" w:firstColumn="0" w:lastColumn="0" w:noHBand="0" w:noVBand="0"/>
            </w:tblPr>
            <w:tblGrid>
              <w:gridCol w:w="3440"/>
            </w:tblGrid>
            <w:tr w:rsidR="00272469" w:rsidRPr="002D64BD" w:rsidTr="00493D57">
              <w:trPr>
                <w:trHeight w:val="388"/>
              </w:trPr>
              <w:tc>
                <w:tcPr>
                  <w:tcW w:w="0" w:type="auto"/>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EMD  (EMD is exempted for MSME as per guidelines issued by Government time to time) </w:t>
                  </w:r>
                </w:p>
              </w:tc>
            </w:tr>
          </w:tbl>
          <w:p w:rsidR="00272469" w:rsidRPr="002D64BD" w:rsidRDefault="00272469" w:rsidP="00480DA2">
            <w:pPr>
              <w:pStyle w:val="BodyText"/>
              <w:spacing w:after="0"/>
              <w:jc w:val="both"/>
              <w:rPr>
                <w:rFonts w:ascii="Arial" w:hAnsi="Arial" w:cs="Arial"/>
              </w:rPr>
            </w:pP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Rs.</w:t>
            </w:r>
            <w:r w:rsidR="00410574">
              <w:rPr>
                <w:rFonts w:ascii="Arial" w:hAnsi="Arial" w:cs="Arial"/>
              </w:rPr>
              <w:t>25</w:t>
            </w:r>
            <w:r w:rsidR="00FE3B9D">
              <w:rPr>
                <w:rFonts w:ascii="Arial" w:hAnsi="Arial" w:cs="Arial"/>
              </w:rPr>
              <w:t>,000/-</w:t>
            </w:r>
            <w:r w:rsidR="00B166D3">
              <w:rPr>
                <w:rFonts w:ascii="Arial" w:hAnsi="Arial" w:cs="Arial"/>
              </w:rPr>
              <w:t xml:space="preserve"> </w:t>
            </w:r>
            <w:r w:rsidRPr="002D64BD">
              <w:rPr>
                <w:rFonts w:ascii="Arial" w:hAnsi="Arial" w:cs="Arial"/>
              </w:rPr>
              <w:t xml:space="preserve">shall be </w:t>
            </w:r>
          </w:p>
          <w:p w:rsidR="00272469" w:rsidRPr="002D64BD" w:rsidRDefault="00272469" w:rsidP="00480DA2">
            <w:pPr>
              <w:pStyle w:val="BodyText"/>
              <w:spacing w:after="0"/>
              <w:jc w:val="both"/>
              <w:rPr>
                <w:rFonts w:ascii="Arial" w:hAnsi="Arial" w:cs="Arial"/>
              </w:rPr>
            </w:pPr>
            <w:r w:rsidRPr="002D64BD">
              <w:rPr>
                <w:rFonts w:ascii="Arial" w:hAnsi="Arial" w:cs="Arial"/>
              </w:rPr>
              <w:t>paid separately through RTGS/NEFT /</w:t>
            </w:r>
          </w:p>
          <w:p w:rsidR="00272469" w:rsidRPr="00480DA2" w:rsidRDefault="00272469" w:rsidP="00480DA2">
            <w:pPr>
              <w:pStyle w:val="BodyText"/>
              <w:spacing w:after="0"/>
              <w:jc w:val="both"/>
              <w:rPr>
                <w:rFonts w:ascii="Arial" w:hAnsi="Arial" w:cs="Arial"/>
              </w:rPr>
            </w:pPr>
            <w:r w:rsidRPr="00480DA2">
              <w:rPr>
                <w:rFonts w:ascii="Arial" w:hAnsi="Arial" w:cs="Arial"/>
              </w:rPr>
              <w:t>BANK GURANTEE transfer to -</w:t>
            </w:r>
          </w:p>
          <w:p w:rsidR="00272469" w:rsidRPr="00480DA2" w:rsidRDefault="00272469" w:rsidP="00480DA2">
            <w:pPr>
              <w:pStyle w:val="BodyText"/>
              <w:spacing w:after="0"/>
              <w:jc w:val="both"/>
              <w:rPr>
                <w:rFonts w:ascii="Arial" w:hAnsi="Arial" w:cs="Arial"/>
              </w:rPr>
            </w:pPr>
            <w:r w:rsidRPr="00480DA2">
              <w:rPr>
                <w:rFonts w:ascii="Arial" w:hAnsi="Arial" w:cs="Arial"/>
              </w:rPr>
              <w:t>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 Ashok Nagar, Nipani</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6</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Security Deposit</w:t>
            </w:r>
          </w:p>
        </w:tc>
        <w:tc>
          <w:tcPr>
            <w:tcW w:w="4446" w:type="dxa"/>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3% of the work order value. </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7</w:t>
            </w:r>
          </w:p>
        </w:tc>
        <w:tc>
          <w:tcPr>
            <w:tcW w:w="3656" w:type="dxa"/>
          </w:tcPr>
          <w:p w:rsidR="00272469" w:rsidRPr="002D64BD" w:rsidRDefault="00272469" w:rsidP="00B67E1A">
            <w:pPr>
              <w:pStyle w:val="BodyText"/>
              <w:spacing w:after="0"/>
              <w:jc w:val="both"/>
              <w:rPr>
                <w:rFonts w:ascii="Arial" w:hAnsi="Arial" w:cs="Arial"/>
              </w:rPr>
            </w:pPr>
            <w:r w:rsidRPr="002D64BD">
              <w:rPr>
                <w:rFonts w:ascii="Arial" w:hAnsi="Arial" w:cs="Arial"/>
              </w:rPr>
              <w:t xml:space="preserve">Eligibility criteria for </w:t>
            </w:r>
            <w:r w:rsidR="00B67E1A">
              <w:rPr>
                <w:rFonts w:ascii="Arial" w:hAnsi="Arial" w:cs="Arial"/>
              </w:rPr>
              <w:t>Tenderer</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As per Tender document</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8</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Start date for submission of Tenders</w:t>
            </w:r>
          </w:p>
        </w:tc>
        <w:tc>
          <w:tcPr>
            <w:tcW w:w="4446" w:type="dxa"/>
          </w:tcPr>
          <w:p w:rsidR="00272469" w:rsidRPr="002D64BD" w:rsidRDefault="00F51390" w:rsidP="00F51390">
            <w:pPr>
              <w:pStyle w:val="BodyText"/>
              <w:spacing w:after="0"/>
              <w:jc w:val="both"/>
              <w:rPr>
                <w:rFonts w:ascii="Arial" w:hAnsi="Arial" w:cs="Arial"/>
              </w:rPr>
            </w:pPr>
            <w:r>
              <w:rPr>
                <w:rFonts w:ascii="Arial" w:hAnsi="Arial" w:cs="Arial"/>
              </w:rPr>
              <w:t>01.08</w:t>
            </w:r>
            <w:r w:rsidR="00822C23">
              <w:rPr>
                <w:rFonts w:ascii="Arial" w:hAnsi="Arial" w:cs="Arial"/>
              </w:rPr>
              <w:t xml:space="preserve">.2022 </w:t>
            </w:r>
            <w:r w:rsidR="00272469" w:rsidRPr="002D64BD">
              <w:rPr>
                <w:rFonts w:ascii="Arial" w:hAnsi="Arial" w:cs="Arial"/>
              </w:rPr>
              <w:t xml:space="preserve">/ </w:t>
            </w:r>
            <w:r w:rsidR="00822C23">
              <w:rPr>
                <w:rFonts w:ascii="Arial" w:hAnsi="Arial" w:cs="Arial"/>
              </w:rPr>
              <w:t>09.15</w:t>
            </w:r>
            <w:r w:rsidR="00272469" w:rsidRPr="002D64BD">
              <w:rPr>
                <w:rFonts w:ascii="Arial" w:hAnsi="Arial" w:cs="Arial"/>
              </w:rPr>
              <w:t xml:space="preserve"> Hrs.</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9</w:t>
            </w:r>
          </w:p>
        </w:tc>
        <w:tc>
          <w:tcPr>
            <w:tcW w:w="3656" w:type="dxa"/>
          </w:tcPr>
          <w:p w:rsidR="00272469" w:rsidRPr="002D64BD" w:rsidRDefault="00272469" w:rsidP="00DC0B05">
            <w:pPr>
              <w:pStyle w:val="BodyText"/>
              <w:spacing w:after="0"/>
              <w:jc w:val="both"/>
              <w:rPr>
                <w:rFonts w:ascii="Arial" w:hAnsi="Arial" w:cs="Arial"/>
              </w:rPr>
            </w:pPr>
            <w:r w:rsidRPr="002D64BD">
              <w:rPr>
                <w:rFonts w:ascii="Arial" w:hAnsi="Arial" w:cs="Arial"/>
              </w:rPr>
              <w:t xml:space="preserve">Last date and time </w:t>
            </w:r>
            <w:r w:rsidR="00DC0B05">
              <w:rPr>
                <w:rFonts w:ascii="Arial" w:hAnsi="Arial" w:cs="Arial"/>
              </w:rPr>
              <w:t xml:space="preserve">for </w:t>
            </w:r>
            <w:r w:rsidRPr="002D64BD">
              <w:rPr>
                <w:rFonts w:ascii="Arial" w:hAnsi="Arial" w:cs="Arial"/>
              </w:rPr>
              <w:t>submission of bids</w:t>
            </w:r>
          </w:p>
        </w:tc>
        <w:tc>
          <w:tcPr>
            <w:tcW w:w="4446" w:type="dxa"/>
          </w:tcPr>
          <w:p w:rsidR="00272469" w:rsidRPr="002D64BD" w:rsidRDefault="00F51390" w:rsidP="00F51390">
            <w:pPr>
              <w:pStyle w:val="BodyText"/>
              <w:spacing w:after="0"/>
              <w:jc w:val="both"/>
              <w:rPr>
                <w:rFonts w:ascii="Arial" w:hAnsi="Arial" w:cs="Arial"/>
              </w:rPr>
            </w:pPr>
            <w:r>
              <w:rPr>
                <w:rFonts w:ascii="Arial" w:hAnsi="Arial" w:cs="Arial"/>
              </w:rPr>
              <w:t>21.08.2022</w:t>
            </w:r>
            <w:r w:rsidR="00272469" w:rsidRPr="002D64BD">
              <w:rPr>
                <w:rFonts w:ascii="Arial" w:hAnsi="Arial" w:cs="Arial"/>
              </w:rPr>
              <w:t xml:space="preserve"> /  </w:t>
            </w:r>
            <w:r w:rsidR="009434E1">
              <w:rPr>
                <w:rFonts w:ascii="Arial" w:hAnsi="Arial" w:cs="Arial"/>
              </w:rPr>
              <w:t>1</w:t>
            </w:r>
            <w:r w:rsidR="00DE13A7">
              <w:rPr>
                <w:rFonts w:ascii="Arial" w:hAnsi="Arial" w:cs="Arial"/>
              </w:rPr>
              <w:t>7</w:t>
            </w:r>
            <w:r w:rsidR="00272469" w:rsidRPr="002D64BD">
              <w:rPr>
                <w:rFonts w:ascii="Arial" w:hAnsi="Arial" w:cs="Arial"/>
              </w:rPr>
              <w:t xml:space="preserve">:00 </w:t>
            </w:r>
            <w:proofErr w:type="spellStart"/>
            <w:r w:rsidR="00272469" w:rsidRPr="002D64BD">
              <w:rPr>
                <w:rFonts w:ascii="Arial" w:hAnsi="Arial" w:cs="Arial"/>
              </w:rPr>
              <w:t>Hrs</w:t>
            </w:r>
            <w:proofErr w:type="spellEnd"/>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Date of Price Bid opening </w:t>
            </w:r>
          </w:p>
          <w:p w:rsidR="00272469" w:rsidRPr="002D64BD" w:rsidRDefault="00272469" w:rsidP="00480DA2">
            <w:pPr>
              <w:pStyle w:val="BodyText"/>
              <w:spacing w:after="0"/>
              <w:jc w:val="both"/>
              <w:rPr>
                <w:rFonts w:ascii="Arial" w:hAnsi="Arial" w:cs="Arial"/>
              </w:rPr>
            </w:pPr>
            <w:r w:rsidRPr="002D64BD">
              <w:rPr>
                <w:rFonts w:ascii="Arial" w:hAnsi="Arial" w:cs="Arial"/>
              </w:rPr>
              <w:t>meeting</w:t>
            </w:r>
          </w:p>
        </w:tc>
        <w:tc>
          <w:tcPr>
            <w:tcW w:w="4446" w:type="dxa"/>
          </w:tcPr>
          <w:p w:rsidR="00272469" w:rsidRPr="002D64BD" w:rsidRDefault="00F51390" w:rsidP="00F51390">
            <w:pPr>
              <w:pStyle w:val="BodyText"/>
              <w:spacing w:after="0"/>
              <w:jc w:val="both"/>
              <w:rPr>
                <w:rFonts w:ascii="Arial" w:hAnsi="Arial" w:cs="Arial"/>
              </w:rPr>
            </w:pPr>
            <w:r>
              <w:rPr>
                <w:rFonts w:ascii="Arial" w:hAnsi="Arial" w:cs="Arial"/>
              </w:rPr>
              <w:t>22</w:t>
            </w:r>
            <w:r w:rsidR="005B1E4E">
              <w:rPr>
                <w:rFonts w:ascii="Arial" w:hAnsi="Arial" w:cs="Arial"/>
              </w:rPr>
              <w:t>.08.2022 / 1</w:t>
            </w:r>
            <w:r w:rsidR="00DE13A7">
              <w:rPr>
                <w:rFonts w:ascii="Arial" w:hAnsi="Arial" w:cs="Arial"/>
              </w:rPr>
              <w:t>1</w:t>
            </w:r>
            <w:r w:rsidR="005B1E4E">
              <w:rPr>
                <w:rFonts w:ascii="Arial" w:hAnsi="Arial" w:cs="Arial"/>
              </w:rPr>
              <w:t xml:space="preserve">: 00 </w:t>
            </w:r>
            <w:proofErr w:type="spellStart"/>
            <w:r w:rsidR="005B1E4E">
              <w:rPr>
                <w:rFonts w:ascii="Arial" w:hAnsi="Arial" w:cs="Arial"/>
              </w:rPr>
              <w:t>Hrs</w:t>
            </w:r>
            <w:proofErr w:type="spellEnd"/>
          </w:p>
        </w:tc>
      </w:tr>
    </w:tbl>
    <w:p w:rsidR="00272469" w:rsidRDefault="00272469" w:rsidP="00480DA2">
      <w:pPr>
        <w:pStyle w:val="BodyText"/>
        <w:spacing w:after="0"/>
        <w:jc w:val="both"/>
        <w:rPr>
          <w:rFonts w:ascii="Arial" w:hAnsi="Arial" w:cs="Arial"/>
        </w:rPr>
      </w:pPr>
      <w:bookmarkStart w:id="0" w:name="_GoBack"/>
      <w:bookmarkEnd w:id="0"/>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DE13A7" w:rsidRDefault="00DE13A7" w:rsidP="00480DA2">
      <w:pPr>
        <w:pStyle w:val="BodyText"/>
        <w:spacing w:after="0"/>
        <w:jc w:val="both"/>
        <w:rPr>
          <w:rFonts w:ascii="Arial" w:hAnsi="Arial" w:cs="Arial"/>
        </w:rPr>
      </w:pPr>
    </w:p>
    <w:p w:rsidR="00DE13A7" w:rsidRDefault="00DE13A7" w:rsidP="00480DA2">
      <w:pPr>
        <w:pStyle w:val="BodyText"/>
        <w:spacing w:after="0"/>
        <w:jc w:val="both"/>
        <w:rPr>
          <w:rFonts w:ascii="Arial" w:hAnsi="Arial" w:cs="Arial"/>
        </w:rPr>
      </w:pPr>
    </w:p>
    <w:p w:rsidR="00DE13A7" w:rsidRDefault="00DE13A7"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Pr="004A17A6" w:rsidRDefault="00272469" w:rsidP="004A17A6">
      <w:pPr>
        <w:pStyle w:val="BodyText"/>
        <w:spacing w:after="0"/>
        <w:jc w:val="center"/>
        <w:rPr>
          <w:rFonts w:ascii="Arial" w:hAnsi="Arial" w:cs="Arial"/>
          <w:b/>
          <w:bCs/>
        </w:rPr>
      </w:pPr>
      <w:r w:rsidRPr="004A17A6">
        <w:rPr>
          <w:rFonts w:ascii="Arial" w:hAnsi="Arial" w:cs="Arial"/>
          <w:b/>
          <w:bCs/>
        </w:rPr>
        <w:t>Minimum Eligibility criteria for qualifying</w:t>
      </w:r>
    </w:p>
    <w:p w:rsidR="00272469" w:rsidRPr="00DE7CD9" w:rsidRDefault="00272469" w:rsidP="00480DA2">
      <w:pPr>
        <w:pStyle w:val="BodyText"/>
        <w:spacing w:after="0"/>
        <w:jc w:val="both"/>
        <w:rPr>
          <w:rFonts w:ascii="Arial" w:hAnsi="Arial" w:cs="Arial"/>
          <w:sz w:val="12"/>
          <w:szCs w:val="12"/>
        </w:rPr>
      </w:pPr>
    </w:p>
    <w:p w:rsidR="00272469" w:rsidRPr="00480DA2" w:rsidRDefault="00272469" w:rsidP="00505862">
      <w:pPr>
        <w:pStyle w:val="BodyText"/>
        <w:numPr>
          <w:ilvl w:val="0"/>
          <w:numId w:val="19"/>
        </w:numPr>
        <w:spacing w:after="0"/>
        <w:jc w:val="both"/>
        <w:rPr>
          <w:rFonts w:ascii="Arial" w:hAnsi="Arial" w:cs="Arial"/>
        </w:rPr>
      </w:pPr>
      <w:r w:rsidRPr="00480DA2">
        <w:rPr>
          <w:rFonts w:ascii="Arial" w:hAnsi="Arial" w:cs="Arial"/>
        </w:rPr>
        <w:t>The contractor should have minimum 2 years of experience for supply of manpower to reputed industries. Experience in PSU will be added qualification.</w:t>
      </w:r>
      <w:r w:rsidR="00F46EC8">
        <w:rPr>
          <w:rFonts w:ascii="Arial" w:hAnsi="Arial" w:cs="Arial"/>
        </w:rPr>
        <w:t xml:space="preserve"> Proof of experience is to be attached with the bid.</w:t>
      </w:r>
    </w:p>
    <w:p w:rsidR="00272469" w:rsidRPr="00480DA2" w:rsidRDefault="00272469" w:rsidP="00480DA2">
      <w:pPr>
        <w:pStyle w:val="BodyText"/>
        <w:spacing w:after="0"/>
        <w:jc w:val="both"/>
        <w:rPr>
          <w:rFonts w:ascii="Arial" w:hAnsi="Arial" w:cs="Arial"/>
        </w:rPr>
      </w:pPr>
    </w:p>
    <w:p w:rsidR="00AC43EB" w:rsidRDefault="00272469" w:rsidP="00505862">
      <w:pPr>
        <w:pStyle w:val="BodyText"/>
        <w:numPr>
          <w:ilvl w:val="0"/>
          <w:numId w:val="19"/>
        </w:numPr>
        <w:spacing w:after="0"/>
        <w:jc w:val="both"/>
        <w:rPr>
          <w:rFonts w:ascii="Arial" w:hAnsi="Arial" w:cs="Arial"/>
        </w:rPr>
      </w:pPr>
      <w:r w:rsidRPr="00480DA2">
        <w:rPr>
          <w:rFonts w:ascii="Arial" w:hAnsi="Arial" w:cs="Arial"/>
        </w:rPr>
        <w:t>The contractor should have executed the contract not less than Rs.</w:t>
      </w:r>
      <w:r w:rsidR="00DE13A7">
        <w:rPr>
          <w:rFonts w:ascii="Arial" w:hAnsi="Arial" w:cs="Arial"/>
        </w:rPr>
        <w:t>10</w:t>
      </w:r>
      <w:r w:rsidRPr="00480DA2">
        <w:rPr>
          <w:rFonts w:ascii="Arial" w:hAnsi="Arial" w:cs="Arial"/>
        </w:rPr>
        <w:t>.00 lakhs during the year 202</w:t>
      </w:r>
      <w:r w:rsidR="004A17A6">
        <w:rPr>
          <w:rFonts w:ascii="Arial" w:hAnsi="Arial" w:cs="Arial"/>
        </w:rPr>
        <w:t>1</w:t>
      </w:r>
      <w:r w:rsidRPr="00480DA2">
        <w:rPr>
          <w:rFonts w:ascii="Arial" w:hAnsi="Arial" w:cs="Arial"/>
        </w:rPr>
        <w:t>-202</w:t>
      </w:r>
      <w:r w:rsidR="004A17A6">
        <w:rPr>
          <w:rFonts w:ascii="Arial" w:hAnsi="Arial" w:cs="Arial"/>
        </w:rPr>
        <w:t>2</w:t>
      </w:r>
      <w:r w:rsidRPr="00480DA2">
        <w:rPr>
          <w:rFonts w:ascii="Arial" w:hAnsi="Arial" w:cs="Arial"/>
        </w:rPr>
        <w:t>.</w:t>
      </w:r>
      <w:r w:rsidR="00AC43EB">
        <w:rPr>
          <w:rFonts w:ascii="Arial" w:hAnsi="Arial" w:cs="Arial"/>
        </w:rPr>
        <w:t xml:space="preserve"> </w:t>
      </w:r>
      <w:r w:rsidR="00AC43EB" w:rsidRPr="00AC43EB">
        <w:rPr>
          <w:rFonts w:ascii="Arial" w:hAnsi="Arial" w:cs="Arial"/>
        </w:rPr>
        <w:t xml:space="preserve">Please enclose copy of audited Annual Report for the </w:t>
      </w:r>
      <w:r w:rsidR="00AC43EB">
        <w:rPr>
          <w:rFonts w:ascii="Arial" w:hAnsi="Arial" w:cs="Arial"/>
        </w:rPr>
        <w:t>year 2021-2022.</w:t>
      </w:r>
    </w:p>
    <w:p w:rsidR="00640767" w:rsidRDefault="00640767" w:rsidP="00640767">
      <w:pPr>
        <w:pStyle w:val="BodyText"/>
        <w:spacing w:after="0"/>
        <w:jc w:val="center"/>
        <w:rPr>
          <w:rFonts w:ascii="Arial" w:hAnsi="Arial" w:cs="Arial"/>
        </w:rPr>
      </w:pPr>
    </w:p>
    <w:p w:rsidR="000E4924" w:rsidRDefault="00272469" w:rsidP="00505862">
      <w:pPr>
        <w:pStyle w:val="Title"/>
        <w:numPr>
          <w:ilvl w:val="0"/>
          <w:numId w:val="19"/>
        </w:numPr>
        <w:spacing w:line="276" w:lineRule="auto"/>
        <w:jc w:val="both"/>
        <w:rPr>
          <w:rFonts w:ascii="Arial" w:hAnsi="Arial" w:cs="Arial"/>
          <w:sz w:val="24"/>
        </w:rPr>
      </w:pPr>
      <w:r w:rsidRPr="000E4924">
        <w:rPr>
          <w:rFonts w:ascii="Arial" w:hAnsi="Arial" w:cs="Arial"/>
          <w:sz w:val="24"/>
        </w:rPr>
        <w:t>The contractor should have a valid license issued by the Contract Labour Authorities (Regulation and Abolition), Act 1970.</w:t>
      </w:r>
      <w:r w:rsidR="000E4924" w:rsidRPr="000E4924">
        <w:rPr>
          <w:rFonts w:ascii="Arial" w:hAnsi="Arial" w:cs="Arial"/>
          <w:sz w:val="24"/>
        </w:rPr>
        <w:t xml:space="preserve"> </w:t>
      </w:r>
      <w:r w:rsidR="000E4924">
        <w:rPr>
          <w:rFonts w:ascii="Arial" w:hAnsi="Arial" w:cs="Arial"/>
          <w:sz w:val="24"/>
        </w:rPr>
        <w:t>(</w:t>
      </w:r>
      <w:r w:rsidR="000E4924" w:rsidRPr="000E4924">
        <w:rPr>
          <w:rFonts w:ascii="Arial" w:hAnsi="Arial" w:cs="Arial"/>
          <w:sz w:val="24"/>
        </w:rPr>
        <w:t xml:space="preserve">In case the work is awarded in their </w:t>
      </w:r>
      <w:proofErr w:type="spellStart"/>
      <w:r w:rsidR="000E4924" w:rsidRPr="000E4924">
        <w:rPr>
          <w:rFonts w:ascii="Arial" w:hAnsi="Arial" w:cs="Arial"/>
          <w:sz w:val="24"/>
        </w:rPr>
        <w:t>favour</w:t>
      </w:r>
      <w:proofErr w:type="spellEnd"/>
      <w:r w:rsidR="000E4924" w:rsidRPr="000E4924">
        <w:rPr>
          <w:rFonts w:ascii="Arial" w:hAnsi="Arial" w:cs="Arial"/>
          <w:sz w:val="24"/>
        </w:rPr>
        <w:t xml:space="preserve"> they will comply with the requirements within 45 days from the date of Letter of acceptance. If they fail to submit the same, the EMD will be forfeited and they will be disqualified from the Tender)</w:t>
      </w:r>
    </w:p>
    <w:p w:rsidR="00011192" w:rsidRPr="000E4924" w:rsidRDefault="00011192" w:rsidP="00011192">
      <w:pPr>
        <w:pStyle w:val="Title"/>
        <w:spacing w:line="276" w:lineRule="auto"/>
        <w:ind w:left="720"/>
        <w:jc w:val="both"/>
        <w:rPr>
          <w:rFonts w:ascii="Arial" w:hAnsi="Arial" w:cs="Arial"/>
          <w:sz w:val="24"/>
        </w:rPr>
      </w:pPr>
    </w:p>
    <w:p w:rsidR="00242CDA" w:rsidRDefault="00272469" w:rsidP="00480DA2">
      <w:pPr>
        <w:pStyle w:val="BodyText"/>
        <w:numPr>
          <w:ilvl w:val="0"/>
          <w:numId w:val="19"/>
        </w:numPr>
        <w:spacing w:after="0"/>
        <w:jc w:val="both"/>
        <w:rPr>
          <w:rFonts w:ascii="Arial" w:hAnsi="Arial" w:cs="Arial"/>
        </w:rPr>
      </w:pPr>
      <w:r w:rsidRPr="00D032ED">
        <w:rPr>
          <w:rFonts w:ascii="Arial" w:hAnsi="Arial" w:cs="Arial"/>
        </w:rPr>
        <w:t xml:space="preserve">The contractor should have separate PF and ESI establishment code </w:t>
      </w:r>
    </w:p>
    <w:p w:rsidR="00D032ED" w:rsidRPr="00D032ED" w:rsidRDefault="00D032ED" w:rsidP="00D032ED">
      <w:pPr>
        <w:pStyle w:val="BodyText"/>
        <w:spacing w:after="0"/>
        <w:ind w:left="720"/>
        <w:jc w:val="both"/>
        <w:rPr>
          <w:rFonts w:ascii="Arial" w:hAnsi="Arial" w:cs="Arial"/>
        </w:rPr>
      </w:pPr>
    </w:p>
    <w:p w:rsidR="00242CDA" w:rsidRDefault="00242CDA" w:rsidP="00505862">
      <w:pPr>
        <w:pStyle w:val="BodyText"/>
        <w:numPr>
          <w:ilvl w:val="0"/>
          <w:numId w:val="19"/>
        </w:numPr>
        <w:spacing w:after="0"/>
        <w:jc w:val="both"/>
        <w:rPr>
          <w:rFonts w:ascii="Arial" w:hAnsi="Arial" w:cs="Arial"/>
        </w:rPr>
      </w:pPr>
      <w:r w:rsidRPr="00480DA2">
        <w:rPr>
          <w:rFonts w:ascii="Arial" w:hAnsi="Arial" w:cs="Arial"/>
        </w:rPr>
        <w:t xml:space="preserve">The contractor should have separate </w:t>
      </w:r>
      <w:r>
        <w:rPr>
          <w:rFonts w:ascii="Arial" w:hAnsi="Arial" w:cs="Arial"/>
        </w:rPr>
        <w:t>GST number i</w:t>
      </w:r>
      <w:r w:rsidRPr="00480DA2">
        <w:rPr>
          <w:rFonts w:ascii="Arial" w:hAnsi="Arial" w:cs="Arial"/>
        </w:rPr>
        <w:t>n their name.</w:t>
      </w:r>
    </w:p>
    <w:p w:rsidR="00242CDA" w:rsidRDefault="00242CDA" w:rsidP="00242CDA">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Copies of the above certificates shall be produced as a proof along with tender document.</w:t>
      </w:r>
    </w:p>
    <w:p w:rsidR="00272469" w:rsidRPr="00480DA2" w:rsidRDefault="00272469" w:rsidP="00480DA2">
      <w:pPr>
        <w:pStyle w:val="BodyText"/>
        <w:spacing w:after="0"/>
        <w:jc w:val="both"/>
        <w:rPr>
          <w:rFonts w:ascii="Arial" w:hAnsi="Arial" w:cs="Arial"/>
        </w:rPr>
      </w:pPr>
    </w:p>
    <w:p w:rsidR="00272469" w:rsidRPr="00FE691A" w:rsidRDefault="00272469" w:rsidP="00480DA2">
      <w:pPr>
        <w:pStyle w:val="BodyText"/>
        <w:spacing w:after="0"/>
        <w:jc w:val="both"/>
        <w:rPr>
          <w:rFonts w:ascii="Arial" w:hAnsi="Arial" w:cs="Arial"/>
          <w:b/>
          <w:bCs/>
        </w:rPr>
      </w:pPr>
      <w:r w:rsidRPr="00FE691A">
        <w:rPr>
          <w:rFonts w:ascii="Arial" w:hAnsi="Arial" w:cs="Arial"/>
          <w:b/>
          <w:bCs/>
        </w:rPr>
        <w:t>NATURE OF WORK</w:t>
      </w:r>
    </w:p>
    <w:p w:rsidR="00272469" w:rsidRPr="00480DA2" w:rsidRDefault="00272469" w:rsidP="00480DA2">
      <w:pPr>
        <w:pStyle w:val="BodyText"/>
        <w:spacing w:after="0"/>
        <w:jc w:val="both"/>
        <w:rPr>
          <w:rFonts w:ascii="Arial" w:hAnsi="Arial" w:cs="Arial"/>
        </w:rPr>
      </w:pPr>
    </w:p>
    <w:p w:rsidR="00272469" w:rsidRDefault="00DE13A7" w:rsidP="00480DA2">
      <w:pPr>
        <w:pStyle w:val="BodyText"/>
        <w:spacing w:after="0"/>
        <w:jc w:val="both"/>
        <w:rPr>
          <w:rFonts w:ascii="Arial" w:hAnsi="Arial" w:cs="Arial"/>
        </w:rPr>
      </w:pPr>
      <w:r>
        <w:rPr>
          <w:rFonts w:ascii="Arial" w:hAnsi="Arial" w:cs="Arial"/>
        </w:rPr>
        <w:t xml:space="preserve">The manpower is required for the site development work / gardening work at </w:t>
      </w:r>
      <w:r w:rsidR="00454DDD">
        <w:rPr>
          <w:rFonts w:ascii="Arial" w:hAnsi="Arial" w:cs="Arial"/>
        </w:rPr>
        <w:t xml:space="preserve">HLL Lifecare Limited, Kanagala, </w:t>
      </w:r>
      <w:proofErr w:type="spellStart"/>
      <w:r w:rsidR="00454DDD">
        <w:rPr>
          <w:rFonts w:ascii="Arial" w:hAnsi="Arial" w:cs="Arial"/>
        </w:rPr>
        <w:t>Tq.Hukkeri</w:t>
      </w:r>
      <w:proofErr w:type="spellEnd"/>
      <w:r w:rsidR="00454DDD">
        <w:rPr>
          <w:rFonts w:ascii="Arial" w:hAnsi="Arial" w:cs="Arial"/>
        </w:rPr>
        <w:t xml:space="preserve">, </w:t>
      </w:r>
      <w:proofErr w:type="spellStart"/>
      <w:r w:rsidR="00454DDD">
        <w:rPr>
          <w:rFonts w:ascii="Arial" w:hAnsi="Arial" w:cs="Arial"/>
        </w:rPr>
        <w:t>Dist.Belagavi</w:t>
      </w:r>
      <w:proofErr w:type="spellEnd"/>
      <w:r w:rsidR="00454DDD">
        <w:rPr>
          <w:rFonts w:ascii="Arial" w:hAnsi="Arial" w:cs="Arial"/>
        </w:rPr>
        <w:t>.</w:t>
      </w:r>
      <w:r w:rsidR="004304E5">
        <w:rPr>
          <w:rFonts w:ascii="Arial" w:hAnsi="Arial" w:cs="Arial"/>
        </w:rPr>
        <w:t xml:space="preserve"> </w:t>
      </w:r>
    </w:p>
    <w:p w:rsidR="00DE13A7" w:rsidRPr="00480DA2" w:rsidRDefault="00DE13A7"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However Management reserves the right about providing manpower having different qualification etc. other than mentioned above. Number of manpower also may be reduced / increased on need basis.</w:t>
      </w:r>
    </w:p>
    <w:p w:rsidR="00272469" w:rsidRPr="00480DA2" w:rsidRDefault="00272469" w:rsidP="00480DA2">
      <w:pPr>
        <w:pStyle w:val="BodyText"/>
        <w:spacing w:after="0"/>
        <w:jc w:val="both"/>
        <w:rPr>
          <w:rFonts w:ascii="Arial" w:hAnsi="Arial" w:cs="Arial"/>
        </w:rPr>
      </w:pPr>
    </w:p>
    <w:p w:rsidR="00272469" w:rsidRPr="00B528F5" w:rsidRDefault="00272469" w:rsidP="00480DA2">
      <w:pPr>
        <w:pStyle w:val="BodyText"/>
        <w:spacing w:after="0"/>
        <w:jc w:val="both"/>
        <w:rPr>
          <w:rFonts w:ascii="Arial" w:hAnsi="Arial" w:cs="Arial"/>
          <w:b/>
          <w:bCs/>
        </w:rPr>
      </w:pPr>
      <w:proofErr w:type="gramStart"/>
      <w:r w:rsidRPr="00B528F5">
        <w:rPr>
          <w:rFonts w:ascii="Arial" w:hAnsi="Arial" w:cs="Arial"/>
          <w:b/>
          <w:bCs/>
        </w:rPr>
        <w:t>Procedure for deciding L1 party.</w:t>
      </w:r>
      <w:proofErr w:type="gramEnd"/>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Minimum wages applicable as per Central Govt. notification for the deployed workmen will be fixed by the </w:t>
      </w:r>
      <w:r w:rsidR="00B528F5">
        <w:rPr>
          <w:rFonts w:ascii="Arial" w:hAnsi="Arial" w:cs="Arial"/>
        </w:rPr>
        <w:t>C</w:t>
      </w:r>
      <w:r w:rsidRPr="00480DA2">
        <w:rPr>
          <w:rFonts w:ascii="Arial" w:hAnsi="Arial" w:cs="Arial"/>
        </w:rPr>
        <w:t>ompany along with statutory requirements.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Tenderer has to quote only ‘Service Charges’ per manday which shall include Administration overheads, Uniform Expenses, Safety Shoe, and Payment of Supervisory Staff, Profit margin, statutory payments (except ESI &amp; PF) and all other charges etc.</w:t>
      </w:r>
    </w:p>
    <w:p w:rsidR="00272469" w:rsidRDefault="00272469"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Pr="00480DA2" w:rsidRDefault="00B234E7"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b/>
          <w:bCs/>
        </w:rPr>
      </w:pPr>
      <w:r w:rsidRPr="00B528F5">
        <w:rPr>
          <w:rFonts w:ascii="Arial" w:hAnsi="Arial" w:cs="Arial"/>
          <w:b/>
          <w:bCs/>
        </w:rPr>
        <w:t xml:space="preserve">Specific Terms and </w:t>
      </w:r>
      <w:proofErr w:type="gramStart"/>
      <w:r w:rsidRPr="00B528F5">
        <w:rPr>
          <w:rFonts w:ascii="Arial" w:hAnsi="Arial" w:cs="Arial"/>
          <w:b/>
          <w:bCs/>
        </w:rPr>
        <w:t>conditions</w:t>
      </w:r>
      <w:r w:rsidR="00817048">
        <w:rPr>
          <w:rFonts w:ascii="Arial" w:hAnsi="Arial" w:cs="Arial"/>
          <w:b/>
          <w:bCs/>
        </w:rPr>
        <w:t xml:space="preserve"> :</w:t>
      </w:r>
      <w:proofErr w:type="gramEnd"/>
    </w:p>
    <w:p w:rsidR="00817048" w:rsidRDefault="00817048" w:rsidP="00480DA2">
      <w:pPr>
        <w:pStyle w:val="BodyText"/>
        <w:spacing w:after="0"/>
        <w:jc w:val="both"/>
        <w:rPr>
          <w:rFonts w:ascii="Arial" w:hAnsi="Arial" w:cs="Arial"/>
          <w:b/>
          <w:bCs/>
        </w:rPr>
      </w:pP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3844"/>
      </w:tblGrid>
      <w:tr w:rsidR="00817048" w:rsidTr="00817048">
        <w:trPr>
          <w:trHeight w:val="288"/>
        </w:trPr>
        <w:tc>
          <w:tcPr>
            <w:tcW w:w="3709" w:type="dxa"/>
          </w:tcPr>
          <w:p w:rsidR="00817048" w:rsidRDefault="00817048" w:rsidP="00817048">
            <w:pPr>
              <w:pStyle w:val="BodyText"/>
              <w:spacing w:after="0"/>
              <w:jc w:val="center"/>
              <w:rPr>
                <w:rFonts w:ascii="Arial" w:hAnsi="Arial" w:cs="Arial"/>
                <w:b/>
                <w:bCs/>
              </w:rPr>
            </w:pPr>
            <w:r>
              <w:rPr>
                <w:rFonts w:ascii="Arial" w:hAnsi="Arial" w:cs="Arial"/>
                <w:b/>
                <w:bCs/>
              </w:rPr>
              <w:t>Work</w:t>
            </w:r>
          </w:p>
        </w:tc>
        <w:tc>
          <w:tcPr>
            <w:tcW w:w="3844" w:type="dxa"/>
          </w:tcPr>
          <w:p w:rsidR="00817048" w:rsidRDefault="00817048" w:rsidP="00817048">
            <w:pPr>
              <w:pStyle w:val="BodyText"/>
              <w:spacing w:after="0"/>
              <w:jc w:val="center"/>
              <w:rPr>
                <w:rFonts w:ascii="Arial" w:hAnsi="Arial" w:cs="Arial"/>
                <w:b/>
                <w:bCs/>
              </w:rPr>
            </w:pPr>
            <w:r>
              <w:rPr>
                <w:rFonts w:ascii="Arial" w:hAnsi="Arial" w:cs="Arial"/>
                <w:b/>
                <w:bCs/>
              </w:rPr>
              <w:t>Frequency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Weeding</w:t>
            </w:r>
          </w:p>
        </w:tc>
        <w:tc>
          <w:tcPr>
            <w:tcW w:w="3844" w:type="dxa"/>
          </w:tcPr>
          <w:p w:rsidR="00817048" w:rsidRDefault="00817048" w:rsidP="00817048">
            <w:pPr>
              <w:pStyle w:val="BodyText"/>
              <w:spacing w:after="0"/>
              <w:jc w:val="both"/>
              <w:rPr>
                <w:rFonts w:ascii="Arial" w:hAnsi="Arial" w:cs="Arial"/>
                <w:b/>
                <w:bCs/>
              </w:rPr>
            </w:pPr>
            <w:r>
              <w:rPr>
                <w:rFonts w:ascii="Arial" w:hAnsi="Arial" w:cs="Arial"/>
                <w:b/>
                <w:bCs/>
              </w:rPr>
              <w:t>Daily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Watering</w:t>
            </w:r>
          </w:p>
        </w:tc>
        <w:tc>
          <w:tcPr>
            <w:tcW w:w="3844" w:type="dxa"/>
          </w:tcPr>
          <w:p w:rsidR="00817048" w:rsidRDefault="00817048">
            <w:r w:rsidRPr="00F00B94">
              <w:rPr>
                <w:rFonts w:ascii="Arial" w:hAnsi="Arial" w:cs="Arial"/>
                <w:b/>
                <w:bCs/>
              </w:rPr>
              <w:t>Daily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Cleaning of dried and fallen leaves in the garden area</w:t>
            </w:r>
          </w:p>
        </w:tc>
        <w:tc>
          <w:tcPr>
            <w:tcW w:w="3844" w:type="dxa"/>
          </w:tcPr>
          <w:p w:rsidR="00817048" w:rsidRDefault="00817048">
            <w:r w:rsidRPr="00F00B94">
              <w:rPr>
                <w:rFonts w:ascii="Arial" w:hAnsi="Arial" w:cs="Arial"/>
                <w:b/>
                <w:bCs/>
              </w:rPr>
              <w:t>Daily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Shifting dried leaves to compost pit</w:t>
            </w:r>
          </w:p>
        </w:tc>
        <w:tc>
          <w:tcPr>
            <w:tcW w:w="3844" w:type="dxa"/>
          </w:tcPr>
          <w:p w:rsidR="00817048" w:rsidRDefault="00817048">
            <w:r w:rsidRPr="00F00B94">
              <w:rPr>
                <w:rFonts w:ascii="Arial" w:hAnsi="Arial" w:cs="Arial"/>
                <w:b/>
                <w:bCs/>
              </w:rPr>
              <w:t>Daily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Removal of unwanted grass grown in lawn</w:t>
            </w:r>
          </w:p>
        </w:tc>
        <w:tc>
          <w:tcPr>
            <w:tcW w:w="3844" w:type="dxa"/>
          </w:tcPr>
          <w:p w:rsidR="00817048" w:rsidRDefault="00817048">
            <w:r w:rsidRPr="00F00B94">
              <w:rPr>
                <w:rFonts w:ascii="Arial" w:hAnsi="Arial" w:cs="Arial"/>
                <w:b/>
                <w:bCs/>
              </w:rPr>
              <w:t>Daily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Cleaning of road and disposable of service waste to waste yard</w:t>
            </w:r>
          </w:p>
        </w:tc>
        <w:tc>
          <w:tcPr>
            <w:tcW w:w="3844" w:type="dxa"/>
          </w:tcPr>
          <w:p w:rsidR="00817048" w:rsidRDefault="00817048" w:rsidP="00817048">
            <w:pPr>
              <w:pStyle w:val="BodyText"/>
              <w:spacing w:after="0"/>
              <w:jc w:val="both"/>
              <w:rPr>
                <w:rFonts w:ascii="Arial" w:hAnsi="Arial" w:cs="Arial"/>
                <w:b/>
                <w:bCs/>
              </w:rPr>
            </w:pPr>
            <w:r>
              <w:rPr>
                <w:rFonts w:ascii="Arial" w:hAnsi="Arial" w:cs="Arial"/>
                <w:b/>
                <w:bCs/>
              </w:rPr>
              <w:t>Daily</w:t>
            </w:r>
          </w:p>
        </w:tc>
      </w:tr>
      <w:tr w:rsidR="00817048" w:rsidTr="00817048">
        <w:trPr>
          <w:trHeight w:val="161"/>
        </w:trPr>
        <w:tc>
          <w:tcPr>
            <w:tcW w:w="7553" w:type="dxa"/>
            <w:gridSpan w:val="2"/>
          </w:tcPr>
          <w:p w:rsidR="00817048" w:rsidRDefault="00817048" w:rsidP="00817048">
            <w:pPr>
              <w:pStyle w:val="BodyText"/>
              <w:spacing w:after="0"/>
              <w:jc w:val="both"/>
              <w:rPr>
                <w:rFonts w:ascii="Arial" w:hAnsi="Arial" w:cs="Arial"/>
                <w:b/>
                <w:bCs/>
              </w:rPr>
            </w:pPr>
          </w:p>
        </w:tc>
      </w:tr>
      <w:tr w:rsidR="00817048" w:rsidTr="00817048">
        <w:trPr>
          <w:trHeight w:val="288"/>
        </w:trPr>
        <w:tc>
          <w:tcPr>
            <w:tcW w:w="3709" w:type="dxa"/>
          </w:tcPr>
          <w:p w:rsidR="00817048" w:rsidRDefault="00817048" w:rsidP="00751301">
            <w:pPr>
              <w:pStyle w:val="BodyText"/>
              <w:spacing w:after="0"/>
              <w:jc w:val="center"/>
              <w:rPr>
                <w:rFonts w:ascii="Arial" w:hAnsi="Arial" w:cs="Arial"/>
                <w:b/>
                <w:bCs/>
              </w:rPr>
            </w:pPr>
            <w:r>
              <w:rPr>
                <w:rFonts w:ascii="Arial" w:hAnsi="Arial" w:cs="Arial"/>
                <w:b/>
                <w:bCs/>
              </w:rPr>
              <w:t>Work</w:t>
            </w:r>
          </w:p>
        </w:tc>
        <w:tc>
          <w:tcPr>
            <w:tcW w:w="3844" w:type="dxa"/>
          </w:tcPr>
          <w:p w:rsidR="00817048" w:rsidRDefault="00817048" w:rsidP="00751301">
            <w:pPr>
              <w:pStyle w:val="BodyText"/>
              <w:spacing w:after="0"/>
              <w:jc w:val="center"/>
              <w:rPr>
                <w:rFonts w:ascii="Arial" w:hAnsi="Arial" w:cs="Arial"/>
                <w:b/>
                <w:bCs/>
              </w:rPr>
            </w:pPr>
            <w:r>
              <w:rPr>
                <w:rFonts w:ascii="Arial" w:hAnsi="Arial" w:cs="Arial"/>
                <w:b/>
                <w:bCs/>
              </w:rPr>
              <w:t>Frequency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 xml:space="preserve">Soil loosing beneath plant beds </w:t>
            </w:r>
          </w:p>
        </w:tc>
        <w:tc>
          <w:tcPr>
            <w:tcW w:w="3844" w:type="dxa"/>
          </w:tcPr>
          <w:p w:rsidR="00817048" w:rsidRDefault="00817048" w:rsidP="00817048">
            <w:pPr>
              <w:pStyle w:val="BodyText"/>
              <w:spacing w:after="0"/>
              <w:jc w:val="both"/>
              <w:rPr>
                <w:rFonts w:ascii="Arial" w:hAnsi="Arial" w:cs="Arial"/>
                <w:b/>
                <w:bCs/>
              </w:rPr>
            </w:pPr>
            <w:r>
              <w:rPr>
                <w:rFonts w:ascii="Arial" w:hAnsi="Arial" w:cs="Arial"/>
                <w:b/>
                <w:bCs/>
              </w:rPr>
              <w:t>Monthly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Trimming of borders and specimen plants</w:t>
            </w:r>
          </w:p>
        </w:tc>
        <w:tc>
          <w:tcPr>
            <w:tcW w:w="3844" w:type="dxa"/>
          </w:tcPr>
          <w:p w:rsidR="00817048" w:rsidRDefault="00817048">
            <w:r w:rsidRPr="002308FA">
              <w:rPr>
                <w:rFonts w:ascii="Arial" w:hAnsi="Arial" w:cs="Arial"/>
                <w:b/>
                <w:bCs/>
              </w:rPr>
              <w:t>Monthly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Trimming of over grown lawn</w:t>
            </w:r>
          </w:p>
        </w:tc>
        <w:tc>
          <w:tcPr>
            <w:tcW w:w="3844" w:type="dxa"/>
          </w:tcPr>
          <w:p w:rsidR="00817048" w:rsidRDefault="00817048">
            <w:r w:rsidRPr="002308FA">
              <w:rPr>
                <w:rFonts w:ascii="Arial" w:hAnsi="Arial" w:cs="Arial"/>
                <w:b/>
                <w:bCs/>
              </w:rPr>
              <w:t>Monthly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Removing of unwanted broken plants and trees</w:t>
            </w:r>
          </w:p>
        </w:tc>
        <w:tc>
          <w:tcPr>
            <w:tcW w:w="3844" w:type="dxa"/>
          </w:tcPr>
          <w:p w:rsidR="00817048" w:rsidRDefault="00817048">
            <w:r w:rsidRPr="002308FA">
              <w:rPr>
                <w:rFonts w:ascii="Arial" w:hAnsi="Arial" w:cs="Arial"/>
                <w:b/>
                <w:bCs/>
              </w:rPr>
              <w:t>Monthly</w:t>
            </w:r>
          </w:p>
        </w:tc>
      </w:tr>
      <w:tr w:rsidR="00817048" w:rsidTr="00817048">
        <w:trPr>
          <w:trHeight w:val="288"/>
        </w:trPr>
        <w:tc>
          <w:tcPr>
            <w:tcW w:w="3709" w:type="dxa"/>
          </w:tcPr>
          <w:p w:rsidR="00817048" w:rsidRDefault="00817048" w:rsidP="00817048">
            <w:pPr>
              <w:pStyle w:val="BodyText"/>
              <w:spacing w:after="0"/>
              <w:jc w:val="both"/>
              <w:rPr>
                <w:rFonts w:ascii="Arial" w:hAnsi="Arial" w:cs="Arial"/>
                <w:b/>
                <w:bCs/>
              </w:rPr>
            </w:pPr>
            <w:r>
              <w:rPr>
                <w:rFonts w:ascii="Arial" w:hAnsi="Arial" w:cs="Arial"/>
                <w:b/>
                <w:bCs/>
              </w:rPr>
              <w:t>Application of plant, protection measures</w:t>
            </w:r>
          </w:p>
        </w:tc>
        <w:tc>
          <w:tcPr>
            <w:tcW w:w="3844" w:type="dxa"/>
          </w:tcPr>
          <w:p w:rsidR="00817048" w:rsidRDefault="00817048">
            <w:r w:rsidRPr="002308FA">
              <w:rPr>
                <w:rFonts w:ascii="Arial" w:hAnsi="Arial" w:cs="Arial"/>
                <w:b/>
                <w:bCs/>
              </w:rPr>
              <w:t>Monthly</w:t>
            </w:r>
          </w:p>
        </w:tc>
      </w:tr>
      <w:tr w:rsidR="00C011AF" w:rsidTr="002245CA">
        <w:trPr>
          <w:trHeight w:val="64"/>
        </w:trPr>
        <w:tc>
          <w:tcPr>
            <w:tcW w:w="7553" w:type="dxa"/>
            <w:gridSpan w:val="2"/>
          </w:tcPr>
          <w:p w:rsidR="00C011AF" w:rsidRDefault="00C011AF" w:rsidP="00817048">
            <w:pPr>
              <w:pStyle w:val="BodyText"/>
              <w:spacing w:after="0"/>
              <w:jc w:val="both"/>
              <w:rPr>
                <w:rFonts w:ascii="Arial" w:hAnsi="Arial" w:cs="Arial"/>
                <w:b/>
                <w:bCs/>
              </w:rPr>
            </w:pPr>
          </w:p>
        </w:tc>
      </w:tr>
      <w:tr w:rsidR="00C011AF" w:rsidTr="00817048">
        <w:trPr>
          <w:trHeight w:val="288"/>
        </w:trPr>
        <w:tc>
          <w:tcPr>
            <w:tcW w:w="3709" w:type="dxa"/>
          </w:tcPr>
          <w:p w:rsidR="00C011AF" w:rsidRDefault="00C011AF" w:rsidP="00751301">
            <w:pPr>
              <w:pStyle w:val="BodyText"/>
              <w:spacing w:after="0"/>
              <w:jc w:val="center"/>
              <w:rPr>
                <w:rFonts w:ascii="Arial" w:hAnsi="Arial" w:cs="Arial"/>
                <w:b/>
                <w:bCs/>
              </w:rPr>
            </w:pPr>
            <w:r>
              <w:rPr>
                <w:rFonts w:ascii="Arial" w:hAnsi="Arial" w:cs="Arial"/>
                <w:b/>
                <w:bCs/>
              </w:rPr>
              <w:t>Work</w:t>
            </w:r>
          </w:p>
        </w:tc>
        <w:tc>
          <w:tcPr>
            <w:tcW w:w="3844" w:type="dxa"/>
          </w:tcPr>
          <w:p w:rsidR="00C011AF" w:rsidRDefault="00C011AF" w:rsidP="00751301">
            <w:pPr>
              <w:pStyle w:val="BodyText"/>
              <w:spacing w:after="0"/>
              <w:jc w:val="center"/>
              <w:rPr>
                <w:rFonts w:ascii="Arial" w:hAnsi="Arial" w:cs="Arial"/>
                <w:b/>
                <w:bCs/>
              </w:rPr>
            </w:pPr>
            <w:r>
              <w:rPr>
                <w:rFonts w:ascii="Arial" w:hAnsi="Arial" w:cs="Arial"/>
                <w:b/>
                <w:bCs/>
              </w:rPr>
              <w:t>Frequency</w:t>
            </w:r>
          </w:p>
        </w:tc>
      </w:tr>
      <w:tr w:rsidR="00C011AF" w:rsidTr="00817048">
        <w:trPr>
          <w:trHeight w:val="288"/>
        </w:trPr>
        <w:tc>
          <w:tcPr>
            <w:tcW w:w="3709" w:type="dxa"/>
          </w:tcPr>
          <w:p w:rsidR="00C011AF" w:rsidRDefault="00C011AF" w:rsidP="00817048">
            <w:pPr>
              <w:pStyle w:val="BodyText"/>
              <w:spacing w:after="0"/>
              <w:jc w:val="both"/>
              <w:rPr>
                <w:rFonts w:ascii="Arial" w:hAnsi="Arial" w:cs="Arial"/>
                <w:b/>
                <w:bCs/>
              </w:rPr>
            </w:pPr>
            <w:r>
              <w:rPr>
                <w:rFonts w:ascii="Arial" w:hAnsi="Arial" w:cs="Arial"/>
                <w:b/>
                <w:bCs/>
              </w:rPr>
              <w:t xml:space="preserve">Application of fertilizers </w:t>
            </w:r>
          </w:p>
        </w:tc>
        <w:tc>
          <w:tcPr>
            <w:tcW w:w="3844" w:type="dxa"/>
          </w:tcPr>
          <w:p w:rsidR="00C011AF" w:rsidRDefault="00C011AF" w:rsidP="00817048">
            <w:pPr>
              <w:pStyle w:val="BodyText"/>
              <w:spacing w:after="0"/>
              <w:jc w:val="both"/>
              <w:rPr>
                <w:rFonts w:ascii="Arial" w:hAnsi="Arial" w:cs="Arial"/>
                <w:b/>
                <w:bCs/>
              </w:rPr>
            </w:pPr>
            <w:r>
              <w:rPr>
                <w:rFonts w:ascii="Arial" w:hAnsi="Arial" w:cs="Arial"/>
                <w:b/>
                <w:bCs/>
              </w:rPr>
              <w:t>Annually</w:t>
            </w:r>
          </w:p>
        </w:tc>
      </w:tr>
      <w:tr w:rsidR="00C011AF" w:rsidTr="00817048">
        <w:trPr>
          <w:trHeight w:val="288"/>
        </w:trPr>
        <w:tc>
          <w:tcPr>
            <w:tcW w:w="3709" w:type="dxa"/>
          </w:tcPr>
          <w:p w:rsidR="00C011AF" w:rsidRDefault="00C011AF" w:rsidP="00DB3F14">
            <w:pPr>
              <w:pStyle w:val="BodyText"/>
              <w:spacing w:after="0"/>
              <w:jc w:val="both"/>
              <w:rPr>
                <w:rFonts w:ascii="Arial" w:hAnsi="Arial" w:cs="Arial"/>
                <w:b/>
                <w:bCs/>
              </w:rPr>
            </w:pPr>
            <w:r>
              <w:rPr>
                <w:rFonts w:ascii="Arial" w:hAnsi="Arial" w:cs="Arial"/>
                <w:b/>
                <w:bCs/>
              </w:rPr>
              <w:t>Removing of compost pit</w:t>
            </w:r>
            <w:r w:rsidR="00DB3F14">
              <w:rPr>
                <w:rFonts w:ascii="Arial" w:hAnsi="Arial" w:cs="Arial"/>
                <w:b/>
                <w:bCs/>
              </w:rPr>
              <w:t xml:space="preserve"> which </w:t>
            </w:r>
            <w:r w:rsidR="00867DBC">
              <w:rPr>
                <w:rFonts w:ascii="Arial" w:hAnsi="Arial" w:cs="Arial"/>
                <w:b/>
                <w:bCs/>
              </w:rPr>
              <w:t xml:space="preserve">is </w:t>
            </w:r>
            <w:r>
              <w:rPr>
                <w:rFonts w:ascii="Arial" w:hAnsi="Arial" w:cs="Arial"/>
                <w:b/>
                <w:bCs/>
              </w:rPr>
              <w:t>ready</w:t>
            </w:r>
          </w:p>
        </w:tc>
        <w:tc>
          <w:tcPr>
            <w:tcW w:w="3844" w:type="dxa"/>
          </w:tcPr>
          <w:p w:rsidR="00C011AF" w:rsidRDefault="00C011AF" w:rsidP="00817048">
            <w:pPr>
              <w:pStyle w:val="BodyText"/>
              <w:spacing w:after="0"/>
              <w:jc w:val="both"/>
              <w:rPr>
                <w:rFonts w:ascii="Arial" w:hAnsi="Arial" w:cs="Arial"/>
                <w:b/>
                <w:bCs/>
              </w:rPr>
            </w:pPr>
            <w:r>
              <w:rPr>
                <w:rFonts w:ascii="Arial" w:hAnsi="Arial" w:cs="Arial"/>
                <w:b/>
                <w:bCs/>
              </w:rPr>
              <w:t>Annually</w:t>
            </w:r>
          </w:p>
        </w:tc>
      </w:tr>
      <w:tr w:rsidR="00C011AF" w:rsidTr="00817048">
        <w:trPr>
          <w:trHeight w:val="288"/>
        </w:trPr>
        <w:tc>
          <w:tcPr>
            <w:tcW w:w="3709" w:type="dxa"/>
          </w:tcPr>
          <w:p w:rsidR="00C011AF" w:rsidRDefault="00C011AF" w:rsidP="00C011AF">
            <w:pPr>
              <w:pStyle w:val="BodyText"/>
              <w:spacing w:after="0"/>
              <w:jc w:val="both"/>
              <w:rPr>
                <w:rFonts w:ascii="Arial" w:hAnsi="Arial" w:cs="Arial"/>
                <w:b/>
                <w:bCs/>
              </w:rPr>
            </w:pPr>
            <w:r>
              <w:rPr>
                <w:rFonts w:ascii="Arial" w:hAnsi="Arial" w:cs="Arial"/>
                <w:b/>
                <w:bCs/>
              </w:rPr>
              <w:t xml:space="preserve">Harvesting of coconut, tamarind, mangoes and others </w:t>
            </w:r>
          </w:p>
        </w:tc>
        <w:tc>
          <w:tcPr>
            <w:tcW w:w="3844" w:type="dxa"/>
          </w:tcPr>
          <w:p w:rsidR="00C011AF" w:rsidRDefault="00C011AF" w:rsidP="00817048">
            <w:pPr>
              <w:pStyle w:val="BodyText"/>
              <w:spacing w:after="0"/>
              <w:jc w:val="both"/>
              <w:rPr>
                <w:rFonts w:ascii="Arial" w:hAnsi="Arial" w:cs="Arial"/>
                <w:b/>
                <w:bCs/>
              </w:rPr>
            </w:pPr>
            <w:r>
              <w:rPr>
                <w:rFonts w:ascii="Arial" w:hAnsi="Arial" w:cs="Arial"/>
                <w:b/>
                <w:bCs/>
              </w:rPr>
              <w:t>Annually</w:t>
            </w:r>
          </w:p>
        </w:tc>
      </w:tr>
      <w:tr w:rsidR="00C011AF" w:rsidTr="00817048">
        <w:trPr>
          <w:trHeight w:val="288"/>
        </w:trPr>
        <w:tc>
          <w:tcPr>
            <w:tcW w:w="3709" w:type="dxa"/>
          </w:tcPr>
          <w:p w:rsidR="00C011AF" w:rsidRDefault="00C011AF" w:rsidP="00817048">
            <w:pPr>
              <w:pStyle w:val="BodyText"/>
              <w:spacing w:after="0"/>
              <w:jc w:val="both"/>
              <w:rPr>
                <w:rFonts w:ascii="Arial" w:hAnsi="Arial" w:cs="Arial"/>
                <w:b/>
                <w:bCs/>
              </w:rPr>
            </w:pPr>
            <w:r>
              <w:rPr>
                <w:rFonts w:ascii="Arial" w:hAnsi="Arial" w:cs="Arial"/>
                <w:b/>
                <w:bCs/>
              </w:rPr>
              <w:t xml:space="preserve">Development work as </w:t>
            </w:r>
            <w:r w:rsidR="00F87BE0">
              <w:rPr>
                <w:rFonts w:ascii="Arial" w:hAnsi="Arial" w:cs="Arial"/>
                <w:b/>
                <w:bCs/>
              </w:rPr>
              <w:t>prescribed</w:t>
            </w:r>
          </w:p>
        </w:tc>
        <w:tc>
          <w:tcPr>
            <w:tcW w:w="3844" w:type="dxa"/>
          </w:tcPr>
          <w:p w:rsidR="00C011AF" w:rsidRDefault="00C011AF" w:rsidP="00817048">
            <w:pPr>
              <w:pStyle w:val="BodyText"/>
              <w:spacing w:after="0"/>
              <w:jc w:val="both"/>
              <w:rPr>
                <w:rFonts w:ascii="Arial" w:hAnsi="Arial" w:cs="Arial"/>
                <w:b/>
                <w:bCs/>
              </w:rPr>
            </w:pPr>
            <w:r>
              <w:rPr>
                <w:rFonts w:ascii="Arial" w:hAnsi="Arial" w:cs="Arial"/>
                <w:b/>
                <w:bCs/>
              </w:rPr>
              <w:t>Daily basis</w:t>
            </w:r>
          </w:p>
        </w:tc>
      </w:tr>
    </w:tbl>
    <w:p w:rsidR="00817048" w:rsidRPr="00B528F5" w:rsidRDefault="00817048" w:rsidP="00480DA2">
      <w:pPr>
        <w:pStyle w:val="BodyText"/>
        <w:spacing w:after="0"/>
        <w:jc w:val="both"/>
        <w:rPr>
          <w:rFonts w:ascii="Arial" w:hAnsi="Arial" w:cs="Arial"/>
          <w:b/>
          <w:bCs/>
        </w:rPr>
      </w:pPr>
    </w:p>
    <w:p w:rsidR="00272469" w:rsidRPr="00480DA2" w:rsidRDefault="00272469" w:rsidP="000441CC">
      <w:pPr>
        <w:pStyle w:val="BodyText"/>
        <w:numPr>
          <w:ilvl w:val="0"/>
          <w:numId w:val="20"/>
        </w:numPr>
        <w:spacing w:after="0"/>
        <w:jc w:val="both"/>
        <w:rPr>
          <w:rFonts w:ascii="Arial" w:hAnsi="Arial" w:cs="Arial"/>
        </w:rPr>
      </w:pPr>
      <w:r w:rsidRPr="00480DA2">
        <w:rPr>
          <w:rFonts w:ascii="Arial" w:hAnsi="Arial" w:cs="Arial"/>
        </w:rPr>
        <w:t>Workers, who are medically and physically fit</w:t>
      </w:r>
      <w:r w:rsidR="00B528F5">
        <w:rPr>
          <w:rFonts w:ascii="Arial" w:hAnsi="Arial" w:cs="Arial"/>
        </w:rPr>
        <w:t xml:space="preserve"> </w:t>
      </w:r>
      <w:r w:rsidR="006E186D">
        <w:rPr>
          <w:rFonts w:ascii="Arial" w:hAnsi="Arial" w:cs="Arial"/>
        </w:rPr>
        <w:t>and</w:t>
      </w:r>
      <w:r w:rsidRPr="00480DA2">
        <w:rPr>
          <w:rFonts w:ascii="Arial" w:hAnsi="Arial" w:cs="Arial"/>
        </w:rPr>
        <w:t xml:space="preserve"> between the age group of 18 to 60 years, are required to be deputed for the work, however management reserves the right to </w:t>
      </w:r>
      <w:r w:rsidR="006E186D">
        <w:rPr>
          <w:rFonts w:ascii="Arial" w:hAnsi="Arial" w:cs="Arial"/>
        </w:rPr>
        <w:t xml:space="preserve">consider the candidature of the </w:t>
      </w:r>
      <w:r w:rsidRPr="00480DA2">
        <w:rPr>
          <w:rFonts w:ascii="Arial" w:hAnsi="Arial" w:cs="Arial"/>
        </w:rPr>
        <w:t xml:space="preserve">candidate on need basis. </w:t>
      </w:r>
    </w:p>
    <w:p w:rsidR="00272469" w:rsidRPr="00480DA2" w:rsidRDefault="00272469" w:rsidP="00480DA2">
      <w:pPr>
        <w:pStyle w:val="BodyText"/>
        <w:spacing w:after="0"/>
        <w:jc w:val="both"/>
        <w:rPr>
          <w:rFonts w:ascii="Arial" w:hAnsi="Arial" w:cs="Arial"/>
        </w:rPr>
      </w:pPr>
    </w:p>
    <w:p w:rsidR="00272469" w:rsidRDefault="00272469" w:rsidP="000441CC">
      <w:pPr>
        <w:pStyle w:val="BodyText"/>
        <w:numPr>
          <w:ilvl w:val="0"/>
          <w:numId w:val="20"/>
        </w:numPr>
        <w:spacing w:after="0"/>
        <w:jc w:val="both"/>
        <w:rPr>
          <w:rFonts w:ascii="Arial" w:hAnsi="Arial" w:cs="Arial"/>
        </w:rPr>
      </w:pPr>
      <w:r w:rsidRPr="00480DA2">
        <w:rPr>
          <w:rFonts w:ascii="Arial" w:hAnsi="Arial" w:cs="Arial"/>
        </w:rPr>
        <w:t>Workers deployed need to attend the work in First, Second</w:t>
      </w:r>
      <w:r w:rsidR="00B02752">
        <w:rPr>
          <w:rFonts w:ascii="Arial" w:hAnsi="Arial" w:cs="Arial"/>
        </w:rPr>
        <w:t xml:space="preserve"> </w:t>
      </w:r>
      <w:r w:rsidRPr="00480DA2">
        <w:rPr>
          <w:rFonts w:ascii="Arial" w:hAnsi="Arial" w:cs="Arial"/>
        </w:rPr>
        <w:t>and General Shift as per the requirement of the company.</w:t>
      </w:r>
    </w:p>
    <w:p w:rsidR="00B02752" w:rsidRDefault="00B02752" w:rsidP="00480DA2">
      <w:pPr>
        <w:pStyle w:val="BodyText"/>
        <w:spacing w:after="0"/>
        <w:jc w:val="both"/>
        <w:rPr>
          <w:rFonts w:ascii="Arial" w:hAnsi="Arial" w:cs="Arial"/>
        </w:rPr>
      </w:pPr>
    </w:p>
    <w:p w:rsidR="00B02752" w:rsidRDefault="00A0147F" w:rsidP="000441CC">
      <w:pPr>
        <w:pStyle w:val="BodyText"/>
        <w:numPr>
          <w:ilvl w:val="0"/>
          <w:numId w:val="20"/>
        </w:numPr>
        <w:spacing w:after="0"/>
        <w:jc w:val="both"/>
        <w:rPr>
          <w:rFonts w:ascii="Arial" w:hAnsi="Arial" w:cs="Arial"/>
        </w:rPr>
      </w:pPr>
      <w:r>
        <w:rPr>
          <w:rFonts w:ascii="Arial" w:hAnsi="Arial" w:cs="Arial"/>
        </w:rPr>
        <w:t>The total area to be covered is 40/42 acres of land under site development and gardening</w:t>
      </w:r>
    </w:p>
    <w:p w:rsidR="00A0147F" w:rsidRDefault="00A0147F" w:rsidP="000441CC">
      <w:pPr>
        <w:pStyle w:val="BodyText"/>
        <w:numPr>
          <w:ilvl w:val="0"/>
          <w:numId w:val="20"/>
        </w:numPr>
        <w:spacing w:after="0"/>
        <w:jc w:val="both"/>
        <w:rPr>
          <w:rFonts w:ascii="Arial" w:hAnsi="Arial" w:cs="Arial"/>
        </w:rPr>
      </w:pPr>
      <w:r>
        <w:rPr>
          <w:rFonts w:ascii="Arial" w:hAnsi="Arial" w:cs="Arial"/>
        </w:rPr>
        <w:t>Contractor should look into the ongoing garden activities, labour deployment, extraction of work and quality of work of labours.</w:t>
      </w:r>
    </w:p>
    <w:p w:rsidR="00A0147F" w:rsidRDefault="00A0147F" w:rsidP="00480DA2">
      <w:pPr>
        <w:pStyle w:val="BodyText"/>
        <w:spacing w:after="0"/>
        <w:jc w:val="both"/>
        <w:rPr>
          <w:rFonts w:ascii="Arial" w:hAnsi="Arial" w:cs="Arial"/>
        </w:rPr>
      </w:pPr>
    </w:p>
    <w:p w:rsidR="00A0147F" w:rsidRDefault="00A0147F" w:rsidP="000441CC">
      <w:pPr>
        <w:pStyle w:val="BodyText"/>
        <w:numPr>
          <w:ilvl w:val="0"/>
          <w:numId w:val="20"/>
        </w:numPr>
        <w:spacing w:after="0"/>
        <w:jc w:val="both"/>
        <w:rPr>
          <w:rFonts w:ascii="Arial" w:hAnsi="Arial" w:cs="Arial"/>
        </w:rPr>
      </w:pPr>
      <w:r>
        <w:rPr>
          <w:rFonts w:ascii="Arial" w:hAnsi="Arial" w:cs="Arial"/>
        </w:rPr>
        <w:t xml:space="preserve">Routine garden works like cutting, fertilizer application, weeding, watering, cleaning etc. are to be carried out regularly. </w:t>
      </w:r>
    </w:p>
    <w:p w:rsidR="00240065" w:rsidRDefault="00240065" w:rsidP="00480DA2">
      <w:pPr>
        <w:pStyle w:val="BodyText"/>
        <w:spacing w:after="0"/>
        <w:jc w:val="both"/>
        <w:rPr>
          <w:rFonts w:ascii="Arial" w:hAnsi="Arial" w:cs="Arial"/>
        </w:rPr>
      </w:pPr>
    </w:p>
    <w:p w:rsidR="00240065" w:rsidRDefault="00240065" w:rsidP="000441CC">
      <w:pPr>
        <w:pStyle w:val="BodyText"/>
        <w:numPr>
          <w:ilvl w:val="0"/>
          <w:numId w:val="20"/>
        </w:numPr>
        <w:spacing w:after="0"/>
        <w:jc w:val="both"/>
        <w:rPr>
          <w:rFonts w:ascii="Arial" w:hAnsi="Arial" w:cs="Arial"/>
        </w:rPr>
      </w:pPr>
      <w:r>
        <w:rPr>
          <w:rFonts w:ascii="Arial" w:hAnsi="Arial" w:cs="Arial"/>
        </w:rPr>
        <w:t>Take care of compost pits at the premises.</w:t>
      </w:r>
    </w:p>
    <w:p w:rsidR="00240065" w:rsidRDefault="00240065" w:rsidP="000441CC">
      <w:pPr>
        <w:pStyle w:val="BodyText"/>
        <w:numPr>
          <w:ilvl w:val="0"/>
          <w:numId w:val="20"/>
        </w:numPr>
        <w:spacing w:after="0"/>
        <w:jc w:val="both"/>
        <w:rPr>
          <w:rFonts w:ascii="Arial" w:hAnsi="Arial" w:cs="Arial"/>
        </w:rPr>
      </w:pPr>
      <w:r>
        <w:rPr>
          <w:rFonts w:ascii="Arial" w:hAnsi="Arial" w:cs="Arial"/>
        </w:rPr>
        <w:lastRenderedPageBreak/>
        <w:t xml:space="preserve">Harvesting of tamarind, mangoes, coconut and other trees </w:t>
      </w:r>
    </w:p>
    <w:p w:rsidR="00240065" w:rsidRDefault="00240065" w:rsidP="000441CC">
      <w:pPr>
        <w:pStyle w:val="BodyText"/>
        <w:numPr>
          <w:ilvl w:val="0"/>
          <w:numId w:val="20"/>
        </w:numPr>
        <w:spacing w:after="0"/>
        <w:jc w:val="both"/>
        <w:rPr>
          <w:rFonts w:ascii="Arial" w:hAnsi="Arial" w:cs="Arial"/>
        </w:rPr>
      </w:pPr>
      <w:r>
        <w:rPr>
          <w:rFonts w:ascii="Arial" w:hAnsi="Arial" w:cs="Arial"/>
        </w:rPr>
        <w:t xml:space="preserve">Garden maintenance is to be made in the premises of the factory, guest house, waters (old and new), playground, horticultural plantation crops, beds adjoining roads and entrance, </w:t>
      </w:r>
      <w:proofErr w:type="spellStart"/>
      <w:r>
        <w:rPr>
          <w:rFonts w:ascii="Arial" w:hAnsi="Arial" w:cs="Arial"/>
        </w:rPr>
        <w:t>kalyani</w:t>
      </w:r>
      <w:proofErr w:type="spellEnd"/>
      <w:r>
        <w:rPr>
          <w:rFonts w:ascii="Arial" w:hAnsi="Arial" w:cs="Arial"/>
        </w:rPr>
        <w:t xml:space="preserve"> land, napkin project areas and at the land where bore well is dug (</w:t>
      </w:r>
      <w:proofErr w:type="spellStart"/>
      <w:r>
        <w:rPr>
          <w:rFonts w:ascii="Arial" w:hAnsi="Arial" w:cs="Arial"/>
        </w:rPr>
        <w:t>Satyappa</w:t>
      </w:r>
      <w:proofErr w:type="spellEnd"/>
      <w:r>
        <w:rPr>
          <w:rFonts w:ascii="Arial" w:hAnsi="Arial" w:cs="Arial"/>
        </w:rPr>
        <w:t xml:space="preserve"> </w:t>
      </w:r>
      <w:proofErr w:type="spellStart"/>
      <w:r>
        <w:rPr>
          <w:rFonts w:ascii="Arial" w:hAnsi="Arial" w:cs="Arial"/>
        </w:rPr>
        <w:t>Naik</w:t>
      </w:r>
      <w:proofErr w:type="spellEnd"/>
      <w:r>
        <w:rPr>
          <w:rFonts w:ascii="Arial" w:hAnsi="Arial" w:cs="Arial"/>
        </w:rPr>
        <w:t xml:space="preserve"> Land). </w:t>
      </w:r>
    </w:p>
    <w:p w:rsidR="008802ED" w:rsidRDefault="008802ED" w:rsidP="008802ED">
      <w:pPr>
        <w:pStyle w:val="BodyText"/>
        <w:spacing w:after="0"/>
        <w:ind w:left="720"/>
        <w:jc w:val="both"/>
        <w:rPr>
          <w:rFonts w:ascii="Arial" w:hAnsi="Arial" w:cs="Arial"/>
        </w:rPr>
      </w:pPr>
    </w:p>
    <w:p w:rsidR="008802ED" w:rsidRDefault="008802ED" w:rsidP="000441CC">
      <w:pPr>
        <w:pStyle w:val="BodyText"/>
        <w:numPr>
          <w:ilvl w:val="0"/>
          <w:numId w:val="20"/>
        </w:numPr>
        <w:spacing w:after="0"/>
        <w:jc w:val="both"/>
        <w:rPr>
          <w:rFonts w:ascii="Arial" w:hAnsi="Arial" w:cs="Arial"/>
        </w:rPr>
      </w:pPr>
      <w:r>
        <w:rPr>
          <w:rFonts w:ascii="Arial" w:hAnsi="Arial" w:cs="Arial"/>
        </w:rPr>
        <w:t xml:space="preserve">In addition to above work instructions given by the Company from time to time should be followed by the labours </w:t>
      </w:r>
    </w:p>
    <w:p w:rsidR="00B06183" w:rsidRDefault="00B06183" w:rsidP="00480DA2">
      <w:pPr>
        <w:pStyle w:val="BodyText"/>
        <w:spacing w:after="0"/>
        <w:jc w:val="both"/>
        <w:rPr>
          <w:rFonts w:ascii="Arial" w:hAnsi="Arial" w:cs="Arial"/>
        </w:rPr>
      </w:pPr>
    </w:p>
    <w:p w:rsidR="00272469" w:rsidRPr="00480DA2" w:rsidRDefault="00272469" w:rsidP="000441CC">
      <w:pPr>
        <w:pStyle w:val="BodyText"/>
        <w:numPr>
          <w:ilvl w:val="0"/>
          <w:numId w:val="20"/>
        </w:numPr>
        <w:spacing w:after="0"/>
        <w:jc w:val="both"/>
        <w:rPr>
          <w:rFonts w:ascii="Arial" w:hAnsi="Arial" w:cs="Arial"/>
        </w:rPr>
      </w:pPr>
      <w:r w:rsidRPr="00480DA2">
        <w:rPr>
          <w:rFonts w:ascii="Arial" w:hAnsi="Arial" w:cs="Arial"/>
        </w:rPr>
        <w:t>Every contract workmen shall be allowed to take a weekly-off per week after 6 days of continuous work</w:t>
      </w:r>
    </w:p>
    <w:p w:rsidR="00272469" w:rsidRPr="00480DA2" w:rsidRDefault="00272469" w:rsidP="00480DA2">
      <w:pPr>
        <w:pStyle w:val="BodyText"/>
        <w:spacing w:after="0"/>
        <w:jc w:val="both"/>
        <w:rPr>
          <w:rFonts w:ascii="Arial" w:hAnsi="Arial" w:cs="Arial"/>
        </w:rPr>
      </w:pPr>
    </w:p>
    <w:p w:rsidR="00272469" w:rsidRPr="00480DA2" w:rsidRDefault="00272469" w:rsidP="000441CC">
      <w:pPr>
        <w:pStyle w:val="BodyText"/>
        <w:numPr>
          <w:ilvl w:val="0"/>
          <w:numId w:val="20"/>
        </w:numPr>
        <w:spacing w:after="0"/>
        <w:jc w:val="both"/>
        <w:rPr>
          <w:rFonts w:ascii="Arial" w:hAnsi="Arial" w:cs="Arial"/>
        </w:rPr>
      </w:pPr>
      <w:r w:rsidRPr="00480DA2">
        <w:rPr>
          <w:rFonts w:ascii="Arial" w:hAnsi="Arial" w:cs="Arial"/>
        </w:rPr>
        <w:t>The contractor shall give list of workmen along with qualification certificate in original and residence proof (</w:t>
      </w:r>
      <w:proofErr w:type="spellStart"/>
      <w:r w:rsidRPr="00480DA2">
        <w:rPr>
          <w:rFonts w:ascii="Arial" w:hAnsi="Arial" w:cs="Arial"/>
        </w:rPr>
        <w:t>Aadhar</w:t>
      </w:r>
      <w:proofErr w:type="spellEnd"/>
      <w:r w:rsidRPr="00480DA2">
        <w:rPr>
          <w:rFonts w:ascii="Arial" w:hAnsi="Arial" w:cs="Arial"/>
        </w:rPr>
        <w:t xml:space="preserve"> Card) to Officer in charge to get list approved before commencement of work. Only the workers in the approved list shall be permitted for work.</w:t>
      </w:r>
    </w:p>
    <w:p w:rsidR="00272469" w:rsidRPr="00480DA2" w:rsidRDefault="00272469" w:rsidP="00480DA2">
      <w:pPr>
        <w:pStyle w:val="BodyText"/>
        <w:spacing w:after="0"/>
        <w:jc w:val="both"/>
        <w:rPr>
          <w:rFonts w:ascii="Arial" w:hAnsi="Arial" w:cs="Arial"/>
        </w:rPr>
      </w:pPr>
    </w:p>
    <w:p w:rsidR="00272469" w:rsidRPr="00480DA2" w:rsidRDefault="00272469" w:rsidP="000441CC">
      <w:pPr>
        <w:pStyle w:val="BodyText"/>
        <w:numPr>
          <w:ilvl w:val="0"/>
          <w:numId w:val="20"/>
        </w:numPr>
        <w:spacing w:after="0"/>
        <w:jc w:val="both"/>
        <w:rPr>
          <w:rFonts w:ascii="Arial" w:hAnsi="Arial" w:cs="Arial"/>
        </w:rPr>
      </w:pPr>
      <w:r w:rsidRPr="00480DA2">
        <w:rPr>
          <w:rFonts w:ascii="Arial" w:hAnsi="Arial" w:cs="Arial"/>
        </w:rPr>
        <w:t>In order to keep better performance and the production output, the workmen deployed by the contractor shall not be changed frequently</w:t>
      </w:r>
    </w:p>
    <w:p w:rsidR="00272469" w:rsidRPr="00480DA2" w:rsidRDefault="00272469" w:rsidP="00480DA2">
      <w:pPr>
        <w:pStyle w:val="BodyText"/>
        <w:spacing w:after="0"/>
        <w:jc w:val="both"/>
        <w:rPr>
          <w:rFonts w:ascii="Arial" w:hAnsi="Arial" w:cs="Arial"/>
        </w:rPr>
      </w:pPr>
    </w:p>
    <w:p w:rsidR="00272469" w:rsidRPr="00480DA2" w:rsidRDefault="00272469" w:rsidP="000441CC">
      <w:pPr>
        <w:pStyle w:val="BodyText"/>
        <w:numPr>
          <w:ilvl w:val="0"/>
          <w:numId w:val="20"/>
        </w:numPr>
        <w:spacing w:after="0"/>
        <w:jc w:val="both"/>
        <w:rPr>
          <w:rFonts w:ascii="Arial" w:hAnsi="Arial" w:cs="Arial"/>
        </w:rPr>
      </w:pPr>
      <w:r w:rsidRPr="00480DA2">
        <w:rPr>
          <w:rFonts w:ascii="Arial" w:hAnsi="Arial" w:cs="Arial"/>
        </w:rPr>
        <w:t xml:space="preserve">The contractor has to submit medical fitness certificate of all employees to be deployed before commencement of work and medical test / checkup reports after every six months from the deployment. </w:t>
      </w:r>
    </w:p>
    <w:p w:rsidR="00272469" w:rsidRPr="00480DA2" w:rsidRDefault="00272469" w:rsidP="00480DA2">
      <w:pPr>
        <w:pStyle w:val="BodyText"/>
        <w:spacing w:after="0"/>
        <w:jc w:val="both"/>
        <w:rPr>
          <w:rFonts w:ascii="Arial" w:hAnsi="Arial" w:cs="Arial"/>
        </w:rPr>
      </w:pPr>
    </w:p>
    <w:p w:rsidR="00272469" w:rsidRPr="00480DA2" w:rsidRDefault="00272469" w:rsidP="000441CC">
      <w:pPr>
        <w:pStyle w:val="BodyText"/>
        <w:numPr>
          <w:ilvl w:val="0"/>
          <w:numId w:val="20"/>
        </w:numPr>
        <w:spacing w:after="0"/>
        <w:jc w:val="both"/>
        <w:rPr>
          <w:rFonts w:ascii="Arial" w:hAnsi="Arial" w:cs="Arial"/>
        </w:rPr>
      </w:pPr>
      <w:r w:rsidRPr="00480DA2">
        <w:rPr>
          <w:rFonts w:ascii="Arial" w:hAnsi="Arial" w:cs="Arial"/>
        </w:rPr>
        <w:t>None of the workmen shall be engaged for more than six manday in a week</w:t>
      </w:r>
    </w:p>
    <w:p w:rsidR="00272469" w:rsidRPr="00480DA2" w:rsidRDefault="00272469" w:rsidP="00480DA2">
      <w:pPr>
        <w:pStyle w:val="BodyText"/>
        <w:spacing w:after="0"/>
        <w:jc w:val="both"/>
        <w:rPr>
          <w:rFonts w:ascii="Arial" w:hAnsi="Arial" w:cs="Arial"/>
        </w:rPr>
      </w:pPr>
    </w:p>
    <w:p w:rsidR="00272469" w:rsidRPr="00337F02" w:rsidRDefault="00272469" w:rsidP="00480DA2">
      <w:pPr>
        <w:pStyle w:val="BodyText"/>
        <w:spacing w:after="0"/>
        <w:jc w:val="both"/>
        <w:rPr>
          <w:rFonts w:ascii="Arial" w:hAnsi="Arial" w:cs="Arial"/>
          <w:b/>
          <w:bCs/>
        </w:rPr>
      </w:pPr>
      <w:r w:rsidRPr="00337F02">
        <w:rPr>
          <w:rFonts w:ascii="Arial" w:hAnsi="Arial" w:cs="Arial"/>
          <w:b/>
          <w:bCs/>
        </w:rPr>
        <w:t xml:space="preserve">GENERAL INSTRUCTIONS TO </w:t>
      </w:r>
      <w:r w:rsidR="00B67E1A">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This tender is published </w:t>
      </w:r>
      <w:r w:rsidR="00337F02">
        <w:rPr>
          <w:rFonts w:ascii="Arial" w:hAnsi="Arial" w:cs="Arial"/>
        </w:rPr>
        <w:t xml:space="preserve">at HLL Lifecare Limited Website and in CPPP Portal.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All Corrigendum/extension regarding this tender shal</w:t>
      </w:r>
      <w:r w:rsidR="00975693">
        <w:rPr>
          <w:rFonts w:ascii="Arial" w:hAnsi="Arial" w:cs="Arial"/>
        </w:rPr>
        <w:t>l be uploaded on these websites</w:t>
      </w:r>
    </w:p>
    <w:p w:rsidR="00272469" w:rsidRPr="00480DA2" w:rsidRDefault="00272469" w:rsidP="00480DA2">
      <w:pPr>
        <w:pStyle w:val="BodyText"/>
        <w:spacing w:after="0"/>
        <w:jc w:val="both"/>
        <w:rPr>
          <w:rFonts w:ascii="Arial" w:hAnsi="Arial" w:cs="Arial"/>
        </w:rPr>
      </w:pPr>
    </w:p>
    <w:p w:rsidR="00272469" w:rsidRPr="00480DA2" w:rsidRDefault="00EC702E" w:rsidP="00480DA2">
      <w:pPr>
        <w:pStyle w:val="BodyText"/>
        <w:spacing w:after="0"/>
        <w:jc w:val="both"/>
        <w:rPr>
          <w:rFonts w:ascii="Arial" w:hAnsi="Arial" w:cs="Arial"/>
        </w:rPr>
      </w:pPr>
      <w:r>
        <w:rPr>
          <w:rFonts w:ascii="Arial" w:hAnsi="Arial" w:cs="Arial"/>
        </w:rPr>
        <w:t xml:space="preserve">Quotations </w:t>
      </w:r>
      <w:r w:rsidR="00272469" w:rsidRPr="00480DA2">
        <w:rPr>
          <w:rFonts w:ascii="Arial" w:hAnsi="Arial" w:cs="Arial"/>
        </w:rPr>
        <w:t xml:space="preserve">shall be accepted only through </w:t>
      </w:r>
      <w:r>
        <w:rPr>
          <w:rFonts w:ascii="Arial" w:hAnsi="Arial" w:cs="Arial"/>
        </w:rPr>
        <w:t>off</w:t>
      </w:r>
      <w:r w:rsidR="00272469" w:rsidRPr="00480DA2">
        <w:rPr>
          <w:rFonts w:ascii="Arial" w:hAnsi="Arial" w:cs="Arial"/>
        </w:rPr>
        <w:t>line mode. Late tenders will not be accepted.</w:t>
      </w:r>
    </w:p>
    <w:p w:rsidR="00272469" w:rsidRPr="00480DA2" w:rsidRDefault="00272469" w:rsidP="00480DA2">
      <w:pPr>
        <w:pStyle w:val="BodyText"/>
        <w:spacing w:after="0"/>
        <w:jc w:val="both"/>
        <w:rPr>
          <w:rFonts w:ascii="Arial" w:hAnsi="Arial" w:cs="Arial"/>
        </w:rPr>
      </w:pPr>
    </w:p>
    <w:p w:rsidR="00272469" w:rsidRPr="00480DA2" w:rsidRDefault="008C54E9" w:rsidP="00480DA2">
      <w:pPr>
        <w:pStyle w:val="BodyText"/>
        <w:spacing w:after="0"/>
        <w:jc w:val="both"/>
        <w:rPr>
          <w:rFonts w:ascii="Arial" w:hAnsi="Arial" w:cs="Arial"/>
        </w:rPr>
      </w:pPr>
      <w:r>
        <w:rPr>
          <w:rFonts w:ascii="Arial" w:hAnsi="Arial" w:cs="Arial"/>
        </w:rPr>
        <w:t xml:space="preserve">Tenderers </w:t>
      </w:r>
      <w:r w:rsidR="00272469" w:rsidRPr="00480DA2">
        <w:rPr>
          <w:rFonts w:ascii="Arial" w:hAnsi="Arial" w:cs="Arial"/>
        </w:rPr>
        <w:t xml:space="preserve">are advised to visit </w:t>
      </w:r>
      <w:hyperlink w:history="1">
        <w:r w:rsidRPr="001E19F9">
          <w:rPr>
            <w:rStyle w:val="Hyperlink"/>
            <w:rFonts w:ascii="Arial" w:hAnsi="Arial" w:cs="Arial"/>
          </w:rPr>
          <w:t xml:space="preserve">https://lifecarehll.com </w:t>
        </w:r>
      </w:hyperlink>
      <w:r>
        <w:rPr>
          <w:rFonts w:ascii="Arial" w:hAnsi="Arial" w:cs="Arial"/>
        </w:rPr>
        <w:t xml:space="preserve">website </w:t>
      </w:r>
      <w:r w:rsidR="00272469" w:rsidRPr="00480DA2">
        <w:rPr>
          <w:rFonts w:ascii="Arial" w:hAnsi="Arial" w:cs="Arial"/>
        </w:rPr>
        <w:t xml:space="preserve">regularly to keep </w:t>
      </w:r>
      <w:proofErr w:type="gramStart"/>
      <w:r w:rsidR="00272469" w:rsidRPr="00480DA2">
        <w:rPr>
          <w:rFonts w:ascii="Arial" w:hAnsi="Arial" w:cs="Arial"/>
        </w:rPr>
        <w:t>themselves</w:t>
      </w:r>
      <w:proofErr w:type="gramEnd"/>
      <w:r w:rsidR="00272469" w:rsidRPr="00480DA2">
        <w:rPr>
          <w:rFonts w:ascii="Arial" w:hAnsi="Arial" w:cs="Arial"/>
        </w:rPr>
        <w:t xml:space="preserve"> updated, for any changes/modifications/any corrigendum in the Tender Enquiry Document.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gramStart"/>
      <w:r w:rsidRPr="00480DA2">
        <w:rPr>
          <w:rFonts w:ascii="Arial" w:hAnsi="Arial" w:cs="Arial"/>
        </w:rPr>
        <w:t>Kanagala</w:t>
      </w:r>
      <w:proofErr w:type="gramEnd"/>
      <w:r w:rsidRPr="00480DA2">
        <w:rPr>
          <w:rFonts w:ascii="Arial" w:hAnsi="Arial" w:cs="Arial"/>
        </w:rPr>
        <w:t xml:space="preserve"> – 591 225, </w:t>
      </w:r>
      <w:proofErr w:type="spellStart"/>
      <w:r w:rsidRPr="00480DA2">
        <w:rPr>
          <w:rFonts w:ascii="Arial" w:hAnsi="Arial" w:cs="Arial"/>
        </w:rPr>
        <w:t>Tahasil</w:t>
      </w:r>
      <w:proofErr w:type="spellEnd"/>
      <w:r w:rsidRPr="00480DA2">
        <w:rPr>
          <w:rFonts w:ascii="Arial" w:hAnsi="Arial" w:cs="Arial"/>
        </w:rPr>
        <w:t xml:space="preserve"> </w:t>
      </w:r>
      <w:proofErr w:type="spellStart"/>
      <w:r w:rsidRPr="00480DA2">
        <w:rPr>
          <w:rFonts w:ascii="Arial" w:hAnsi="Arial" w:cs="Arial"/>
        </w:rPr>
        <w:t>Hukkeri</w:t>
      </w:r>
      <w:proofErr w:type="spellEnd"/>
      <w:r w:rsidRPr="00480DA2">
        <w:rPr>
          <w:rFonts w:ascii="Arial" w:hAnsi="Arial" w:cs="Arial"/>
        </w:rPr>
        <w:t xml:space="preserve">, District Belagavi, State Karnataka, India </w:t>
      </w:r>
      <w:proofErr w:type="spellStart"/>
      <w:r w:rsidRPr="00480DA2">
        <w:rPr>
          <w:rFonts w:ascii="Arial" w:hAnsi="Arial" w:cs="Arial"/>
        </w:rPr>
        <w:t>Ph</w:t>
      </w:r>
      <w:proofErr w:type="spellEnd"/>
      <w:r w:rsidRPr="00480DA2">
        <w:rPr>
          <w:rFonts w:ascii="Arial" w:hAnsi="Arial" w:cs="Arial"/>
        </w:rPr>
        <w:t xml:space="preserve">: 08333-279244, 279209 E-mail: </w:t>
      </w:r>
      <w:hyperlink r:id="rId8" w:history="1">
        <w:r w:rsidRPr="00480DA2">
          <w:rPr>
            <w:rFonts w:ascii="Arial" w:hAnsi="Arial" w:cs="Arial"/>
          </w:rPr>
          <w:t>veerendra@lifecarehll.com</w:t>
        </w:r>
      </w:hyperlink>
    </w:p>
    <w:p w:rsidR="00272469" w:rsidRPr="00480DA2" w:rsidRDefault="00272469" w:rsidP="00480DA2">
      <w:pPr>
        <w:pStyle w:val="BodyText"/>
        <w:spacing w:after="0"/>
        <w:jc w:val="both"/>
        <w:rPr>
          <w:rFonts w:ascii="Arial" w:hAnsi="Arial" w:cs="Arial"/>
        </w:rPr>
      </w:pPr>
    </w:p>
    <w:p w:rsidR="00272469" w:rsidRPr="00480DA2" w:rsidRDefault="00CC5FC0" w:rsidP="00480DA2">
      <w:pPr>
        <w:pStyle w:val="BodyText"/>
        <w:spacing w:after="0"/>
        <w:jc w:val="both"/>
        <w:rPr>
          <w:rFonts w:ascii="Arial" w:hAnsi="Arial" w:cs="Arial"/>
        </w:rPr>
      </w:pPr>
      <w:r>
        <w:rPr>
          <w:rFonts w:ascii="Arial" w:hAnsi="Arial" w:cs="Arial"/>
        </w:rPr>
        <w:t xml:space="preserve">The Price bids shall be opened </w:t>
      </w:r>
      <w:r w:rsidR="00272469" w:rsidRPr="00480DA2">
        <w:rPr>
          <w:rFonts w:ascii="Arial" w:hAnsi="Arial" w:cs="Arial"/>
        </w:rPr>
        <w:t xml:space="preserve">at HLL Lifecare Limited, Kanagala – 591 225 in the presence of the </w:t>
      </w:r>
      <w:r>
        <w:rPr>
          <w:rFonts w:ascii="Arial" w:hAnsi="Arial" w:cs="Arial"/>
        </w:rPr>
        <w:t xml:space="preserve">Tenderers </w:t>
      </w:r>
      <w:r w:rsidR="00272469" w:rsidRPr="00480DA2">
        <w:rPr>
          <w:rFonts w:ascii="Arial" w:hAnsi="Arial" w:cs="Arial"/>
        </w:rPr>
        <w:t>/their authorized representatives who wish to attend at the above address. If the tender opening date happens to be on a holiday or non-working day due to any other valid reason, the tender opening process will be done on the next working day at same time and place.</w:t>
      </w:r>
    </w:p>
    <w:p w:rsidR="00272469" w:rsidRDefault="00272469"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Default="00B234E7" w:rsidP="00480DA2">
      <w:pPr>
        <w:pStyle w:val="BodyText"/>
        <w:spacing w:after="0"/>
        <w:jc w:val="both"/>
        <w:rPr>
          <w:rFonts w:ascii="Arial" w:hAnsi="Arial" w:cs="Arial"/>
        </w:rPr>
      </w:pPr>
    </w:p>
    <w:p w:rsidR="00B234E7" w:rsidRPr="00480DA2" w:rsidRDefault="00B234E7"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More details can be had from the above Office during working hours. The Tender Inviting Authority shall not be responsible for any failure, malfunction or breakdown of the electronic system while downloading or uploading the documents by the </w:t>
      </w:r>
      <w:r w:rsidR="00B67E1A">
        <w:rPr>
          <w:rFonts w:ascii="Arial" w:hAnsi="Arial" w:cs="Arial"/>
        </w:rPr>
        <w:t xml:space="preserve">Tenderer </w:t>
      </w:r>
      <w:r w:rsidRPr="00480DA2">
        <w:rPr>
          <w:rFonts w:ascii="Arial" w:hAnsi="Arial" w:cs="Arial"/>
        </w:rPr>
        <w:t>during the above tender process.</w:t>
      </w:r>
    </w:p>
    <w:p w:rsidR="00272469" w:rsidRDefault="00272469" w:rsidP="00480DA2">
      <w:pPr>
        <w:pStyle w:val="BodyText"/>
        <w:spacing w:after="0"/>
        <w:jc w:val="both"/>
        <w:rPr>
          <w:rFonts w:ascii="Arial" w:hAnsi="Arial" w:cs="Arial"/>
        </w:rPr>
      </w:pPr>
    </w:p>
    <w:p w:rsidR="00A16883" w:rsidRDefault="00546CBE" w:rsidP="00480DA2">
      <w:pPr>
        <w:pStyle w:val="BodyText"/>
        <w:spacing w:after="0"/>
        <w:jc w:val="both"/>
        <w:rPr>
          <w:rFonts w:ascii="Arial" w:hAnsi="Arial" w:cs="Arial"/>
        </w:rPr>
      </w:pPr>
      <w:r w:rsidRPr="00B67E1A">
        <w:rPr>
          <w:rFonts w:ascii="Arial" w:hAnsi="Arial" w:cs="Arial"/>
          <w:b/>
          <w:bCs/>
        </w:rPr>
        <w:t xml:space="preserve">Tender </w:t>
      </w:r>
      <w:r w:rsidR="00272469" w:rsidRPr="00B67E1A">
        <w:rPr>
          <w:rFonts w:ascii="Arial" w:hAnsi="Arial" w:cs="Arial"/>
          <w:b/>
          <w:bCs/>
        </w:rPr>
        <w:t>submission:</w:t>
      </w:r>
      <w:r w:rsidR="00272469" w:rsidRPr="00480DA2">
        <w:rPr>
          <w:rFonts w:ascii="Arial" w:hAnsi="Arial" w:cs="Arial"/>
        </w:rPr>
        <w:t xml:space="preserve"> </w:t>
      </w:r>
      <w:r>
        <w:rPr>
          <w:rFonts w:ascii="Arial" w:hAnsi="Arial" w:cs="Arial"/>
        </w:rPr>
        <w:t xml:space="preserve">Tenderers </w:t>
      </w:r>
      <w:r w:rsidR="00272469" w:rsidRPr="00480DA2">
        <w:rPr>
          <w:rFonts w:ascii="Arial" w:hAnsi="Arial" w:cs="Arial"/>
        </w:rPr>
        <w:t xml:space="preserve">have to submit their bids along with supporting documents to support their eligibility, as required in this tender document </w:t>
      </w:r>
      <w:r>
        <w:rPr>
          <w:rFonts w:ascii="Arial" w:hAnsi="Arial" w:cs="Arial"/>
        </w:rPr>
        <w:t xml:space="preserve">at HLL Lifecare Limited, Kanagala – 591 225, Belagavi Dist. </w:t>
      </w:r>
      <w:r w:rsidR="002008B5">
        <w:rPr>
          <w:rFonts w:ascii="Arial" w:hAnsi="Arial" w:cs="Arial"/>
        </w:rPr>
        <w:t xml:space="preserve"> </w:t>
      </w:r>
      <w:r w:rsidR="00272469" w:rsidRPr="00480DA2">
        <w:rPr>
          <w:rFonts w:ascii="Arial" w:hAnsi="Arial" w:cs="Arial"/>
        </w:rPr>
        <w:t>F</w:t>
      </w:r>
      <w:r w:rsidR="00A16883">
        <w:rPr>
          <w:rFonts w:ascii="Arial" w:hAnsi="Arial" w:cs="Arial"/>
        </w:rPr>
        <w:t xml:space="preserve">ailure to submit the documents as required </w:t>
      </w:r>
      <w:r w:rsidR="00272469" w:rsidRPr="00480DA2">
        <w:rPr>
          <w:rFonts w:ascii="Arial" w:hAnsi="Arial" w:cs="Arial"/>
        </w:rPr>
        <w:t xml:space="preserve">will attract disqualification. </w:t>
      </w:r>
    </w:p>
    <w:p w:rsidR="00D3487E" w:rsidRPr="00480DA2" w:rsidRDefault="00D3487E" w:rsidP="00480DA2">
      <w:pPr>
        <w:pStyle w:val="BodyText"/>
        <w:spacing w:after="0"/>
        <w:jc w:val="both"/>
        <w:rPr>
          <w:rFonts w:ascii="Arial" w:hAnsi="Arial" w:cs="Arial"/>
        </w:rPr>
      </w:pPr>
    </w:p>
    <w:p w:rsidR="00DE1B51" w:rsidRDefault="00DE1B51" w:rsidP="00480DA2">
      <w:pPr>
        <w:pStyle w:val="BodyText"/>
        <w:spacing w:after="0"/>
        <w:jc w:val="both"/>
        <w:rPr>
          <w:rFonts w:ascii="Arial" w:hAnsi="Arial" w:cs="Arial"/>
        </w:rPr>
      </w:pPr>
    </w:p>
    <w:p w:rsidR="00272469" w:rsidRPr="00480DA2" w:rsidRDefault="00DA0797" w:rsidP="00480DA2">
      <w:pPr>
        <w:pStyle w:val="BodyText"/>
        <w:spacing w:after="0"/>
        <w:jc w:val="both"/>
        <w:rPr>
          <w:rFonts w:ascii="Arial" w:hAnsi="Arial" w:cs="Arial"/>
        </w:rPr>
      </w:pPr>
      <w:r w:rsidRPr="00480DA2">
        <w:rPr>
          <w:rFonts w:ascii="Arial" w:hAnsi="Arial" w:cs="Arial"/>
        </w:rPr>
        <w:t>EMD:</w:t>
      </w:r>
      <w:r w:rsidR="00272469" w:rsidRPr="00480DA2">
        <w:rPr>
          <w:rFonts w:ascii="Arial" w:hAnsi="Arial" w:cs="Arial"/>
        </w:rPr>
        <w:t xml:space="preserve">  as per the tender conditions shall be paid separately, thru RTGS/NEFT /BANK GURANTEE transfer in the following HLL A/c details: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Name of Bank: 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w:t>
      </w:r>
      <w:r w:rsidR="00DA0797" w:rsidRPr="00480DA2">
        <w:rPr>
          <w:rFonts w:ascii="Arial" w:hAnsi="Arial" w:cs="Arial"/>
        </w:rPr>
        <w:t>: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w:t>
      </w:r>
      <w:r w:rsidR="00DA0797">
        <w:rPr>
          <w:rFonts w:ascii="Arial" w:hAnsi="Arial" w:cs="Arial"/>
        </w:rPr>
        <w:t xml:space="preserve"> Ashok Nagar</w:t>
      </w:r>
      <w:r w:rsidRPr="00480DA2">
        <w:rPr>
          <w:rFonts w:ascii="Arial" w:hAnsi="Arial" w:cs="Arial"/>
        </w:rPr>
        <w:t xml:space="preserve">, Nipani </w:t>
      </w:r>
    </w:p>
    <w:p w:rsidR="00272469" w:rsidRPr="00480DA2" w:rsidRDefault="00272469" w:rsidP="00480DA2">
      <w:pPr>
        <w:pStyle w:val="BodyText"/>
        <w:spacing w:after="0"/>
        <w:jc w:val="both"/>
        <w:rPr>
          <w:rFonts w:ascii="Arial" w:hAnsi="Arial" w:cs="Arial"/>
        </w:rPr>
      </w:pPr>
    </w:p>
    <w:p w:rsidR="00DA1106" w:rsidRDefault="00272469" w:rsidP="00480DA2">
      <w:pPr>
        <w:pStyle w:val="BodyText"/>
        <w:spacing w:after="0"/>
        <w:jc w:val="both"/>
        <w:rPr>
          <w:rFonts w:ascii="Arial" w:hAnsi="Arial" w:cs="Arial"/>
        </w:rPr>
      </w:pPr>
      <w:r w:rsidRPr="00480DA2">
        <w:rPr>
          <w:rFonts w:ascii="Arial" w:hAnsi="Arial" w:cs="Arial"/>
        </w:rPr>
        <w:t xml:space="preserve">Document of the above transactions completed successfully by the </w:t>
      </w:r>
      <w:r w:rsidR="00DA1106">
        <w:rPr>
          <w:rFonts w:ascii="Arial" w:hAnsi="Arial" w:cs="Arial"/>
        </w:rPr>
        <w:t>tenderer</w:t>
      </w:r>
      <w:r w:rsidRPr="00480DA2">
        <w:rPr>
          <w:rFonts w:ascii="Arial" w:hAnsi="Arial" w:cs="Arial"/>
        </w:rPr>
        <w:t xml:space="preserve">, shall be </w:t>
      </w:r>
      <w:r w:rsidR="00DA1106">
        <w:rPr>
          <w:rFonts w:ascii="Arial" w:hAnsi="Arial" w:cs="Arial"/>
        </w:rPr>
        <w:t>attached along with the quotation.</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Note: Any transaction charges levied while using any of the above modes of payment has to be borne by the </w:t>
      </w:r>
      <w:r w:rsidR="00B67E1A">
        <w:rPr>
          <w:rFonts w:ascii="Arial" w:hAnsi="Arial" w:cs="Arial"/>
        </w:rPr>
        <w:t>tenderer</w:t>
      </w:r>
      <w:r w:rsidRPr="00480DA2">
        <w:rPr>
          <w:rFonts w:ascii="Arial" w:hAnsi="Arial" w:cs="Arial"/>
        </w:rPr>
        <w:t xml:space="preserve">. The </w:t>
      </w:r>
      <w:r w:rsidR="000817AC">
        <w:rPr>
          <w:rFonts w:ascii="Arial" w:hAnsi="Arial" w:cs="Arial"/>
        </w:rPr>
        <w:t>tenderer</w:t>
      </w:r>
      <w:r w:rsidRPr="00480DA2">
        <w:rPr>
          <w:rFonts w:ascii="Arial" w:hAnsi="Arial" w:cs="Arial"/>
        </w:rPr>
        <w:t xml:space="preserve">'s bid will be </w:t>
      </w:r>
      <w:r w:rsidR="000817AC">
        <w:rPr>
          <w:rFonts w:ascii="Arial" w:hAnsi="Arial" w:cs="Arial"/>
        </w:rPr>
        <w:t xml:space="preserve">considered </w:t>
      </w:r>
      <w:r w:rsidRPr="00480DA2">
        <w:rPr>
          <w:rFonts w:ascii="Arial" w:hAnsi="Arial" w:cs="Arial"/>
        </w:rPr>
        <w:t xml:space="preserve">only if payment is effective on the date and time of bid opening.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does not bind them to accept the lowest or any bid or to give any reasons for their decisions which shall be final and binding on the </w:t>
      </w:r>
      <w:r w:rsidR="00B67E1A">
        <w:rPr>
          <w:rFonts w:ascii="Arial" w:hAnsi="Arial" w:cs="Arial"/>
        </w:rPr>
        <w:t>tenderers</w:t>
      </w: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HLL Lifecare Limited reserves to themselves the right of accepting the whole or any part of the tender and </w:t>
      </w:r>
      <w:r w:rsidR="00B67E1A">
        <w:rPr>
          <w:rFonts w:ascii="Arial" w:hAnsi="Arial" w:cs="Arial"/>
        </w:rPr>
        <w:t xml:space="preserve">tenderer </w:t>
      </w:r>
      <w:r w:rsidRPr="00480DA2">
        <w:rPr>
          <w:rFonts w:ascii="Arial" w:hAnsi="Arial" w:cs="Arial"/>
        </w:rPr>
        <w:t>shall be bound to perform the same at his quoted rates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case, it is found during the evaluation or at any time before signing of the contract or after its execution and during the period of subsistence thereof, that one or more of the eligibility conditions have not been met by the</w:t>
      </w:r>
      <w:r w:rsidR="009208DF">
        <w:rPr>
          <w:rFonts w:ascii="Arial" w:hAnsi="Arial" w:cs="Arial"/>
        </w:rPr>
        <w:t xml:space="preserve"> tenderer</w:t>
      </w:r>
      <w:r w:rsidRPr="00480DA2">
        <w:rPr>
          <w:rFonts w:ascii="Arial" w:hAnsi="Arial" w:cs="Arial"/>
        </w:rPr>
        <w:t xml:space="preserve">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Conditional bids and bids not uploaded with appropriate/desired documents </w:t>
      </w:r>
      <w:r w:rsidR="008B23D6">
        <w:rPr>
          <w:rFonts w:ascii="Arial" w:hAnsi="Arial" w:cs="Arial"/>
        </w:rPr>
        <w:t>will be rejected out</w:t>
      </w:r>
      <w:r w:rsidR="008B23D6" w:rsidRPr="00480DA2">
        <w:rPr>
          <w:rFonts w:ascii="Arial" w:hAnsi="Arial" w:cs="Arial"/>
        </w:rPr>
        <w:t xml:space="preserve"> rightly</w:t>
      </w:r>
      <w:r w:rsidRPr="00480DA2">
        <w:rPr>
          <w:rFonts w:ascii="Arial" w:hAnsi="Arial" w:cs="Arial"/>
        </w:rPr>
        <w:t xml:space="preserve"> and decision of HLL Lifecare Limited in this regard shall be final and binding.</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HLL Lifecare Limited Ltd. reserves the right to verify the claims made by the </w:t>
      </w:r>
      <w:r w:rsidR="00C11E4E">
        <w:rPr>
          <w:rFonts w:ascii="Arial" w:hAnsi="Arial" w:cs="Arial"/>
        </w:rPr>
        <w:t xml:space="preserve">tenderers </w:t>
      </w:r>
      <w:r w:rsidRPr="00480DA2">
        <w:rPr>
          <w:rFonts w:ascii="Arial" w:hAnsi="Arial" w:cs="Arial"/>
        </w:rPr>
        <w:t xml:space="preserve">and to carry out the capability assessment of the </w:t>
      </w:r>
      <w:r w:rsidR="009208DF">
        <w:rPr>
          <w:rFonts w:ascii="Arial" w:hAnsi="Arial" w:cs="Arial"/>
        </w:rPr>
        <w:t xml:space="preserve">tenderers </w:t>
      </w:r>
      <w:r w:rsidRPr="00480DA2">
        <w:rPr>
          <w:rFonts w:ascii="Arial" w:hAnsi="Arial" w:cs="Arial"/>
        </w:rPr>
        <w:t>and the HLL Lifecare Limited’s decision shall be final in this regard.</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If the Tenderer / s back out from the commitment their Security Deposit will be forfeited followed by Blacklisting. The tenderers should be ready to attend negotiation meeting at their own cost at Kanagala OR at the place as fixed by the Company.</w:t>
      </w:r>
    </w:p>
    <w:p w:rsidR="00272469" w:rsidRDefault="00272469" w:rsidP="00480DA2">
      <w:pPr>
        <w:pStyle w:val="BodyText"/>
        <w:spacing w:after="0"/>
        <w:jc w:val="both"/>
        <w:rPr>
          <w:rFonts w:ascii="Arial" w:hAnsi="Arial" w:cs="Arial"/>
        </w:rPr>
      </w:pPr>
    </w:p>
    <w:p w:rsidR="00272469" w:rsidRPr="00926C2D" w:rsidRDefault="00272469" w:rsidP="00480DA2">
      <w:pPr>
        <w:pStyle w:val="BodyText"/>
        <w:spacing w:after="0"/>
        <w:jc w:val="both"/>
        <w:rPr>
          <w:rFonts w:ascii="Arial" w:hAnsi="Arial" w:cs="Arial"/>
          <w:b/>
          <w:bCs/>
        </w:rPr>
      </w:pPr>
      <w:r w:rsidRPr="00926C2D">
        <w:rPr>
          <w:rFonts w:ascii="Arial" w:hAnsi="Arial" w:cs="Arial"/>
          <w:b/>
          <w:bCs/>
        </w:rPr>
        <w:lastRenderedPageBreak/>
        <w:t xml:space="preserve">General Instruction to the </w:t>
      </w:r>
      <w:r w:rsidR="009208DF">
        <w:rPr>
          <w:rFonts w:ascii="Arial" w:hAnsi="Arial" w:cs="Arial"/>
          <w:b/>
          <w:bCs/>
        </w:rPr>
        <w:t>Tenderer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Section 101</w:t>
      </w:r>
      <w:r w:rsidRPr="00480DA2">
        <w:rPr>
          <w:rFonts w:ascii="Arial" w:hAnsi="Arial" w:cs="Arial"/>
          <w:cs/>
          <w:lang w:bidi="hi-IN"/>
        </w:rPr>
        <w:t xml:space="preserve"> </w:t>
      </w:r>
      <w:r w:rsidRPr="00480DA2">
        <w:rPr>
          <w:rFonts w:ascii="Arial" w:hAnsi="Arial" w:cs="Arial"/>
        </w:rPr>
        <w:t>(Exemption of occupier or Manager from liability) of chapter X under the Factories Act 1948 (AII LXIII of 1948) (23rd September 1948) is applicable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Payment will be released on monthly basis on submission of proper bills attaching the documents specified by the Company.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Arial"/>
        </w:rPr>
        <w:t>Taxes and duties if applicable are to be borne by the contractor only.</w:t>
      </w:r>
    </w:p>
    <w:p w:rsidR="00DE1B51" w:rsidRDefault="00DE1B51"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will have to submit an affidavit at the time of signing the agreement indicating that all employees of the contractor are paid the minimum wage as per Minimum Wages 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labour laws, PF and ESI remittance or any other prevalent laws both of Central and State Enactments.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will comply with all the statutory norms including hours of work   and Holidays / Rest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Contractor should take license under the Contract Labour (R &amp; A) Act 1970 and other statutory licenses if any before commencement of work and should be produced, if required.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 is to be carried out strictly as per the schedule and any change in the mode of work if desired by HLL is to be implemented and the contractor shall supervise the work.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HLL Lifecare Ltd. has no obligation with regard to statutory and other welfare measures for the workmen employed by the contractor for the said contract.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272469"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lastRenderedPageBreak/>
        <w:t>The contractor shall take applicable insurance or cover all the workmen under the provisions of ESI as the case may be.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480DA2">
        <w:rPr>
          <w:rFonts w:ascii="Arial" w:hAnsi="Arial" w:cs="Arial"/>
        </w:rPr>
        <w:t>cheque</w:t>
      </w:r>
      <w:proofErr w:type="spellEnd"/>
      <w:r w:rsidRPr="00480DA2">
        <w:rPr>
          <w:rFonts w:ascii="Arial" w:hAnsi="Arial" w:cs="Arial"/>
        </w:rPr>
        <w:t xml:space="preserve"> only after satisfactory completion of the Contract. Bank Guarantee of Nationalized Bank only is acceptable.</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In case of any damages caused to HLL property by contractor/his/her men while executing the job, the cost of the same shall be recovered from the contractor.</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rates quoted should be valid till the completion of contract and will not be enhanced during the period of the contract on any account. Sub contract is not allowed.</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The Contractor has to ensure that all precautions are taken for safety of his employees and equipment.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Work is to be carried out strictly as per the schedule and any change in the mode of work if desired by us is to be implemented and the contractor shall supervise the work.</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or his/her authorized representative shall solely </w:t>
      </w:r>
      <w:proofErr w:type="gramStart"/>
      <w:r w:rsidRPr="00480DA2">
        <w:rPr>
          <w:rFonts w:ascii="Arial" w:hAnsi="Arial" w:cs="Arial"/>
        </w:rPr>
        <w:t>entitled</w:t>
      </w:r>
      <w:proofErr w:type="gramEnd"/>
      <w:r w:rsidRPr="00480DA2">
        <w:rPr>
          <w:rFonts w:ascii="Arial" w:hAnsi="Arial" w:cs="Arial"/>
        </w:rPr>
        <w:t xml:space="preserve"> to instruct their workers about the manner of carrying out the work as per the prescribed specifications and quality plan.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Workers engaged by contractors for aforesaid work shall be Contractors employee only and not of HLL Life Care Limited, Kanagala.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Transport / conveyance of workers engaged by the contractor is to be arranged by the contractor at his cost only wherever and whenever required or insisted.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Contractor shall disburse the payment to his deployed employees through e-payment mode i.e. through bank only. Non-compliance to this condition shall attract a penalty of Rs.5000.00 per month</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D3487E" w:rsidRPr="00480DA2"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arrange for the </w:t>
      </w:r>
      <w:r w:rsidRPr="00480DA2">
        <w:rPr>
          <w:rFonts w:ascii="Arial" w:hAnsi="Arial" w:cs="Arial"/>
        </w:rPr>
        <w:t>Medical checkup</w:t>
      </w:r>
      <w:r w:rsidRPr="00BF6681">
        <w:rPr>
          <w:rFonts w:ascii="Arial" w:hAnsi="Arial" w:cs="Arial"/>
        </w:rPr>
        <w:t xml:space="preserve"> of his/her employees and produce the fitness certificate from the authorized hospital/Doctor before reporting for the work.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It is the contractors’ responsibility for the safety aspects of his/her employees deployed for the work. He/she should provide necessary safety equipments like </w:t>
      </w:r>
      <w:r w:rsidRPr="00BF6681">
        <w:rPr>
          <w:rFonts w:ascii="Arial" w:hAnsi="Arial" w:cs="Arial"/>
        </w:rPr>
        <w:lastRenderedPageBreak/>
        <w:t>Shoes, Gloves, and Mask etc. at his/her own cost to his/her employees deployed for the said work wherever necessary. The safety and quality policy of the Company shall be complied by the contractor</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480DA2">
        <w:rPr>
          <w:rFonts w:ascii="Arial" w:hAnsi="Arial" w:cs="Arial"/>
        </w:rPr>
        <w:t>ay</w:t>
      </w:r>
      <w:proofErr w:type="spellEnd"/>
      <w:r w:rsidRPr="00480DA2">
        <w:rPr>
          <w:rFonts w:ascii="Arial" w:hAnsi="Arial" w:cs="Arial"/>
        </w:rPr>
        <w:t xml:space="preserve"> reason thereof.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Contractor shall indemnify HLL against all claims by statutory authorities and losses under various labour laws, statutes OR any civil or criminal law in connection with the employees employed by him/her.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liable to pay statutory Bonus under payment of Bonus Act 1965 and submit proof of disbursement along with received copy of Form –D.</w:t>
      </w:r>
    </w:p>
    <w:p w:rsidR="00272469"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272469" w:rsidRPr="00BF6681" w:rsidRDefault="00272469" w:rsidP="00480DA2">
      <w:pPr>
        <w:pStyle w:val="BodyText"/>
        <w:spacing w:after="0"/>
        <w:jc w:val="both"/>
        <w:rPr>
          <w:rFonts w:ascii="Arial" w:hAnsi="Arial" w:cs="Arial"/>
        </w:rPr>
      </w:pPr>
    </w:p>
    <w:p w:rsidR="00272469" w:rsidRPr="00D1747D" w:rsidRDefault="00272469" w:rsidP="00480DA2">
      <w:pPr>
        <w:pStyle w:val="BodyText"/>
        <w:spacing w:after="0"/>
        <w:jc w:val="both"/>
        <w:rPr>
          <w:rFonts w:ascii="Arial" w:hAnsi="Arial" w:cs="Arial"/>
          <w:b/>
          <w:bCs/>
        </w:rPr>
      </w:pPr>
      <w:r w:rsidRPr="00D1747D">
        <w:rPr>
          <w:rFonts w:ascii="Arial" w:hAnsi="Arial" w:cs="Arial"/>
          <w:b/>
          <w:bCs/>
        </w:rPr>
        <w:t xml:space="preserve">LEGAL COMPLIANCE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labour &amp; Industrial Laws and such other Act, payment of Bonus Act, Minimum Wages Act etc. Depositing ESI, PF Contributions as may be applicable is the responsibility of the contractor for any default in compliance the contractor shall be held responsible.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272469" w:rsidRPr="00BF6681" w:rsidRDefault="00272469" w:rsidP="00480DA2">
      <w:pPr>
        <w:pStyle w:val="BodyText"/>
        <w:spacing w:after="0"/>
        <w:jc w:val="both"/>
        <w:rPr>
          <w:rFonts w:ascii="Arial" w:hAnsi="Arial" w:cs="Arial"/>
        </w:rPr>
      </w:pPr>
    </w:p>
    <w:p w:rsidR="00D3487E" w:rsidRDefault="00272469" w:rsidP="00480DA2">
      <w:pPr>
        <w:pStyle w:val="BodyText"/>
        <w:spacing w:after="0"/>
        <w:jc w:val="both"/>
        <w:rPr>
          <w:rFonts w:ascii="Arial" w:hAnsi="Arial" w:cs="Arial"/>
        </w:rPr>
      </w:pPr>
      <w:r w:rsidRPr="00BF6681">
        <w:rPr>
          <w:rFonts w:ascii="Arial" w:hAnsi="Arial" w:cs="Arial"/>
        </w:rPr>
        <w:t xml:space="preserve">Dispute if any, arising out of the contract shall be settled by mutual discussion or arbitration by sole arbitrator to be appointed by HLL at </w:t>
      </w:r>
      <w:proofErr w:type="spellStart"/>
      <w:r w:rsidRPr="00BF6681">
        <w:rPr>
          <w:rFonts w:ascii="Arial" w:hAnsi="Arial" w:cs="Arial"/>
        </w:rPr>
        <w:t>Hukkeri</w:t>
      </w:r>
      <w:proofErr w:type="spellEnd"/>
      <w:r w:rsidRPr="00BF6681">
        <w:rPr>
          <w:rFonts w:ascii="Arial" w:hAnsi="Arial" w:cs="Arial"/>
        </w:rPr>
        <w:t xml:space="preserve"> Court as per the provisions of the Indian Arbitration and Conciliation Act, 1996 and the rules framed there under. </w:t>
      </w:r>
    </w:p>
    <w:p w:rsidR="00D3487E"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lastRenderedPageBreak/>
        <w:t xml:space="preserve">All legal disputes shall be subject to jurisdiction of </w:t>
      </w:r>
      <w:proofErr w:type="spellStart"/>
      <w:r w:rsidRPr="00BF6681">
        <w:rPr>
          <w:rFonts w:ascii="Arial" w:hAnsi="Arial" w:cs="Arial"/>
        </w:rPr>
        <w:t>Hukkeri</w:t>
      </w:r>
      <w:proofErr w:type="spellEnd"/>
      <w:r w:rsidRPr="00BF6681">
        <w:rPr>
          <w:rFonts w:ascii="Arial" w:hAnsi="Arial" w:cs="Arial"/>
        </w:rPr>
        <w:t xml:space="preserve"> court (Belagavi Dist. Karnataka) only.</w:t>
      </w:r>
    </w:p>
    <w:p w:rsidR="00272469" w:rsidRPr="00BF6681"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1F4931">
        <w:rPr>
          <w:rFonts w:ascii="Arial" w:hAnsi="Arial" w:cs="Arial"/>
        </w:rPr>
        <w:t>The contractor shall submit duly signed undertaking enclosed with the tender document.</w:t>
      </w:r>
    </w:p>
    <w:p w:rsidR="00272469"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582C4E">
        <w:rPr>
          <w:rFonts w:ascii="Arial" w:hAnsi="Arial" w:cs="Arial"/>
        </w:rPr>
        <w:t xml:space="preserve">Unless otherwise stipulated in the Tender Notification, conditional offers, alternative offers, multiple bids by a </w:t>
      </w:r>
      <w:r w:rsidR="009208DF">
        <w:rPr>
          <w:rFonts w:ascii="Arial" w:hAnsi="Arial" w:cs="Arial"/>
        </w:rPr>
        <w:t xml:space="preserve">tenderer </w:t>
      </w:r>
      <w:r w:rsidRPr="00582C4E">
        <w:rPr>
          <w:rFonts w:ascii="Arial" w:hAnsi="Arial" w:cs="Arial"/>
        </w:rPr>
        <w:t xml:space="preserve">shall not be considered. </w:t>
      </w:r>
    </w:p>
    <w:p w:rsidR="00272469" w:rsidRPr="00582C4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582C4E">
        <w:rPr>
          <w:rFonts w:ascii="Arial" w:hAnsi="Arial" w:cs="Arial"/>
        </w:rPr>
        <w:t>Bids are liable to be rejecte</w:t>
      </w:r>
      <w:r w:rsidR="00D1747D">
        <w:rPr>
          <w:rFonts w:ascii="Arial" w:hAnsi="Arial" w:cs="Arial"/>
        </w:rPr>
        <w:t xml:space="preserve">d as nonresponsive if a </w:t>
      </w:r>
      <w:r w:rsidR="00981716">
        <w:rPr>
          <w:rFonts w:ascii="Arial" w:hAnsi="Arial" w:cs="Arial"/>
        </w:rPr>
        <w:t xml:space="preserve">Tenderer </w:t>
      </w:r>
      <w:r w:rsidRPr="00582C4E">
        <w:rPr>
          <w:rFonts w:ascii="Arial" w:hAnsi="Arial" w:cs="Arial"/>
        </w:rPr>
        <w:t xml:space="preserve">fails to provide and/ or comply with the required information, instructions etc., incorporated in the Tender Document or gives evasive information/ reply against </w:t>
      </w:r>
      <w:r w:rsidRPr="00480DA2">
        <w:rPr>
          <w:rFonts w:ascii="Arial" w:hAnsi="Arial" w:cs="Arial"/>
        </w:rPr>
        <w:t>any such stipulations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Furnishes wrong and/ or misguiding data, statement(s) etc.</w:t>
      </w:r>
      <w:proofErr w:type="gramEnd"/>
      <w:r w:rsidRPr="00480DA2">
        <w:rPr>
          <w:rFonts w:ascii="Arial" w:hAnsi="Arial" w:cs="Arial"/>
        </w:rPr>
        <w:t xml:space="preserve"> In such a situation, besides rejection of the bid as nonresponsive, it is liable to attract other punitive actions under relevant provisions of the Tender Document for violation of the Code of Integrity.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154C3D">
      <w:pPr>
        <w:pStyle w:val="BodyText"/>
        <w:spacing w:after="0"/>
        <w:jc w:val="center"/>
        <w:rPr>
          <w:rFonts w:ascii="Arial" w:hAnsi="Arial" w:cs="Arial"/>
        </w:rPr>
      </w:pP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Default="00D3487E" w:rsidP="00480DA2">
      <w:pPr>
        <w:pStyle w:val="BodyText"/>
        <w:spacing w:after="0"/>
        <w:jc w:val="both"/>
        <w:rPr>
          <w:rFonts w:ascii="Arial" w:hAnsi="Arial" w:cs="Arial"/>
        </w:rPr>
      </w:pPr>
    </w:p>
    <w:p w:rsidR="00D3487E" w:rsidRPr="00480DA2" w:rsidRDefault="00D3487E"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F734ED" w:rsidRPr="00480DA2" w:rsidRDefault="00F734ED"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Default="008B23D6" w:rsidP="00480DA2">
      <w:pPr>
        <w:pStyle w:val="BodyText"/>
        <w:spacing w:after="0"/>
        <w:jc w:val="both"/>
        <w:rPr>
          <w:rFonts w:ascii="Arial" w:hAnsi="Arial" w:cs="Arial"/>
        </w:rPr>
      </w:pPr>
    </w:p>
    <w:p w:rsidR="008B23D6" w:rsidRPr="00480DA2" w:rsidRDefault="008B23D6" w:rsidP="00480DA2">
      <w:pPr>
        <w:pStyle w:val="BodyText"/>
        <w:spacing w:after="0"/>
        <w:jc w:val="both"/>
        <w:rPr>
          <w:rFonts w:ascii="Arial" w:hAnsi="Arial" w:cs="Arial"/>
        </w:rPr>
      </w:pPr>
    </w:p>
    <w:p w:rsidR="00272469" w:rsidRDefault="00272469" w:rsidP="00D3487E">
      <w:pPr>
        <w:pStyle w:val="BodyText"/>
        <w:spacing w:after="0"/>
        <w:jc w:val="center"/>
        <w:rPr>
          <w:rFonts w:ascii="Arial" w:hAnsi="Arial" w:cs="Arial"/>
          <w:b/>
          <w:bCs/>
        </w:rPr>
      </w:pPr>
      <w:r w:rsidRPr="004A12FE">
        <w:rPr>
          <w:rFonts w:ascii="Arial" w:hAnsi="Arial" w:cs="Arial"/>
          <w:b/>
          <w:bCs/>
        </w:rPr>
        <w:t>UNDERTAKING</w:t>
      </w:r>
    </w:p>
    <w:p w:rsidR="004A12FE" w:rsidRPr="004A12FE" w:rsidRDefault="004A12FE" w:rsidP="00D3487E">
      <w:pPr>
        <w:pStyle w:val="BodyText"/>
        <w:spacing w:after="0"/>
        <w:jc w:val="center"/>
        <w:rPr>
          <w:rFonts w:ascii="Arial" w:hAnsi="Arial" w:cs="Arial"/>
          <w:b/>
          <w:bCs/>
        </w:rPr>
      </w:pPr>
      <w:r>
        <w:rPr>
          <w:rFonts w:ascii="Arial" w:hAnsi="Arial" w:cs="Arial"/>
          <w:b/>
          <w:bCs/>
        </w:rPr>
        <w:t>(To be attached with Price Bid Form)</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roofErr w:type="spellStart"/>
      <w:r w:rsidRPr="00D3487E">
        <w:rPr>
          <w:rFonts w:ascii="Arial" w:hAnsi="Arial" w:cs="Arial"/>
        </w:rPr>
        <w:t>I</w:t>
      </w:r>
      <w:proofErr w:type="gramStart"/>
      <w:r w:rsidRPr="00D3487E">
        <w:rPr>
          <w:rFonts w:ascii="Arial" w:hAnsi="Arial" w:cs="Arial"/>
        </w:rPr>
        <w:t>,Shri</w:t>
      </w:r>
      <w:proofErr w:type="spellEnd"/>
      <w:proofErr w:type="gramEnd"/>
      <w:r w:rsidRPr="00D3487E">
        <w:rPr>
          <w:rFonts w:ascii="Arial" w:hAnsi="Arial" w:cs="Arial"/>
        </w:rPr>
        <w:t xml:space="preserve">/Smt. _______________________________________________________ R/o _________________________________________________________________________________________ hereby solemnly agree to abide by the Terms and Conditions and the rates enumerated above. Any break of the Clause/Clauses will render my contract null and void. I have understood completely about this tender document and the terms and conditions therein. </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Dated</w:t>
      </w:r>
    </w:p>
    <w:p w:rsidR="00272469" w:rsidRPr="00D3487E" w:rsidRDefault="00272469" w:rsidP="00480DA2">
      <w:pPr>
        <w:pStyle w:val="BodyText"/>
        <w:spacing w:after="0"/>
        <w:jc w:val="both"/>
        <w:rPr>
          <w:rFonts w:ascii="Arial" w:hAnsi="Arial" w:cs="Arial"/>
        </w:rPr>
      </w:pPr>
      <w:r w:rsidRPr="00D3487E">
        <w:rPr>
          <w:rFonts w:ascii="Arial" w:hAnsi="Arial" w:cs="Arial"/>
        </w:rPr>
        <w:t>Signature of the Contractor</w:t>
      </w:r>
    </w:p>
    <w:p w:rsidR="00272469" w:rsidRPr="00D3487E" w:rsidRDefault="00272469" w:rsidP="00480DA2">
      <w:pPr>
        <w:pStyle w:val="BodyText"/>
        <w:spacing w:after="0"/>
        <w:jc w:val="both"/>
        <w:rPr>
          <w:rFonts w:ascii="Arial" w:hAnsi="Arial" w:cs="Arial"/>
        </w:rPr>
      </w:pPr>
      <w:r w:rsidRPr="00D3487E">
        <w:rPr>
          <w:rFonts w:ascii="Arial" w:hAnsi="Arial" w:cs="Arial"/>
        </w:rPr>
        <w:t>Witness No. 1</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Witness No. 2</w:t>
      </w: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I accept the above condition</w:t>
      </w: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(Full signature of the Tenderer with seal of the Agency)</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B234E7" w:rsidRDefault="00B234E7" w:rsidP="00D70F88">
      <w:pPr>
        <w:pStyle w:val="BodyText"/>
        <w:spacing w:after="0"/>
        <w:jc w:val="center"/>
        <w:rPr>
          <w:rFonts w:ascii="Arial" w:hAnsi="Arial" w:cs="Arial"/>
          <w:b/>
          <w:bCs/>
        </w:rPr>
      </w:pPr>
    </w:p>
    <w:p w:rsidR="00D70F88" w:rsidRPr="00D70F88" w:rsidRDefault="00D70F88" w:rsidP="00D70F88">
      <w:pPr>
        <w:pStyle w:val="BodyText"/>
        <w:spacing w:after="0"/>
        <w:jc w:val="center"/>
        <w:rPr>
          <w:rFonts w:ascii="Arial" w:hAnsi="Arial" w:cs="Arial"/>
          <w:b/>
          <w:bCs/>
        </w:rPr>
      </w:pPr>
      <w:r w:rsidRPr="00D70F88">
        <w:rPr>
          <w:rFonts w:ascii="Arial" w:hAnsi="Arial" w:cs="Arial"/>
          <w:b/>
          <w:bCs/>
        </w:rPr>
        <w:t xml:space="preserve">TENDERER DETAILS </w:t>
      </w:r>
      <w:r w:rsidR="00272469" w:rsidRPr="00D70F88">
        <w:rPr>
          <w:rFonts w:ascii="Arial" w:hAnsi="Arial" w:cs="Arial"/>
          <w:b/>
          <w:bCs/>
        </w:rPr>
        <w:t>FORM</w:t>
      </w:r>
    </w:p>
    <w:p w:rsidR="00272469" w:rsidRDefault="00272469" w:rsidP="00D70F88">
      <w:pPr>
        <w:pStyle w:val="BodyText"/>
        <w:spacing w:after="0"/>
        <w:jc w:val="center"/>
        <w:rPr>
          <w:rFonts w:ascii="Arial" w:hAnsi="Arial" w:cs="Arial"/>
        </w:rPr>
      </w:pPr>
      <w:r w:rsidRPr="00BF6681">
        <w:rPr>
          <w:rFonts w:ascii="Arial" w:hAnsi="Arial" w:cs="Arial"/>
        </w:rPr>
        <w:t>(If required separate sheet can be enclosed)</w:t>
      </w:r>
    </w:p>
    <w:p w:rsidR="004A12FE" w:rsidRPr="004A12FE" w:rsidRDefault="004A12FE" w:rsidP="004A12FE">
      <w:pPr>
        <w:pStyle w:val="BodyText"/>
        <w:spacing w:after="0"/>
        <w:jc w:val="center"/>
        <w:rPr>
          <w:rFonts w:ascii="Arial" w:hAnsi="Arial" w:cs="Arial"/>
          <w:b/>
          <w:bCs/>
        </w:rPr>
      </w:pPr>
      <w:r>
        <w:rPr>
          <w:rFonts w:ascii="Arial" w:hAnsi="Arial" w:cs="Arial"/>
          <w:b/>
          <w:bCs/>
        </w:rPr>
        <w:t>(To be attached with Price Bid Form)</w:t>
      </w:r>
    </w:p>
    <w:p w:rsidR="00272469" w:rsidRPr="00BF6681" w:rsidRDefault="00272469" w:rsidP="00480DA2">
      <w:pPr>
        <w:pStyle w:val="BodyText"/>
        <w:spacing w:after="0"/>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50"/>
        <w:gridCol w:w="4032"/>
      </w:tblGrid>
      <w:tr w:rsidR="00272469" w:rsidRPr="00480DA2" w:rsidTr="00493D57">
        <w:tc>
          <w:tcPr>
            <w:tcW w:w="630" w:type="dxa"/>
          </w:tcPr>
          <w:p w:rsidR="00272469" w:rsidRPr="00BF6681" w:rsidRDefault="00272469" w:rsidP="00480DA2">
            <w:pPr>
              <w:pStyle w:val="BodyText"/>
              <w:spacing w:after="0"/>
              <w:jc w:val="both"/>
              <w:rPr>
                <w:rFonts w:ascii="Arial" w:hAnsi="Arial" w:cs="Arial"/>
              </w:rPr>
            </w:pPr>
            <w:proofErr w:type="spellStart"/>
            <w:r w:rsidRPr="00BF6681">
              <w:rPr>
                <w:rFonts w:ascii="Arial" w:hAnsi="Arial" w:cs="Arial"/>
              </w:rPr>
              <w:t>Sl</w:t>
            </w:r>
            <w:r>
              <w:rPr>
                <w:rFonts w:ascii="Arial" w:hAnsi="Arial" w:cs="Arial"/>
              </w:rPr>
              <w:t>.No</w:t>
            </w:r>
            <w:proofErr w:type="spellEnd"/>
            <w:r>
              <w:rPr>
                <w:rFonts w:ascii="Arial" w:hAnsi="Arial" w:cs="Arial"/>
              </w:rPr>
              <w:t>.</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Subject</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Details</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Name of Tenderer</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2</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 xml:space="preserve">Address of Tenderer / Contact Number / Mobile number / E-mail id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3</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Labour License No under CLRA Act.1970</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4</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Experience / work completion certificate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5</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GST Number</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6</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PAN No. / PF and ESI registration code</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7</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Maximum Number of Manpower that can be arranged at a time within short notice</w:t>
            </w:r>
          </w:p>
        </w:tc>
        <w:tc>
          <w:tcPr>
            <w:tcW w:w="4032"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8</w:t>
            </w:r>
          </w:p>
        </w:tc>
        <w:tc>
          <w:tcPr>
            <w:tcW w:w="4050" w:type="dxa"/>
          </w:tcPr>
          <w:p w:rsidR="00272469" w:rsidRPr="00BF6681" w:rsidRDefault="00272469" w:rsidP="008B23D6">
            <w:pPr>
              <w:pStyle w:val="BodyText"/>
              <w:spacing w:after="0"/>
              <w:jc w:val="both"/>
              <w:rPr>
                <w:rFonts w:ascii="Arial" w:hAnsi="Arial" w:cs="Arial"/>
              </w:rPr>
            </w:pPr>
            <w:r w:rsidRPr="00BF6681">
              <w:rPr>
                <w:rFonts w:ascii="Arial" w:hAnsi="Arial" w:cs="Arial"/>
              </w:rPr>
              <w:t>Turn over details for last 0</w:t>
            </w:r>
            <w:r w:rsidR="008B23D6">
              <w:rPr>
                <w:rFonts w:ascii="Arial" w:hAnsi="Arial" w:cs="Arial"/>
              </w:rPr>
              <w:t>1</w:t>
            </w:r>
            <w:r w:rsidRPr="00BF6681">
              <w:rPr>
                <w:rFonts w:ascii="Arial" w:hAnsi="Arial" w:cs="Arial"/>
              </w:rPr>
              <w:t xml:space="preserve"> Year</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272469" w:rsidRPr="00BF6681" w:rsidRDefault="00272469" w:rsidP="00480DA2">
            <w:pPr>
              <w:pStyle w:val="BodyText"/>
              <w:spacing w:after="0"/>
              <w:jc w:val="both"/>
              <w:rPr>
                <w:rFonts w:ascii="Arial" w:hAnsi="Arial" w:cs="Arial"/>
              </w:rPr>
            </w:pP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9</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Banker Details</w:t>
            </w:r>
          </w:p>
          <w:p w:rsidR="00272469" w:rsidRPr="00BF6681" w:rsidRDefault="00272469" w:rsidP="00480DA2">
            <w:pPr>
              <w:pStyle w:val="BodyText"/>
              <w:spacing w:after="0"/>
              <w:jc w:val="both"/>
              <w:rPr>
                <w:rFonts w:ascii="Arial" w:hAnsi="Arial" w:cs="Arial"/>
              </w:rPr>
            </w:pP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272469" w:rsidRPr="00480DA2" w:rsidTr="00493D57">
        <w:tc>
          <w:tcPr>
            <w:tcW w:w="630" w:type="dxa"/>
          </w:tcPr>
          <w:p w:rsidR="00272469" w:rsidRPr="00BF6681" w:rsidRDefault="00272469" w:rsidP="00480DA2">
            <w:pPr>
              <w:pStyle w:val="BodyText"/>
              <w:spacing w:after="0"/>
              <w:jc w:val="both"/>
              <w:rPr>
                <w:rFonts w:ascii="Arial" w:hAnsi="Arial" w:cs="Arial"/>
              </w:rPr>
            </w:pPr>
            <w:r w:rsidRPr="00BF6681">
              <w:rPr>
                <w:rFonts w:ascii="Arial" w:hAnsi="Arial" w:cs="Arial"/>
              </w:rPr>
              <w:t>10</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Are you ready to follow the terms and conditions of tender notification?</w:t>
            </w:r>
          </w:p>
        </w:tc>
        <w:tc>
          <w:tcPr>
            <w:tcW w:w="4032" w:type="dxa"/>
          </w:tcPr>
          <w:p w:rsidR="00272469" w:rsidRPr="00BF6681" w:rsidRDefault="00272469"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p>
        </w:tc>
      </w:tr>
    </w:tbl>
    <w:p w:rsidR="00272469" w:rsidRPr="00480DA2" w:rsidRDefault="00272469" w:rsidP="00480DA2">
      <w:pPr>
        <w:pStyle w:val="BodyText"/>
        <w:spacing w:after="0"/>
        <w:jc w:val="both"/>
        <w:rPr>
          <w:rFonts w:ascii="Arial" w:hAnsi="Arial" w:cs="Arial"/>
        </w:rPr>
      </w:pP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घोषणापत्र </w:t>
      </w:r>
      <w:r w:rsidRPr="00480DA2">
        <w:rPr>
          <w:rFonts w:ascii="Arial" w:hAnsi="Arial" w:cs="Arial"/>
        </w:rPr>
        <w:t>D E C L A R A T I O N</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I / we confirm having read and understood all the specifications, instruction, forms, terms and conditions and all relevant information regarding the above Tender and agree to abide by all without any deviation from what are stated above.</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A65D2" w:rsidRPr="00480DA2" w:rsidRDefault="00FA65D2" w:rsidP="00480DA2">
      <w:pPr>
        <w:pStyle w:val="BodyText"/>
        <w:spacing w:after="0"/>
        <w:jc w:val="both"/>
        <w:rPr>
          <w:rFonts w:ascii="Arial" w:hAnsi="Arial" w:cs="Arial"/>
        </w:rPr>
      </w:pPr>
    </w:p>
    <w:p w:rsidR="00272469" w:rsidRPr="00480DA2" w:rsidRDefault="00272469" w:rsidP="00FA65D2">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80DA2" w:rsidRDefault="00272469" w:rsidP="00FA65D2">
      <w:pPr>
        <w:pStyle w:val="BodyText"/>
        <w:spacing w:after="0"/>
        <w:jc w:val="right"/>
        <w:rPr>
          <w:rFonts w:ascii="Arial" w:hAnsi="Arial" w:cs="Arial"/>
        </w:rPr>
      </w:pPr>
      <w:r w:rsidRPr="00480DA2">
        <w:rPr>
          <w:rFonts w:ascii="Arial" w:hAnsi="Arial" w:cs="Arial"/>
        </w:rPr>
        <w:t>Signature of Tenderer along with seal</w:t>
      </w:r>
    </w:p>
    <w:p w:rsidR="00272469" w:rsidRPr="00BF6681" w:rsidRDefault="00272469" w:rsidP="00FA65D2">
      <w:pPr>
        <w:pStyle w:val="BodyText"/>
        <w:spacing w:after="0"/>
        <w:jc w:val="right"/>
        <w:rPr>
          <w:rFonts w:ascii="Arial" w:hAnsi="Arial" w:cs="Arial"/>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B234E7" w:rsidRDefault="00B234E7" w:rsidP="00480DA2">
      <w:pPr>
        <w:pStyle w:val="BodyText"/>
        <w:spacing w:after="0"/>
        <w:jc w:val="both"/>
        <w:rPr>
          <w:rFonts w:ascii="Arial" w:hAnsi="Arial" w:cs="Arial"/>
          <w:lang w:bidi="hi-IN"/>
        </w:rPr>
      </w:pPr>
    </w:p>
    <w:p w:rsidR="00272469" w:rsidRPr="00480DA2" w:rsidRDefault="00272469" w:rsidP="00FA65D2">
      <w:pPr>
        <w:pStyle w:val="BodyText"/>
        <w:spacing w:after="0"/>
        <w:jc w:val="center"/>
        <w:rPr>
          <w:rFonts w:ascii="Arial" w:hAnsi="Arial" w:cs="Arial"/>
        </w:rPr>
      </w:pPr>
      <w:proofErr w:type="spellStart"/>
      <w:r w:rsidRPr="00480DA2">
        <w:rPr>
          <w:rFonts w:ascii="Arial" w:hAnsi="Arial" w:cs="Mangal" w:hint="cs"/>
          <w:cs/>
          <w:lang w:bidi="hi-IN"/>
        </w:rPr>
        <w:t>एचएलएल</w:t>
      </w:r>
      <w:proofErr w:type="spellEnd"/>
      <w:r w:rsidRPr="00480DA2">
        <w:rPr>
          <w:rFonts w:ascii="Arial" w:hAnsi="Arial" w:cs="Mangal" w:hint="cs"/>
          <w:cs/>
          <w:lang w:bidi="hi-IN"/>
        </w:rPr>
        <w:t xml:space="preserve"> लाइफकेयर लिमिटेड </w:t>
      </w:r>
      <w:r w:rsidRPr="00480DA2">
        <w:rPr>
          <w:rFonts w:ascii="Arial" w:hAnsi="Arial" w:cs="Arial"/>
        </w:rPr>
        <w:t>HLL LIFECARE LTD.</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भारत सरकार का उद्यम </w:t>
      </w:r>
      <w:r w:rsidRPr="00480DA2">
        <w:rPr>
          <w:rFonts w:ascii="Arial" w:hAnsi="Arial" w:cs="Arial"/>
        </w:rPr>
        <w:t>A GOVT. OF INDIA ENTERPRISE</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कणगला </w:t>
      </w:r>
      <w:r w:rsidRPr="00480DA2">
        <w:rPr>
          <w:rFonts w:ascii="Arial" w:hAnsi="Arial" w:cs="Arial"/>
        </w:rPr>
        <w:t xml:space="preserve">KANAGALA – 591225, </w:t>
      </w:r>
      <w:proofErr w:type="spellStart"/>
      <w:r w:rsidRPr="00480DA2">
        <w:rPr>
          <w:rFonts w:ascii="Arial" w:hAnsi="Arial" w:cs="Mangal" w:hint="cs"/>
          <w:cs/>
          <w:lang w:bidi="hi-IN"/>
        </w:rPr>
        <w:t>बेलगावि</w:t>
      </w:r>
      <w:proofErr w:type="spellEnd"/>
      <w:r w:rsidRPr="00480DA2">
        <w:rPr>
          <w:rFonts w:ascii="Arial" w:hAnsi="Arial" w:cs="Mangal" w:hint="cs"/>
          <w:cs/>
          <w:lang w:bidi="hi-IN"/>
        </w:rPr>
        <w:t xml:space="preserve"> जिला </w:t>
      </w:r>
      <w:r w:rsidRPr="00480DA2">
        <w:rPr>
          <w:rFonts w:ascii="Arial" w:hAnsi="Arial" w:cs="Arial"/>
        </w:rPr>
        <w:t>BELAGAVI DIST.</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Mangal" w:hint="cs"/>
          <w:b/>
          <w:bCs/>
          <w:cs/>
          <w:lang w:bidi="hi-IN"/>
        </w:rPr>
        <w:t xml:space="preserve">कीमत बोली </w:t>
      </w:r>
      <w:proofErr w:type="spellStart"/>
      <w:r w:rsidRPr="00FA65D2">
        <w:rPr>
          <w:rFonts w:ascii="Arial" w:hAnsi="Arial" w:cs="Mangal" w:hint="cs"/>
          <w:b/>
          <w:bCs/>
          <w:cs/>
          <w:lang w:bidi="hi-IN"/>
        </w:rPr>
        <w:t>फॉर्म</w:t>
      </w:r>
      <w:proofErr w:type="spellEnd"/>
      <w:r w:rsidRPr="00FA65D2">
        <w:rPr>
          <w:rFonts w:ascii="Arial" w:hAnsi="Arial" w:cs="Mangal" w:hint="cs"/>
          <w:b/>
          <w:bCs/>
          <w:cs/>
          <w:lang w:bidi="hi-IN"/>
        </w:rPr>
        <w:t xml:space="preserve"> </w:t>
      </w:r>
      <w:r w:rsidRPr="00FA65D2">
        <w:rPr>
          <w:rFonts w:ascii="Arial" w:hAnsi="Arial" w:cs="Arial"/>
          <w:b/>
          <w:bCs/>
        </w:rPr>
        <w:t>PRICE BID FORM</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Work :</w:t>
      </w:r>
      <w:proofErr w:type="gramEnd"/>
      <w:r w:rsidRPr="00480DA2">
        <w:rPr>
          <w:rFonts w:ascii="Arial" w:hAnsi="Arial" w:cs="Arial"/>
        </w:rPr>
        <w:t xml:space="preserve"> Providing manpower</w:t>
      </w:r>
      <w:r w:rsidR="00DE1B51">
        <w:rPr>
          <w:rFonts w:ascii="Arial" w:hAnsi="Arial" w:cs="Arial"/>
        </w:rPr>
        <w:t xml:space="preserve"> for site development / gardening work </w:t>
      </w:r>
      <w:r w:rsidRPr="00480DA2">
        <w:rPr>
          <w:rFonts w:ascii="Arial" w:hAnsi="Arial" w:cs="Arial"/>
        </w:rPr>
        <w:t>at HLL, Kanagala  for the year 2022-2023</w:t>
      </w: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Arial"/>
          <w:b/>
          <w:bCs/>
        </w:rPr>
        <w:t>“Contractor should Quote Service Charges only”</w:t>
      </w:r>
    </w:p>
    <w:p w:rsidR="00272469" w:rsidRPr="00480DA2" w:rsidRDefault="00272469" w:rsidP="00480DA2">
      <w:pPr>
        <w:pStyle w:val="BodyText"/>
        <w:spacing w:after="0"/>
        <w:jc w:val="both"/>
        <w:rPr>
          <w:rFonts w:ascii="Arial" w:hAnsi="Arial" w:cs="Arial"/>
        </w:rPr>
      </w:pPr>
    </w:p>
    <w:tbl>
      <w:tblPr>
        <w:tblW w:w="8201" w:type="dxa"/>
        <w:jc w:val="center"/>
        <w:tblInd w:w="93" w:type="dxa"/>
        <w:tblLook w:val="04A0" w:firstRow="1" w:lastRow="0" w:firstColumn="1" w:lastColumn="0" w:noHBand="0" w:noVBand="1"/>
      </w:tblPr>
      <w:tblGrid>
        <w:gridCol w:w="1062"/>
        <w:gridCol w:w="4039"/>
        <w:gridCol w:w="3100"/>
      </w:tblGrid>
      <w:tr w:rsidR="00272469" w:rsidRPr="00480DA2" w:rsidTr="00493D57">
        <w:trPr>
          <w:trHeight w:val="428"/>
          <w:jc w:val="center"/>
        </w:trPr>
        <w:tc>
          <w:tcPr>
            <w:tcW w:w="1062"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Sl. No</w:t>
            </w:r>
          </w:p>
        </w:tc>
        <w:tc>
          <w:tcPr>
            <w:tcW w:w="4039"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Particulars</w:t>
            </w:r>
          </w:p>
        </w:tc>
        <w:tc>
          <w:tcPr>
            <w:tcW w:w="3100" w:type="dxa"/>
            <w:tcBorders>
              <w:top w:val="single" w:sz="8" w:space="0" w:color="auto"/>
              <w:left w:val="nil"/>
              <w:bottom w:val="single" w:sz="8" w:space="0" w:color="auto"/>
              <w:right w:val="single" w:sz="8" w:space="0" w:color="auto"/>
            </w:tcBorders>
            <w:shd w:val="clear" w:color="000000" w:fill="DCE6F1"/>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Amount (in </w:t>
            </w:r>
            <w:proofErr w:type="spellStart"/>
            <w:r w:rsidRPr="00480DA2">
              <w:rPr>
                <w:rFonts w:ascii="Arial" w:hAnsi="Arial" w:cs="Arial"/>
              </w:rPr>
              <w:t>Rs</w:t>
            </w:r>
            <w:proofErr w:type="spellEnd"/>
            <w:r w:rsidRPr="00480DA2">
              <w:rPr>
                <w:rFonts w:ascii="Arial" w:hAnsi="Arial" w:cs="Arial"/>
              </w:rPr>
              <w:t>.)</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1</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BASIC ***</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2</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DA***</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3</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EPF @13%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4</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ESI @3.25% (Sl. No 1+2)</w:t>
            </w:r>
          </w:p>
        </w:tc>
        <w:tc>
          <w:tcPr>
            <w:tcW w:w="3100" w:type="dxa"/>
            <w:vMerge/>
            <w:tcBorders>
              <w:top w:val="nil"/>
              <w:left w:val="single" w:sz="8" w:space="0" w:color="auto"/>
              <w:bottom w:val="single" w:sz="8" w:space="0" w:color="000000"/>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592"/>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5</w:t>
            </w:r>
          </w:p>
        </w:tc>
        <w:tc>
          <w:tcPr>
            <w:tcW w:w="4039"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Service Charges**</w:t>
            </w:r>
          </w:p>
        </w:tc>
        <w:tc>
          <w:tcPr>
            <w:tcW w:w="3100" w:type="dxa"/>
            <w:tcBorders>
              <w:top w:val="nil"/>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6</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(Sl. No 1+2+3+4+5)</w:t>
            </w:r>
          </w:p>
        </w:tc>
        <w:tc>
          <w:tcPr>
            <w:tcW w:w="3100" w:type="dxa"/>
            <w:vMerge w:val="restart"/>
            <w:tcBorders>
              <w:top w:val="nil"/>
              <w:left w:val="single" w:sz="8" w:space="0" w:color="auto"/>
              <w:bottom w:val="nil"/>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r w:rsidR="00272469" w:rsidRPr="00480DA2" w:rsidTr="00493D57">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7</w:t>
            </w:r>
          </w:p>
        </w:tc>
        <w:tc>
          <w:tcPr>
            <w:tcW w:w="4039" w:type="dxa"/>
            <w:tcBorders>
              <w:top w:val="nil"/>
              <w:left w:val="nil"/>
              <w:bottom w:val="single" w:sz="8" w:space="0" w:color="auto"/>
              <w:right w:val="single" w:sz="8" w:space="0" w:color="auto"/>
            </w:tcBorders>
            <w:shd w:val="clear" w:color="auto" w:fill="auto"/>
            <w:noWrap/>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GST @18% (Sl. No 6)</w:t>
            </w:r>
          </w:p>
        </w:tc>
        <w:tc>
          <w:tcPr>
            <w:tcW w:w="3100" w:type="dxa"/>
            <w:vMerge/>
            <w:tcBorders>
              <w:top w:val="nil"/>
              <w:left w:val="single" w:sz="8" w:space="0" w:color="auto"/>
              <w:bottom w:val="nil"/>
              <w:right w:val="single" w:sz="8" w:space="0" w:color="auto"/>
            </w:tcBorders>
            <w:vAlign w:val="center"/>
            <w:hideMark/>
          </w:tcPr>
          <w:p w:rsidR="00272469" w:rsidRPr="00480DA2" w:rsidRDefault="00272469" w:rsidP="00480DA2">
            <w:pPr>
              <w:pStyle w:val="BodyText"/>
              <w:spacing w:after="0"/>
              <w:jc w:val="both"/>
              <w:rPr>
                <w:rFonts w:ascii="Arial" w:hAnsi="Arial" w:cs="Arial"/>
              </w:rPr>
            </w:pPr>
          </w:p>
        </w:tc>
      </w:tr>
      <w:tr w:rsidR="00272469" w:rsidRPr="00480DA2" w:rsidTr="00493D57">
        <w:trPr>
          <w:trHeight w:val="655"/>
          <w:jc w:val="center"/>
        </w:trPr>
        <w:tc>
          <w:tcPr>
            <w:tcW w:w="51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Total Rate Per Day Per Person</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272469" w:rsidRPr="00480DA2" w:rsidRDefault="00272469" w:rsidP="00480DA2">
            <w:pPr>
              <w:pStyle w:val="BodyText"/>
              <w:spacing w:after="0"/>
              <w:jc w:val="both"/>
              <w:rPr>
                <w:rFonts w:ascii="Arial" w:hAnsi="Arial" w:cs="Arial"/>
              </w:rPr>
            </w:pPr>
            <w:r w:rsidRPr="00480DA2">
              <w:rPr>
                <w:rFonts w:ascii="Arial" w:hAnsi="Arial" w:cs="Arial"/>
              </w:rPr>
              <w:t> </w:t>
            </w:r>
          </w:p>
        </w:tc>
      </w:tr>
    </w:tbl>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***Minimum wages applicable as per Central Govt. notification and will be fixed by the company.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Arial"/>
        </w:rPr>
        <w:t>**Service charges shall include statutory payments (except ESI and PF), Administration overheads, Uniform Expenses, Safety Shoe, and Payment of Supervisory Staff, Profit margin and all other charges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272469" w:rsidRPr="00480DA2" w:rsidRDefault="00272469" w:rsidP="000F64E6">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A12FE" w:rsidRDefault="00272469" w:rsidP="004A12FE">
      <w:pPr>
        <w:pStyle w:val="BodyText"/>
        <w:spacing w:after="0"/>
        <w:jc w:val="right"/>
      </w:pPr>
      <w:r w:rsidRPr="00480DA2">
        <w:rPr>
          <w:rFonts w:ascii="Arial" w:hAnsi="Arial" w:cs="Arial"/>
        </w:rPr>
        <w:t>Signature of Tenderer along with seal</w:t>
      </w:r>
    </w:p>
    <w:sectPr w:rsidR="00272469" w:rsidRPr="004A12FE" w:rsidSect="00D3487E">
      <w:footerReference w:type="even" r:id="rId9"/>
      <w:footerReference w:type="default" r:id="rId10"/>
      <w:pgSz w:w="11909" w:h="16834" w:code="9"/>
      <w:pgMar w:top="810" w:right="1109" w:bottom="99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49" w:rsidRDefault="008D2049">
      <w:r>
        <w:separator/>
      </w:r>
    </w:p>
  </w:endnote>
  <w:endnote w:type="continuationSeparator" w:id="0">
    <w:p w:rsidR="008D2049" w:rsidRDefault="008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Pr="008B23D6" w:rsidRDefault="004739DC">
    <w:pPr>
      <w:pStyle w:val="Footer"/>
      <w:framePr w:wrap="around" w:vAnchor="text" w:hAnchor="margin" w:xAlign="center" w:y="1"/>
      <w:rPr>
        <w:rStyle w:val="PageNumber"/>
        <w:rFonts w:ascii="Arial" w:hAnsi="Arial" w:cs="Arial"/>
      </w:rPr>
    </w:pPr>
    <w:r w:rsidRPr="008B23D6">
      <w:rPr>
        <w:rStyle w:val="PageNumber"/>
        <w:rFonts w:ascii="Arial" w:hAnsi="Arial" w:cs="Arial"/>
      </w:rPr>
      <w:fldChar w:fldCharType="begin"/>
    </w:r>
    <w:r w:rsidRPr="008B23D6">
      <w:rPr>
        <w:rStyle w:val="PageNumber"/>
        <w:rFonts w:ascii="Arial" w:hAnsi="Arial" w:cs="Arial"/>
      </w:rPr>
      <w:instrText xml:space="preserve">PAGE  </w:instrText>
    </w:r>
    <w:r w:rsidRPr="008B23D6">
      <w:rPr>
        <w:rStyle w:val="PageNumber"/>
        <w:rFonts w:ascii="Arial" w:hAnsi="Arial" w:cs="Arial"/>
      </w:rPr>
      <w:fldChar w:fldCharType="separate"/>
    </w:r>
    <w:r w:rsidR="00F51390">
      <w:rPr>
        <w:rStyle w:val="PageNumber"/>
        <w:rFonts w:ascii="Arial" w:hAnsi="Arial" w:cs="Arial"/>
        <w:noProof/>
      </w:rPr>
      <w:t>12</w:t>
    </w:r>
    <w:r w:rsidRPr="008B23D6">
      <w:rPr>
        <w:rStyle w:val="PageNumber"/>
        <w:rFonts w:ascii="Arial" w:hAnsi="Arial" w:cs="Arial"/>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49" w:rsidRDefault="008D2049">
      <w:r>
        <w:separator/>
      </w:r>
    </w:p>
  </w:footnote>
  <w:footnote w:type="continuationSeparator" w:id="0">
    <w:p w:rsidR="008D2049" w:rsidRDefault="008D2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5469C"/>
    <w:multiLevelType w:val="hybridMultilevel"/>
    <w:tmpl w:val="B3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F4734"/>
    <w:multiLevelType w:val="hybridMultilevel"/>
    <w:tmpl w:val="24E2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A21402D"/>
    <w:multiLevelType w:val="hybridMultilevel"/>
    <w:tmpl w:val="8820A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A27C39"/>
    <w:multiLevelType w:val="hybridMultilevel"/>
    <w:tmpl w:val="C50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F315F"/>
    <w:multiLevelType w:val="hybridMultilevel"/>
    <w:tmpl w:val="6A48A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22EDC"/>
    <w:multiLevelType w:val="hybridMultilevel"/>
    <w:tmpl w:val="C32CFCAA"/>
    <w:lvl w:ilvl="0" w:tplc="B95A5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nsid w:val="61FC499E"/>
    <w:multiLevelType w:val="hybridMultilevel"/>
    <w:tmpl w:val="B386BA90"/>
    <w:lvl w:ilvl="0" w:tplc="A21C8BF8">
      <w:start w:val="1"/>
      <w:numFmt w:val="decimal"/>
      <w:lvlText w:val="%1."/>
      <w:lvlJc w:val="left"/>
      <w:pPr>
        <w:ind w:left="720" w:hanging="360"/>
      </w:pPr>
      <w:rPr>
        <w:rFonts w:ascii="Arial" w:hAnsi="Arial"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718AB"/>
    <w:multiLevelType w:val="hybridMultilevel"/>
    <w:tmpl w:val="20BC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DD443F"/>
    <w:multiLevelType w:val="hybridMultilevel"/>
    <w:tmpl w:val="C172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6"/>
  </w:num>
  <w:num w:numId="9">
    <w:abstractNumId w:val="5"/>
  </w:num>
  <w:num w:numId="10">
    <w:abstractNumId w:val="1"/>
  </w:num>
  <w:num w:numId="11">
    <w:abstractNumId w:val="0"/>
  </w:num>
  <w:num w:numId="12">
    <w:abstractNumId w:val="10"/>
  </w:num>
  <w:num w:numId="13">
    <w:abstractNumId w:val="9"/>
  </w:num>
  <w:num w:numId="14">
    <w:abstractNumId w:val="17"/>
  </w:num>
  <w:num w:numId="15">
    <w:abstractNumId w:val="3"/>
  </w:num>
  <w:num w:numId="16">
    <w:abstractNumId w:val="2"/>
  </w:num>
  <w:num w:numId="17">
    <w:abstractNumId w:val="13"/>
  </w:num>
  <w:num w:numId="18">
    <w:abstractNumId w:val="15"/>
  </w:num>
  <w:num w:numId="19">
    <w:abstractNumId w:val="18"/>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1192"/>
    <w:rsid w:val="00012A8A"/>
    <w:rsid w:val="00013E5E"/>
    <w:rsid w:val="00014D4C"/>
    <w:rsid w:val="00023A67"/>
    <w:rsid w:val="00032EC7"/>
    <w:rsid w:val="00043912"/>
    <w:rsid w:val="000441CC"/>
    <w:rsid w:val="00057502"/>
    <w:rsid w:val="00057B72"/>
    <w:rsid w:val="00064A22"/>
    <w:rsid w:val="00066406"/>
    <w:rsid w:val="0007622A"/>
    <w:rsid w:val="0008087A"/>
    <w:rsid w:val="000817AC"/>
    <w:rsid w:val="000831D8"/>
    <w:rsid w:val="0009047A"/>
    <w:rsid w:val="000A5D2E"/>
    <w:rsid w:val="000B1396"/>
    <w:rsid w:val="000B3A33"/>
    <w:rsid w:val="000B4014"/>
    <w:rsid w:val="000B4C98"/>
    <w:rsid w:val="000C6454"/>
    <w:rsid w:val="000D29A2"/>
    <w:rsid w:val="000E2940"/>
    <w:rsid w:val="000E4924"/>
    <w:rsid w:val="000E56A0"/>
    <w:rsid w:val="000F64E6"/>
    <w:rsid w:val="00117B5C"/>
    <w:rsid w:val="00154C3D"/>
    <w:rsid w:val="00176720"/>
    <w:rsid w:val="001774CF"/>
    <w:rsid w:val="00194C54"/>
    <w:rsid w:val="00196705"/>
    <w:rsid w:val="001B1F49"/>
    <w:rsid w:val="001C79C9"/>
    <w:rsid w:val="001E01C6"/>
    <w:rsid w:val="001E286D"/>
    <w:rsid w:val="001E3124"/>
    <w:rsid w:val="001F0AC5"/>
    <w:rsid w:val="001F5871"/>
    <w:rsid w:val="002008B5"/>
    <w:rsid w:val="0020115E"/>
    <w:rsid w:val="00205706"/>
    <w:rsid w:val="00205A7A"/>
    <w:rsid w:val="0021431F"/>
    <w:rsid w:val="002245CA"/>
    <w:rsid w:val="00226631"/>
    <w:rsid w:val="00240065"/>
    <w:rsid w:val="00242CDA"/>
    <w:rsid w:val="0025045F"/>
    <w:rsid w:val="00250D8E"/>
    <w:rsid w:val="0025708C"/>
    <w:rsid w:val="00257D19"/>
    <w:rsid w:val="002669A7"/>
    <w:rsid w:val="00272469"/>
    <w:rsid w:val="002A077E"/>
    <w:rsid w:val="002A5699"/>
    <w:rsid w:val="002B2402"/>
    <w:rsid w:val="002D3146"/>
    <w:rsid w:val="002D64BD"/>
    <w:rsid w:val="002D7F6D"/>
    <w:rsid w:val="002E2B47"/>
    <w:rsid w:val="002E5AC6"/>
    <w:rsid w:val="002E6A43"/>
    <w:rsid w:val="002F3D53"/>
    <w:rsid w:val="00300CFB"/>
    <w:rsid w:val="0030562C"/>
    <w:rsid w:val="00306BE2"/>
    <w:rsid w:val="00322A5F"/>
    <w:rsid w:val="00337F02"/>
    <w:rsid w:val="0034338E"/>
    <w:rsid w:val="00373C52"/>
    <w:rsid w:val="003752E5"/>
    <w:rsid w:val="003B47CD"/>
    <w:rsid w:val="003C3E6A"/>
    <w:rsid w:val="003C5533"/>
    <w:rsid w:val="003E2ED1"/>
    <w:rsid w:val="003E3C44"/>
    <w:rsid w:val="003E560F"/>
    <w:rsid w:val="003F2244"/>
    <w:rsid w:val="003F5C5D"/>
    <w:rsid w:val="004030C2"/>
    <w:rsid w:val="00410574"/>
    <w:rsid w:val="004139E0"/>
    <w:rsid w:val="00430074"/>
    <w:rsid w:val="004304E5"/>
    <w:rsid w:val="00444AB9"/>
    <w:rsid w:val="0045444D"/>
    <w:rsid w:val="004548ED"/>
    <w:rsid w:val="00454DDD"/>
    <w:rsid w:val="00463CC7"/>
    <w:rsid w:val="004739DC"/>
    <w:rsid w:val="00480DA2"/>
    <w:rsid w:val="00496EB7"/>
    <w:rsid w:val="004A12FE"/>
    <w:rsid w:val="004A17A6"/>
    <w:rsid w:val="004A57D5"/>
    <w:rsid w:val="004F52F8"/>
    <w:rsid w:val="004F6457"/>
    <w:rsid w:val="00505862"/>
    <w:rsid w:val="00506703"/>
    <w:rsid w:val="005260F3"/>
    <w:rsid w:val="005274F2"/>
    <w:rsid w:val="00537313"/>
    <w:rsid w:val="00537412"/>
    <w:rsid w:val="00546CBE"/>
    <w:rsid w:val="0055328C"/>
    <w:rsid w:val="00560D25"/>
    <w:rsid w:val="0057013A"/>
    <w:rsid w:val="00572359"/>
    <w:rsid w:val="005A5D0F"/>
    <w:rsid w:val="005B1E4E"/>
    <w:rsid w:val="005B3679"/>
    <w:rsid w:val="005C15BF"/>
    <w:rsid w:val="005D0FB8"/>
    <w:rsid w:val="005D5E6E"/>
    <w:rsid w:val="00617500"/>
    <w:rsid w:val="00626C87"/>
    <w:rsid w:val="00640767"/>
    <w:rsid w:val="00673661"/>
    <w:rsid w:val="00684E69"/>
    <w:rsid w:val="00691D33"/>
    <w:rsid w:val="006A7A04"/>
    <w:rsid w:val="006B51FE"/>
    <w:rsid w:val="006B6978"/>
    <w:rsid w:val="006C0A60"/>
    <w:rsid w:val="006C452D"/>
    <w:rsid w:val="006D3563"/>
    <w:rsid w:val="006E186D"/>
    <w:rsid w:val="006E2AD2"/>
    <w:rsid w:val="006F07CE"/>
    <w:rsid w:val="007326D9"/>
    <w:rsid w:val="00736840"/>
    <w:rsid w:val="00757E67"/>
    <w:rsid w:val="007676C6"/>
    <w:rsid w:val="007A213E"/>
    <w:rsid w:val="007B1962"/>
    <w:rsid w:val="007C10B1"/>
    <w:rsid w:val="007D6FD5"/>
    <w:rsid w:val="007F61D3"/>
    <w:rsid w:val="008103F7"/>
    <w:rsid w:val="00817048"/>
    <w:rsid w:val="00822C23"/>
    <w:rsid w:val="008301BE"/>
    <w:rsid w:val="00833E55"/>
    <w:rsid w:val="00836A5A"/>
    <w:rsid w:val="00843170"/>
    <w:rsid w:val="008611CD"/>
    <w:rsid w:val="00867DBC"/>
    <w:rsid w:val="00873D0F"/>
    <w:rsid w:val="008802ED"/>
    <w:rsid w:val="00880D13"/>
    <w:rsid w:val="00884C52"/>
    <w:rsid w:val="00885103"/>
    <w:rsid w:val="00893520"/>
    <w:rsid w:val="008A1B58"/>
    <w:rsid w:val="008A1B92"/>
    <w:rsid w:val="008A787C"/>
    <w:rsid w:val="008B23D6"/>
    <w:rsid w:val="008C169B"/>
    <w:rsid w:val="008C2023"/>
    <w:rsid w:val="008C29ED"/>
    <w:rsid w:val="008C54E9"/>
    <w:rsid w:val="008D2049"/>
    <w:rsid w:val="008E2FBE"/>
    <w:rsid w:val="008F788F"/>
    <w:rsid w:val="009078D4"/>
    <w:rsid w:val="009208DF"/>
    <w:rsid w:val="00926C2D"/>
    <w:rsid w:val="009332E3"/>
    <w:rsid w:val="009434E1"/>
    <w:rsid w:val="009438FF"/>
    <w:rsid w:val="00950794"/>
    <w:rsid w:val="00966945"/>
    <w:rsid w:val="00975693"/>
    <w:rsid w:val="00977CF4"/>
    <w:rsid w:val="00981716"/>
    <w:rsid w:val="009A1DE9"/>
    <w:rsid w:val="009A4A79"/>
    <w:rsid w:val="009A7CFB"/>
    <w:rsid w:val="009B34F7"/>
    <w:rsid w:val="009B428F"/>
    <w:rsid w:val="009C341A"/>
    <w:rsid w:val="009E1E82"/>
    <w:rsid w:val="009E3E78"/>
    <w:rsid w:val="009E792D"/>
    <w:rsid w:val="009F20B9"/>
    <w:rsid w:val="009F45C2"/>
    <w:rsid w:val="00A0147F"/>
    <w:rsid w:val="00A138CE"/>
    <w:rsid w:val="00A16883"/>
    <w:rsid w:val="00A233B5"/>
    <w:rsid w:val="00A72302"/>
    <w:rsid w:val="00A84B92"/>
    <w:rsid w:val="00AC43EB"/>
    <w:rsid w:val="00AC616F"/>
    <w:rsid w:val="00AD1C87"/>
    <w:rsid w:val="00AD2C5B"/>
    <w:rsid w:val="00AE04D9"/>
    <w:rsid w:val="00AE78EF"/>
    <w:rsid w:val="00AE7DFB"/>
    <w:rsid w:val="00B02752"/>
    <w:rsid w:val="00B06183"/>
    <w:rsid w:val="00B062C1"/>
    <w:rsid w:val="00B16311"/>
    <w:rsid w:val="00B166D3"/>
    <w:rsid w:val="00B20C25"/>
    <w:rsid w:val="00B234E7"/>
    <w:rsid w:val="00B3097D"/>
    <w:rsid w:val="00B31409"/>
    <w:rsid w:val="00B41F91"/>
    <w:rsid w:val="00B43E71"/>
    <w:rsid w:val="00B4683C"/>
    <w:rsid w:val="00B528F5"/>
    <w:rsid w:val="00B564B0"/>
    <w:rsid w:val="00B57183"/>
    <w:rsid w:val="00B67E1A"/>
    <w:rsid w:val="00B7284B"/>
    <w:rsid w:val="00B967D5"/>
    <w:rsid w:val="00BB79F5"/>
    <w:rsid w:val="00BC25CB"/>
    <w:rsid w:val="00BD29A5"/>
    <w:rsid w:val="00BD53B6"/>
    <w:rsid w:val="00BE25BC"/>
    <w:rsid w:val="00C011AF"/>
    <w:rsid w:val="00C07550"/>
    <w:rsid w:val="00C11E4E"/>
    <w:rsid w:val="00C26E40"/>
    <w:rsid w:val="00C37C59"/>
    <w:rsid w:val="00C413AE"/>
    <w:rsid w:val="00C509F6"/>
    <w:rsid w:val="00C523E6"/>
    <w:rsid w:val="00C6090A"/>
    <w:rsid w:val="00C9496C"/>
    <w:rsid w:val="00C96715"/>
    <w:rsid w:val="00CA17C2"/>
    <w:rsid w:val="00CC2F98"/>
    <w:rsid w:val="00CC5FC0"/>
    <w:rsid w:val="00CE46DC"/>
    <w:rsid w:val="00D032ED"/>
    <w:rsid w:val="00D0402E"/>
    <w:rsid w:val="00D05CC6"/>
    <w:rsid w:val="00D1747D"/>
    <w:rsid w:val="00D32728"/>
    <w:rsid w:val="00D32D55"/>
    <w:rsid w:val="00D3487E"/>
    <w:rsid w:val="00D44E59"/>
    <w:rsid w:val="00D47C80"/>
    <w:rsid w:val="00D53C43"/>
    <w:rsid w:val="00D70F88"/>
    <w:rsid w:val="00D743A0"/>
    <w:rsid w:val="00D87E40"/>
    <w:rsid w:val="00D965DC"/>
    <w:rsid w:val="00DA0797"/>
    <w:rsid w:val="00DA1106"/>
    <w:rsid w:val="00DB3F14"/>
    <w:rsid w:val="00DC0B05"/>
    <w:rsid w:val="00DE13A7"/>
    <w:rsid w:val="00DE1B51"/>
    <w:rsid w:val="00DE7CD9"/>
    <w:rsid w:val="00DF3C5C"/>
    <w:rsid w:val="00E16CB4"/>
    <w:rsid w:val="00E21665"/>
    <w:rsid w:val="00E233F6"/>
    <w:rsid w:val="00E438E1"/>
    <w:rsid w:val="00E4617A"/>
    <w:rsid w:val="00E62B2D"/>
    <w:rsid w:val="00E64C53"/>
    <w:rsid w:val="00E70135"/>
    <w:rsid w:val="00E724A9"/>
    <w:rsid w:val="00E73F3D"/>
    <w:rsid w:val="00E96DE3"/>
    <w:rsid w:val="00EC51F6"/>
    <w:rsid w:val="00EC702E"/>
    <w:rsid w:val="00F01B5C"/>
    <w:rsid w:val="00F15BF8"/>
    <w:rsid w:val="00F25439"/>
    <w:rsid w:val="00F36632"/>
    <w:rsid w:val="00F46EC8"/>
    <w:rsid w:val="00F51390"/>
    <w:rsid w:val="00F54178"/>
    <w:rsid w:val="00F734ED"/>
    <w:rsid w:val="00F800AE"/>
    <w:rsid w:val="00F812B1"/>
    <w:rsid w:val="00F86F59"/>
    <w:rsid w:val="00F87BE0"/>
    <w:rsid w:val="00F96089"/>
    <w:rsid w:val="00FA3712"/>
    <w:rsid w:val="00FA65D2"/>
    <w:rsid w:val="00FC0E5B"/>
    <w:rsid w:val="00FD408A"/>
    <w:rsid w:val="00FD71F2"/>
    <w:rsid w:val="00FE3B9D"/>
    <w:rsid w:val="00FE691A"/>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endra@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178</cp:revision>
  <cp:lastPrinted>2022-07-27T08:51:00Z</cp:lastPrinted>
  <dcterms:created xsi:type="dcterms:W3CDTF">2020-06-27T11:31:00Z</dcterms:created>
  <dcterms:modified xsi:type="dcterms:W3CDTF">2022-07-30T11:38:00Z</dcterms:modified>
</cp:coreProperties>
</file>