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BE" w:rsidRDefault="00796FBE" w:rsidP="009D3480">
      <w:pPr>
        <w:spacing w:line="276" w:lineRule="auto"/>
        <w:jc w:val="center"/>
        <w:rPr>
          <w:szCs w:val="36"/>
        </w:rPr>
      </w:pPr>
    </w:p>
    <w:p w:rsidR="00CD5E4E" w:rsidRPr="003D3794" w:rsidRDefault="00CD5E4E" w:rsidP="009D3480">
      <w:pPr>
        <w:spacing w:line="276" w:lineRule="auto"/>
        <w:jc w:val="center"/>
        <w:rPr>
          <w:szCs w:val="36"/>
        </w:rPr>
      </w:pPr>
      <w:r w:rsidRPr="003D3794">
        <w:rPr>
          <w:szCs w:val="36"/>
        </w:rPr>
        <w:t>HLL LIFECARE LIMITED</w:t>
      </w:r>
    </w:p>
    <w:p w:rsidR="00CD5E4E" w:rsidRPr="003D3794" w:rsidRDefault="00CD5E4E" w:rsidP="009D3480">
      <w:pPr>
        <w:spacing w:line="276" w:lineRule="auto"/>
        <w:jc w:val="center"/>
        <w:rPr>
          <w:szCs w:val="28"/>
        </w:rPr>
      </w:pPr>
      <w:r w:rsidRPr="003D3794">
        <w:rPr>
          <w:szCs w:val="28"/>
        </w:rPr>
        <w:t>(A Government of India Enterprise)</w:t>
      </w:r>
    </w:p>
    <w:p w:rsidR="00CD5E4E" w:rsidRPr="003D3794" w:rsidRDefault="00CD5E4E" w:rsidP="009D3480">
      <w:pPr>
        <w:spacing w:line="276" w:lineRule="auto"/>
        <w:jc w:val="center"/>
        <w:rPr>
          <w:szCs w:val="28"/>
        </w:rPr>
      </w:pPr>
      <w:r w:rsidRPr="003D3794">
        <w:rPr>
          <w:szCs w:val="28"/>
        </w:rPr>
        <w:t>AKKULAM PLANT, SREEKARIYAM P.O,</w:t>
      </w:r>
    </w:p>
    <w:p w:rsidR="00CD5E4E" w:rsidRPr="003D3794" w:rsidRDefault="00CD5E4E" w:rsidP="009D3480">
      <w:pPr>
        <w:pStyle w:val="Heading1"/>
        <w:spacing w:line="276" w:lineRule="auto"/>
        <w:jc w:val="center"/>
        <w:rPr>
          <w:b w:val="0"/>
          <w:sz w:val="24"/>
          <w:szCs w:val="28"/>
        </w:rPr>
      </w:pPr>
      <w:r w:rsidRPr="003D3794">
        <w:rPr>
          <w:b w:val="0"/>
          <w:sz w:val="24"/>
          <w:szCs w:val="28"/>
        </w:rPr>
        <w:t>THIRUVANANTHAPURAM-695017</w:t>
      </w:r>
    </w:p>
    <w:p w:rsidR="00CD5E4E" w:rsidRPr="003D3794" w:rsidRDefault="00CD5E4E" w:rsidP="009D3480">
      <w:pPr>
        <w:spacing w:line="276" w:lineRule="auto"/>
        <w:jc w:val="center"/>
        <w:rPr>
          <w:szCs w:val="28"/>
        </w:rPr>
      </w:pPr>
      <w:r w:rsidRPr="003D3794">
        <w:rPr>
          <w:szCs w:val="28"/>
        </w:rPr>
        <w:t xml:space="preserve">Email: </w:t>
      </w:r>
      <w:hyperlink r:id="rId8" w:history="1">
        <w:r w:rsidRPr="003D3794">
          <w:rPr>
            <w:rStyle w:val="Hyperlink"/>
            <w:color w:val="auto"/>
            <w:szCs w:val="28"/>
          </w:rPr>
          <w:t>materialsaft@lifecarehll.com</w:t>
        </w:r>
      </w:hyperlink>
    </w:p>
    <w:p w:rsidR="00CD5E4E" w:rsidRPr="003D3794" w:rsidRDefault="00CD5E4E" w:rsidP="009D3480">
      <w:pPr>
        <w:spacing w:line="276" w:lineRule="auto"/>
        <w:jc w:val="center"/>
        <w:rPr>
          <w:szCs w:val="28"/>
        </w:rPr>
      </w:pPr>
      <w:r w:rsidRPr="003D3794">
        <w:rPr>
          <w:szCs w:val="28"/>
        </w:rPr>
        <w:t xml:space="preserve">Website: </w:t>
      </w:r>
      <w:hyperlink r:id="rId9" w:history="1">
        <w:r w:rsidRPr="003D3794">
          <w:rPr>
            <w:rStyle w:val="Hyperlink"/>
            <w:color w:val="auto"/>
            <w:szCs w:val="28"/>
          </w:rPr>
          <w:t>www.lifecarehll.com</w:t>
        </w:r>
      </w:hyperlink>
    </w:p>
    <w:p w:rsidR="00CD5E4E" w:rsidRPr="003D3794" w:rsidRDefault="00CD5E4E" w:rsidP="009D3480">
      <w:pPr>
        <w:spacing w:line="276" w:lineRule="auto"/>
        <w:jc w:val="center"/>
        <w:rPr>
          <w:szCs w:val="28"/>
        </w:rPr>
      </w:pPr>
      <w:r w:rsidRPr="003D3794">
        <w:rPr>
          <w:szCs w:val="28"/>
        </w:rPr>
        <w:t>PH:  +91 471 2442641, 2445930</w:t>
      </w:r>
    </w:p>
    <w:p w:rsidR="00CD5E4E" w:rsidRPr="003D3794" w:rsidRDefault="00CD5E4E" w:rsidP="009D3480">
      <w:pPr>
        <w:spacing w:line="276" w:lineRule="auto"/>
        <w:jc w:val="center"/>
        <w:rPr>
          <w:szCs w:val="28"/>
        </w:rPr>
      </w:pPr>
      <w:r w:rsidRPr="003D3794">
        <w:rPr>
          <w:szCs w:val="28"/>
        </w:rPr>
        <w:t>FAX: +91 471 2445935</w:t>
      </w:r>
    </w:p>
    <w:p w:rsidR="0027669A" w:rsidRPr="003D3794" w:rsidRDefault="00057A87" w:rsidP="009D3480">
      <w:pPr>
        <w:spacing w:line="276" w:lineRule="auto"/>
        <w:jc w:val="center"/>
        <w:rPr>
          <w:szCs w:val="28"/>
        </w:rPr>
      </w:pPr>
      <w:r w:rsidRPr="003D3794">
        <w:rPr>
          <w:noProof/>
          <w:szCs w:val="28"/>
          <w:lang w:bidi="hi-IN"/>
        </w:rPr>
        <w:drawing>
          <wp:anchor distT="0" distB="0" distL="114300" distR="114300" simplePos="0" relativeHeight="251657728" behindDoc="0" locked="0" layoutInCell="1" allowOverlap="0">
            <wp:simplePos x="0" y="0"/>
            <wp:positionH relativeFrom="column">
              <wp:posOffset>2061210</wp:posOffset>
            </wp:positionH>
            <wp:positionV relativeFrom="line">
              <wp:posOffset>64135</wp:posOffset>
            </wp:positionV>
            <wp:extent cx="2474595" cy="2025650"/>
            <wp:effectExtent l="19050" t="0" r="1905" b="0"/>
            <wp:wrapSquare wrapText="lef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srcRect/>
                    <a:stretch>
                      <a:fillRect/>
                    </a:stretch>
                  </pic:blipFill>
                  <pic:spPr bwMode="auto">
                    <a:xfrm>
                      <a:off x="0" y="0"/>
                      <a:ext cx="2474595" cy="2025650"/>
                    </a:xfrm>
                    <a:prstGeom prst="rect">
                      <a:avLst/>
                    </a:prstGeom>
                    <a:noFill/>
                    <a:ln w="9525">
                      <a:noFill/>
                      <a:miter lim="800000"/>
                      <a:headEnd/>
                      <a:tailEnd/>
                    </a:ln>
                  </pic:spPr>
                </pic:pic>
              </a:graphicData>
            </a:graphic>
          </wp:anchor>
        </w:drawing>
      </w:r>
      <w:r w:rsidR="0027669A" w:rsidRPr="003D3794">
        <w:rPr>
          <w:szCs w:val="28"/>
        </w:rPr>
        <w:br/>
      </w:r>
    </w:p>
    <w:p w:rsidR="0027669A" w:rsidRPr="003D3794" w:rsidRDefault="0027669A" w:rsidP="009D3480">
      <w:pPr>
        <w:spacing w:line="276" w:lineRule="auto"/>
        <w:jc w:val="center"/>
        <w:rPr>
          <w:szCs w:val="28"/>
        </w:rPr>
      </w:pPr>
    </w:p>
    <w:p w:rsidR="00CD5E4E" w:rsidRPr="003D3794" w:rsidRDefault="00CD5E4E" w:rsidP="009D3480">
      <w:pPr>
        <w:spacing w:line="276" w:lineRule="auto"/>
      </w:pPr>
    </w:p>
    <w:p w:rsidR="00CD5E4E" w:rsidRPr="003D3794" w:rsidRDefault="00CD5E4E" w:rsidP="009D3480">
      <w:pPr>
        <w:tabs>
          <w:tab w:val="left" w:pos="3240"/>
        </w:tabs>
        <w:spacing w:line="276" w:lineRule="auto"/>
      </w:pPr>
    </w:p>
    <w:p w:rsidR="0027669A" w:rsidRPr="003D3794" w:rsidRDefault="0027669A" w:rsidP="009D3480">
      <w:pPr>
        <w:pStyle w:val="Heading3"/>
        <w:spacing w:line="276" w:lineRule="auto"/>
        <w:jc w:val="left"/>
        <w:rPr>
          <w:rFonts w:ascii="Times New Roman" w:hAnsi="Times New Roman" w:cs="Times New Roman"/>
          <w:b w:val="0"/>
          <w:bCs w:val="0"/>
        </w:rPr>
      </w:pPr>
    </w:p>
    <w:p w:rsidR="0027669A" w:rsidRPr="003D3794" w:rsidRDefault="0027669A" w:rsidP="009D3480">
      <w:pPr>
        <w:pStyle w:val="Heading3"/>
        <w:spacing w:line="276" w:lineRule="auto"/>
        <w:jc w:val="left"/>
        <w:rPr>
          <w:rFonts w:ascii="Times New Roman" w:hAnsi="Times New Roman" w:cs="Times New Roman"/>
          <w:b w:val="0"/>
          <w:bCs w:val="0"/>
        </w:rPr>
      </w:pPr>
    </w:p>
    <w:p w:rsidR="0027669A" w:rsidRPr="003D3794" w:rsidRDefault="0027669A" w:rsidP="009D3480">
      <w:pPr>
        <w:pStyle w:val="Heading3"/>
        <w:spacing w:line="276" w:lineRule="auto"/>
        <w:jc w:val="left"/>
        <w:rPr>
          <w:rFonts w:ascii="Times New Roman" w:hAnsi="Times New Roman" w:cs="Times New Roman"/>
          <w:b w:val="0"/>
          <w:bCs w:val="0"/>
        </w:rPr>
      </w:pPr>
    </w:p>
    <w:p w:rsidR="0027669A" w:rsidRPr="003D3794" w:rsidRDefault="0027669A" w:rsidP="009D3480">
      <w:pPr>
        <w:pStyle w:val="Heading3"/>
        <w:spacing w:line="276" w:lineRule="auto"/>
        <w:jc w:val="left"/>
        <w:rPr>
          <w:rFonts w:ascii="Times New Roman" w:hAnsi="Times New Roman" w:cs="Times New Roman"/>
          <w:b w:val="0"/>
          <w:bCs w:val="0"/>
        </w:rPr>
      </w:pPr>
    </w:p>
    <w:p w:rsidR="0027669A" w:rsidRPr="003D3794" w:rsidRDefault="0027669A" w:rsidP="009D3480">
      <w:pPr>
        <w:pStyle w:val="Heading3"/>
        <w:spacing w:line="276" w:lineRule="auto"/>
        <w:jc w:val="left"/>
        <w:rPr>
          <w:rFonts w:ascii="Times New Roman" w:hAnsi="Times New Roman" w:cs="Times New Roman"/>
          <w:b w:val="0"/>
          <w:bCs w:val="0"/>
        </w:rPr>
      </w:pPr>
    </w:p>
    <w:p w:rsidR="0027669A" w:rsidRPr="003D3794" w:rsidRDefault="0027669A" w:rsidP="009D3480">
      <w:pPr>
        <w:pStyle w:val="Heading3"/>
        <w:spacing w:line="276" w:lineRule="auto"/>
        <w:jc w:val="left"/>
        <w:rPr>
          <w:rFonts w:ascii="Times New Roman" w:hAnsi="Times New Roman" w:cs="Times New Roman"/>
          <w:b w:val="0"/>
          <w:bCs w:val="0"/>
        </w:rPr>
      </w:pPr>
    </w:p>
    <w:p w:rsidR="0027669A" w:rsidRPr="003D3794" w:rsidRDefault="0027669A" w:rsidP="009D3480">
      <w:pPr>
        <w:pStyle w:val="Heading3"/>
        <w:spacing w:line="276" w:lineRule="auto"/>
        <w:jc w:val="left"/>
        <w:rPr>
          <w:rFonts w:ascii="Times New Roman" w:hAnsi="Times New Roman" w:cs="Times New Roman"/>
          <w:b w:val="0"/>
          <w:bCs w:val="0"/>
        </w:rPr>
      </w:pPr>
    </w:p>
    <w:p w:rsidR="00057A87" w:rsidRPr="003D3794" w:rsidRDefault="00057A87" w:rsidP="009D3480">
      <w:pPr>
        <w:pStyle w:val="Heading3"/>
        <w:spacing w:line="276" w:lineRule="auto"/>
        <w:ind w:left="2160" w:firstLine="720"/>
        <w:jc w:val="left"/>
        <w:rPr>
          <w:rFonts w:ascii="Times New Roman" w:hAnsi="Times New Roman" w:cs="Times New Roman"/>
          <w:b w:val="0"/>
          <w:bCs w:val="0"/>
        </w:rPr>
      </w:pPr>
      <w:r w:rsidRPr="003D3794">
        <w:rPr>
          <w:rFonts w:ascii="Times New Roman" w:hAnsi="Times New Roman" w:cs="Times New Roman"/>
          <w:b w:val="0"/>
          <w:bCs w:val="0"/>
        </w:rPr>
        <w:t xml:space="preserve">     </w:t>
      </w:r>
    </w:p>
    <w:p w:rsidR="00CD5E4E" w:rsidRPr="003D3794" w:rsidRDefault="00672DED" w:rsidP="006670EE">
      <w:pPr>
        <w:pStyle w:val="Heading3"/>
        <w:spacing w:line="276" w:lineRule="auto"/>
        <w:ind w:left="2160" w:firstLine="720"/>
        <w:jc w:val="left"/>
        <w:rPr>
          <w:rFonts w:ascii="Times New Roman" w:hAnsi="Times New Roman" w:cs="Times New Roman"/>
        </w:rPr>
      </w:pPr>
      <w:r w:rsidRPr="003D3794">
        <w:rPr>
          <w:rFonts w:ascii="Times New Roman" w:hAnsi="Times New Roman" w:cs="Times New Roman"/>
          <w:b w:val="0"/>
          <w:bCs w:val="0"/>
        </w:rPr>
        <w:t xml:space="preserve">     </w:t>
      </w:r>
      <w:r w:rsidR="00CD5E4E" w:rsidRPr="003D3794">
        <w:rPr>
          <w:rFonts w:ascii="Times New Roman" w:hAnsi="Times New Roman" w:cs="Times New Roman"/>
        </w:rPr>
        <w:t xml:space="preserve">INVITATION </w:t>
      </w:r>
      <w:r w:rsidR="00E30D6A" w:rsidRPr="003D3794">
        <w:rPr>
          <w:rFonts w:ascii="Times New Roman" w:hAnsi="Times New Roman" w:cs="Times New Roman"/>
        </w:rPr>
        <w:t>FOR BID</w:t>
      </w:r>
    </w:p>
    <w:p w:rsidR="00E24435" w:rsidRPr="003D3794" w:rsidRDefault="00E24435" w:rsidP="009D3480">
      <w:pPr>
        <w:spacing w:line="276" w:lineRule="auto"/>
        <w:jc w:val="center"/>
        <w:rPr>
          <w:b/>
          <w:bCs/>
        </w:rPr>
      </w:pPr>
    </w:p>
    <w:p w:rsidR="005B2130" w:rsidRPr="003D3794" w:rsidRDefault="005B2130" w:rsidP="009D3480">
      <w:pPr>
        <w:pStyle w:val="Heading1"/>
        <w:spacing w:line="276" w:lineRule="auto"/>
        <w:jc w:val="center"/>
        <w:rPr>
          <w:rFonts w:eastAsia="Times New Roman"/>
          <w:bCs/>
          <w:sz w:val="24"/>
        </w:rPr>
      </w:pPr>
      <w:r w:rsidRPr="003D3794">
        <w:rPr>
          <w:rFonts w:eastAsia="Times New Roman"/>
          <w:bCs/>
          <w:sz w:val="24"/>
        </w:rPr>
        <w:t>FOR</w:t>
      </w:r>
    </w:p>
    <w:p w:rsidR="005B2130" w:rsidRPr="003D3794" w:rsidRDefault="005B2130" w:rsidP="009D3480">
      <w:pPr>
        <w:pStyle w:val="Heading1"/>
        <w:spacing w:line="276" w:lineRule="auto"/>
        <w:jc w:val="center"/>
        <w:rPr>
          <w:rFonts w:eastAsia="Times New Roman"/>
          <w:bCs/>
          <w:sz w:val="24"/>
        </w:rPr>
      </w:pPr>
      <w:r w:rsidRPr="003D3794">
        <w:rPr>
          <w:rFonts w:eastAsia="Times New Roman"/>
          <w:bCs/>
          <w:sz w:val="24"/>
        </w:rPr>
        <w:t>SUPPLY, INSTALLATION, TESTING &amp; COMMISSIONING OF</w:t>
      </w:r>
    </w:p>
    <w:p w:rsidR="005B2130" w:rsidRPr="003D3794" w:rsidRDefault="00FB2A36" w:rsidP="009D3480">
      <w:pPr>
        <w:pStyle w:val="Heading1"/>
        <w:spacing w:line="276" w:lineRule="auto"/>
        <w:jc w:val="center"/>
        <w:rPr>
          <w:rFonts w:eastAsia="Times New Roman"/>
          <w:bCs/>
          <w:sz w:val="24"/>
        </w:rPr>
      </w:pPr>
      <w:r w:rsidRPr="003D3794">
        <w:rPr>
          <w:rFonts w:eastAsia="Times New Roman"/>
          <w:bCs/>
          <w:sz w:val="24"/>
        </w:rPr>
        <w:t>NITROGEN CHAMBER</w:t>
      </w:r>
    </w:p>
    <w:p w:rsidR="005B2130" w:rsidRPr="003D3794" w:rsidRDefault="005B2130" w:rsidP="009D3480">
      <w:pPr>
        <w:spacing w:line="276" w:lineRule="auto"/>
        <w:jc w:val="center"/>
      </w:pPr>
    </w:p>
    <w:p w:rsidR="005B2130" w:rsidRPr="003D3794" w:rsidRDefault="005B2130" w:rsidP="009D3480">
      <w:pPr>
        <w:pStyle w:val="BodyText"/>
        <w:spacing w:line="276" w:lineRule="auto"/>
        <w:jc w:val="center"/>
        <w:rPr>
          <w:rFonts w:ascii="Times New Roman" w:hAnsi="Times New Roman" w:cs="Times New Roman"/>
          <w:sz w:val="24"/>
        </w:rPr>
      </w:pPr>
      <w:r w:rsidRPr="003D3794">
        <w:rPr>
          <w:rFonts w:ascii="Times New Roman" w:hAnsi="Times New Roman" w:cs="Times New Roman"/>
          <w:sz w:val="24"/>
        </w:rPr>
        <w:t>Quantity: 1 Number</w:t>
      </w:r>
    </w:p>
    <w:p w:rsidR="00E24435" w:rsidRPr="003D3794" w:rsidRDefault="00E24435" w:rsidP="009D3480">
      <w:pPr>
        <w:pStyle w:val="BodyText"/>
        <w:spacing w:line="276" w:lineRule="auto"/>
        <w:rPr>
          <w:rFonts w:ascii="Times New Roman" w:hAnsi="Times New Roman" w:cs="Times New Roman"/>
          <w:b/>
          <w:bCs/>
          <w:i/>
          <w:iCs/>
        </w:rPr>
      </w:pPr>
    </w:p>
    <w:p w:rsidR="00CD5E4E" w:rsidRPr="003D3794" w:rsidRDefault="00CD5E4E" w:rsidP="009D3480">
      <w:pPr>
        <w:pStyle w:val="BodyText"/>
        <w:spacing w:line="276" w:lineRule="auto"/>
        <w:rPr>
          <w:rFonts w:ascii="Times New Roman" w:hAnsi="Times New Roman" w:cs="Times New Roman"/>
          <w:sz w:val="24"/>
        </w:rPr>
      </w:pPr>
    </w:p>
    <w:p w:rsidR="00CD5E4E" w:rsidRPr="003D3794" w:rsidRDefault="00CD5E4E" w:rsidP="009D3480">
      <w:pPr>
        <w:pStyle w:val="BodyText"/>
        <w:spacing w:line="276" w:lineRule="auto"/>
        <w:jc w:val="center"/>
        <w:rPr>
          <w:rFonts w:ascii="Times New Roman" w:hAnsi="Times New Roman" w:cs="Times New Roman"/>
          <w:sz w:val="24"/>
        </w:rPr>
      </w:pPr>
      <w:r w:rsidRPr="003D3794">
        <w:rPr>
          <w:rFonts w:ascii="Times New Roman" w:hAnsi="Times New Roman" w:cs="Times New Roman"/>
          <w:sz w:val="24"/>
        </w:rPr>
        <w:t>AT</w:t>
      </w:r>
    </w:p>
    <w:p w:rsidR="00CD5E4E" w:rsidRPr="003D3794" w:rsidRDefault="00CD5E4E" w:rsidP="009D3480">
      <w:pPr>
        <w:pStyle w:val="BodyText"/>
        <w:spacing w:line="276" w:lineRule="auto"/>
        <w:jc w:val="center"/>
        <w:rPr>
          <w:rFonts w:ascii="Times New Roman" w:hAnsi="Times New Roman" w:cs="Times New Roman"/>
          <w:sz w:val="24"/>
        </w:rPr>
      </w:pPr>
    </w:p>
    <w:p w:rsidR="00CD5E4E" w:rsidRPr="003D3794" w:rsidRDefault="00CD5E4E" w:rsidP="009D3480">
      <w:pPr>
        <w:pStyle w:val="BodyText"/>
        <w:spacing w:line="276" w:lineRule="auto"/>
        <w:jc w:val="center"/>
        <w:rPr>
          <w:rFonts w:ascii="Times New Roman" w:hAnsi="Times New Roman" w:cs="Times New Roman"/>
          <w:sz w:val="24"/>
        </w:rPr>
      </w:pPr>
      <w:r w:rsidRPr="003D3794">
        <w:rPr>
          <w:rFonts w:ascii="Times New Roman" w:hAnsi="Times New Roman" w:cs="Times New Roman"/>
          <w:sz w:val="24"/>
        </w:rPr>
        <w:t>AKKULAM FACTORY</w:t>
      </w:r>
    </w:p>
    <w:p w:rsidR="00E24435" w:rsidRPr="003D3794" w:rsidRDefault="00E24435" w:rsidP="009D3480">
      <w:pPr>
        <w:pStyle w:val="BodyText2"/>
        <w:spacing w:line="276" w:lineRule="auto"/>
        <w:rPr>
          <w:b w:val="0"/>
          <w:bCs w:val="0"/>
        </w:rPr>
      </w:pPr>
    </w:p>
    <w:p w:rsidR="007F7EB5" w:rsidRPr="003D3794" w:rsidRDefault="007F7EB5" w:rsidP="009D3480">
      <w:pPr>
        <w:pStyle w:val="BodyText2"/>
        <w:spacing w:line="276" w:lineRule="auto"/>
        <w:rPr>
          <w:b w:val="0"/>
          <w:bCs w:val="0"/>
        </w:rPr>
      </w:pPr>
    </w:p>
    <w:p w:rsidR="007F7EB5" w:rsidRPr="003D3794" w:rsidRDefault="007F7EB5" w:rsidP="009D3480">
      <w:pPr>
        <w:pStyle w:val="BodyText2"/>
        <w:spacing w:line="276" w:lineRule="auto"/>
        <w:rPr>
          <w:b w:val="0"/>
          <w:bCs w:val="0"/>
        </w:rPr>
      </w:pPr>
    </w:p>
    <w:p w:rsidR="007F7EB5" w:rsidRPr="003D3794" w:rsidRDefault="007F7EB5" w:rsidP="009D3480">
      <w:pPr>
        <w:pStyle w:val="BodyText2"/>
        <w:spacing w:line="276" w:lineRule="auto"/>
        <w:rPr>
          <w:b w:val="0"/>
          <w:bCs w:val="0"/>
        </w:rPr>
      </w:pPr>
    </w:p>
    <w:p w:rsidR="00E24435" w:rsidRPr="003D3794" w:rsidRDefault="00E24435" w:rsidP="009D3480">
      <w:pPr>
        <w:pStyle w:val="BodyText2"/>
        <w:spacing w:line="276" w:lineRule="auto"/>
        <w:rPr>
          <w:b w:val="0"/>
          <w:bCs w:val="0"/>
        </w:rPr>
      </w:pPr>
    </w:p>
    <w:p w:rsidR="00E24435" w:rsidRPr="003D3794" w:rsidRDefault="00E24435" w:rsidP="009D3480">
      <w:pPr>
        <w:pStyle w:val="BodyText2"/>
        <w:spacing w:line="276" w:lineRule="auto"/>
        <w:rPr>
          <w:b w:val="0"/>
          <w:bCs w:val="0"/>
        </w:rPr>
      </w:pPr>
    </w:p>
    <w:p w:rsidR="00FB2A36" w:rsidRPr="003D3794" w:rsidRDefault="005B2130" w:rsidP="006670EE">
      <w:pPr>
        <w:pStyle w:val="BodyText2"/>
        <w:spacing w:line="276" w:lineRule="auto"/>
        <w:rPr>
          <w:b w:val="0"/>
          <w:bCs w:val="0"/>
        </w:rPr>
      </w:pPr>
      <w:r w:rsidRPr="003D3794">
        <w:rPr>
          <w:b w:val="0"/>
          <w:bCs w:val="0"/>
        </w:rPr>
        <w:lastRenderedPageBreak/>
        <w:t xml:space="preserve">                                                                      </w:t>
      </w:r>
    </w:p>
    <w:p w:rsidR="005B2130" w:rsidRPr="003D3794" w:rsidRDefault="005B2130" w:rsidP="009D3480">
      <w:pPr>
        <w:pStyle w:val="BodyText2"/>
        <w:tabs>
          <w:tab w:val="left" w:pos="0"/>
        </w:tabs>
        <w:spacing w:line="276" w:lineRule="auto"/>
        <w:rPr>
          <w:b w:val="0"/>
          <w:bCs w:val="0"/>
        </w:rPr>
      </w:pPr>
      <w:r w:rsidRPr="003D3794">
        <w:rPr>
          <w:b w:val="0"/>
          <w:bCs w:val="0"/>
        </w:rPr>
        <w:t>HLL/AFT/PUR/ENGG/</w:t>
      </w:r>
      <w:r w:rsidR="00FB2A36" w:rsidRPr="003D3794">
        <w:rPr>
          <w:b w:val="0"/>
          <w:bCs w:val="0"/>
        </w:rPr>
        <w:t xml:space="preserve">NITROGEN CHAM </w:t>
      </w:r>
      <w:r w:rsidRPr="003D3794">
        <w:rPr>
          <w:b w:val="0"/>
          <w:bCs w:val="0"/>
        </w:rPr>
        <w:t>/2</w:t>
      </w:r>
      <w:r w:rsidR="00811E37" w:rsidRPr="003D3794">
        <w:rPr>
          <w:b w:val="0"/>
          <w:bCs w:val="0"/>
        </w:rPr>
        <w:t>016-2017</w:t>
      </w:r>
      <w:r w:rsidR="00FB2A36" w:rsidRPr="003D3794">
        <w:rPr>
          <w:b w:val="0"/>
          <w:bCs w:val="0"/>
        </w:rPr>
        <w:t xml:space="preserve">                       </w:t>
      </w:r>
      <w:r w:rsidRPr="003D3794">
        <w:rPr>
          <w:b w:val="0"/>
          <w:bCs w:val="0"/>
        </w:rPr>
        <w:tab/>
      </w:r>
      <w:r w:rsidRPr="003D3794">
        <w:rPr>
          <w:b w:val="0"/>
          <w:bCs w:val="0"/>
        </w:rPr>
        <w:tab/>
        <w:t xml:space="preserve">     </w:t>
      </w:r>
      <w:r w:rsidR="000973C0" w:rsidRPr="003D3794">
        <w:rPr>
          <w:b w:val="0"/>
          <w:bCs w:val="0"/>
        </w:rPr>
        <w:t>28/04/2016</w:t>
      </w:r>
    </w:p>
    <w:p w:rsidR="005B2130" w:rsidRPr="003D3794" w:rsidRDefault="005B2130" w:rsidP="009D3480">
      <w:pPr>
        <w:spacing w:line="276" w:lineRule="auto"/>
        <w:jc w:val="both"/>
        <w:rPr>
          <w:b/>
          <w:bCs/>
        </w:rPr>
      </w:pPr>
    </w:p>
    <w:p w:rsidR="00AE6729" w:rsidRPr="003D3794" w:rsidRDefault="005B2130" w:rsidP="00AE6729">
      <w:pPr>
        <w:pStyle w:val="Heading1"/>
        <w:jc w:val="center"/>
        <w:rPr>
          <w:bCs/>
          <w:sz w:val="24"/>
        </w:rPr>
      </w:pPr>
      <w:r w:rsidRPr="003D3794">
        <w:t xml:space="preserve">        </w:t>
      </w:r>
      <w:r w:rsidR="00AE6729"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2A7E9E" w:rsidRPr="003D3794" w:rsidRDefault="002A7E9E" w:rsidP="009D3480">
      <w:pPr>
        <w:pStyle w:val="Title"/>
        <w:spacing w:line="276" w:lineRule="auto"/>
        <w:ind w:right="-115"/>
        <w:jc w:val="both"/>
        <w:rPr>
          <w:rFonts w:ascii="Times New Roman" w:hAnsi="Times New Roman" w:cs="Times New Roman"/>
          <w:u w:val="none"/>
        </w:rPr>
      </w:pPr>
    </w:p>
    <w:p w:rsidR="002A7E9E" w:rsidRPr="003D3794" w:rsidRDefault="005B2130" w:rsidP="009D3480">
      <w:pPr>
        <w:pStyle w:val="BodyText3"/>
        <w:spacing w:line="276" w:lineRule="auto"/>
        <w:jc w:val="center"/>
        <w:rPr>
          <w:rFonts w:ascii="Times New Roman" w:hAnsi="Times New Roman"/>
          <w:bCs w:val="0"/>
          <w:sz w:val="24"/>
          <w:szCs w:val="32"/>
          <w:u w:val="single"/>
        </w:rPr>
      </w:pPr>
      <w:r w:rsidRPr="003D3794">
        <w:rPr>
          <w:rFonts w:ascii="Times New Roman" w:hAnsi="Times New Roman"/>
        </w:rPr>
        <w:t xml:space="preserve"> </w:t>
      </w:r>
      <w:r w:rsidR="002A7E9E" w:rsidRPr="003D3794">
        <w:rPr>
          <w:rFonts w:ascii="Times New Roman" w:hAnsi="Times New Roman"/>
          <w:bCs w:val="0"/>
          <w:sz w:val="24"/>
          <w:szCs w:val="32"/>
          <w:u w:val="single"/>
        </w:rPr>
        <w:t>TENDER NOTICE</w:t>
      </w:r>
    </w:p>
    <w:p w:rsidR="005B2130" w:rsidRPr="003D3794" w:rsidRDefault="005B2130" w:rsidP="009D3480">
      <w:pPr>
        <w:pStyle w:val="Title"/>
        <w:spacing w:line="276" w:lineRule="auto"/>
        <w:ind w:right="-115"/>
        <w:jc w:val="both"/>
        <w:rPr>
          <w:rFonts w:ascii="Times New Roman" w:hAnsi="Times New Roman" w:cs="Times New Roman"/>
          <w:u w:val="none"/>
        </w:rPr>
      </w:pPr>
    </w:p>
    <w:p w:rsidR="005B2130" w:rsidRPr="003D3794" w:rsidRDefault="005B2130" w:rsidP="009D3480">
      <w:pPr>
        <w:pStyle w:val="Title"/>
        <w:spacing w:line="276" w:lineRule="auto"/>
        <w:ind w:left="630" w:right="-115"/>
        <w:jc w:val="left"/>
        <w:rPr>
          <w:rFonts w:ascii="Times New Roman" w:hAnsi="Times New Roman" w:cs="Times New Roman"/>
          <w:u w:val="none"/>
        </w:rPr>
      </w:pPr>
      <w:r w:rsidRPr="003D3794">
        <w:rPr>
          <w:rFonts w:ascii="Times New Roman" w:hAnsi="Times New Roman" w:cs="Times New Roman"/>
          <w:u w:val="none"/>
        </w:rPr>
        <w:t xml:space="preserve">               Date: </w:t>
      </w:r>
      <w:r w:rsidR="000973C0" w:rsidRPr="003D3794">
        <w:rPr>
          <w:rFonts w:ascii="Times New Roman" w:hAnsi="Times New Roman" w:cs="Times New Roman"/>
          <w:u w:val="none"/>
        </w:rPr>
        <w:t>28/04/2016</w:t>
      </w:r>
    </w:p>
    <w:p w:rsidR="005B2130" w:rsidRPr="003D3794" w:rsidRDefault="002A7E9E" w:rsidP="009D3480">
      <w:pPr>
        <w:pStyle w:val="Heading1"/>
        <w:tabs>
          <w:tab w:val="left" w:pos="540"/>
        </w:tabs>
        <w:spacing w:line="276" w:lineRule="auto"/>
        <w:ind w:left="630"/>
      </w:pPr>
      <w:r w:rsidRPr="003D3794">
        <w:t xml:space="preserve">             </w:t>
      </w:r>
      <w:r w:rsidR="005B2130" w:rsidRPr="003D3794">
        <w:t xml:space="preserve">IFB No. </w:t>
      </w:r>
      <w:r w:rsidR="007C3980" w:rsidRPr="003D3794">
        <w:rPr>
          <w:b w:val="0"/>
          <w:bCs/>
        </w:rPr>
        <w:t>HLL/</w:t>
      </w:r>
      <w:r w:rsidR="00B54A7A" w:rsidRPr="003D3794">
        <w:rPr>
          <w:b w:val="0"/>
          <w:bCs/>
        </w:rPr>
        <w:t>AFT/PUR/ENGG/NITROGEN CHAM /2016-2017</w:t>
      </w:r>
      <w:r w:rsidR="007C3980" w:rsidRPr="003D3794">
        <w:rPr>
          <w:b w:val="0"/>
          <w:bCs/>
        </w:rPr>
        <w:t xml:space="preserve">                       </w:t>
      </w:r>
      <w:r w:rsidR="005B2130" w:rsidRPr="003D3794">
        <w:tab/>
      </w:r>
      <w:r w:rsidR="005B2130" w:rsidRPr="003D3794">
        <w:tab/>
        <w:t xml:space="preserve">   </w:t>
      </w:r>
      <w:r w:rsidR="005B2130" w:rsidRPr="003D3794">
        <w:rPr>
          <w:rFonts w:eastAsia="Times New Roman"/>
          <w:bCs/>
        </w:rPr>
        <w:t xml:space="preserve">                               </w:t>
      </w:r>
    </w:p>
    <w:p w:rsidR="00FB2A36" w:rsidRPr="003D3794" w:rsidRDefault="005B2130" w:rsidP="009D3480">
      <w:pPr>
        <w:pStyle w:val="BodyText"/>
        <w:tabs>
          <w:tab w:val="left" w:pos="0"/>
        </w:tabs>
        <w:spacing w:line="276" w:lineRule="auto"/>
        <w:jc w:val="both"/>
        <w:rPr>
          <w:rFonts w:ascii="Times New Roman" w:hAnsi="Times New Roman" w:cs="Times New Roman"/>
          <w:b/>
          <w:bCs/>
        </w:rPr>
      </w:pPr>
      <w:r w:rsidRPr="003D3794">
        <w:rPr>
          <w:rFonts w:ascii="Times New Roman" w:hAnsi="Times New Roman" w:cs="Times New Roman"/>
          <w:b/>
          <w:bCs/>
        </w:rPr>
        <w:t xml:space="preserve">Sub: </w:t>
      </w:r>
      <w:r w:rsidR="007C3980" w:rsidRPr="003D3794">
        <w:rPr>
          <w:rFonts w:ascii="Times New Roman" w:hAnsi="Times New Roman" w:cs="Times New Roman"/>
          <w:b/>
          <w:bCs/>
          <w:sz w:val="24"/>
          <w:u w:val="single"/>
        </w:rPr>
        <w:t>Supply, Install</w:t>
      </w:r>
      <w:r w:rsidR="007209AF" w:rsidRPr="003D3794">
        <w:rPr>
          <w:rFonts w:ascii="Times New Roman" w:hAnsi="Times New Roman" w:cs="Times New Roman"/>
          <w:b/>
          <w:bCs/>
          <w:sz w:val="24"/>
          <w:u w:val="single"/>
        </w:rPr>
        <w:t>ation, Testing &amp; Commissioning o</w:t>
      </w:r>
      <w:r w:rsidR="007C3980" w:rsidRPr="003D3794">
        <w:rPr>
          <w:rFonts w:ascii="Times New Roman" w:hAnsi="Times New Roman" w:cs="Times New Roman"/>
          <w:b/>
          <w:bCs/>
          <w:sz w:val="24"/>
          <w:u w:val="single"/>
        </w:rPr>
        <w:t>f Nitrogen Chamber</w:t>
      </w:r>
      <w:r w:rsidRPr="003D3794">
        <w:rPr>
          <w:rFonts w:ascii="Times New Roman" w:hAnsi="Times New Roman" w:cs="Times New Roman"/>
          <w:b/>
          <w:bCs/>
          <w:sz w:val="24"/>
          <w:u w:val="single"/>
        </w:rPr>
        <w:t xml:space="preserve"> reg:-</w:t>
      </w:r>
    </w:p>
    <w:p w:rsidR="00FB2A36" w:rsidRPr="003D3794" w:rsidRDefault="00FB2A36" w:rsidP="009D3480">
      <w:pPr>
        <w:pStyle w:val="BodyText"/>
        <w:tabs>
          <w:tab w:val="left" w:pos="0"/>
        </w:tabs>
        <w:spacing w:line="276" w:lineRule="auto"/>
        <w:jc w:val="both"/>
        <w:rPr>
          <w:rFonts w:ascii="Times New Roman" w:hAnsi="Times New Roman" w:cs="Times New Roman"/>
          <w:b/>
          <w:bCs/>
        </w:rPr>
      </w:pPr>
    </w:p>
    <w:p w:rsidR="005B2130" w:rsidRPr="003D3794" w:rsidRDefault="005B2130" w:rsidP="009D3480">
      <w:pPr>
        <w:numPr>
          <w:ilvl w:val="0"/>
          <w:numId w:val="14"/>
        </w:numPr>
        <w:tabs>
          <w:tab w:val="left" w:pos="0"/>
        </w:tabs>
        <w:spacing w:line="276" w:lineRule="auto"/>
        <w:ind w:left="0" w:right="-115"/>
        <w:jc w:val="both"/>
      </w:pPr>
      <w:r w:rsidRPr="003D3794">
        <w:t xml:space="preserve">Sealed and </w:t>
      </w:r>
      <w:r w:rsidR="00BD45E7" w:rsidRPr="003D3794">
        <w:t>super scribed</w:t>
      </w:r>
      <w:r w:rsidRPr="003D3794">
        <w:t xml:space="preserve"> tenders under two bid </w:t>
      </w:r>
      <w:r w:rsidR="007F7EB5" w:rsidRPr="003D3794">
        <w:t>systems</w:t>
      </w:r>
      <w:r w:rsidRPr="003D3794">
        <w:t xml:space="preserve"> are invited from manufacture(s) / Authorized Agent(s) for </w:t>
      </w:r>
      <w:r w:rsidR="00FB2A36" w:rsidRPr="003D3794">
        <w:t>Supply, Install</w:t>
      </w:r>
      <w:r w:rsidR="007F7EB5" w:rsidRPr="003D3794">
        <w:t>ation, Testing &amp; Commissioning o</w:t>
      </w:r>
      <w:r w:rsidR="00FB2A36" w:rsidRPr="003D3794">
        <w:t xml:space="preserve">f Nitrogen Chamber </w:t>
      </w:r>
      <w:r w:rsidR="00BD45E7" w:rsidRPr="003D3794">
        <w:t>One Nos.</w:t>
      </w:r>
      <w:r w:rsidRPr="003D3794">
        <w:t xml:space="preserve"> at HLL Lifecare Limited, Akkulam Plant.  </w:t>
      </w:r>
    </w:p>
    <w:p w:rsidR="00FB2A36" w:rsidRPr="003D3794" w:rsidRDefault="00FB2A36" w:rsidP="009D3480">
      <w:pPr>
        <w:tabs>
          <w:tab w:val="left" w:pos="0"/>
        </w:tabs>
        <w:spacing w:line="276" w:lineRule="auto"/>
        <w:ind w:right="-115"/>
        <w:jc w:val="both"/>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10"/>
        <w:gridCol w:w="2340"/>
        <w:gridCol w:w="2610"/>
        <w:gridCol w:w="2520"/>
      </w:tblGrid>
      <w:tr w:rsidR="007C3980" w:rsidRPr="003D3794" w:rsidTr="000973C0">
        <w:trPr>
          <w:cantSplit/>
        </w:trPr>
        <w:tc>
          <w:tcPr>
            <w:tcW w:w="2610" w:type="dxa"/>
            <w:tcBorders>
              <w:top w:val="single" w:sz="4" w:space="0" w:color="auto"/>
              <w:left w:val="single" w:sz="4" w:space="0" w:color="auto"/>
              <w:bottom w:val="single" w:sz="4" w:space="0" w:color="auto"/>
              <w:right w:val="single" w:sz="4" w:space="0" w:color="auto"/>
            </w:tcBorders>
            <w:vAlign w:val="center"/>
          </w:tcPr>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Name of work</w:t>
            </w:r>
          </w:p>
        </w:tc>
        <w:tc>
          <w:tcPr>
            <w:tcW w:w="2340" w:type="dxa"/>
            <w:tcBorders>
              <w:top w:val="single" w:sz="4" w:space="0" w:color="auto"/>
              <w:left w:val="single" w:sz="4" w:space="0" w:color="auto"/>
              <w:bottom w:val="single" w:sz="4" w:space="0" w:color="auto"/>
              <w:right w:val="single" w:sz="4" w:space="0" w:color="auto"/>
            </w:tcBorders>
            <w:vAlign w:val="center"/>
          </w:tcPr>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Tender No</w:t>
            </w:r>
          </w:p>
        </w:tc>
        <w:tc>
          <w:tcPr>
            <w:tcW w:w="2610" w:type="dxa"/>
            <w:tcBorders>
              <w:top w:val="single" w:sz="4" w:space="0" w:color="auto"/>
              <w:left w:val="single" w:sz="4" w:space="0" w:color="auto"/>
              <w:bottom w:val="single" w:sz="4" w:space="0" w:color="auto"/>
              <w:right w:val="single" w:sz="4" w:space="0" w:color="auto"/>
            </w:tcBorders>
            <w:vAlign w:val="center"/>
          </w:tcPr>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EMD</w:t>
            </w:r>
          </w:p>
        </w:tc>
        <w:tc>
          <w:tcPr>
            <w:tcW w:w="2520" w:type="dxa"/>
            <w:tcBorders>
              <w:top w:val="single" w:sz="4" w:space="0" w:color="auto"/>
              <w:left w:val="single" w:sz="4" w:space="0" w:color="auto"/>
              <w:bottom w:val="single" w:sz="4" w:space="0" w:color="auto"/>
              <w:right w:val="single" w:sz="4" w:space="0" w:color="auto"/>
            </w:tcBorders>
            <w:vAlign w:val="center"/>
          </w:tcPr>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Date &amp; Time of Opening of Technical bids</w:t>
            </w:r>
          </w:p>
        </w:tc>
      </w:tr>
      <w:tr w:rsidR="007C3980" w:rsidRPr="003D3794" w:rsidTr="000973C0">
        <w:trPr>
          <w:cantSplit/>
          <w:trHeight w:val="1673"/>
        </w:trPr>
        <w:tc>
          <w:tcPr>
            <w:tcW w:w="2610" w:type="dxa"/>
            <w:tcBorders>
              <w:top w:val="single" w:sz="4" w:space="0" w:color="auto"/>
              <w:left w:val="single" w:sz="4" w:space="0" w:color="auto"/>
              <w:bottom w:val="single" w:sz="4" w:space="0" w:color="auto"/>
              <w:right w:val="single" w:sz="4" w:space="0" w:color="auto"/>
            </w:tcBorders>
            <w:vAlign w:val="center"/>
          </w:tcPr>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Supply, Install</w:t>
            </w:r>
            <w:r w:rsidR="00BD45E7" w:rsidRPr="003D3794">
              <w:rPr>
                <w:rFonts w:ascii="Times New Roman" w:hAnsi="Times New Roman" w:cs="Times New Roman"/>
                <w:u w:val="none"/>
              </w:rPr>
              <w:t>ation, Testing &amp; Commissioning o</w:t>
            </w:r>
            <w:r w:rsidRPr="003D3794">
              <w:rPr>
                <w:rFonts w:ascii="Times New Roman" w:hAnsi="Times New Roman" w:cs="Times New Roman"/>
                <w:u w:val="none"/>
              </w:rPr>
              <w:t>f</w:t>
            </w:r>
          </w:p>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Nitrogen Chamber</w:t>
            </w:r>
          </w:p>
        </w:tc>
        <w:tc>
          <w:tcPr>
            <w:tcW w:w="2340" w:type="dxa"/>
            <w:tcBorders>
              <w:top w:val="single" w:sz="4" w:space="0" w:color="auto"/>
              <w:left w:val="single" w:sz="4" w:space="0" w:color="auto"/>
              <w:bottom w:val="single" w:sz="4" w:space="0" w:color="auto"/>
              <w:right w:val="single" w:sz="4" w:space="0" w:color="auto"/>
            </w:tcBorders>
            <w:vAlign w:val="center"/>
          </w:tcPr>
          <w:p w:rsidR="007C3980" w:rsidRPr="003D3794" w:rsidRDefault="007C3980" w:rsidP="009D3480">
            <w:pPr>
              <w:pStyle w:val="Title"/>
              <w:tabs>
                <w:tab w:val="left" w:pos="0"/>
              </w:tabs>
              <w:spacing w:line="276" w:lineRule="auto"/>
              <w:ind w:right="-115"/>
              <w:rPr>
                <w:rFonts w:ascii="Times New Roman" w:hAnsi="Times New Roman" w:cs="Times New Roman"/>
                <w:u w:val="none"/>
              </w:rPr>
            </w:pPr>
            <w:r w:rsidRPr="003D3794">
              <w:rPr>
                <w:rFonts w:ascii="Times New Roman" w:hAnsi="Times New Roman" w:cs="Times New Roman"/>
                <w:u w:val="none"/>
              </w:rPr>
              <w:t xml:space="preserve">HLL/AFT/PUR/ENGG/NITROGEN CHAM </w:t>
            </w:r>
            <w:r w:rsidR="00796FBE" w:rsidRPr="003D3794">
              <w:rPr>
                <w:rFonts w:ascii="Times New Roman" w:hAnsi="Times New Roman" w:cs="Times New Roman"/>
                <w:u w:val="none"/>
              </w:rPr>
              <w:t>/2016</w:t>
            </w:r>
            <w:r w:rsidRPr="003D3794">
              <w:rPr>
                <w:rFonts w:ascii="Times New Roman" w:hAnsi="Times New Roman" w:cs="Times New Roman"/>
                <w:u w:val="none"/>
              </w:rPr>
              <w:t>-201</w:t>
            </w:r>
            <w:r w:rsidR="00796FBE" w:rsidRPr="003D3794">
              <w:rPr>
                <w:rFonts w:ascii="Times New Roman" w:hAnsi="Times New Roman" w:cs="Times New Roman"/>
                <w:u w:val="none"/>
              </w:rPr>
              <w:t>7</w:t>
            </w:r>
          </w:p>
        </w:tc>
        <w:tc>
          <w:tcPr>
            <w:tcW w:w="2610" w:type="dxa"/>
            <w:tcBorders>
              <w:top w:val="single" w:sz="4" w:space="0" w:color="auto"/>
              <w:left w:val="single" w:sz="4" w:space="0" w:color="auto"/>
              <w:bottom w:val="single" w:sz="4" w:space="0" w:color="auto"/>
              <w:right w:val="single" w:sz="4" w:space="0" w:color="auto"/>
            </w:tcBorders>
          </w:tcPr>
          <w:p w:rsidR="000973C0" w:rsidRPr="003D3794" w:rsidRDefault="007C3980" w:rsidP="009D3480">
            <w:pPr>
              <w:spacing w:line="276" w:lineRule="auto"/>
              <w:rPr>
                <w:b/>
                <w:bCs/>
              </w:rPr>
            </w:pPr>
            <w:r w:rsidRPr="003D3794">
              <w:rPr>
                <w:b/>
                <w:bCs/>
              </w:rPr>
              <w:t xml:space="preserve">Rs.20,000/- </w:t>
            </w:r>
          </w:p>
          <w:p w:rsidR="007C3980" w:rsidRPr="003D3794" w:rsidRDefault="007C3980" w:rsidP="009D3480">
            <w:pPr>
              <w:spacing w:line="276" w:lineRule="auto"/>
              <w:rPr>
                <w:b/>
                <w:bCs/>
                <w:sz w:val="22"/>
                <w:szCs w:val="22"/>
              </w:rPr>
            </w:pPr>
            <w:r w:rsidRPr="003D3794">
              <w:rPr>
                <w:b/>
                <w:bCs/>
                <w:sz w:val="22"/>
                <w:szCs w:val="22"/>
              </w:rPr>
              <w:t xml:space="preserve">in the form of a DD drawn in favour of M/s.HLL LIFECARE LIMITED, and payable at </w:t>
            </w:r>
            <w:r w:rsidR="003D3794">
              <w:rPr>
                <w:b/>
                <w:bCs/>
                <w:sz w:val="22"/>
                <w:szCs w:val="22"/>
              </w:rPr>
              <w:t xml:space="preserve"> </w:t>
            </w:r>
            <w:r w:rsidRPr="003D3794">
              <w:rPr>
                <w:b/>
                <w:bCs/>
                <w:sz w:val="22"/>
                <w:szCs w:val="22"/>
              </w:rPr>
              <w:t>Thiruvananthapuram from a nationalized bank</w:t>
            </w:r>
          </w:p>
        </w:tc>
        <w:tc>
          <w:tcPr>
            <w:tcW w:w="2520" w:type="dxa"/>
            <w:tcBorders>
              <w:top w:val="single" w:sz="4" w:space="0" w:color="auto"/>
              <w:left w:val="single" w:sz="4" w:space="0" w:color="auto"/>
              <w:bottom w:val="single" w:sz="4" w:space="0" w:color="auto"/>
              <w:right w:val="single" w:sz="4" w:space="0" w:color="auto"/>
            </w:tcBorders>
            <w:vAlign w:val="center"/>
          </w:tcPr>
          <w:p w:rsidR="000973C0" w:rsidRPr="003D3794" w:rsidRDefault="000973C0" w:rsidP="000973C0">
            <w:pPr>
              <w:pStyle w:val="Title"/>
              <w:tabs>
                <w:tab w:val="left" w:pos="360"/>
              </w:tabs>
              <w:spacing w:line="276" w:lineRule="auto"/>
              <w:ind w:right="-115"/>
              <w:jc w:val="both"/>
              <w:rPr>
                <w:rFonts w:ascii="Times New Roman" w:hAnsi="Times New Roman" w:cs="Times New Roman"/>
                <w:b w:val="0"/>
                <w:bCs w:val="0"/>
                <w:u w:val="none"/>
              </w:rPr>
            </w:pPr>
            <w:r w:rsidRPr="003D3794">
              <w:rPr>
                <w:rFonts w:ascii="Times New Roman" w:hAnsi="Times New Roman" w:cs="Times New Roman"/>
                <w:b w:val="0"/>
                <w:bCs w:val="0"/>
                <w:u w:val="none"/>
              </w:rPr>
              <w:t>12/05/2016 at 3.30 pm</w:t>
            </w:r>
          </w:p>
          <w:p w:rsidR="007C3980" w:rsidRPr="003D3794" w:rsidRDefault="007C3980" w:rsidP="009D3480">
            <w:pPr>
              <w:pStyle w:val="Title"/>
              <w:tabs>
                <w:tab w:val="left" w:pos="0"/>
              </w:tabs>
              <w:spacing w:line="276" w:lineRule="auto"/>
              <w:ind w:right="-115"/>
              <w:rPr>
                <w:rFonts w:ascii="Times New Roman" w:hAnsi="Times New Roman" w:cs="Times New Roman"/>
                <w:u w:val="none"/>
              </w:rPr>
            </w:pPr>
          </w:p>
        </w:tc>
      </w:tr>
    </w:tbl>
    <w:p w:rsidR="005B2130" w:rsidRPr="003D3794" w:rsidRDefault="005B2130" w:rsidP="009D3480">
      <w:pPr>
        <w:tabs>
          <w:tab w:val="left" w:pos="0"/>
        </w:tabs>
        <w:spacing w:line="276" w:lineRule="auto"/>
        <w:ind w:right="-115"/>
        <w:jc w:val="both"/>
        <w:rPr>
          <w:b/>
          <w:bCs/>
        </w:rPr>
      </w:pPr>
      <w:r w:rsidRPr="003D3794">
        <w:rPr>
          <w:b/>
          <w:bCs/>
        </w:rPr>
        <w:t xml:space="preserve">      </w:t>
      </w:r>
    </w:p>
    <w:p w:rsidR="005B2130" w:rsidRPr="003D3794" w:rsidRDefault="005B2130" w:rsidP="009D3480">
      <w:pPr>
        <w:numPr>
          <w:ilvl w:val="0"/>
          <w:numId w:val="14"/>
        </w:numPr>
        <w:tabs>
          <w:tab w:val="left" w:pos="0"/>
        </w:tabs>
        <w:spacing w:line="276" w:lineRule="auto"/>
        <w:ind w:left="0" w:right="-115"/>
        <w:jc w:val="both"/>
      </w:pPr>
      <w:r w:rsidRPr="003D3794">
        <w:t>A complete set of bid documents can be had from the o</w:t>
      </w:r>
      <w:r w:rsidR="007F7EB5" w:rsidRPr="003D3794">
        <w:t>ffice of the JGM (Materials)</w:t>
      </w:r>
      <w:r w:rsidRPr="003D3794">
        <w:t xml:space="preserve">, HLL Lifecare Ltd, Engineering Division, Akkulam, Thiruvananthapuram – 695 017, Kerala, India during office hours on any working day on submission of written application. </w:t>
      </w:r>
    </w:p>
    <w:p w:rsidR="005B2130" w:rsidRPr="003D3794" w:rsidRDefault="005B2130" w:rsidP="009D3480">
      <w:pPr>
        <w:tabs>
          <w:tab w:val="left" w:pos="0"/>
        </w:tabs>
        <w:spacing w:line="276" w:lineRule="auto"/>
        <w:ind w:right="-115"/>
        <w:jc w:val="both"/>
      </w:pPr>
    </w:p>
    <w:p w:rsidR="005B2130" w:rsidRPr="003D3794" w:rsidRDefault="005B2130" w:rsidP="009D3480">
      <w:pPr>
        <w:spacing w:line="276" w:lineRule="auto"/>
        <w:ind w:right="-115"/>
        <w:jc w:val="both"/>
      </w:pPr>
      <w:r w:rsidRPr="003D3794">
        <w:t xml:space="preserve">The bid documents will be available up to 15.00 Hrs. on the previous day of the Opening of the bids.    </w:t>
      </w:r>
    </w:p>
    <w:p w:rsidR="005B2130" w:rsidRPr="003D3794" w:rsidRDefault="005B2130" w:rsidP="009D3480">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 xml:space="preserve">Date of issue of bid document: </w:t>
      </w:r>
      <w:r w:rsidR="000973C0" w:rsidRPr="003D3794">
        <w:rPr>
          <w:rFonts w:ascii="Times New Roman" w:hAnsi="Times New Roman" w:cs="Times New Roman"/>
          <w:b w:val="0"/>
          <w:bCs w:val="0"/>
          <w:u w:val="none"/>
        </w:rPr>
        <w:t xml:space="preserve">28/04/2016 </w:t>
      </w:r>
    </w:p>
    <w:p w:rsidR="005B2130" w:rsidRPr="003D3794" w:rsidRDefault="005B2130" w:rsidP="009D3480">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 xml:space="preserve">Last date and time for receipt of bids: </w:t>
      </w:r>
      <w:r w:rsidR="000973C0" w:rsidRPr="003D3794">
        <w:rPr>
          <w:rFonts w:ascii="Times New Roman" w:hAnsi="Times New Roman" w:cs="Times New Roman"/>
          <w:b w:val="0"/>
          <w:bCs w:val="0"/>
          <w:u w:val="none"/>
        </w:rPr>
        <w:t>12/05/2016 at 3 pm</w:t>
      </w:r>
    </w:p>
    <w:p w:rsidR="005B2130" w:rsidRPr="003D3794" w:rsidRDefault="005B2130" w:rsidP="009D3480">
      <w:pPr>
        <w:pStyle w:val="Title"/>
        <w:numPr>
          <w:ilvl w:val="0"/>
          <w:numId w:val="15"/>
        </w:numPr>
        <w:tabs>
          <w:tab w:val="left" w:pos="360"/>
        </w:tabs>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 xml:space="preserve">Date and time of opening of bids: </w:t>
      </w:r>
      <w:r w:rsidR="000973C0" w:rsidRPr="003D3794">
        <w:rPr>
          <w:rFonts w:ascii="Times New Roman" w:hAnsi="Times New Roman" w:cs="Times New Roman"/>
          <w:b w:val="0"/>
          <w:bCs w:val="0"/>
          <w:u w:val="none"/>
        </w:rPr>
        <w:t>12/05/2016 at 3.30 pm</w:t>
      </w:r>
    </w:p>
    <w:p w:rsidR="005B2130" w:rsidRPr="003D3794" w:rsidRDefault="005B2130" w:rsidP="009D3480">
      <w:pPr>
        <w:pStyle w:val="Title"/>
        <w:numPr>
          <w:ilvl w:val="0"/>
          <w:numId w:val="15"/>
        </w:numPr>
        <w:tabs>
          <w:tab w:val="clear" w:pos="1455"/>
          <w:tab w:val="num" w:pos="360"/>
        </w:tabs>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Address for communication, receipt and Place of opening of bids:</w:t>
      </w:r>
    </w:p>
    <w:p w:rsidR="005B2130" w:rsidRPr="003D3794" w:rsidRDefault="005B2130" w:rsidP="009D3480">
      <w:pPr>
        <w:pStyle w:val="Title"/>
        <w:spacing w:line="276" w:lineRule="auto"/>
        <w:ind w:right="-115" w:hanging="1440"/>
        <w:jc w:val="both"/>
        <w:rPr>
          <w:rFonts w:ascii="Times New Roman" w:hAnsi="Times New Roman" w:cs="Times New Roman"/>
          <w:b w:val="0"/>
          <w:bCs w:val="0"/>
          <w:u w:val="none"/>
        </w:rPr>
      </w:pPr>
      <w:r w:rsidRPr="003D3794">
        <w:rPr>
          <w:rFonts w:ascii="Times New Roman" w:hAnsi="Times New Roman" w:cs="Times New Roman"/>
          <w:b w:val="0"/>
          <w:bCs w:val="0"/>
          <w:u w:val="none"/>
        </w:rPr>
        <w:t xml:space="preserve">                         </w:t>
      </w:r>
    </w:p>
    <w:p w:rsidR="005B2130" w:rsidRPr="003D3794" w:rsidRDefault="005B2130" w:rsidP="009D3480">
      <w:pPr>
        <w:spacing w:line="276" w:lineRule="auto"/>
        <w:jc w:val="center"/>
      </w:pPr>
      <w:r w:rsidRPr="003D3794">
        <w:lastRenderedPageBreak/>
        <w:t>Jo</w:t>
      </w:r>
      <w:r w:rsidR="007F7EB5" w:rsidRPr="003D3794">
        <w:t>int General Manager (Materials)</w:t>
      </w:r>
      <w:r w:rsidRPr="003D3794">
        <w:t>,</w:t>
      </w:r>
    </w:p>
    <w:p w:rsidR="005B2130" w:rsidRPr="003D3794" w:rsidRDefault="005B2130" w:rsidP="009D3480">
      <w:pPr>
        <w:spacing w:line="276" w:lineRule="auto"/>
        <w:jc w:val="center"/>
      </w:pPr>
      <w:r w:rsidRPr="003D3794">
        <w:t>HLL LIFECARE LTD,</w:t>
      </w:r>
    </w:p>
    <w:p w:rsidR="005B2130" w:rsidRPr="003D3794" w:rsidRDefault="005B2130" w:rsidP="009D3480">
      <w:pPr>
        <w:spacing w:line="276" w:lineRule="auto"/>
        <w:jc w:val="center"/>
      </w:pPr>
      <w:r w:rsidRPr="003D3794">
        <w:t>(A Government of India undertaking)</w:t>
      </w:r>
    </w:p>
    <w:p w:rsidR="005B2130" w:rsidRPr="003D3794" w:rsidRDefault="005B2130" w:rsidP="009D3480">
      <w:pPr>
        <w:spacing w:line="276" w:lineRule="auto"/>
        <w:jc w:val="center"/>
      </w:pPr>
      <w:r w:rsidRPr="003D3794">
        <w:t>AKKULAM, SREEKARIYAM.P.O</w:t>
      </w:r>
    </w:p>
    <w:p w:rsidR="005B2130" w:rsidRPr="003D3794" w:rsidRDefault="005B2130" w:rsidP="009D3480">
      <w:pPr>
        <w:spacing w:line="276" w:lineRule="auto"/>
        <w:jc w:val="center"/>
      </w:pPr>
      <w:r w:rsidRPr="003D3794">
        <w:t>THIRUVANANTHAPURAM – 695 017</w:t>
      </w:r>
    </w:p>
    <w:p w:rsidR="005B2130" w:rsidRPr="003D3794" w:rsidRDefault="005B2130" w:rsidP="009D3480">
      <w:pPr>
        <w:spacing w:line="276" w:lineRule="auto"/>
        <w:jc w:val="center"/>
      </w:pPr>
      <w:r w:rsidRPr="003D3794">
        <w:t>KERALA, INDIA</w:t>
      </w:r>
    </w:p>
    <w:p w:rsidR="005B2130" w:rsidRPr="003D3794" w:rsidRDefault="005B2130" w:rsidP="009D3480">
      <w:pPr>
        <w:spacing w:line="276" w:lineRule="auto"/>
        <w:jc w:val="center"/>
      </w:pPr>
      <w:r w:rsidRPr="003D3794">
        <w:t>Ph.  2445930, Fax: (0471) 2445935</w:t>
      </w:r>
    </w:p>
    <w:p w:rsidR="005B2130" w:rsidRPr="003D3794" w:rsidRDefault="009D3480" w:rsidP="009D3480">
      <w:pPr>
        <w:spacing w:line="276" w:lineRule="auto"/>
        <w:jc w:val="both"/>
      </w:pPr>
      <w:r w:rsidRPr="003D3794">
        <w:t xml:space="preserve">     </w:t>
      </w:r>
    </w:p>
    <w:p w:rsidR="005B2130" w:rsidRPr="003D3794"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The completed bid documents and all schedules should be submitted to JGM (Materials) , in the above address along with sealed bids and the EMD. Bids received after due date and time will be rejected. Any bid not accompanied by EMD will be rejected.</w:t>
      </w:r>
    </w:p>
    <w:p w:rsidR="005B2130" w:rsidRPr="003D3794" w:rsidRDefault="005B2130" w:rsidP="009D3480">
      <w:pPr>
        <w:pStyle w:val="Title"/>
        <w:spacing w:line="276" w:lineRule="auto"/>
        <w:ind w:right="-115"/>
        <w:jc w:val="both"/>
        <w:rPr>
          <w:rFonts w:ascii="Times New Roman" w:hAnsi="Times New Roman" w:cs="Times New Roman"/>
          <w:b w:val="0"/>
          <w:bCs w:val="0"/>
          <w:u w:val="none"/>
        </w:rPr>
      </w:pPr>
    </w:p>
    <w:p w:rsidR="005B2130" w:rsidRPr="003D3794"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Bids will be opened in the presence of Bidders representative(s) who wishes to attend on the specified date and time, at the office of HLL at the address given in Clause ‘3’ above.</w:t>
      </w:r>
    </w:p>
    <w:p w:rsidR="005B2130" w:rsidRPr="003D3794" w:rsidRDefault="005B2130" w:rsidP="009D3480">
      <w:pPr>
        <w:pStyle w:val="Title"/>
        <w:spacing w:line="276" w:lineRule="auto"/>
        <w:ind w:right="-115"/>
        <w:jc w:val="both"/>
        <w:rPr>
          <w:rFonts w:ascii="Times New Roman" w:hAnsi="Times New Roman" w:cs="Times New Roman"/>
          <w:b w:val="0"/>
          <w:bCs w:val="0"/>
          <w:u w:val="none"/>
        </w:rPr>
      </w:pPr>
    </w:p>
    <w:p w:rsidR="005B2130" w:rsidRPr="003D3794"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In the event of the date specified for bid receipt and opening being declared as a closed holiday for HLL’s office, the due date for submission of bids and opening of bids will be the following working day at the appointed times.</w:t>
      </w:r>
    </w:p>
    <w:p w:rsidR="005B2130" w:rsidRPr="003D3794" w:rsidRDefault="005B2130" w:rsidP="009D3480">
      <w:pPr>
        <w:pStyle w:val="Title"/>
        <w:spacing w:line="276" w:lineRule="auto"/>
        <w:ind w:right="-115"/>
        <w:jc w:val="both"/>
        <w:rPr>
          <w:rFonts w:ascii="Times New Roman" w:hAnsi="Times New Roman" w:cs="Times New Roman"/>
          <w:b w:val="0"/>
          <w:bCs w:val="0"/>
          <w:u w:val="none"/>
        </w:rPr>
      </w:pPr>
    </w:p>
    <w:p w:rsidR="005B2130" w:rsidRPr="003D3794"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 xml:space="preserve">The HLL may, at its discretion, extend this deadline for submission of bids by amending the Bid Documents or any other reasons, in which case all rights and obligations of the HLL and Bidders previously subject to the deadline will thereafter be subject to the deadline as extended. HLL will not be held responsible for the postal delay, if any, in the delivery of   the bidding document or the non-receipt of the same. Bids sent by Telex/Fax/Telegraph will not be accepted. The company reserves the right to club or split the items of works, change the qualifying criteria at their discretion and to reject / cancel the tender without assigning any reason </w:t>
      </w:r>
      <w:r w:rsidR="006352C1" w:rsidRPr="003D3794">
        <w:rPr>
          <w:rFonts w:ascii="Times New Roman" w:hAnsi="Times New Roman" w:cs="Times New Roman"/>
          <w:b w:val="0"/>
          <w:bCs w:val="0"/>
          <w:u w:val="none"/>
        </w:rPr>
        <w:t>thereof</w:t>
      </w:r>
      <w:r w:rsidRPr="003D3794">
        <w:rPr>
          <w:rFonts w:ascii="Times New Roman" w:hAnsi="Times New Roman" w:cs="Times New Roman"/>
          <w:b w:val="0"/>
          <w:bCs w:val="0"/>
          <w:u w:val="none"/>
        </w:rPr>
        <w:t>.</w:t>
      </w:r>
    </w:p>
    <w:p w:rsidR="005B2130" w:rsidRPr="003D3794" w:rsidRDefault="005B2130" w:rsidP="009D3480">
      <w:pPr>
        <w:pStyle w:val="Title"/>
        <w:spacing w:line="276" w:lineRule="auto"/>
        <w:ind w:right="-115"/>
        <w:jc w:val="both"/>
        <w:rPr>
          <w:rFonts w:ascii="Times New Roman" w:hAnsi="Times New Roman" w:cs="Times New Roman"/>
          <w:b w:val="0"/>
          <w:bCs w:val="0"/>
          <w:u w:val="none"/>
        </w:rPr>
      </w:pPr>
    </w:p>
    <w:p w:rsidR="005B2130" w:rsidRPr="003D3794" w:rsidRDefault="005B2130" w:rsidP="009D3480">
      <w:pPr>
        <w:pStyle w:val="Title"/>
        <w:numPr>
          <w:ilvl w:val="0"/>
          <w:numId w:val="14"/>
        </w:numPr>
        <w:spacing w:line="276" w:lineRule="auto"/>
        <w:ind w:left="0" w:right="-115" w:firstLine="0"/>
        <w:jc w:val="both"/>
        <w:rPr>
          <w:rFonts w:ascii="Times New Roman" w:hAnsi="Times New Roman" w:cs="Times New Roman"/>
          <w:b w:val="0"/>
          <w:bCs w:val="0"/>
          <w:u w:val="none"/>
        </w:rPr>
      </w:pPr>
      <w:r w:rsidRPr="003D3794">
        <w:rPr>
          <w:rFonts w:ascii="Times New Roman" w:hAnsi="Times New Roman" w:cs="Times New Roman"/>
          <w:b w:val="0"/>
          <w:bCs w:val="0"/>
          <w:u w:val="none"/>
        </w:rPr>
        <w:t>Any changes regarding</w:t>
      </w:r>
      <w:r w:rsidR="007F7EB5" w:rsidRPr="003D3794">
        <w:rPr>
          <w:rFonts w:ascii="Times New Roman" w:hAnsi="Times New Roman" w:cs="Times New Roman"/>
          <w:b w:val="0"/>
          <w:bCs w:val="0"/>
          <w:u w:val="none"/>
        </w:rPr>
        <w:t xml:space="preserve"> extension of tender time etc. s</w:t>
      </w:r>
      <w:r w:rsidRPr="003D3794">
        <w:rPr>
          <w:rFonts w:ascii="Times New Roman" w:hAnsi="Times New Roman" w:cs="Times New Roman"/>
          <w:b w:val="0"/>
          <w:bCs w:val="0"/>
          <w:u w:val="none"/>
        </w:rPr>
        <w:t>hall be co</w:t>
      </w:r>
      <w:r w:rsidR="00697E6C" w:rsidRPr="003D3794">
        <w:rPr>
          <w:rFonts w:ascii="Times New Roman" w:hAnsi="Times New Roman" w:cs="Times New Roman"/>
          <w:b w:val="0"/>
          <w:bCs w:val="0"/>
          <w:u w:val="none"/>
        </w:rPr>
        <w:t>mmunicated through our website</w:t>
      </w:r>
    </w:p>
    <w:p w:rsidR="005B2130" w:rsidRPr="003D3794" w:rsidRDefault="005B2130" w:rsidP="009D3480">
      <w:pPr>
        <w:pStyle w:val="xl25"/>
        <w:spacing w:before="0" w:beforeAutospacing="0" w:after="0" w:afterAutospacing="0" w:line="276" w:lineRule="auto"/>
        <w:rPr>
          <w:rFonts w:eastAsia="Times New Roman"/>
        </w:rPr>
      </w:pPr>
    </w:p>
    <w:p w:rsidR="005B2130" w:rsidRPr="003D3794" w:rsidRDefault="005B2130" w:rsidP="009D3480">
      <w:pPr>
        <w:pStyle w:val="xl25"/>
        <w:spacing w:before="0" w:beforeAutospacing="0" w:after="0" w:afterAutospacing="0" w:line="276" w:lineRule="auto"/>
        <w:rPr>
          <w:rFonts w:eastAsia="Times New Roman"/>
        </w:rPr>
      </w:pPr>
    </w:p>
    <w:p w:rsidR="009D3480" w:rsidRPr="003D3794" w:rsidRDefault="009D3480" w:rsidP="009D3480">
      <w:pPr>
        <w:pStyle w:val="xl25"/>
        <w:spacing w:before="0" w:beforeAutospacing="0" w:after="0" w:afterAutospacing="0" w:line="276" w:lineRule="auto"/>
        <w:rPr>
          <w:rFonts w:eastAsia="Times New Roman"/>
        </w:rPr>
      </w:pPr>
    </w:p>
    <w:p w:rsidR="005B2130" w:rsidRPr="003D3794" w:rsidRDefault="005B2130" w:rsidP="009D3480">
      <w:pPr>
        <w:pStyle w:val="xl25"/>
        <w:spacing w:before="0" w:beforeAutospacing="0" w:after="0" w:afterAutospacing="0" w:line="276" w:lineRule="auto"/>
      </w:pPr>
      <w:r w:rsidRPr="003D3794">
        <w:rPr>
          <w:rFonts w:eastAsia="Times New Roman"/>
        </w:rPr>
        <w:t xml:space="preserve">                                                     </w:t>
      </w:r>
    </w:p>
    <w:p w:rsidR="005B2130" w:rsidRPr="003D3794" w:rsidRDefault="005B2130" w:rsidP="009D3480">
      <w:pPr>
        <w:pStyle w:val="xl25"/>
        <w:spacing w:before="0" w:beforeAutospacing="0" w:after="0" w:afterAutospacing="0" w:line="276" w:lineRule="auto"/>
        <w:rPr>
          <w:rFonts w:eastAsia="Times New Roman"/>
        </w:rPr>
      </w:pPr>
      <w:r w:rsidRPr="003D3794">
        <w:t xml:space="preserve">JGM (Materials) </w:t>
      </w:r>
    </w:p>
    <w:p w:rsidR="00AE6729" w:rsidRPr="003D3794" w:rsidRDefault="005B2130" w:rsidP="00AE6729">
      <w:pPr>
        <w:pStyle w:val="Heading1"/>
        <w:jc w:val="center"/>
        <w:rPr>
          <w:bCs/>
          <w:sz w:val="24"/>
        </w:rPr>
      </w:pPr>
      <w:r w:rsidRPr="003D3794">
        <w:rPr>
          <w:b w:val="0"/>
          <w:sz w:val="24"/>
        </w:rPr>
        <w:br w:type="page"/>
      </w:r>
      <w:r w:rsidR="00AE6729" w:rsidRPr="003D3794">
        <w:rPr>
          <w:bCs/>
          <w:sz w:val="24"/>
        </w:rPr>
        <w:lastRenderedPageBreak/>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5B2130" w:rsidRPr="003D3794" w:rsidRDefault="005B2130" w:rsidP="00AE6729">
      <w:pPr>
        <w:pStyle w:val="Heading2"/>
        <w:tabs>
          <w:tab w:val="left" w:pos="5954"/>
        </w:tabs>
        <w:spacing w:line="276" w:lineRule="auto"/>
        <w:rPr>
          <w:iCs/>
        </w:rPr>
      </w:pPr>
    </w:p>
    <w:p w:rsidR="005B2130" w:rsidRPr="003D3794" w:rsidRDefault="005B2130" w:rsidP="009D3480">
      <w:pPr>
        <w:pStyle w:val="Heading6"/>
        <w:spacing w:line="276" w:lineRule="auto"/>
        <w:rPr>
          <w:rFonts w:ascii="Times New Roman" w:hAnsi="Times New Roman" w:cs="Times New Roman"/>
          <w:i/>
          <w:iCs/>
          <w:sz w:val="24"/>
          <w:u w:val="single"/>
        </w:rPr>
      </w:pPr>
    </w:p>
    <w:p w:rsidR="005B2130" w:rsidRPr="003D3794" w:rsidRDefault="005B2130" w:rsidP="009D3480">
      <w:pPr>
        <w:pStyle w:val="Heading6"/>
        <w:spacing w:line="276" w:lineRule="auto"/>
        <w:rPr>
          <w:rFonts w:ascii="Times New Roman" w:hAnsi="Times New Roman" w:cs="Times New Roman"/>
          <w:sz w:val="24"/>
          <w:u w:val="single"/>
        </w:rPr>
      </w:pPr>
      <w:r w:rsidRPr="003D3794">
        <w:rPr>
          <w:rFonts w:ascii="Times New Roman" w:hAnsi="Times New Roman" w:cs="Times New Roman"/>
          <w:sz w:val="24"/>
          <w:u w:val="single"/>
        </w:rPr>
        <w:t>CONTENTS OF BIDDING DOCUMENTS</w:t>
      </w:r>
    </w:p>
    <w:p w:rsidR="005B2130" w:rsidRPr="003D3794" w:rsidRDefault="005B2130" w:rsidP="009D3480">
      <w:pPr>
        <w:spacing w:line="276" w:lineRule="auto"/>
      </w:pPr>
    </w:p>
    <w:p w:rsidR="005B2130" w:rsidRPr="003D3794" w:rsidRDefault="005B2130" w:rsidP="009D3480">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1781"/>
        <w:gridCol w:w="5579"/>
        <w:gridCol w:w="1459"/>
      </w:tblGrid>
      <w:tr w:rsidR="00872672" w:rsidRPr="003D3794" w:rsidTr="0072394C">
        <w:trPr>
          <w:trHeight w:val="576"/>
        </w:trPr>
        <w:tc>
          <w:tcPr>
            <w:tcW w:w="757" w:type="dxa"/>
            <w:vAlign w:val="center"/>
          </w:tcPr>
          <w:p w:rsidR="00872672" w:rsidRPr="003D3794" w:rsidRDefault="00872672" w:rsidP="009D3480">
            <w:pPr>
              <w:spacing w:line="276" w:lineRule="auto"/>
              <w:jc w:val="center"/>
            </w:pPr>
            <w:r w:rsidRPr="003D3794">
              <w:t>SL NO</w:t>
            </w:r>
          </w:p>
        </w:tc>
        <w:tc>
          <w:tcPr>
            <w:tcW w:w="1781" w:type="dxa"/>
            <w:vAlign w:val="center"/>
          </w:tcPr>
          <w:p w:rsidR="00872672" w:rsidRPr="003D3794" w:rsidRDefault="006352C1" w:rsidP="009D3480">
            <w:pPr>
              <w:spacing w:line="276" w:lineRule="auto"/>
              <w:jc w:val="center"/>
            </w:pPr>
            <w:r w:rsidRPr="003D3794">
              <w:t>SCHEDULE</w:t>
            </w:r>
          </w:p>
        </w:tc>
        <w:tc>
          <w:tcPr>
            <w:tcW w:w="5579" w:type="dxa"/>
            <w:vAlign w:val="center"/>
          </w:tcPr>
          <w:p w:rsidR="00872672" w:rsidRPr="003D3794" w:rsidRDefault="00872672" w:rsidP="009D3480">
            <w:pPr>
              <w:spacing w:line="276" w:lineRule="auto"/>
              <w:jc w:val="center"/>
            </w:pPr>
            <w:r w:rsidRPr="003D3794">
              <w:t>DESCRIPTION</w:t>
            </w:r>
          </w:p>
        </w:tc>
        <w:tc>
          <w:tcPr>
            <w:tcW w:w="1459" w:type="dxa"/>
            <w:vAlign w:val="center"/>
          </w:tcPr>
          <w:p w:rsidR="00872672" w:rsidRPr="003D3794" w:rsidRDefault="00872672" w:rsidP="009D3480">
            <w:pPr>
              <w:spacing w:line="276" w:lineRule="auto"/>
              <w:jc w:val="center"/>
            </w:pPr>
            <w:r w:rsidRPr="003D3794">
              <w:t>PAGES</w:t>
            </w:r>
          </w:p>
        </w:tc>
      </w:tr>
      <w:tr w:rsidR="00872672" w:rsidRPr="003D3794" w:rsidTr="0072394C">
        <w:trPr>
          <w:trHeight w:val="576"/>
        </w:trPr>
        <w:tc>
          <w:tcPr>
            <w:tcW w:w="9576" w:type="dxa"/>
            <w:gridSpan w:val="4"/>
            <w:vAlign w:val="center"/>
          </w:tcPr>
          <w:p w:rsidR="00872672" w:rsidRPr="003D3794" w:rsidRDefault="00872672" w:rsidP="009D3480">
            <w:pPr>
              <w:pStyle w:val="Header"/>
              <w:tabs>
                <w:tab w:val="clear" w:pos="4320"/>
                <w:tab w:val="clear" w:pos="8640"/>
              </w:tabs>
              <w:spacing w:line="276" w:lineRule="auto"/>
              <w:jc w:val="center"/>
              <w:rPr>
                <w:b/>
                <w:bCs/>
              </w:rPr>
            </w:pPr>
            <w:r w:rsidRPr="003D3794">
              <w:rPr>
                <w:b/>
                <w:bCs/>
              </w:rPr>
              <w:t>PART – I (TECHNICAL BID)</w:t>
            </w:r>
          </w:p>
        </w:tc>
      </w:tr>
      <w:tr w:rsidR="00872672" w:rsidRPr="003D3794" w:rsidTr="0072394C">
        <w:trPr>
          <w:trHeight w:val="576"/>
        </w:trPr>
        <w:tc>
          <w:tcPr>
            <w:tcW w:w="757" w:type="dxa"/>
            <w:vAlign w:val="center"/>
          </w:tcPr>
          <w:p w:rsidR="00872672" w:rsidRPr="003D3794" w:rsidRDefault="00872672" w:rsidP="009D3480">
            <w:pPr>
              <w:spacing w:line="276" w:lineRule="auto"/>
              <w:jc w:val="center"/>
            </w:pPr>
          </w:p>
        </w:tc>
        <w:tc>
          <w:tcPr>
            <w:tcW w:w="1781" w:type="dxa"/>
            <w:vAlign w:val="center"/>
          </w:tcPr>
          <w:p w:rsidR="00872672" w:rsidRPr="003D3794" w:rsidRDefault="00872672" w:rsidP="009D3480">
            <w:pPr>
              <w:pStyle w:val="Header"/>
              <w:tabs>
                <w:tab w:val="clear" w:pos="4320"/>
                <w:tab w:val="clear" w:pos="8640"/>
              </w:tabs>
              <w:spacing w:line="276" w:lineRule="auto"/>
            </w:pPr>
          </w:p>
        </w:tc>
        <w:tc>
          <w:tcPr>
            <w:tcW w:w="5579" w:type="dxa"/>
            <w:vAlign w:val="center"/>
          </w:tcPr>
          <w:p w:rsidR="00872672" w:rsidRPr="003D3794" w:rsidRDefault="00872672" w:rsidP="009D3480">
            <w:pPr>
              <w:pStyle w:val="Header"/>
              <w:tabs>
                <w:tab w:val="clear" w:pos="4320"/>
                <w:tab w:val="clear" w:pos="8640"/>
              </w:tabs>
              <w:spacing w:line="276" w:lineRule="auto"/>
            </w:pPr>
            <w:r w:rsidRPr="003D3794">
              <w:t>INSTRUCTION TO BIDDERS</w:t>
            </w:r>
          </w:p>
        </w:tc>
        <w:tc>
          <w:tcPr>
            <w:tcW w:w="1459" w:type="dxa"/>
            <w:vAlign w:val="center"/>
          </w:tcPr>
          <w:p w:rsidR="00872672" w:rsidRPr="003D3794" w:rsidRDefault="007B297F" w:rsidP="009D3480">
            <w:pPr>
              <w:spacing w:line="276" w:lineRule="auto"/>
              <w:jc w:val="center"/>
            </w:pPr>
            <w:r w:rsidRPr="003D3794">
              <w:t>5-6</w:t>
            </w:r>
          </w:p>
        </w:tc>
      </w:tr>
      <w:tr w:rsidR="00872672" w:rsidRPr="003D3794" w:rsidTr="0072394C">
        <w:trPr>
          <w:trHeight w:val="576"/>
        </w:trPr>
        <w:tc>
          <w:tcPr>
            <w:tcW w:w="757" w:type="dxa"/>
            <w:vAlign w:val="center"/>
          </w:tcPr>
          <w:p w:rsidR="00872672" w:rsidRPr="003D3794" w:rsidRDefault="00872672" w:rsidP="009D3480">
            <w:pPr>
              <w:spacing w:line="276" w:lineRule="auto"/>
              <w:jc w:val="center"/>
            </w:pPr>
            <w:r w:rsidRPr="003D3794">
              <w:t>1</w:t>
            </w:r>
          </w:p>
        </w:tc>
        <w:tc>
          <w:tcPr>
            <w:tcW w:w="1781" w:type="dxa"/>
            <w:vAlign w:val="center"/>
          </w:tcPr>
          <w:p w:rsidR="00872672" w:rsidRPr="003D3794" w:rsidRDefault="00872672" w:rsidP="009D3480">
            <w:pPr>
              <w:pStyle w:val="Header"/>
              <w:tabs>
                <w:tab w:val="clear" w:pos="4320"/>
                <w:tab w:val="clear" w:pos="8640"/>
              </w:tabs>
              <w:spacing w:line="276" w:lineRule="auto"/>
              <w:rPr>
                <w:iCs/>
              </w:rPr>
            </w:pPr>
            <w:r w:rsidRPr="003D3794">
              <w:rPr>
                <w:iCs/>
              </w:rPr>
              <w:t>SCHEDULE A</w:t>
            </w:r>
            <w:r w:rsidRPr="003D3794">
              <w:rPr>
                <w:iCs/>
              </w:rPr>
              <w:tab/>
            </w:r>
          </w:p>
        </w:tc>
        <w:tc>
          <w:tcPr>
            <w:tcW w:w="5579" w:type="dxa"/>
            <w:vAlign w:val="center"/>
          </w:tcPr>
          <w:p w:rsidR="00872672" w:rsidRPr="003D3794" w:rsidRDefault="00872672" w:rsidP="009D3480">
            <w:pPr>
              <w:pStyle w:val="Header"/>
              <w:tabs>
                <w:tab w:val="clear" w:pos="4320"/>
                <w:tab w:val="clear" w:pos="8640"/>
              </w:tabs>
              <w:spacing w:line="276" w:lineRule="auto"/>
              <w:rPr>
                <w:iCs/>
              </w:rPr>
            </w:pPr>
            <w:r w:rsidRPr="003D3794">
              <w:rPr>
                <w:iCs/>
              </w:rPr>
              <w:t>TECHNICAL  SPECIFICATIONS</w:t>
            </w:r>
          </w:p>
        </w:tc>
        <w:tc>
          <w:tcPr>
            <w:tcW w:w="1459" w:type="dxa"/>
            <w:vAlign w:val="center"/>
          </w:tcPr>
          <w:p w:rsidR="00872672" w:rsidRPr="003D3794" w:rsidRDefault="002D4EE1" w:rsidP="009D3480">
            <w:pPr>
              <w:spacing w:line="276" w:lineRule="auto"/>
              <w:jc w:val="center"/>
            </w:pPr>
            <w:r w:rsidRPr="003D3794">
              <w:t>7-10</w:t>
            </w:r>
          </w:p>
        </w:tc>
      </w:tr>
      <w:tr w:rsidR="00872672" w:rsidRPr="003D3794" w:rsidTr="0072394C">
        <w:trPr>
          <w:trHeight w:val="576"/>
        </w:trPr>
        <w:tc>
          <w:tcPr>
            <w:tcW w:w="757" w:type="dxa"/>
            <w:vAlign w:val="center"/>
          </w:tcPr>
          <w:p w:rsidR="00872672" w:rsidRPr="003D3794" w:rsidRDefault="00872672" w:rsidP="009D3480">
            <w:pPr>
              <w:spacing w:line="276" w:lineRule="auto"/>
              <w:jc w:val="center"/>
            </w:pPr>
            <w:r w:rsidRPr="003D3794">
              <w:t>2</w:t>
            </w:r>
          </w:p>
        </w:tc>
        <w:tc>
          <w:tcPr>
            <w:tcW w:w="1781" w:type="dxa"/>
            <w:vAlign w:val="center"/>
          </w:tcPr>
          <w:p w:rsidR="00872672" w:rsidRPr="003D3794" w:rsidRDefault="00872672" w:rsidP="009D3480">
            <w:pPr>
              <w:spacing w:line="276" w:lineRule="auto"/>
              <w:rPr>
                <w:iCs/>
              </w:rPr>
            </w:pPr>
            <w:r w:rsidRPr="003D3794">
              <w:rPr>
                <w:iCs/>
              </w:rPr>
              <w:t>SCHEDULE B</w:t>
            </w:r>
          </w:p>
        </w:tc>
        <w:tc>
          <w:tcPr>
            <w:tcW w:w="5579" w:type="dxa"/>
            <w:vAlign w:val="center"/>
          </w:tcPr>
          <w:p w:rsidR="00872672" w:rsidRPr="003D3794" w:rsidRDefault="006775A8" w:rsidP="009D3480">
            <w:pPr>
              <w:spacing w:line="276" w:lineRule="auto"/>
            </w:pPr>
            <w:r w:rsidRPr="003D3794">
              <w:rPr>
                <w:iCs/>
              </w:rPr>
              <w:t>QUALIFICATION CRITERIA</w:t>
            </w:r>
          </w:p>
        </w:tc>
        <w:tc>
          <w:tcPr>
            <w:tcW w:w="1459" w:type="dxa"/>
            <w:vAlign w:val="center"/>
          </w:tcPr>
          <w:p w:rsidR="00872672" w:rsidRPr="003D3794" w:rsidRDefault="00CA42CD" w:rsidP="009D3480">
            <w:pPr>
              <w:spacing w:line="276" w:lineRule="auto"/>
              <w:jc w:val="center"/>
            </w:pPr>
            <w:r w:rsidRPr="003D3794">
              <w:t>12-13</w:t>
            </w:r>
          </w:p>
        </w:tc>
      </w:tr>
      <w:tr w:rsidR="00872672" w:rsidRPr="003D3794" w:rsidTr="0072394C">
        <w:trPr>
          <w:trHeight w:val="611"/>
        </w:trPr>
        <w:tc>
          <w:tcPr>
            <w:tcW w:w="757" w:type="dxa"/>
            <w:vAlign w:val="center"/>
          </w:tcPr>
          <w:p w:rsidR="00872672" w:rsidRPr="003D3794" w:rsidRDefault="00872672" w:rsidP="009D3480">
            <w:pPr>
              <w:spacing w:line="276" w:lineRule="auto"/>
              <w:jc w:val="center"/>
            </w:pPr>
            <w:r w:rsidRPr="003D3794">
              <w:t>3</w:t>
            </w:r>
          </w:p>
        </w:tc>
        <w:tc>
          <w:tcPr>
            <w:tcW w:w="1781" w:type="dxa"/>
            <w:vAlign w:val="center"/>
          </w:tcPr>
          <w:p w:rsidR="00872672" w:rsidRPr="003D3794" w:rsidRDefault="00872672" w:rsidP="009D3480">
            <w:pPr>
              <w:spacing w:line="276" w:lineRule="auto"/>
              <w:rPr>
                <w:iCs/>
              </w:rPr>
            </w:pPr>
            <w:r w:rsidRPr="003D3794">
              <w:rPr>
                <w:iCs/>
              </w:rPr>
              <w:t>SCHEDULE C</w:t>
            </w:r>
          </w:p>
        </w:tc>
        <w:tc>
          <w:tcPr>
            <w:tcW w:w="5579" w:type="dxa"/>
            <w:vAlign w:val="center"/>
          </w:tcPr>
          <w:p w:rsidR="00872672" w:rsidRPr="003D3794" w:rsidRDefault="006775A8" w:rsidP="009D3480">
            <w:pPr>
              <w:pStyle w:val="BodyText"/>
              <w:spacing w:line="276" w:lineRule="auto"/>
              <w:rPr>
                <w:rFonts w:ascii="Times New Roman" w:hAnsi="Times New Roman" w:cs="Times New Roman"/>
                <w:iCs/>
                <w:sz w:val="24"/>
              </w:rPr>
            </w:pPr>
            <w:r w:rsidRPr="003D3794">
              <w:rPr>
                <w:rFonts w:ascii="Times New Roman" w:hAnsi="Times New Roman" w:cs="Times New Roman"/>
                <w:iCs/>
                <w:sz w:val="24"/>
              </w:rPr>
              <w:t>APPLICATION FOR PREQUALIFICATION</w:t>
            </w:r>
          </w:p>
        </w:tc>
        <w:tc>
          <w:tcPr>
            <w:tcW w:w="1459" w:type="dxa"/>
            <w:vAlign w:val="center"/>
          </w:tcPr>
          <w:p w:rsidR="00872672" w:rsidRPr="003D3794" w:rsidRDefault="002D4EE1" w:rsidP="009D3480">
            <w:pPr>
              <w:spacing w:line="276" w:lineRule="auto"/>
              <w:jc w:val="center"/>
            </w:pPr>
            <w:r w:rsidRPr="003D3794">
              <w:t>1</w:t>
            </w:r>
            <w:r w:rsidR="00CA42CD" w:rsidRPr="003D3794">
              <w:t>4-15</w:t>
            </w:r>
          </w:p>
        </w:tc>
      </w:tr>
      <w:tr w:rsidR="00872672" w:rsidRPr="003D3794" w:rsidTr="0072394C">
        <w:trPr>
          <w:trHeight w:val="576"/>
        </w:trPr>
        <w:tc>
          <w:tcPr>
            <w:tcW w:w="757" w:type="dxa"/>
            <w:vAlign w:val="center"/>
          </w:tcPr>
          <w:p w:rsidR="00872672" w:rsidRPr="003D3794" w:rsidRDefault="00872672" w:rsidP="009D3480">
            <w:pPr>
              <w:spacing w:line="276" w:lineRule="auto"/>
              <w:jc w:val="center"/>
            </w:pPr>
            <w:r w:rsidRPr="003D3794">
              <w:t>4</w:t>
            </w:r>
          </w:p>
        </w:tc>
        <w:tc>
          <w:tcPr>
            <w:tcW w:w="1781" w:type="dxa"/>
            <w:vAlign w:val="center"/>
          </w:tcPr>
          <w:p w:rsidR="00872672" w:rsidRPr="003D3794" w:rsidRDefault="00872672" w:rsidP="009D3480">
            <w:pPr>
              <w:spacing w:line="276" w:lineRule="auto"/>
              <w:rPr>
                <w:iCs/>
              </w:rPr>
            </w:pPr>
            <w:r w:rsidRPr="003D3794">
              <w:rPr>
                <w:iCs/>
              </w:rPr>
              <w:t>SCHEDULE D</w:t>
            </w:r>
          </w:p>
        </w:tc>
        <w:tc>
          <w:tcPr>
            <w:tcW w:w="5579" w:type="dxa"/>
            <w:vAlign w:val="center"/>
          </w:tcPr>
          <w:p w:rsidR="00872672" w:rsidRPr="003D3794" w:rsidRDefault="009045E9" w:rsidP="009D3480">
            <w:pPr>
              <w:spacing w:line="276" w:lineRule="auto"/>
            </w:pPr>
            <w:r w:rsidRPr="003D3794">
              <w:rPr>
                <w:iCs/>
              </w:rPr>
              <w:t>MAJOR WORK ORDER SUCCESSFULLY EXECUTED DURING THE LAST 5 YEARS</w:t>
            </w:r>
          </w:p>
        </w:tc>
        <w:tc>
          <w:tcPr>
            <w:tcW w:w="1459" w:type="dxa"/>
            <w:vAlign w:val="center"/>
          </w:tcPr>
          <w:p w:rsidR="00872672" w:rsidRPr="003D3794" w:rsidRDefault="009045E9" w:rsidP="009D3480">
            <w:pPr>
              <w:spacing w:line="276" w:lineRule="auto"/>
              <w:jc w:val="center"/>
            </w:pPr>
            <w:r w:rsidRPr="003D3794">
              <w:t>1</w:t>
            </w:r>
            <w:r w:rsidR="00CA42CD" w:rsidRPr="003D3794">
              <w:t>6</w:t>
            </w:r>
          </w:p>
        </w:tc>
      </w:tr>
      <w:tr w:rsidR="00366951" w:rsidRPr="003D3794" w:rsidTr="0072394C">
        <w:trPr>
          <w:trHeight w:val="576"/>
        </w:trPr>
        <w:tc>
          <w:tcPr>
            <w:tcW w:w="757" w:type="dxa"/>
            <w:vAlign w:val="center"/>
          </w:tcPr>
          <w:p w:rsidR="00366951" w:rsidRPr="003D3794" w:rsidRDefault="0072394C" w:rsidP="009D3480">
            <w:pPr>
              <w:spacing w:line="276" w:lineRule="auto"/>
              <w:jc w:val="center"/>
            </w:pPr>
            <w:r w:rsidRPr="003D3794">
              <w:t>5</w:t>
            </w:r>
          </w:p>
        </w:tc>
        <w:tc>
          <w:tcPr>
            <w:tcW w:w="1781" w:type="dxa"/>
            <w:vAlign w:val="center"/>
          </w:tcPr>
          <w:p w:rsidR="00366951" w:rsidRPr="003D3794" w:rsidRDefault="00366951" w:rsidP="009D3480">
            <w:pPr>
              <w:spacing w:line="276" w:lineRule="auto"/>
              <w:rPr>
                <w:iCs/>
              </w:rPr>
            </w:pPr>
            <w:r w:rsidRPr="003D3794">
              <w:rPr>
                <w:iCs/>
              </w:rPr>
              <w:t>SCHEDULE E</w:t>
            </w:r>
          </w:p>
        </w:tc>
        <w:tc>
          <w:tcPr>
            <w:tcW w:w="5579" w:type="dxa"/>
            <w:vAlign w:val="center"/>
          </w:tcPr>
          <w:p w:rsidR="00366951" w:rsidRPr="003D3794" w:rsidRDefault="009045E9" w:rsidP="009D3480">
            <w:pPr>
              <w:spacing w:line="276" w:lineRule="auto"/>
              <w:rPr>
                <w:iCs/>
              </w:rPr>
            </w:pPr>
            <w:r w:rsidRPr="003D3794">
              <w:rPr>
                <w:iCs/>
              </w:rPr>
              <w:t>ONGOING WORKS SIMILAR IN NATURE</w:t>
            </w:r>
          </w:p>
        </w:tc>
        <w:tc>
          <w:tcPr>
            <w:tcW w:w="1459" w:type="dxa"/>
            <w:vAlign w:val="center"/>
          </w:tcPr>
          <w:p w:rsidR="00366951" w:rsidRPr="003D3794" w:rsidRDefault="0072394C" w:rsidP="009D3480">
            <w:pPr>
              <w:spacing w:line="276" w:lineRule="auto"/>
              <w:jc w:val="center"/>
            </w:pPr>
            <w:r w:rsidRPr="003D3794">
              <w:t>1</w:t>
            </w:r>
            <w:r w:rsidR="00CA42CD" w:rsidRPr="003D3794">
              <w:t>7</w:t>
            </w:r>
          </w:p>
        </w:tc>
      </w:tr>
      <w:tr w:rsidR="009045E9" w:rsidRPr="003D3794" w:rsidTr="0072394C">
        <w:trPr>
          <w:trHeight w:val="576"/>
        </w:trPr>
        <w:tc>
          <w:tcPr>
            <w:tcW w:w="757" w:type="dxa"/>
            <w:vAlign w:val="center"/>
          </w:tcPr>
          <w:p w:rsidR="009045E9" w:rsidRPr="003D3794" w:rsidRDefault="0072394C" w:rsidP="009D3480">
            <w:pPr>
              <w:spacing w:line="276" w:lineRule="auto"/>
              <w:jc w:val="center"/>
            </w:pPr>
            <w:r w:rsidRPr="003D3794">
              <w:t>6</w:t>
            </w:r>
          </w:p>
        </w:tc>
        <w:tc>
          <w:tcPr>
            <w:tcW w:w="1781" w:type="dxa"/>
            <w:vAlign w:val="center"/>
          </w:tcPr>
          <w:p w:rsidR="009045E9" w:rsidRPr="003D3794" w:rsidRDefault="009045E9" w:rsidP="009D3480">
            <w:pPr>
              <w:spacing w:line="276" w:lineRule="auto"/>
              <w:rPr>
                <w:iCs/>
              </w:rPr>
            </w:pPr>
            <w:r w:rsidRPr="003D3794">
              <w:rPr>
                <w:iCs/>
              </w:rPr>
              <w:t>SCHEDULE F</w:t>
            </w:r>
          </w:p>
        </w:tc>
        <w:tc>
          <w:tcPr>
            <w:tcW w:w="5579" w:type="dxa"/>
            <w:vAlign w:val="center"/>
          </w:tcPr>
          <w:p w:rsidR="009045E9" w:rsidRPr="003D3794" w:rsidRDefault="009045E9" w:rsidP="009D3480">
            <w:pPr>
              <w:spacing w:line="276" w:lineRule="auto"/>
              <w:rPr>
                <w:iCs/>
              </w:rPr>
            </w:pPr>
            <w:r w:rsidRPr="003D3794">
              <w:rPr>
                <w:iCs/>
              </w:rPr>
              <w:t>ACCEPTANCE FORM</w:t>
            </w:r>
          </w:p>
        </w:tc>
        <w:tc>
          <w:tcPr>
            <w:tcW w:w="1459" w:type="dxa"/>
            <w:vAlign w:val="center"/>
          </w:tcPr>
          <w:p w:rsidR="009045E9" w:rsidRPr="003D3794" w:rsidRDefault="0072394C" w:rsidP="009D3480">
            <w:pPr>
              <w:spacing w:line="276" w:lineRule="auto"/>
              <w:jc w:val="center"/>
            </w:pPr>
            <w:r w:rsidRPr="003D3794">
              <w:t>1</w:t>
            </w:r>
            <w:r w:rsidR="00CA42CD" w:rsidRPr="003D3794">
              <w:t>8</w:t>
            </w:r>
          </w:p>
        </w:tc>
      </w:tr>
      <w:tr w:rsidR="009045E9" w:rsidRPr="003D3794" w:rsidTr="0072394C">
        <w:trPr>
          <w:trHeight w:val="576"/>
        </w:trPr>
        <w:tc>
          <w:tcPr>
            <w:tcW w:w="757" w:type="dxa"/>
            <w:vAlign w:val="center"/>
          </w:tcPr>
          <w:p w:rsidR="009045E9" w:rsidRPr="003D3794" w:rsidRDefault="0072394C" w:rsidP="009D3480">
            <w:pPr>
              <w:spacing w:line="276" w:lineRule="auto"/>
              <w:jc w:val="center"/>
            </w:pPr>
            <w:r w:rsidRPr="003D3794">
              <w:t>7</w:t>
            </w:r>
          </w:p>
        </w:tc>
        <w:tc>
          <w:tcPr>
            <w:tcW w:w="1781" w:type="dxa"/>
            <w:vAlign w:val="center"/>
          </w:tcPr>
          <w:p w:rsidR="009045E9" w:rsidRPr="003D3794" w:rsidRDefault="009045E9" w:rsidP="009D3480">
            <w:pPr>
              <w:spacing w:line="276" w:lineRule="auto"/>
              <w:rPr>
                <w:iCs/>
              </w:rPr>
            </w:pPr>
            <w:r w:rsidRPr="003D3794">
              <w:rPr>
                <w:iCs/>
              </w:rPr>
              <w:t>SCHEDULE G</w:t>
            </w:r>
          </w:p>
        </w:tc>
        <w:tc>
          <w:tcPr>
            <w:tcW w:w="5579" w:type="dxa"/>
            <w:vAlign w:val="center"/>
          </w:tcPr>
          <w:p w:rsidR="009045E9" w:rsidRPr="003D3794" w:rsidRDefault="009045E9" w:rsidP="009D3480">
            <w:pPr>
              <w:spacing w:line="276" w:lineRule="auto"/>
              <w:rPr>
                <w:iCs/>
              </w:rPr>
            </w:pPr>
            <w:r w:rsidRPr="003D3794">
              <w:rPr>
                <w:iCs/>
              </w:rPr>
              <w:t>TERMS &amp; CONDITIONS</w:t>
            </w:r>
          </w:p>
        </w:tc>
        <w:tc>
          <w:tcPr>
            <w:tcW w:w="1459" w:type="dxa"/>
            <w:vAlign w:val="center"/>
          </w:tcPr>
          <w:p w:rsidR="009045E9" w:rsidRPr="003D3794" w:rsidRDefault="00CA42CD" w:rsidP="009D3480">
            <w:pPr>
              <w:spacing w:line="276" w:lineRule="auto"/>
              <w:jc w:val="center"/>
            </w:pPr>
            <w:r w:rsidRPr="003D3794">
              <w:t>19-24</w:t>
            </w:r>
          </w:p>
        </w:tc>
      </w:tr>
      <w:tr w:rsidR="009045E9" w:rsidRPr="003D3794" w:rsidTr="0072394C">
        <w:trPr>
          <w:trHeight w:val="576"/>
        </w:trPr>
        <w:tc>
          <w:tcPr>
            <w:tcW w:w="757" w:type="dxa"/>
            <w:vAlign w:val="center"/>
          </w:tcPr>
          <w:p w:rsidR="009045E9" w:rsidRPr="003D3794" w:rsidRDefault="0072394C" w:rsidP="009D3480">
            <w:pPr>
              <w:spacing w:line="276" w:lineRule="auto"/>
              <w:jc w:val="center"/>
            </w:pPr>
            <w:r w:rsidRPr="003D3794">
              <w:t>8</w:t>
            </w:r>
          </w:p>
        </w:tc>
        <w:tc>
          <w:tcPr>
            <w:tcW w:w="1781" w:type="dxa"/>
            <w:vAlign w:val="center"/>
          </w:tcPr>
          <w:p w:rsidR="009045E9" w:rsidRPr="003D3794" w:rsidRDefault="009045E9" w:rsidP="009D3480">
            <w:pPr>
              <w:spacing w:line="276" w:lineRule="auto"/>
              <w:rPr>
                <w:iCs/>
              </w:rPr>
            </w:pPr>
            <w:r w:rsidRPr="003D3794">
              <w:rPr>
                <w:iCs/>
              </w:rPr>
              <w:t>SCHEDULE H</w:t>
            </w:r>
          </w:p>
        </w:tc>
        <w:tc>
          <w:tcPr>
            <w:tcW w:w="5579" w:type="dxa"/>
            <w:vAlign w:val="center"/>
          </w:tcPr>
          <w:p w:rsidR="009045E9" w:rsidRPr="003D3794" w:rsidRDefault="009045E9" w:rsidP="009D3480">
            <w:pPr>
              <w:spacing w:line="276" w:lineRule="auto"/>
            </w:pPr>
            <w:r w:rsidRPr="003D3794">
              <w:rPr>
                <w:iCs/>
              </w:rPr>
              <w:t>INDEMNITY CLAUSE</w:t>
            </w:r>
          </w:p>
        </w:tc>
        <w:tc>
          <w:tcPr>
            <w:tcW w:w="1459" w:type="dxa"/>
            <w:vAlign w:val="center"/>
          </w:tcPr>
          <w:p w:rsidR="009045E9" w:rsidRPr="003D3794" w:rsidRDefault="0072394C" w:rsidP="009D3480">
            <w:pPr>
              <w:spacing w:line="276" w:lineRule="auto"/>
              <w:jc w:val="center"/>
            </w:pPr>
            <w:r w:rsidRPr="003D3794">
              <w:t>2</w:t>
            </w:r>
            <w:r w:rsidR="00CA42CD" w:rsidRPr="003D3794">
              <w:t>5</w:t>
            </w:r>
          </w:p>
        </w:tc>
      </w:tr>
      <w:tr w:rsidR="009045E9" w:rsidRPr="003D3794" w:rsidTr="0072394C">
        <w:trPr>
          <w:trHeight w:val="576"/>
        </w:trPr>
        <w:tc>
          <w:tcPr>
            <w:tcW w:w="757" w:type="dxa"/>
            <w:vAlign w:val="center"/>
          </w:tcPr>
          <w:p w:rsidR="009045E9" w:rsidRPr="003D3794" w:rsidRDefault="0072394C" w:rsidP="009D3480">
            <w:pPr>
              <w:spacing w:line="276" w:lineRule="auto"/>
              <w:jc w:val="center"/>
            </w:pPr>
            <w:r w:rsidRPr="003D3794">
              <w:t>9</w:t>
            </w:r>
          </w:p>
        </w:tc>
        <w:tc>
          <w:tcPr>
            <w:tcW w:w="1781" w:type="dxa"/>
            <w:vAlign w:val="center"/>
          </w:tcPr>
          <w:p w:rsidR="009045E9" w:rsidRPr="003D3794" w:rsidRDefault="009045E9" w:rsidP="009D3480">
            <w:pPr>
              <w:spacing w:line="276" w:lineRule="auto"/>
              <w:rPr>
                <w:iCs/>
              </w:rPr>
            </w:pPr>
            <w:r w:rsidRPr="003D3794">
              <w:rPr>
                <w:iCs/>
              </w:rPr>
              <w:t>SCHEDULE I</w:t>
            </w:r>
          </w:p>
        </w:tc>
        <w:tc>
          <w:tcPr>
            <w:tcW w:w="5579" w:type="dxa"/>
            <w:vAlign w:val="center"/>
          </w:tcPr>
          <w:p w:rsidR="009045E9" w:rsidRPr="003D3794" w:rsidRDefault="009045E9" w:rsidP="009D3480">
            <w:pPr>
              <w:spacing w:line="276" w:lineRule="auto"/>
            </w:pPr>
            <w:r w:rsidRPr="003D3794">
              <w:rPr>
                <w:iCs/>
              </w:rPr>
              <w:t>QUESTIONAIRE FOR SUPPLIER DEVELOPMENT</w:t>
            </w:r>
          </w:p>
        </w:tc>
        <w:tc>
          <w:tcPr>
            <w:tcW w:w="1459" w:type="dxa"/>
            <w:vAlign w:val="center"/>
          </w:tcPr>
          <w:p w:rsidR="009045E9" w:rsidRPr="003D3794" w:rsidRDefault="0072394C" w:rsidP="009D3480">
            <w:pPr>
              <w:spacing w:line="276" w:lineRule="auto"/>
              <w:jc w:val="center"/>
            </w:pPr>
            <w:r w:rsidRPr="003D3794">
              <w:t>2</w:t>
            </w:r>
            <w:r w:rsidR="00CA42CD" w:rsidRPr="003D3794">
              <w:t>6-27</w:t>
            </w:r>
          </w:p>
        </w:tc>
      </w:tr>
      <w:tr w:rsidR="009045E9" w:rsidRPr="003D3794" w:rsidTr="0072394C">
        <w:trPr>
          <w:trHeight w:val="576"/>
        </w:trPr>
        <w:tc>
          <w:tcPr>
            <w:tcW w:w="757" w:type="dxa"/>
            <w:vAlign w:val="center"/>
          </w:tcPr>
          <w:p w:rsidR="009045E9" w:rsidRPr="003D3794" w:rsidRDefault="0072394C" w:rsidP="009D3480">
            <w:pPr>
              <w:spacing w:line="276" w:lineRule="auto"/>
              <w:jc w:val="center"/>
            </w:pPr>
            <w:r w:rsidRPr="003D3794">
              <w:t>10</w:t>
            </w:r>
          </w:p>
        </w:tc>
        <w:tc>
          <w:tcPr>
            <w:tcW w:w="1781" w:type="dxa"/>
            <w:vAlign w:val="center"/>
          </w:tcPr>
          <w:p w:rsidR="009045E9" w:rsidRPr="003D3794" w:rsidRDefault="009045E9" w:rsidP="009D3480">
            <w:pPr>
              <w:spacing w:line="276" w:lineRule="auto"/>
              <w:rPr>
                <w:iCs/>
              </w:rPr>
            </w:pPr>
            <w:r w:rsidRPr="003D3794">
              <w:rPr>
                <w:iCs/>
              </w:rPr>
              <w:t>SCHEDULE J</w:t>
            </w:r>
          </w:p>
        </w:tc>
        <w:tc>
          <w:tcPr>
            <w:tcW w:w="5579" w:type="dxa"/>
            <w:vAlign w:val="center"/>
          </w:tcPr>
          <w:p w:rsidR="009045E9" w:rsidRPr="003D3794" w:rsidRDefault="009045E9" w:rsidP="009D3480">
            <w:pPr>
              <w:spacing w:line="276" w:lineRule="auto"/>
              <w:rPr>
                <w:iCs/>
              </w:rPr>
            </w:pPr>
            <w:r w:rsidRPr="003D3794">
              <w:rPr>
                <w:iCs/>
              </w:rPr>
              <w:t xml:space="preserve">DECLARATION </w:t>
            </w:r>
          </w:p>
        </w:tc>
        <w:tc>
          <w:tcPr>
            <w:tcW w:w="1459" w:type="dxa"/>
            <w:vAlign w:val="center"/>
          </w:tcPr>
          <w:p w:rsidR="009045E9" w:rsidRPr="003D3794" w:rsidRDefault="0072394C" w:rsidP="009D3480">
            <w:pPr>
              <w:spacing w:line="276" w:lineRule="auto"/>
              <w:jc w:val="center"/>
            </w:pPr>
            <w:r w:rsidRPr="003D3794">
              <w:t>2</w:t>
            </w:r>
            <w:r w:rsidR="00CA42CD" w:rsidRPr="003D3794">
              <w:t>8</w:t>
            </w:r>
          </w:p>
        </w:tc>
      </w:tr>
      <w:tr w:rsidR="009045E9" w:rsidRPr="003D3794" w:rsidTr="0072394C">
        <w:trPr>
          <w:trHeight w:val="576"/>
        </w:trPr>
        <w:tc>
          <w:tcPr>
            <w:tcW w:w="9576" w:type="dxa"/>
            <w:gridSpan w:val="4"/>
            <w:vAlign w:val="center"/>
          </w:tcPr>
          <w:p w:rsidR="009045E9" w:rsidRPr="003D3794" w:rsidRDefault="009045E9" w:rsidP="009D3480">
            <w:pPr>
              <w:spacing w:line="276" w:lineRule="auto"/>
              <w:jc w:val="center"/>
              <w:rPr>
                <w:b/>
                <w:bCs/>
              </w:rPr>
            </w:pPr>
            <w:r w:rsidRPr="003D3794">
              <w:rPr>
                <w:b/>
                <w:bCs/>
              </w:rPr>
              <w:t>PART – II (PRICE BID)</w:t>
            </w:r>
          </w:p>
        </w:tc>
      </w:tr>
      <w:tr w:rsidR="009045E9" w:rsidRPr="003D3794" w:rsidTr="0072394C">
        <w:trPr>
          <w:trHeight w:val="576"/>
        </w:trPr>
        <w:tc>
          <w:tcPr>
            <w:tcW w:w="757" w:type="dxa"/>
            <w:vAlign w:val="center"/>
          </w:tcPr>
          <w:p w:rsidR="009045E9" w:rsidRPr="003D3794" w:rsidRDefault="009045E9" w:rsidP="009D3480">
            <w:pPr>
              <w:spacing w:line="276" w:lineRule="auto"/>
              <w:jc w:val="center"/>
            </w:pPr>
            <w:r w:rsidRPr="003D3794">
              <w:t>1</w:t>
            </w:r>
          </w:p>
        </w:tc>
        <w:tc>
          <w:tcPr>
            <w:tcW w:w="1781" w:type="dxa"/>
            <w:vAlign w:val="center"/>
          </w:tcPr>
          <w:p w:rsidR="009045E9" w:rsidRPr="003D3794" w:rsidRDefault="0072394C" w:rsidP="009D3480">
            <w:pPr>
              <w:spacing w:line="276" w:lineRule="auto"/>
              <w:rPr>
                <w:iCs/>
              </w:rPr>
            </w:pPr>
            <w:r w:rsidRPr="003D3794">
              <w:rPr>
                <w:iCs/>
              </w:rPr>
              <w:t>SCHEDULE K</w:t>
            </w:r>
          </w:p>
        </w:tc>
        <w:tc>
          <w:tcPr>
            <w:tcW w:w="5579" w:type="dxa"/>
            <w:vAlign w:val="center"/>
          </w:tcPr>
          <w:p w:rsidR="009045E9" w:rsidRPr="003D3794" w:rsidRDefault="009045E9" w:rsidP="009D3480">
            <w:pPr>
              <w:spacing w:line="276" w:lineRule="auto"/>
              <w:rPr>
                <w:iCs/>
              </w:rPr>
            </w:pPr>
            <w:r w:rsidRPr="003D3794">
              <w:rPr>
                <w:iCs/>
              </w:rPr>
              <w:t xml:space="preserve">PRICE BID </w:t>
            </w:r>
          </w:p>
        </w:tc>
        <w:tc>
          <w:tcPr>
            <w:tcW w:w="1459" w:type="dxa"/>
            <w:vAlign w:val="center"/>
          </w:tcPr>
          <w:p w:rsidR="009045E9" w:rsidRPr="003D3794" w:rsidRDefault="000F0DAE" w:rsidP="009D3480">
            <w:pPr>
              <w:spacing w:line="276" w:lineRule="auto"/>
              <w:jc w:val="center"/>
            </w:pPr>
            <w:r w:rsidRPr="003D3794">
              <w:t>2</w:t>
            </w:r>
            <w:r w:rsidR="00CA42CD" w:rsidRPr="003D3794">
              <w:t>9</w:t>
            </w:r>
          </w:p>
        </w:tc>
      </w:tr>
    </w:tbl>
    <w:p w:rsidR="005B2130" w:rsidRPr="003D3794" w:rsidRDefault="005B2130" w:rsidP="009D3480">
      <w:pPr>
        <w:spacing w:line="276" w:lineRule="auto"/>
      </w:pPr>
    </w:p>
    <w:p w:rsidR="005B2130" w:rsidRPr="003D3794" w:rsidRDefault="005B2130" w:rsidP="009D3480">
      <w:pPr>
        <w:spacing w:line="276" w:lineRule="auto"/>
        <w:jc w:val="center"/>
      </w:pPr>
    </w:p>
    <w:p w:rsidR="005B2130" w:rsidRPr="003D3794" w:rsidRDefault="005B2130" w:rsidP="009D3480">
      <w:pPr>
        <w:spacing w:line="276" w:lineRule="auto"/>
        <w:ind w:firstLine="720"/>
        <w:rPr>
          <w:iCs/>
        </w:rPr>
      </w:pPr>
      <w:r w:rsidRPr="003D3794">
        <w:rPr>
          <w:iCs/>
        </w:rPr>
        <w:t xml:space="preserve">                                    </w:t>
      </w:r>
      <w:r w:rsidR="002D4EE1" w:rsidRPr="003D3794">
        <w:rPr>
          <w:iCs/>
        </w:rPr>
        <w:t xml:space="preserve"> </w:t>
      </w:r>
    </w:p>
    <w:p w:rsidR="00AE6729" w:rsidRPr="003D3794" w:rsidRDefault="005B2130" w:rsidP="00AE6729">
      <w:pPr>
        <w:pStyle w:val="Heading1"/>
        <w:jc w:val="center"/>
        <w:rPr>
          <w:bCs/>
          <w:sz w:val="24"/>
        </w:rPr>
      </w:pPr>
      <w:r w:rsidRPr="003D3794">
        <w:rPr>
          <w:iCs/>
        </w:rPr>
        <w:br w:type="page"/>
      </w:r>
      <w:r w:rsidR="00AE6729" w:rsidRPr="003D3794">
        <w:rPr>
          <w:bCs/>
          <w:sz w:val="24"/>
        </w:rPr>
        <w:lastRenderedPageBreak/>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5B2130" w:rsidRPr="003D3794" w:rsidRDefault="005B2130" w:rsidP="00AE6729">
      <w:pPr>
        <w:pStyle w:val="Heading1"/>
        <w:spacing w:line="276" w:lineRule="auto"/>
        <w:jc w:val="center"/>
        <w:rPr>
          <w:iCs/>
        </w:rPr>
      </w:pPr>
    </w:p>
    <w:p w:rsidR="005B2130" w:rsidRPr="003D3794" w:rsidRDefault="005B2130" w:rsidP="009D3480">
      <w:pPr>
        <w:pStyle w:val="NormalWeb"/>
        <w:spacing w:before="0" w:beforeAutospacing="0" w:after="0" w:afterAutospacing="0" w:line="276" w:lineRule="auto"/>
      </w:pPr>
      <w:r w:rsidRPr="003D3794">
        <w:t xml:space="preserve">                </w:t>
      </w:r>
    </w:p>
    <w:p w:rsidR="007C3980" w:rsidRPr="003D3794" w:rsidRDefault="005B2130" w:rsidP="009D3480">
      <w:pPr>
        <w:pStyle w:val="BodyText2"/>
        <w:tabs>
          <w:tab w:val="left" w:pos="0"/>
        </w:tabs>
        <w:spacing w:line="276" w:lineRule="auto"/>
        <w:rPr>
          <w:b w:val="0"/>
          <w:bCs w:val="0"/>
        </w:rPr>
      </w:pPr>
      <w:r w:rsidRPr="003D3794">
        <w:t xml:space="preserve"> TENDER NO.  </w:t>
      </w:r>
      <w:r w:rsidR="007C3980" w:rsidRPr="003D3794">
        <w:rPr>
          <w:b w:val="0"/>
          <w:bCs w:val="0"/>
        </w:rPr>
        <w:t>HLL/</w:t>
      </w:r>
      <w:r w:rsidR="00B54A7A" w:rsidRPr="003D3794">
        <w:rPr>
          <w:b w:val="0"/>
          <w:bCs w:val="0"/>
        </w:rPr>
        <w:t>AFT/PUR/ENGG/NITROGEN CHAM /2016-2017</w:t>
      </w:r>
      <w:r w:rsidR="007C3980" w:rsidRPr="003D3794">
        <w:rPr>
          <w:b w:val="0"/>
          <w:bCs w:val="0"/>
        </w:rPr>
        <w:t xml:space="preserve">            </w:t>
      </w:r>
      <w:r w:rsidR="007C3980" w:rsidRPr="003D3794">
        <w:rPr>
          <w:b w:val="0"/>
          <w:bCs w:val="0"/>
        </w:rPr>
        <w:tab/>
        <w:t xml:space="preserve">     </w:t>
      </w:r>
      <w:r w:rsidR="000973C0" w:rsidRPr="003D3794">
        <w:rPr>
          <w:b w:val="0"/>
          <w:bCs w:val="0"/>
        </w:rPr>
        <w:t>28/04/2016</w:t>
      </w:r>
    </w:p>
    <w:p w:rsidR="007C3980" w:rsidRPr="003D3794" w:rsidRDefault="007C3980" w:rsidP="009D3480">
      <w:pPr>
        <w:spacing w:line="276" w:lineRule="auto"/>
        <w:jc w:val="both"/>
        <w:rPr>
          <w:b/>
          <w:bCs/>
        </w:rPr>
      </w:pPr>
    </w:p>
    <w:p w:rsidR="005B2130" w:rsidRPr="003D3794" w:rsidRDefault="005B2130" w:rsidP="009D3480">
      <w:pPr>
        <w:spacing w:line="276" w:lineRule="auto"/>
        <w:jc w:val="center"/>
        <w:rPr>
          <w:iCs/>
        </w:rPr>
      </w:pPr>
    </w:p>
    <w:p w:rsidR="005B2130" w:rsidRPr="003D3794" w:rsidRDefault="005B2130" w:rsidP="009D3480">
      <w:pPr>
        <w:pStyle w:val="Heading5"/>
        <w:spacing w:line="276" w:lineRule="auto"/>
        <w:rPr>
          <w:u w:val="single"/>
        </w:rPr>
      </w:pPr>
      <w:r w:rsidRPr="003D3794">
        <w:rPr>
          <w:u w:val="single"/>
        </w:rPr>
        <w:t>INSTRUCTIONS TO BIDDERS</w:t>
      </w: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pStyle w:val="BodyTextIndent"/>
        <w:numPr>
          <w:ilvl w:val="0"/>
          <w:numId w:val="2"/>
        </w:numPr>
        <w:tabs>
          <w:tab w:val="clear" w:pos="720"/>
          <w:tab w:val="num" w:pos="0"/>
          <w:tab w:val="left" w:pos="360"/>
        </w:tabs>
        <w:spacing w:line="276" w:lineRule="auto"/>
        <w:ind w:left="0" w:firstLine="0"/>
        <w:jc w:val="both"/>
        <w:rPr>
          <w:iCs/>
          <w:sz w:val="24"/>
          <w:szCs w:val="24"/>
        </w:rPr>
      </w:pPr>
      <w:r w:rsidRPr="003D3794">
        <w:rPr>
          <w:iCs/>
          <w:sz w:val="24"/>
          <w:szCs w:val="24"/>
        </w:rPr>
        <w:t xml:space="preserve">The Bid is intended to procure material as per specification in Schedule A.   </w:t>
      </w:r>
    </w:p>
    <w:p w:rsidR="005B2130" w:rsidRPr="003D3794" w:rsidRDefault="005B2130" w:rsidP="009D3480">
      <w:pPr>
        <w:pStyle w:val="BodyTextIndent"/>
        <w:tabs>
          <w:tab w:val="num" w:pos="0"/>
          <w:tab w:val="left" w:pos="360"/>
        </w:tabs>
        <w:spacing w:line="276" w:lineRule="auto"/>
        <w:ind w:left="0"/>
        <w:rPr>
          <w:iCs/>
          <w:sz w:val="24"/>
          <w:szCs w:val="24"/>
        </w:rPr>
      </w:pPr>
      <w:r w:rsidRPr="003D3794">
        <w:rPr>
          <w:iCs/>
          <w:sz w:val="24"/>
          <w:szCs w:val="24"/>
        </w:rPr>
        <w:t>2.</w:t>
      </w:r>
      <w:r w:rsidRPr="003D3794">
        <w:rPr>
          <w:iCs/>
          <w:sz w:val="24"/>
          <w:szCs w:val="24"/>
        </w:rPr>
        <w:tab/>
        <w:t>This is a two Bid system comprising of:</w:t>
      </w:r>
    </w:p>
    <w:p w:rsidR="005B2130" w:rsidRPr="003D3794" w:rsidRDefault="005B2130" w:rsidP="009D3480">
      <w:pPr>
        <w:numPr>
          <w:ilvl w:val="0"/>
          <w:numId w:val="1"/>
        </w:numPr>
        <w:tabs>
          <w:tab w:val="left" w:pos="360"/>
          <w:tab w:val="num" w:pos="630"/>
          <w:tab w:val="left" w:pos="810"/>
        </w:tabs>
        <w:spacing w:line="276" w:lineRule="auto"/>
        <w:ind w:left="540" w:firstLine="0"/>
        <w:jc w:val="both"/>
        <w:rPr>
          <w:iCs/>
        </w:rPr>
      </w:pPr>
      <w:r w:rsidRPr="003D3794">
        <w:rPr>
          <w:iCs/>
        </w:rPr>
        <w:t xml:space="preserve">Technical Bid </w:t>
      </w:r>
    </w:p>
    <w:p w:rsidR="005B2130" w:rsidRPr="003D3794" w:rsidRDefault="005B2130" w:rsidP="009D3480">
      <w:pPr>
        <w:numPr>
          <w:ilvl w:val="0"/>
          <w:numId w:val="1"/>
        </w:numPr>
        <w:tabs>
          <w:tab w:val="left" w:pos="360"/>
          <w:tab w:val="num" w:pos="630"/>
          <w:tab w:val="left" w:pos="810"/>
        </w:tabs>
        <w:spacing w:line="276" w:lineRule="auto"/>
        <w:ind w:left="540" w:firstLine="0"/>
        <w:jc w:val="both"/>
        <w:rPr>
          <w:iCs/>
        </w:rPr>
      </w:pPr>
      <w:r w:rsidRPr="003D3794">
        <w:rPr>
          <w:iCs/>
        </w:rPr>
        <w:t xml:space="preserve">Price Bid </w:t>
      </w:r>
    </w:p>
    <w:p w:rsidR="005B2130" w:rsidRPr="003D3794" w:rsidRDefault="005B2130" w:rsidP="009D3480">
      <w:pPr>
        <w:numPr>
          <w:ilvl w:val="0"/>
          <w:numId w:val="10"/>
        </w:numPr>
        <w:tabs>
          <w:tab w:val="clear" w:pos="720"/>
          <w:tab w:val="num" w:pos="0"/>
          <w:tab w:val="left" w:pos="360"/>
        </w:tabs>
        <w:spacing w:line="276" w:lineRule="auto"/>
        <w:ind w:left="0" w:firstLine="0"/>
        <w:jc w:val="both"/>
        <w:rPr>
          <w:iCs/>
        </w:rPr>
      </w:pPr>
      <w:r w:rsidRPr="003D3794">
        <w:rPr>
          <w:iCs/>
        </w:rPr>
        <w:t>A complete set of bid documents can be had from the</w:t>
      </w:r>
      <w:r w:rsidR="00D95EBD" w:rsidRPr="003D3794">
        <w:rPr>
          <w:iCs/>
        </w:rPr>
        <w:t xml:space="preserve"> office of the JGM (MATERIALS) </w:t>
      </w:r>
      <w:r w:rsidRPr="003D3794">
        <w:rPr>
          <w:iCs/>
        </w:rPr>
        <w:t xml:space="preserve">HLL LIFECARE LTD, AKKULAM, THIRUVANANTHAPURAM-695 017 KERALA STATE, INDIA during office hours on any working day on submission written application and remitting a non-refundable fee of Rs. 520/- (including taxes) by cash or in the form of DD drawn In favour of HLL Lifecare Limited, Akkulam, Thiruvananthapuram.  in the form of Demand Draft drawn in favour of “HLL LIFECARE LIMITED” payable at Thiruvananthapuram, Kerala, India. </w:t>
      </w:r>
    </w:p>
    <w:p w:rsidR="005B2130" w:rsidRPr="003D3794" w:rsidRDefault="005B2130" w:rsidP="009D3480">
      <w:pPr>
        <w:tabs>
          <w:tab w:val="left" w:pos="360"/>
        </w:tabs>
        <w:spacing w:line="276" w:lineRule="auto"/>
        <w:jc w:val="both"/>
        <w:rPr>
          <w:iCs/>
        </w:rPr>
      </w:pPr>
    </w:p>
    <w:p w:rsidR="005B2130" w:rsidRPr="003D3794" w:rsidRDefault="005B2130" w:rsidP="009D3480">
      <w:pPr>
        <w:tabs>
          <w:tab w:val="num" w:pos="0"/>
          <w:tab w:val="left" w:pos="360"/>
        </w:tabs>
        <w:spacing w:line="276" w:lineRule="auto"/>
        <w:jc w:val="both"/>
        <w:rPr>
          <w:iCs/>
        </w:rPr>
      </w:pPr>
      <w:r w:rsidRPr="003D3794">
        <w:rPr>
          <w:iCs/>
        </w:rPr>
        <w:t>The Te</w:t>
      </w:r>
      <w:r w:rsidR="00697E6C" w:rsidRPr="003D3794">
        <w:rPr>
          <w:iCs/>
        </w:rPr>
        <w:t>nder Documents can also be down</w:t>
      </w:r>
      <w:r w:rsidRPr="003D3794">
        <w:rPr>
          <w:iCs/>
        </w:rPr>
        <w:t xml:space="preserve">loaded from our Website </w:t>
      </w:r>
      <w:hyperlink r:id="rId11" w:history="1">
        <w:r w:rsidRPr="003D3794">
          <w:rPr>
            <w:rStyle w:val="Hyperlink"/>
            <w:b/>
            <w:bCs/>
            <w:iCs/>
            <w:color w:val="auto"/>
          </w:rPr>
          <w:t>www.lifecarehll.com</w:t>
        </w:r>
      </w:hyperlink>
      <w:r w:rsidRPr="003D3794">
        <w:rPr>
          <w:iCs/>
        </w:rPr>
        <w:t xml:space="preserve">. and cost of the Tender Documents as mentioned above should be furnished along with Technical Bid. </w:t>
      </w:r>
    </w:p>
    <w:p w:rsidR="005B2130" w:rsidRPr="003D3794" w:rsidRDefault="005B2130" w:rsidP="009D3480">
      <w:pPr>
        <w:tabs>
          <w:tab w:val="num" w:pos="0"/>
          <w:tab w:val="left" w:pos="360"/>
        </w:tabs>
        <w:spacing w:line="276" w:lineRule="auto"/>
        <w:jc w:val="both"/>
        <w:rPr>
          <w:iCs/>
        </w:rPr>
      </w:pPr>
    </w:p>
    <w:p w:rsidR="005B2130" w:rsidRPr="003D3794" w:rsidRDefault="005B2130" w:rsidP="009D3480">
      <w:pPr>
        <w:numPr>
          <w:ilvl w:val="0"/>
          <w:numId w:val="9"/>
        </w:numPr>
        <w:tabs>
          <w:tab w:val="clear" w:pos="720"/>
          <w:tab w:val="num" w:pos="0"/>
          <w:tab w:val="left" w:pos="360"/>
        </w:tabs>
        <w:spacing w:line="276" w:lineRule="auto"/>
        <w:ind w:left="0" w:firstLine="0"/>
        <w:jc w:val="both"/>
        <w:rPr>
          <w:iCs/>
        </w:rPr>
      </w:pPr>
      <w:r w:rsidRPr="003D3794">
        <w:rPr>
          <w:iCs/>
        </w:rPr>
        <w:t xml:space="preserve"> The technical bid should accompany an EMD the details are shown in clause 3 of </w:t>
      </w:r>
      <w:r w:rsidR="00872672" w:rsidRPr="003D3794">
        <w:rPr>
          <w:iCs/>
        </w:rPr>
        <w:t xml:space="preserve">          </w:t>
      </w:r>
      <w:r w:rsidR="007C3980" w:rsidRPr="003D3794">
        <w:rPr>
          <w:iCs/>
        </w:rPr>
        <w:t>Schedule G</w:t>
      </w:r>
      <w:r w:rsidRPr="003D3794">
        <w:rPr>
          <w:iCs/>
        </w:rPr>
        <w:t>.</w:t>
      </w:r>
    </w:p>
    <w:p w:rsidR="005B2130" w:rsidRPr="003D3794" w:rsidRDefault="005B2130" w:rsidP="009D3480">
      <w:pPr>
        <w:tabs>
          <w:tab w:val="num" w:pos="0"/>
          <w:tab w:val="left" w:pos="360"/>
        </w:tabs>
        <w:spacing w:line="276" w:lineRule="auto"/>
        <w:jc w:val="both"/>
        <w:rPr>
          <w:iCs/>
        </w:rPr>
      </w:pPr>
    </w:p>
    <w:p w:rsidR="005B2130" w:rsidRPr="003D3794" w:rsidRDefault="005B2130" w:rsidP="00867BF2">
      <w:pPr>
        <w:numPr>
          <w:ilvl w:val="0"/>
          <w:numId w:val="9"/>
        </w:numPr>
        <w:tabs>
          <w:tab w:val="clear" w:pos="720"/>
          <w:tab w:val="num" w:pos="0"/>
          <w:tab w:val="left" w:pos="360"/>
        </w:tabs>
        <w:spacing w:line="276" w:lineRule="auto"/>
        <w:ind w:left="0" w:firstLine="0"/>
        <w:jc w:val="both"/>
        <w:rPr>
          <w:iCs/>
        </w:rPr>
      </w:pPr>
      <w:r w:rsidRPr="003D3794">
        <w:t xml:space="preserve">Both the Bids shall be submitted in sealed covers separately.  Tender Nos. of the Technical Bid and Price Bids shall be super scribed on the respective covers in order to clearly identify between the 2 Bids.  The two separately marked Bids enclosed in a single sealed cover with the respective Tender No. mentioned thereon, complete in all respect, addressed to the </w:t>
      </w:r>
      <w:r w:rsidRPr="003D3794">
        <w:rPr>
          <w:b/>
          <w:bCs/>
        </w:rPr>
        <w:t>JGM (Materials)</w:t>
      </w:r>
      <w:r w:rsidR="007F7EB5" w:rsidRPr="003D3794">
        <w:rPr>
          <w:b/>
          <w:bCs/>
        </w:rPr>
        <w:t xml:space="preserve">, </w:t>
      </w:r>
      <w:r w:rsidRPr="003D3794">
        <w:rPr>
          <w:b/>
          <w:bCs/>
        </w:rPr>
        <w:t xml:space="preserve"> HLL Lifecare Limited, Akkulam Factory, Trivandrum – 695017, Kerala, India</w:t>
      </w:r>
      <w:r w:rsidRPr="003D3794">
        <w:t xml:space="preserve"> should reach us on or before the due date and time mentioned in the Tender Notification.  HLL shall not be responsible for any delay.  </w:t>
      </w:r>
      <w:r w:rsidRPr="003D3794">
        <w:rPr>
          <w:iCs/>
          <w:szCs w:val="23"/>
        </w:rPr>
        <w:t>Tender brought to the office after prescribed time will not be   accepted. HLL will not be responsible for any delay in transit of tenders sent by post.</w:t>
      </w:r>
    </w:p>
    <w:p w:rsidR="005B2130" w:rsidRPr="003D3794" w:rsidRDefault="005B2130" w:rsidP="009D3480">
      <w:pPr>
        <w:tabs>
          <w:tab w:val="num" w:pos="0"/>
          <w:tab w:val="left" w:pos="360"/>
        </w:tabs>
        <w:spacing w:line="276" w:lineRule="auto"/>
        <w:jc w:val="both"/>
        <w:rPr>
          <w:b/>
          <w:bCs/>
          <w:iCs/>
        </w:rPr>
      </w:pPr>
    </w:p>
    <w:p w:rsidR="005B2130" w:rsidRPr="003D3794" w:rsidRDefault="005B2130" w:rsidP="009D3480">
      <w:pPr>
        <w:numPr>
          <w:ilvl w:val="0"/>
          <w:numId w:val="9"/>
        </w:numPr>
        <w:tabs>
          <w:tab w:val="clear" w:pos="720"/>
          <w:tab w:val="num" w:pos="0"/>
          <w:tab w:val="left" w:pos="360"/>
        </w:tabs>
        <w:spacing w:line="276" w:lineRule="auto"/>
        <w:ind w:left="0" w:firstLine="0"/>
        <w:jc w:val="both"/>
      </w:pPr>
      <w:r w:rsidRPr="003D3794">
        <w:lastRenderedPageBreak/>
        <w:t>Tenders should be submitted in sealed cover properly sealed on sealing wax/packing PVC tape.  Covers, which are closed by gum or staples only, will not be considered.</w:t>
      </w:r>
    </w:p>
    <w:p w:rsidR="005B2130" w:rsidRPr="003D3794" w:rsidRDefault="005B2130" w:rsidP="009D3480">
      <w:pPr>
        <w:tabs>
          <w:tab w:val="left" w:pos="360"/>
        </w:tabs>
        <w:spacing w:line="276" w:lineRule="auto"/>
        <w:jc w:val="both"/>
      </w:pPr>
    </w:p>
    <w:p w:rsidR="005B2130" w:rsidRPr="003D3794" w:rsidRDefault="005B2130" w:rsidP="009D3480">
      <w:pPr>
        <w:numPr>
          <w:ilvl w:val="0"/>
          <w:numId w:val="9"/>
        </w:numPr>
        <w:tabs>
          <w:tab w:val="clear" w:pos="720"/>
          <w:tab w:val="num" w:pos="0"/>
          <w:tab w:val="left" w:pos="180"/>
        </w:tabs>
        <w:spacing w:line="276" w:lineRule="auto"/>
        <w:ind w:left="0" w:firstLine="0"/>
        <w:jc w:val="both"/>
        <w:rPr>
          <w:iCs/>
        </w:rPr>
      </w:pPr>
      <w:r w:rsidRPr="003D3794">
        <w:rPr>
          <w:iCs/>
        </w:rPr>
        <w:t xml:space="preserve">a) The last date of receipt of Techno-commercial Bid is: </w:t>
      </w:r>
      <w:r w:rsidR="0023175C" w:rsidRPr="003D3794">
        <w:rPr>
          <w:b/>
          <w:bCs/>
          <w:iCs/>
        </w:rPr>
        <w:t>12/05/2016</w:t>
      </w:r>
      <w:r w:rsidRPr="003D3794">
        <w:t xml:space="preserve"> </w:t>
      </w:r>
      <w:r w:rsidRPr="003D3794">
        <w:rPr>
          <w:iCs/>
        </w:rPr>
        <w:t>at 03 P.M (Local Time)</w:t>
      </w:r>
    </w:p>
    <w:p w:rsidR="005B2130" w:rsidRPr="003D3794" w:rsidRDefault="005B2130" w:rsidP="009D3480">
      <w:pPr>
        <w:tabs>
          <w:tab w:val="num" w:pos="0"/>
          <w:tab w:val="left" w:pos="180"/>
        </w:tabs>
        <w:spacing w:line="276" w:lineRule="auto"/>
        <w:jc w:val="both"/>
        <w:rPr>
          <w:iCs/>
        </w:rPr>
      </w:pPr>
      <w:r w:rsidRPr="003D3794">
        <w:rPr>
          <w:iCs/>
        </w:rPr>
        <w:t xml:space="preserve">   b) Date of Opening of Technical Bid is </w:t>
      </w:r>
      <w:r w:rsidR="0023175C" w:rsidRPr="003D3794">
        <w:rPr>
          <w:b/>
          <w:bCs/>
          <w:iCs/>
        </w:rPr>
        <w:t>12/05/2016</w:t>
      </w:r>
      <w:r w:rsidRPr="003D3794">
        <w:t xml:space="preserve"> </w:t>
      </w:r>
      <w:r w:rsidR="00697E6C" w:rsidRPr="003D3794">
        <w:rPr>
          <w:iCs/>
        </w:rPr>
        <w:t>at 3.30</w:t>
      </w:r>
      <w:r w:rsidRPr="003D3794">
        <w:rPr>
          <w:iCs/>
        </w:rPr>
        <w:t xml:space="preserve"> P.M. (Local Time)</w:t>
      </w:r>
    </w:p>
    <w:p w:rsidR="005B2130" w:rsidRPr="003D3794" w:rsidRDefault="005B2130" w:rsidP="009D3480">
      <w:pPr>
        <w:tabs>
          <w:tab w:val="num" w:pos="0"/>
          <w:tab w:val="left" w:pos="180"/>
        </w:tabs>
        <w:spacing w:line="276" w:lineRule="auto"/>
        <w:jc w:val="both"/>
        <w:rPr>
          <w:iCs/>
        </w:rPr>
      </w:pPr>
    </w:p>
    <w:p w:rsidR="005B2130" w:rsidRPr="003D3794" w:rsidRDefault="005B2130" w:rsidP="009D3480">
      <w:pPr>
        <w:numPr>
          <w:ilvl w:val="0"/>
          <w:numId w:val="9"/>
        </w:numPr>
        <w:tabs>
          <w:tab w:val="clear" w:pos="720"/>
          <w:tab w:val="num" w:pos="0"/>
          <w:tab w:val="left" w:pos="180"/>
        </w:tabs>
        <w:spacing w:line="276" w:lineRule="auto"/>
        <w:ind w:left="0" w:firstLine="0"/>
        <w:jc w:val="both"/>
        <w:rPr>
          <w:iCs/>
        </w:rPr>
      </w:pPr>
      <w:r w:rsidRPr="003D3794">
        <w:rPr>
          <w:iCs/>
        </w:rPr>
        <w:t>In the event of the date mentioned above being declared subsequently as holiday for the purchaser’s office, the due date for submission and opening of bids will be the next working day at the same venue and time.</w:t>
      </w:r>
    </w:p>
    <w:p w:rsidR="005B2130" w:rsidRPr="003D3794" w:rsidRDefault="005B2130" w:rsidP="009D3480">
      <w:pPr>
        <w:tabs>
          <w:tab w:val="num" w:pos="0"/>
          <w:tab w:val="left" w:pos="180"/>
        </w:tabs>
        <w:spacing w:line="276" w:lineRule="auto"/>
        <w:jc w:val="both"/>
        <w:rPr>
          <w:iCs/>
        </w:rPr>
      </w:pPr>
    </w:p>
    <w:p w:rsidR="005B2130" w:rsidRPr="003D3794" w:rsidRDefault="005B2130" w:rsidP="009D3480">
      <w:pPr>
        <w:numPr>
          <w:ilvl w:val="0"/>
          <w:numId w:val="11"/>
        </w:numPr>
        <w:tabs>
          <w:tab w:val="clear" w:pos="720"/>
          <w:tab w:val="num" w:pos="180"/>
        </w:tabs>
        <w:spacing w:line="276" w:lineRule="auto"/>
        <w:ind w:left="0" w:firstLine="0"/>
        <w:jc w:val="both"/>
        <w:rPr>
          <w:rFonts w:eastAsia="Arial Unicode MS"/>
        </w:rPr>
      </w:pPr>
      <w:r w:rsidRPr="003D3794">
        <w:rPr>
          <w:rFonts w:eastAsia="Arial Unicode MS"/>
        </w:rPr>
        <w:t>The Purchaser may, at its discretion, extend the date &amp; time for the submission of bids by amending the bid documents in which case, all rights &amp; obligations of the Purchaser &amp; bidders shall the subject to the extended date &amp; time.</w:t>
      </w:r>
    </w:p>
    <w:p w:rsidR="005B2130" w:rsidRPr="003D3794" w:rsidRDefault="005B2130" w:rsidP="009D3480">
      <w:pPr>
        <w:tabs>
          <w:tab w:val="left" w:pos="180"/>
        </w:tabs>
        <w:spacing w:line="276" w:lineRule="auto"/>
        <w:ind w:left="360"/>
        <w:jc w:val="both"/>
        <w:rPr>
          <w:rFonts w:eastAsia="Arial Unicode MS"/>
        </w:rPr>
      </w:pPr>
    </w:p>
    <w:p w:rsidR="005B2130" w:rsidRPr="003D3794" w:rsidRDefault="005B2130" w:rsidP="009D3480">
      <w:pPr>
        <w:numPr>
          <w:ilvl w:val="0"/>
          <w:numId w:val="11"/>
        </w:numPr>
        <w:tabs>
          <w:tab w:val="clear" w:pos="720"/>
          <w:tab w:val="num" w:pos="0"/>
          <w:tab w:val="left" w:pos="180"/>
          <w:tab w:val="left" w:pos="360"/>
        </w:tabs>
        <w:spacing w:line="276" w:lineRule="auto"/>
        <w:ind w:left="0" w:firstLine="0"/>
        <w:jc w:val="both"/>
        <w:rPr>
          <w:iCs/>
        </w:rPr>
      </w:pPr>
      <w:r w:rsidRPr="003D3794">
        <w:rPr>
          <w:iCs/>
        </w:rPr>
        <w:t>Bids received after the deadline for submission shall not be considered.</w:t>
      </w:r>
    </w:p>
    <w:p w:rsidR="005B2130" w:rsidRPr="003D3794" w:rsidRDefault="005B2130" w:rsidP="009D3480">
      <w:pPr>
        <w:numPr>
          <w:ilvl w:val="0"/>
          <w:numId w:val="11"/>
        </w:numPr>
        <w:tabs>
          <w:tab w:val="clear" w:pos="720"/>
          <w:tab w:val="left" w:pos="180"/>
          <w:tab w:val="num" w:pos="360"/>
        </w:tabs>
        <w:spacing w:line="276" w:lineRule="auto"/>
        <w:ind w:left="0" w:firstLine="0"/>
        <w:jc w:val="both"/>
      </w:pPr>
      <w:r w:rsidRPr="003D3794">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within 5 days prior to the Date of opening of the Technical Bid.</w:t>
      </w:r>
    </w:p>
    <w:p w:rsidR="005B2130" w:rsidRPr="003D3794" w:rsidRDefault="005B2130" w:rsidP="009D3480">
      <w:pPr>
        <w:tabs>
          <w:tab w:val="num" w:pos="0"/>
          <w:tab w:val="left" w:pos="180"/>
        </w:tabs>
        <w:spacing w:line="276" w:lineRule="auto"/>
      </w:pPr>
    </w:p>
    <w:p w:rsidR="005B2130" w:rsidRPr="003D3794" w:rsidRDefault="005B2130" w:rsidP="009D3480">
      <w:pPr>
        <w:tabs>
          <w:tab w:val="num" w:pos="0"/>
          <w:tab w:val="left" w:pos="180"/>
          <w:tab w:val="left" w:pos="360"/>
        </w:tabs>
        <w:spacing w:line="276" w:lineRule="auto"/>
        <w:jc w:val="both"/>
        <w:rPr>
          <w:iCs/>
        </w:rPr>
      </w:pPr>
      <w:r w:rsidRPr="003D3794">
        <w:rPr>
          <w:iCs/>
        </w:rPr>
        <w:t>12.</w:t>
      </w:r>
      <w:r w:rsidRPr="003D3794">
        <w:rPr>
          <w:iCs/>
        </w:rPr>
        <w:tab/>
        <w:t xml:space="preserve"> A Declaration as given in </w:t>
      </w:r>
      <w:r w:rsidRPr="003D3794">
        <w:rPr>
          <w:b/>
          <w:bCs/>
          <w:iCs/>
          <w:u w:val="single"/>
        </w:rPr>
        <w:t xml:space="preserve">Schedule </w:t>
      </w:r>
      <w:r w:rsidR="00DC6746" w:rsidRPr="003D3794">
        <w:rPr>
          <w:b/>
          <w:bCs/>
          <w:iCs/>
          <w:u w:val="single"/>
        </w:rPr>
        <w:t>J</w:t>
      </w:r>
      <w:r w:rsidRPr="003D3794">
        <w:rPr>
          <w:iCs/>
        </w:rPr>
        <w:t xml:space="preserve"> stating that </w:t>
      </w:r>
      <w:r w:rsidRPr="003D3794">
        <w:rPr>
          <w:b/>
          <w:bCs/>
          <w:iCs/>
        </w:rPr>
        <w:t>ALL TERMS</w:t>
      </w:r>
      <w:r w:rsidRPr="003D3794">
        <w:rPr>
          <w:iCs/>
        </w:rPr>
        <w:t xml:space="preserve"> </w:t>
      </w:r>
      <w:r w:rsidRPr="003D3794">
        <w:rPr>
          <w:b/>
          <w:bCs/>
          <w:iCs/>
        </w:rPr>
        <w:t>AND CONDITIONS</w:t>
      </w:r>
      <w:r w:rsidRPr="003D3794">
        <w:rPr>
          <w:iCs/>
        </w:rPr>
        <w:t xml:space="preserve"> of this Tender is acceptable should accompany the tender failing which the tender is likely to be summarily rejected.</w:t>
      </w:r>
    </w:p>
    <w:p w:rsidR="005B2130" w:rsidRPr="003D3794" w:rsidRDefault="005B2130" w:rsidP="009D3480">
      <w:pPr>
        <w:tabs>
          <w:tab w:val="num" w:pos="0"/>
          <w:tab w:val="left" w:pos="180"/>
        </w:tabs>
        <w:spacing w:line="276" w:lineRule="auto"/>
      </w:pPr>
    </w:p>
    <w:p w:rsidR="005B2130" w:rsidRPr="003D3794" w:rsidRDefault="005B2130" w:rsidP="009D3480">
      <w:pPr>
        <w:numPr>
          <w:ilvl w:val="0"/>
          <w:numId w:val="3"/>
        </w:numPr>
        <w:tabs>
          <w:tab w:val="clear" w:pos="735"/>
          <w:tab w:val="left" w:pos="0"/>
          <w:tab w:val="left" w:pos="360"/>
        </w:tabs>
        <w:spacing w:line="276" w:lineRule="auto"/>
        <w:ind w:left="0" w:firstLine="0"/>
        <w:jc w:val="both"/>
      </w:pPr>
      <w:r w:rsidRPr="003D3794">
        <w:t xml:space="preserve"> The Price Bid of those Tenderers who qualify in the Technical Bid only will be opened.  </w:t>
      </w:r>
    </w:p>
    <w:p w:rsidR="005B2130" w:rsidRPr="003D3794" w:rsidRDefault="005B2130" w:rsidP="009D3480">
      <w:pPr>
        <w:numPr>
          <w:ilvl w:val="0"/>
          <w:numId w:val="3"/>
        </w:numPr>
        <w:tabs>
          <w:tab w:val="clear" w:pos="735"/>
          <w:tab w:val="num" w:pos="0"/>
          <w:tab w:val="left" w:pos="180"/>
          <w:tab w:val="left" w:pos="360"/>
        </w:tabs>
        <w:spacing w:line="276" w:lineRule="auto"/>
        <w:ind w:left="0" w:firstLine="0"/>
        <w:jc w:val="both"/>
        <w:rPr>
          <w:iCs/>
        </w:rPr>
      </w:pPr>
      <w:r w:rsidRPr="003D3794">
        <w:t>Those bidders who download the tender documents from our website should furnish the Name and address of the vendor, name of contact person, telephone &amp; Fax numbers and Email details immediately by fax/Email.</w:t>
      </w:r>
    </w:p>
    <w:p w:rsidR="005B2130" w:rsidRPr="003D3794" w:rsidRDefault="005B2130" w:rsidP="009D3480">
      <w:pPr>
        <w:tabs>
          <w:tab w:val="num" w:pos="0"/>
          <w:tab w:val="left" w:pos="180"/>
        </w:tabs>
        <w:spacing w:line="276" w:lineRule="auto"/>
        <w:jc w:val="both"/>
        <w:rPr>
          <w:iCs/>
        </w:rPr>
      </w:pPr>
    </w:p>
    <w:p w:rsidR="005B2130" w:rsidRPr="003D3794" w:rsidRDefault="005B2130" w:rsidP="009D3480">
      <w:pPr>
        <w:numPr>
          <w:ilvl w:val="0"/>
          <w:numId w:val="3"/>
        </w:numPr>
        <w:tabs>
          <w:tab w:val="clear" w:pos="735"/>
          <w:tab w:val="num" w:pos="0"/>
          <w:tab w:val="left" w:pos="180"/>
          <w:tab w:val="left" w:pos="360"/>
        </w:tabs>
        <w:spacing w:line="276" w:lineRule="auto"/>
        <w:ind w:left="0" w:firstLine="0"/>
        <w:jc w:val="both"/>
        <w:rPr>
          <w:iCs/>
        </w:rPr>
      </w:pPr>
      <w:r w:rsidRPr="003D3794">
        <w:t xml:space="preserve"> Any changes pertains to this tender shall be communicated only through our website</w:t>
      </w:r>
      <w:r w:rsidRPr="003D3794">
        <w:rPr>
          <w:b/>
          <w:bCs/>
        </w:rPr>
        <w:t xml:space="preserve"> </w:t>
      </w:r>
      <w:hyperlink r:id="rId12" w:history="1">
        <w:r w:rsidRPr="003D3794">
          <w:rPr>
            <w:rStyle w:val="Hyperlink"/>
            <w:b/>
            <w:bCs/>
            <w:color w:val="auto"/>
          </w:rPr>
          <w:t>www.lifecarehll.com</w:t>
        </w:r>
      </w:hyperlink>
    </w:p>
    <w:p w:rsidR="005B2130" w:rsidRPr="003D3794" w:rsidRDefault="005B2130" w:rsidP="009D3480">
      <w:pPr>
        <w:tabs>
          <w:tab w:val="num" w:pos="0"/>
          <w:tab w:val="left" w:pos="180"/>
        </w:tabs>
        <w:spacing w:line="276" w:lineRule="auto"/>
        <w:jc w:val="both"/>
        <w:rPr>
          <w:iCs/>
        </w:rPr>
      </w:pPr>
    </w:p>
    <w:p w:rsidR="005B2130" w:rsidRPr="003D3794" w:rsidRDefault="005B2130" w:rsidP="009D3480">
      <w:pPr>
        <w:pStyle w:val="BodyText2"/>
        <w:spacing w:line="276" w:lineRule="auto"/>
        <w:jc w:val="right"/>
        <w:rPr>
          <w:u w:val="single"/>
        </w:rPr>
      </w:pPr>
      <w:r w:rsidRPr="003D3794">
        <w:rPr>
          <w:u w:val="single"/>
        </w:rPr>
        <w:br w:type="page"/>
      </w:r>
    </w:p>
    <w:p w:rsidR="005B2130" w:rsidRPr="003D3794" w:rsidRDefault="005B2130" w:rsidP="009D3480">
      <w:pPr>
        <w:pStyle w:val="BodyText2"/>
        <w:spacing w:line="276" w:lineRule="auto"/>
        <w:jc w:val="right"/>
        <w:rPr>
          <w:b w:val="0"/>
          <w:bCs w:val="0"/>
        </w:rPr>
      </w:pPr>
      <w:r w:rsidRPr="003D3794">
        <w:rPr>
          <w:b w:val="0"/>
          <w:bCs w:val="0"/>
        </w:rPr>
        <w:lastRenderedPageBreak/>
        <w:t>SCHEDULE- A</w:t>
      </w:r>
    </w:p>
    <w:p w:rsidR="00FD7A68" w:rsidRPr="003D3794" w:rsidRDefault="00FD7A68" w:rsidP="009D3480">
      <w:pPr>
        <w:pStyle w:val="BodyText2"/>
        <w:spacing w:line="276" w:lineRule="auto"/>
        <w:rPr>
          <w:b w:val="0"/>
          <w:bCs w:val="0"/>
        </w:rPr>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FD7A68" w:rsidRPr="003D3794" w:rsidRDefault="00FD7A68" w:rsidP="009D3480">
      <w:pPr>
        <w:pStyle w:val="BodyText2"/>
        <w:spacing w:line="276" w:lineRule="auto"/>
        <w:jc w:val="center"/>
        <w:rPr>
          <w:b w:val="0"/>
          <w:bCs w:val="0"/>
        </w:rPr>
      </w:pPr>
    </w:p>
    <w:p w:rsidR="00FD7A68" w:rsidRPr="003D3794" w:rsidRDefault="00FD7A68" w:rsidP="009D3480">
      <w:pPr>
        <w:pStyle w:val="BodyText2"/>
        <w:spacing w:line="276" w:lineRule="auto"/>
        <w:rPr>
          <w:b w:val="0"/>
          <w:bCs w:val="0"/>
        </w:rPr>
      </w:pPr>
    </w:p>
    <w:p w:rsidR="00FD7A68" w:rsidRPr="003D3794" w:rsidRDefault="007C3980" w:rsidP="009D3480">
      <w:pPr>
        <w:pStyle w:val="NormalWeb"/>
        <w:spacing w:before="0" w:beforeAutospacing="0" w:after="0" w:afterAutospacing="0" w:line="276" w:lineRule="auto"/>
      </w:pPr>
      <w:r w:rsidRPr="003D3794">
        <w:t xml:space="preserve">TENDER NO. </w:t>
      </w:r>
      <w:r w:rsidRPr="003D3794">
        <w:rPr>
          <w:b/>
          <w:bCs/>
        </w:rPr>
        <w:t>HLL/</w:t>
      </w:r>
      <w:r w:rsidR="00B54A7A" w:rsidRPr="003D3794">
        <w:rPr>
          <w:b/>
          <w:bCs/>
        </w:rPr>
        <w:t>AFT/PUR/ENGG/NITROGEN CHAM /2016-2017</w:t>
      </w:r>
      <w:r w:rsidRPr="003D3794">
        <w:rPr>
          <w:b/>
          <w:bCs/>
        </w:rPr>
        <w:t xml:space="preserve">            </w:t>
      </w:r>
      <w:r w:rsidR="000973C0" w:rsidRPr="003D3794">
        <w:t>28/04/2016</w:t>
      </w:r>
    </w:p>
    <w:p w:rsidR="00FD7A68" w:rsidRPr="003D3794" w:rsidRDefault="00FD7A68" w:rsidP="009D3480">
      <w:pPr>
        <w:pStyle w:val="NormalWeb"/>
        <w:spacing w:before="0" w:beforeAutospacing="0" w:after="0" w:afterAutospacing="0" w:line="276" w:lineRule="auto"/>
      </w:pPr>
    </w:p>
    <w:p w:rsidR="005B2130" w:rsidRPr="003D3794" w:rsidRDefault="005B2130" w:rsidP="009D3480">
      <w:pPr>
        <w:pStyle w:val="BodyText2"/>
        <w:spacing w:line="276" w:lineRule="auto"/>
      </w:pPr>
    </w:p>
    <w:p w:rsidR="00246EEC" w:rsidRPr="003D3794" w:rsidRDefault="00246EEC" w:rsidP="00246EEC">
      <w:pPr>
        <w:pStyle w:val="Title"/>
        <w:spacing w:line="276" w:lineRule="auto"/>
        <w:rPr>
          <w:rFonts w:ascii="Times New Roman" w:hAnsi="Times New Roman" w:cs="Times New Roman"/>
          <w:sz w:val="28"/>
        </w:rPr>
      </w:pPr>
      <w:r w:rsidRPr="003D3794">
        <w:rPr>
          <w:rFonts w:ascii="Times New Roman" w:hAnsi="Times New Roman" w:cs="Times New Roman"/>
          <w:sz w:val="28"/>
        </w:rPr>
        <w:t xml:space="preserve">TECHNICAL SPECIFICATION </w:t>
      </w:r>
    </w:p>
    <w:p w:rsidR="005B2130" w:rsidRPr="003D3794" w:rsidRDefault="005B2130" w:rsidP="009D3480">
      <w:pPr>
        <w:pStyle w:val="BodyText2"/>
        <w:spacing w:line="276" w:lineRule="auto"/>
      </w:pPr>
    </w:p>
    <w:p w:rsidR="00FD3965" w:rsidRPr="003D3794" w:rsidRDefault="00FD3965" w:rsidP="009D3480">
      <w:pPr>
        <w:pStyle w:val="BodyText2"/>
        <w:spacing w:line="276" w:lineRule="auto"/>
      </w:pPr>
    </w:p>
    <w:p w:rsidR="00FD3965" w:rsidRPr="003D3794" w:rsidRDefault="00FD3965" w:rsidP="00246EEC">
      <w:pPr>
        <w:jc w:val="both"/>
        <w:rPr>
          <w:rFonts w:eastAsia="Arial Unicode MS"/>
          <w:bCs/>
        </w:rPr>
      </w:pPr>
      <w:r w:rsidRPr="003D3794">
        <w:rPr>
          <w:rFonts w:eastAsia="Arial Unicode MS"/>
          <w:bCs/>
        </w:rPr>
        <w:t xml:space="preserve">Nitrogen chamber </w:t>
      </w:r>
      <w:r w:rsidR="00246EEC" w:rsidRPr="003D3794">
        <w:rPr>
          <w:rFonts w:eastAsia="Arial Unicode MS"/>
          <w:bCs/>
        </w:rPr>
        <w:t>will be</w:t>
      </w:r>
      <w:r w:rsidRPr="003D3794">
        <w:rPr>
          <w:rFonts w:eastAsia="Arial Unicode MS"/>
          <w:bCs/>
        </w:rPr>
        <w:t xml:space="preserve"> used for keeping the surgical sutures before sterilization. It is </w:t>
      </w:r>
      <w:r w:rsidR="00246EEC" w:rsidRPr="003D3794">
        <w:rPr>
          <w:rFonts w:eastAsia="Arial Unicode MS"/>
          <w:bCs/>
        </w:rPr>
        <w:t xml:space="preserve">necessary to store the said product in </w:t>
      </w:r>
      <w:r w:rsidRPr="003D3794">
        <w:rPr>
          <w:rFonts w:eastAsia="Arial Unicode MS"/>
          <w:bCs/>
        </w:rPr>
        <w:t xml:space="preserve">inert atmosphere for reducing the moisture contamination inside the product. </w:t>
      </w:r>
      <w:r w:rsidR="00246EEC" w:rsidRPr="003D3794">
        <w:rPr>
          <w:rFonts w:eastAsia="Arial Unicode MS"/>
          <w:bCs/>
        </w:rPr>
        <w:t xml:space="preserve">Nitrogen gas is used hereby creating inert atmosphere inside the chamber. This </w:t>
      </w:r>
      <w:r w:rsidRPr="003D3794">
        <w:rPr>
          <w:rFonts w:eastAsia="Arial Unicode MS"/>
          <w:bCs/>
        </w:rPr>
        <w:t>chamber should be supplied as per the specification mentioned in the below table</w:t>
      </w:r>
      <w:r w:rsidR="00246EEC" w:rsidRPr="003D3794">
        <w:rPr>
          <w:rFonts w:eastAsia="Arial Unicode MS"/>
          <w:bCs/>
        </w:rPr>
        <w:t xml:space="preserve"> 1-A</w:t>
      </w:r>
      <w:r w:rsidRPr="003D3794">
        <w:rPr>
          <w:rFonts w:eastAsia="Arial Unicode MS"/>
          <w:bCs/>
        </w:rPr>
        <w:t xml:space="preserve">. </w:t>
      </w:r>
    </w:p>
    <w:p w:rsidR="00246EEC" w:rsidRPr="003D3794" w:rsidRDefault="00246EEC" w:rsidP="00246EEC">
      <w:pPr>
        <w:jc w:val="both"/>
        <w:rPr>
          <w:rFonts w:eastAsia="Arial Unicode MS"/>
          <w:bCs/>
        </w:rPr>
      </w:pPr>
    </w:p>
    <w:p w:rsidR="00FD3965" w:rsidRPr="003D3794" w:rsidRDefault="00FD3965" w:rsidP="00246EEC">
      <w:pPr>
        <w:jc w:val="both"/>
        <w:rPr>
          <w:rFonts w:eastAsia="Arial Unicode MS"/>
          <w:bCs/>
        </w:rPr>
      </w:pPr>
      <w:r w:rsidRPr="003D3794">
        <w:rPr>
          <w:rFonts w:eastAsia="Arial Unicode MS"/>
          <w:bCs/>
        </w:rPr>
        <w:t>This c</w:t>
      </w:r>
      <w:r w:rsidR="00867BF2" w:rsidRPr="003D3794">
        <w:rPr>
          <w:rFonts w:eastAsia="Arial Unicode MS"/>
          <w:bCs/>
        </w:rPr>
        <w:t>hamber should be 3</w:t>
      </w:r>
      <w:r w:rsidR="00246EEC" w:rsidRPr="003D3794">
        <w:rPr>
          <w:rFonts w:eastAsia="Arial Unicode MS"/>
          <w:bCs/>
        </w:rPr>
        <w:t xml:space="preserve">0cm above the </w:t>
      </w:r>
      <w:r w:rsidRPr="003D3794">
        <w:rPr>
          <w:rFonts w:eastAsia="Arial Unicode MS"/>
          <w:bCs/>
        </w:rPr>
        <w:t>floor level</w:t>
      </w:r>
      <w:r w:rsidR="00246EEC" w:rsidRPr="003D3794">
        <w:rPr>
          <w:rFonts w:eastAsia="Arial Unicode MS"/>
          <w:bCs/>
        </w:rPr>
        <w:t>,</w:t>
      </w:r>
      <w:r w:rsidRPr="003D3794">
        <w:rPr>
          <w:rFonts w:eastAsia="Arial Unicode MS"/>
          <w:bCs/>
        </w:rPr>
        <w:t xml:space="preserve"> for easy loading &amp; unloading of the products. SS legs to be provided for the same</w:t>
      </w:r>
      <w:r w:rsidR="000C4CE3" w:rsidRPr="003D3794">
        <w:rPr>
          <w:rFonts w:eastAsia="Arial Unicode MS"/>
          <w:bCs/>
        </w:rPr>
        <w:t xml:space="preserve"> (SS -304)</w:t>
      </w:r>
      <w:r w:rsidRPr="003D3794">
        <w:rPr>
          <w:rFonts w:eastAsia="Arial Unicode MS"/>
          <w:bCs/>
        </w:rPr>
        <w:t xml:space="preserve">. </w:t>
      </w:r>
      <w:r w:rsidR="00246EEC" w:rsidRPr="003D3794">
        <w:rPr>
          <w:rFonts w:eastAsia="Arial Unicode MS"/>
          <w:bCs/>
        </w:rPr>
        <w:t>This chamber will be placed inside the</w:t>
      </w:r>
      <w:r w:rsidR="00584975" w:rsidRPr="003D3794">
        <w:rPr>
          <w:rFonts w:eastAsia="Arial Unicode MS"/>
          <w:bCs/>
        </w:rPr>
        <w:t xml:space="preserve"> clean room (Class 7 as per ISO14644)</w:t>
      </w:r>
      <w:r w:rsidR="0006182F" w:rsidRPr="003D3794">
        <w:rPr>
          <w:rFonts w:eastAsia="Arial Unicode MS"/>
          <w:bCs/>
        </w:rPr>
        <w:t>.</w:t>
      </w:r>
      <w:r w:rsidR="000B44AE" w:rsidRPr="003D3794">
        <w:rPr>
          <w:rFonts w:eastAsia="Arial Unicode MS"/>
          <w:bCs/>
        </w:rPr>
        <w:t xml:space="preserve"> Outer reinforcement of the chamber should be epoxy painted for reducing the particle contamination inside the clean room.</w:t>
      </w:r>
      <w:r w:rsidR="00A67C25" w:rsidRPr="003D3794">
        <w:rPr>
          <w:rFonts w:eastAsia="Arial Unicode MS"/>
          <w:bCs/>
        </w:rPr>
        <w:t xml:space="preserve"> </w:t>
      </w:r>
    </w:p>
    <w:p w:rsidR="0006182F" w:rsidRPr="003D3794" w:rsidRDefault="0006182F" w:rsidP="00246EEC">
      <w:pPr>
        <w:jc w:val="both"/>
        <w:rPr>
          <w:rFonts w:eastAsia="Arial Unicode MS"/>
          <w:bCs/>
        </w:rPr>
      </w:pPr>
    </w:p>
    <w:p w:rsidR="0006182F" w:rsidRPr="003D3794" w:rsidRDefault="0006182F" w:rsidP="00246EEC">
      <w:pPr>
        <w:jc w:val="both"/>
        <w:rPr>
          <w:rFonts w:eastAsia="Arial Unicode MS"/>
          <w:bCs/>
        </w:rPr>
      </w:pPr>
      <w:r w:rsidRPr="003D3794">
        <w:rPr>
          <w:rFonts w:eastAsia="Arial Unicode MS"/>
          <w:bCs/>
        </w:rPr>
        <w:t xml:space="preserve">The drawing of the nitrogen chamber should be </w:t>
      </w:r>
      <w:r w:rsidR="00F27BAD" w:rsidRPr="003D3794">
        <w:rPr>
          <w:rFonts w:eastAsia="Arial Unicode MS"/>
          <w:bCs/>
        </w:rPr>
        <w:t>submitted along with the technical bid.</w:t>
      </w:r>
    </w:p>
    <w:p w:rsidR="00FD3965" w:rsidRPr="003D3794" w:rsidRDefault="00FD3965" w:rsidP="00246EEC">
      <w:pPr>
        <w:pStyle w:val="BodyText2"/>
        <w:spacing w:line="276" w:lineRule="auto"/>
        <w:rPr>
          <w:rFonts w:eastAsia="Arial Unicode MS"/>
          <w:b w:val="0"/>
        </w:rPr>
      </w:pPr>
    </w:p>
    <w:p w:rsidR="00FD3965" w:rsidRPr="003D3794" w:rsidRDefault="00246EEC" w:rsidP="00246EEC">
      <w:pPr>
        <w:jc w:val="both"/>
        <w:rPr>
          <w:rFonts w:eastAsia="Arial Unicode MS"/>
          <w:b/>
          <w:u w:val="single"/>
        </w:rPr>
      </w:pPr>
      <w:r w:rsidRPr="003D3794">
        <w:rPr>
          <w:rFonts w:eastAsia="Arial Unicode MS"/>
          <w:b/>
          <w:u w:val="single"/>
        </w:rPr>
        <w:t>OPERATION LOGIC</w:t>
      </w:r>
    </w:p>
    <w:p w:rsidR="00246EEC" w:rsidRPr="003D3794" w:rsidRDefault="00246EEC" w:rsidP="00246EEC">
      <w:pPr>
        <w:jc w:val="both"/>
        <w:rPr>
          <w:rFonts w:eastAsia="Arial Unicode MS"/>
          <w:bCs/>
        </w:rPr>
      </w:pPr>
    </w:p>
    <w:p w:rsidR="000C4CE3" w:rsidRPr="003D3794" w:rsidRDefault="00FD3965" w:rsidP="00246EEC">
      <w:pPr>
        <w:jc w:val="both"/>
      </w:pPr>
      <w:r w:rsidRPr="003D3794">
        <w:t xml:space="preserve">The products </w:t>
      </w:r>
      <w:r w:rsidR="000C4CE3" w:rsidRPr="003D3794">
        <w:t xml:space="preserve">(surgical sutures) </w:t>
      </w:r>
      <w:r w:rsidRPr="003D3794">
        <w:t xml:space="preserve">will be filled inside the chamber. Then the door of the chamber will be properly closed &amp; the vacuum will be created </w:t>
      </w:r>
      <w:r w:rsidR="000C4CE3" w:rsidRPr="003D3794">
        <w:t>beyond</w:t>
      </w:r>
      <w:r w:rsidRPr="003D3794">
        <w:t xml:space="preserve"> 0.05 mbar using </w:t>
      </w:r>
      <w:r w:rsidR="00867BF2" w:rsidRPr="003D3794">
        <w:t>rotary vane Vacuum P</w:t>
      </w:r>
      <w:r w:rsidRPr="003D3794">
        <w:t>ump. After achieving the required vacuum</w:t>
      </w:r>
      <w:r w:rsidR="000C4CE3" w:rsidRPr="003D3794">
        <w:t>,</w:t>
      </w:r>
      <w:r w:rsidRPr="003D3794">
        <w:t xml:space="preserve"> the nitrogen inlet valve will automatically opened and the gas will filled inside the chamber. The operating pressure should be </w:t>
      </w:r>
      <w:r w:rsidR="00867BF2" w:rsidRPr="003D3794">
        <w:t xml:space="preserve">0.8 </w:t>
      </w:r>
      <w:r w:rsidRPr="003D3794">
        <w:t xml:space="preserve">bar. After achieving the required </w:t>
      </w:r>
      <w:r w:rsidR="000C4CE3" w:rsidRPr="003D3794">
        <w:t>pressure,</w:t>
      </w:r>
      <w:r w:rsidRPr="003D3794">
        <w:t xml:space="preserve"> the nitrogen inlet valve will be closed. This valve should be interlock with the pressure sensor/ transmitter for maintaining</w:t>
      </w:r>
      <w:r w:rsidR="000C4CE3" w:rsidRPr="003D3794">
        <w:t xml:space="preserve"> the pressure</w:t>
      </w:r>
      <w:r w:rsidRPr="003D3794">
        <w:t xml:space="preserve"> inside the chamber. </w:t>
      </w:r>
    </w:p>
    <w:p w:rsidR="000C4CE3" w:rsidRPr="003D3794" w:rsidRDefault="000C4CE3" w:rsidP="00246EEC">
      <w:pPr>
        <w:jc w:val="both"/>
      </w:pPr>
    </w:p>
    <w:p w:rsidR="00A67C25" w:rsidRPr="003D3794" w:rsidRDefault="00FD3965" w:rsidP="00A67C25">
      <w:pPr>
        <w:jc w:val="both"/>
      </w:pPr>
      <w:r w:rsidRPr="003D3794">
        <w:t xml:space="preserve">Nitrogen holding should be </w:t>
      </w:r>
      <w:r w:rsidR="000C4CE3" w:rsidRPr="003D3794">
        <w:t>continuing</w:t>
      </w:r>
      <w:r w:rsidRPr="003D3794">
        <w:t xml:space="preserve"> till the operator press the release button of nitrogen</w:t>
      </w:r>
      <w:r w:rsidR="000C4CE3" w:rsidRPr="003D3794">
        <w:t xml:space="preserve"> gas provided in the chamber</w:t>
      </w:r>
      <w:r w:rsidRPr="003D3794">
        <w:t>. That time the nitrogen will be released to the atmosphere using a release valve from the chamber. After releasing the nitrogen, the chamber can be opened and unload the products for sterilization.</w:t>
      </w:r>
    </w:p>
    <w:p w:rsidR="00A67C25" w:rsidRPr="003D3794" w:rsidRDefault="00A67C25" w:rsidP="00A67C25">
      <w:pPr>
        <w:jc w:val="both"/>
        <w:rPr>
          <w:rFonts w:eastAsia="Arial Unicode MS"/>
          <w:bCs/>
        </w:rPr>
      </w:pPr>
    </w:p>
    <w:p w:rsidR="00A67C25" w:rsidRPr="003D3794" w:rsidRDefault="00D95EBD" w:rsidP="00A67C25">
      <w:pPr>
        <w:jc w:val="both"/>
        <w:rPr>
          <w:rFonts w:eastAsia="Arial Unicode MS"/>
          <w:b/>
          <w:u w:val="single"/>
        </w:rPr>
      </w:pPr>
      <w:r w:rsidRPr="003D3794">
        <w:rPr>
          <w:rFonts w:eastAsia="Arial Unicode MS"/>
          <w:b/>
          <w:u w:val="single"/>
        </w:rPr>
        <w:t>MONITORS, CONTROLS &amp; INTERLOCKS</w:t>
      </w:r>
    </w:p>
    <w:p w:rsidR="00D95EBD" w:rsidRPr="003D3794" w:rsidRDefault="00D95EBD" w:rsidP="00A67C25">
      <w:pPr>
        <w:jc w:val="both"/>
        <w:rPr>
          <w:rFonts w:eastAsia="Arial Unicode MS"/>
          <w:b/>
          <w:u w:val="single"/>
        </w:rPr>
      </w:pP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t>Vacuum pressure inside the chamber to be displayed</w:t>
      </w: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t>Positive pressure inside the chamber to be displayed</w:t>
      </w: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lastRenderedPageBreak/>
        <w:t>LED indication for Nitrogen Hold “ HOLD”</w:t>
      </w: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t>LED indication for ready to open the chamber door – “ READY TO OPEN”</w:t>
      </w: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t>Push Button for Process On.</w:t>
      </w: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t>Push Button for ABORT/ OPEN</w:t>
      </w:r>
    </w:p>
    <w:p w:rsidR="00FA1255" w:rsidRPr="003D3794" w:rsidRDefault="00FA1255" w:rsidP="00FA1255">
      <w:pPr>
        <w:pStyle w:val="ListParagraph"/>
        <w:numPr>
          <w:ilvl w:val="1"/>
          <w:numId w:val="1"/>
        </w:numPr>
        <w:jc w:val="both"/>
        <w:rPr>
          <w:rFonts w:eastAsia="Arial Unicode MS"/>
          <w:bCs/>
        </w:rPr>
      </w:pPr>
      <w:r w:rsidRPr="003D3794">
        <w:rPr>
          <w:rFonts w:eastAsia="Arial Unicode MS"/>
          <w:bCs/>
        </w:rPr>
        <w:t xml:space="preserve">Push Button for </w:t>
      </w:r>
      <w:r w:rsidR="00605FA6" w:rsidRPr="003D3794">
        <w:rPr>
          <w:rFonts w:eastAsia="Arial Unicode MS"/>
          <w:bCs/>
        </w:rPr>
        <w:t>inching, (For further nitrogen</w:t>
      </w:r>
      <w:r w:rsidR="00DB212B" w:rsidRPr="003D3794">
        <w:rPr>
          <w:rFonts w:eastAsia="Arial Unicode MS"/>
          <w:bCs/>
        </w:rPr>
        <w:t xml:space="preserve"> filling if required</w:t>
      </w:r>
      <w:r w:rsidR="0029203E" w:rsidRPr="003D3794">
        <w:rPr>
          <w:rFonts w:eastAsia="Arial Unicode MS"/>
          <w:bCs/>
        </w:rPr>
        <w:t>)</w:t>
      </w:r>
    </w:p>
    <w:p w:rsidR="00DC10A4" w:rsidRPr="003D3794" w:rsidRDefault="00DC10A4" w:rsidP="00DC10A4">
      <w:pPr>
        <w:jc w:val="both"/>
        <w:rPr>
          <w:rFonts w:eastAsia="Arial Unicode MS"/>
          <w:bCs/>
        </w:rPr>
      </w:pPr>
    </w:p>
    <w:p w:rsidR="00D95EBD"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bidi="hi-IN"/>
        </w:rPr>
        <w:pict>
          <v:shapetype id="_x0000_t202" coordsize="21600,21600" o:spt="202" path="m,l,21600r21600,l21600,xe">
            <v:stroke joinstyle="miter"/>
            <v:path gradientshapeok="t" o:connecttype="rect"/>
          </v:shapetype>
          <v:shape id="_x0000_s1045" type="#_x0000_t202" style="position:absolute;margin-left:336.05pt;margin-top:9.3pt;width:105.55pt;height:26.35pt;z-index:251675136;mso-height-percent:200;mso-height-percent:200;mso-width-relative:margin;mso-height-relative:margin">
            <v:textbox style="mso-fit-shape-to-text:t">
              <w:txbxContent>
                <w:p w:rsidR="0023175C" w:rsidRPr="009947C7" w:rsidRDefault="0023175C" w:rsidP="00DC10A4">
                  <w:pPr>
                    <w:jc w:val="center"/>
                    <w:rPr>
                      <w:sz w:val="16"/>
                      <w:szCs w:val="16"/>
                    </w:rPr>
                  </w:pPr>
                  <w:r>
                    <w:rPr>
                      <w:sz w:val="16"/>
                      <w:szCs w:val="16"/>
                    </w:rPr>
                    <w:t>NYDROGEN EXHAUST</w:t>
                  </w:r>
                </w:p>
              </w:txbxContent>
            </v:textbox>
          </v:shape>
        </w:pict>
      </w: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bidi="hi-IN"/>
        </w:rPr>
        <w:pict>
          <v:shapetype id="_x0000_t32" coordsize="21600,21600" o:spt="32" o:oned="t" path="m,l21600,21600e" filled="f">
            <v:path arrowok="t" fillok="f" o:connecttype="none"/>
            <o:lock v:ext="edit" shapetype="t"/>
          </v:shapetype>
          <v:shape id="_x0000_s1044" type="#_x0000_t32" style="position:absolute;margin-left:352.45pt;margin-top:7.95pt;width:0;height:17.55pt;flip:y;z-index:251674112" o:connectortype="straight">
            <v:stroke endarrow="block"/>
          </v:shape>
        </w:pict>
      </w: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bidi="hi-IN"/>
        </w:rPr>
        <w:pict>
          <v:shape id="_x0000_s1043" type="#_x0000_t32" style="position:absolute;margin-left:321pt;margin-top:7pt;width:31.45pt;height:0;z-index:251673088" o:connectortype="straight"/>
        </w:pict>
      </w:r>
      <w:r w:rsidRPr="003D3794">
        <w:rPr>
          <w:rFonts w:ascii="Times New Roman" w:hAnsi="Times New Roman" w:cs="Times New Roman"/>
          <w:noProof/>
          <w:sz w:val="28"/>
          <w:lang w:bidi="hi-IN"/>
        </w:rPr>
        <w:pict>
          <v:rect id="_x0000_s1026" style="position:absolute;margin-left:204pt;margin-top:-.25pt;width:117pt;height:100.5pt;z-index:251658752"/>
        </w:pict>
      </w:r>
    </w:p>
    <w:p w:rsidR="009947C7" w:rsidRPr="003D3794" w:rsidRDefault="009947C7" w:rsidP="00246EEC">
      <w:pPr>
        <w:pStyle w:val="Title"/>
        <w:spacing w:line="276" w:lineRule="auto"/>
        <w:jc w:val="left"/>
        <w:rPr>
          <w:rFonts w:ascii="Times New Roman" w:hAnsi="Times New Roman" w:cs="Times New Roman"/>
          <w:sz w:val="28"/>
        </w:rPr>
      </w:pP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eastAsia="zh-TW"/>
        </w:rPr>
        <w:pict>
          <v:shape id="_x0000_s1027" type="#_x0000_t202" style="position:absolute;margin-left:225.55pt;margin-top:.75pt;width:78.95pt;height:21.75pt;z-index:251660800;mso-height-percent:200;mso-height-percent:200;mso-width-relative:margin;mso-height-relative:margin">
            <v:textbox style="mso-next-textbox:#_x0000_s1027;mso-fit-shape-to-text:t">
              <w:txbxContent>
                <w:p w:rsidR="0023175C" w:rsidRDefault="0023175C" w:rsidP="00DC10A4">
                  <w:pPr>
                    <w:jc w:val="center"/>
                  </w:pPr>
                  <w:r>
                    <w:t>CHAMBER</w:t>
                  </w:r>
                </w:p>
              </w:txbxContent>
            </v:textbox>
          </v:shape>
        </w:pict>
      </w: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eastAsia="zh-TW"/>
        </w:rPr>
        <w:pict>
          <v:shape id="_x0000_s1030" type="#_x0000_t202" style="position:absolute;margin-left:400.65pt;margin-top:6.3pt;width:85.7pt;height:17.15pt;z-index:251664896;mso-height-percent:200;mso-height-percent:200;mso-width-relative:margin;mso-height-relative:margin">
            <v:textbox style="mso-fit-shape-to-text:t">
              <w:txbxContent>
                <w:p w:rsidR="0023175C" w:rsidRPr="009947C7" w:rsidRDefault="0023175C">
                  <w:pPr>
                    <w:rPr>
                      <w:sz w:val="16"/>
                      <w:szCs w:val="16"/>
                    </w:rPr>
                  </w:pPr>
                  <w:r w:rsidRPr="009947C7">
                    <w:rPr>
                      <w:sz w:val="16"/>
                      <w:szCs w:val="16"/>
                    </w:rPr>
                    <w:t>VACUUM PUMP</w:t>
                  </w:r>
                </w:p>
              </w:txbxContent>
            </v:textbox>
          </v:shape>
        </w:pict>
      </w:r>
      <w:r w:rsidRPr="003D3794">
        <w:rPr>
          <w:rFonts w:ascii="Times New Roman" w:hAnsi="Times New Roman" w:cs="Times New Roman"/>
          <w:noProof/>
          <w:sz w:val="28"/>
          <w:lang w:bidi="hi-IN"/>
        </w:rPr>
        <w:pict>
          <v:shape id="_x0000_s1028" type="#_x0000_t32" style="position:absolute;margin-left:321pt;margin-top:13.95pt;width:80.25pt;height:0;z-index:251661824" o:connectortype="straight">
            <v:stroke endarrow="block"/>
          </v:shape>
        </w:pict>
      </w: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bidi="hi-IN"/>
        </w:rPr>
        <w:pict>
          <v:shape id="_x0000_s1039" type="#_x0000_t32" style="position:absolute;margin-left:132.95pt;margin-top:5.4pt;width:71.05pt;height:0;z-index:251670016" o:connectortype="straight">
            <v:stroke endarrow="block"/>
          </v:shape>
        </w:pict>
      </w:r>
      <w:r w:rsidRPr="003D3794">
        <w:rPr>
          <w:rFonts w:ascii="Times New Roman" w:hAnsi="Times New Roman" w:cs="Times New Roman"/>
          <w:noProof/>
          <w:sz w:val="28"/>
          <w:lang w:bidi="hi-IN"/>
        </w:rPr>
        <w:pict>
          <v:shape id="_x0000_s1038" type="#_x0000_t32" style="position:absolute;margin-left:132.95pt;margin-top:5.4pt;width:.05pt;height:26.8pt;flip:y;z-index:251668992" o:connectortype="straight"/>
        </w:pict>
      </w: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bidi="hi-IN"/>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4" type="#_x0000_t79" style="position:absolute;margin-left:113.55pt;margin-top:13.65pt;width:40.2pt;height:114.45pt;z-index:251667968"/>
        </w:pict>
      </w:r>
    </w:p>
    <w:p w:rsidR="009947C7" w:rsidRPr="003D3794" w:rsidRDefault="009947C7" w:rsidP="00246EEC">
      <w:pPr>
        <w:pStyle w:val="Title"/>
        <w:spacing w:line="276" w:lineRule="auto"/>
        <w:jc w:val="left"/>
        <w:rPr>
          <w:rFonts w:ascii="Times New Roman" w:hAnsi="Times New Roman" w:cs="Times New Roman"/>
          <w:sz w:val="28"/>
        </w:rPr>
      </w:pPr>
    </w:p>
    <w:p w:rsidR="009947C7" w:rsidRPr="003D3794" w:rsidRDefault="002B4728" w:rsidP="00246EEC">
      <w:pPr>
        <w:pStyle w:val="Title"/>
        <w:spacing w:line="276" w:lineRule="auto"/>
        <w:jc w:val="left"/>
        <w:rPr>
          <w:rFonts w:ascii="Times New Roman" w:hAnsi="Times New Roman" w:cs="Times New Roman"/>
          <w:sz w:val="28"/>
        </w:rPr>
      </w:pPr>
      <w:r w:rsidRPr="003D3794">
        <w:rPr>
          <w:rFonts w:ascii="Times New Roman" w:hAnsi="Times New Roman" w:cs="Times New Roman"/>
          <w:noProof/>
          <w:sz w:val="28"/>
          <w:lang w:bidi="hi-IN"/>
        </w:rPr>
        <w:pict>
          <v:shape id="_x0000_s1042" type="#_x0000_t202" style="position:absolute;margin-left:113.55pt;margin-top:16.4pt;width:40.2pt;height:73.85pt;z-index:251672064">
            <v:textbox style="layout-flow:vertical;mso-layout-flow-alt:bottom-to-top">
              <w:txbxContent>
                <w:p w:rsidR="0023175C" w:rsidRPr="00DC10A4" w:rsidRDefault="0023175C">
                  <w:pPr>
                    <w:rPr>
                      <w:sz w:val="22"/>
                      <w:szCs w:val="22"/>
                    </w:rPr>
                  </w:pPr>
                  <w:r w:rsidRPr="00DC10A4">
                    <w:rPr>
                      <w:sz w:val="22"/>
                      <w:szCs w:val="22"/>
                    </w:rPr>
                    <w:t>NYDROGEN CYLINDER</w:t>
                  </w:r>
                </w:p>
              </w:txbxContent>
            </v:textbox>
          </v:shape>
        </w:pict>
      </w:r>
    </w:p>
    <w:p w:rsidR="009947C7" w:rsidRPr="003D3794" w:rsidRDefault="009947C7" w:rsidP="00246EEC">
      <w:pPr>
        <w:pStyle w:val="Title"/>
        <w:spacing w:line="276" w:lineRule="auto"/>
        <w:jc w:val="left"/>
        <w:rPr>
          <w:rFonts w:ascii="Times New Roman" w:hAnsi="Times New Roman" w:cs="Times New Roman"/>
          <w:sz w:val="28"/>
        </w:rPr>
      </w:pPr>
    </w:p>
    <w:p w:rsidR="009947C7" w:rsidRPr="003D3794" w:rsidRDefault="009947C7" w:rsidP="00246EEC">
      <w:pPr>
        <w:pStyle w:val="Title"/>
        <w:spacing w:line="276" w:lineRule="auto"/>
        <w:jc w:val="left"/>
        <w:rPr>
          <w:rFonts w:ascii="Times New Roman" w:hAnsi="Times New Roman" w:cs="Times New Roman"/>
          <w:sz w:val="28"/>
        </w:rPr>
      </w:pPr>
    </w:p>
    <w:p w:rsidR="009947C7" w:rsidRPr="003D3794" w:rsidRDefault="009947C7" w:rsidP="00246EEC">
      <w:pPr>
        <w:pStyle w:val="Title"/>
        <w:spacing w:line="276" w:lineRule="auto"/>
        <w:jc w:val="left"/>
        <w:rPr>
          <w:rFonts w:ascii="Times New Roman" w:hAnsi="Times New Roman" w:cs="Times New Roman"/>
          <w:sz w:val="28"/>
        </w:rPr>
      </w:pPr>
    </w:p>
    <w:p w:rsidR="009947C7" w:rsidRPr="003D3794" w:rsidRDefault="009947C7" w:rsidP="00246EEC">
      <w:pPr>
        <w:pStyle w:val="Title"/>
        <w:spacing w:line="276" w:lineRule="auto"/>
        <w:jc w:val="left"/>
        <w:rPr>
          <w:rFonts w:ascii="Times New Roman" w:hAnsi="Times New Roman" w:cs="Times New Roman"/>
          <w:sz w:val="28"/>
        </w:rPr>
      </w:pPr>
    </w:p>
    <w:p w:rsidR="00DC10A4" w:rsidRPr="003D3794" w:rsidRDefault="00DC10A4" w:rsidP="00246EEC">
      <w:pPr>
        <w:pStyle w:val="Title"/>
        <w:spacing w:line="276" w:lineRule="auto"/>
        <w:jc w:val="left"/>
        <w:rPr>
          <w:rFonts w:ascii="Times New Roman" w:hAnsi="Times New Roman" w:cs="Times New Roman"/>
          <w:sz w:val="28"/>
        </w:rPr>
      </w:pPr>
    </w:p>
    <w:p w:rsidR="002A1BD6" w:rsidRPr="003D3794" w:rsidRDefault="00246EEC" w:rsidP="00246EEC">
      <w:pPr>
        <w:pStyle w:val="Title"/>
        <w:spacing w:line="276" w:lineRule="auto"/>
        <w:jc w:val="left"/>
        <w:rPr>
          <w:rFonts w:ascii="Times New Roman" w:hAnsi="Times New Roman" w:cs="Times New Roman"/>
          <w:sz w:val="28"/>
        </w:rPr>
      </w:pPr>
      <w:r w:rsidRPr="003D3794">
        <w:rPr>
          <w:rFonts w:ascii="Times New Roman" w:hAnsi="Times New Roman" w:cs="Times New Roman"/>
          <w:sz w:val="28"/>
        </w:rPr>
        <w:t>TABLE 1 – A</w:t>
      </w:r>
    </w:p>
    <w:p w:rsidR="00246EEC" w:rsidRPr="003D3794" w:rsidRDefault="00246EEC" w:rsidP="00246EEC">
      <w:pPr>
        <w:pStyle w:val="Title"/>
        <w:spacing w:line="276" w:lineRule="auto"/>
        <w:jc w:val="left"/>
        <w:rPr>
          <w:rFonts w:ascii="Times New Roman" w:hAnsi="Times New Roman" w:cs="Times New Roman"/>
          <w:sz w:val="28"/>
        </w:rPr>
      </w:pPr>
    </w:p>
    <w:tbl>
      <w:tblPr>
        <w:tblStyle w:val="TableGrid"/>
        <w:tblW w:w="0" w:type="auto"/>
        <w:tblLook w:val="04A0"/>
      </w:tblPr>
      <w:tblGrid>
        <w:gridCol w:w="1278"/>
        <w:gridCol w:w="3600"/>
        <w:gridCol w:w="4698"/>
      </w:tblGrid>
      <w:tr w:rsidR="002A1BD6" w:rsidRPr="003D3794" w:rsidTr="000003FC">
        <w:tc>
          <w:tcPr>
            <w:tcW w:w="1278" w:type="dxa"/>
          </w:tcPr>
          <w:p w:rsidR="002A1BD6" w:rsidRPr="003D3794" w:rsidRDefault="002A1BD6" w:rsidP="009D3480">
            <w:pPr>
              <w:pStyle w:val="Title"/>
              <w:spacing w:line="276" w:lineRule="auto"/>
              <w:rPr>
                <w:rFonts w:ascii="Times New Roman" w:hAnsi="Times New Roman" w:cs="Times New Roman"/>
                <w:sz w:val="28"/>
                <w:u w:val="none"/>
              </w:rPr>
            </w:pPr>
            <w:r w:rsidRPr="003D3794">
              <w:rPr>
                <w:rFonts w:ascii="Times New Roman" w:hAnsi="Times New Roman" w:cs="Times New Roman"/>
                <w:sz w:val="28"/>
                <w:u w:val="none"/>
              </w:rPr>
              <w:t>SL NO</w:t>
            </w:r>
          </w:p>
        </w:tc>
        <w:tc>
          <w:tcPr>
            <w:tcW w:w="3600" w:type="dxa"/>
          </w:tcPr>
          <w:p w:rsidR="002A1BD6" w:rsidRPr="003D3794" w:rsidRDefault="002A1BD6" w:rsidP="009D3480">
            <w:pPr>
              <w:pStyle w:val="Title"/>
              <w:spacing w:line="276" w:lineRule="auto"/>
              <w:rPr>
                <w:rFonts w:ascii="Times New Roman" w:hAnsi="Times New Roman" w:cs="Times New Roman"/>
                <w:sz w:val="28"/>
                <w:u w:val="none"/>
              </w:rPr>
            </w:pPr>
            <w:r w:rsidRPr="003D3794">
              <w:rPr>
                <w:rFonts w:ascii="Times New Roman" w:hAnsi="Times New Roman" w:cs="Times New Roman"/>
                <w:sz w:val="28"/>
                <w:u w:val="none"/>
              </w:rPr>
              <w:t>ITEM</w:t>
            </w:r>
          </w:p>
        </w:tc>
        <w:tc>
          <w:tcPr>
            <w:tcW w:w="4698" w:type="dxa"/>
          </w:tcPr>
          <w:p w:rsidR="002A1BD6" w:rsidRPr="003D3794" w:rsidRDefault="002A1BD6" w:rsidP="009D3480">
            <w:pPr>
              <w:pStyle w:val="Title"/>
              <w:spacing w:line="276" w:lineRule="auto"/>
              <w:rPr>
                <w:rFonts w:ascii="Times New Roman" w:hAnsi="Times New Roman" w:cs="Times New Roman"/>
                <w:sz w:val="28"/>
                <w:u w:val="none"/>
              </w:rPr>
            </w:pPr>
            <w:r w:rsidRPr="003D3794">
              <w:rPr>
                <w:rFonts w:ascii="Times New Roman" w:hAnsi="Times New Roman" w:cs="Times New Roman"/>
                <w:sz w:val="28"/>
                <w:u w:val="none"/>
              </w:rPr>
              <w:t>DESCRIPTION</w:t>
            </w:r>
          </w:p>
        </w:tc>
      </w:tr>
      <w:tr w:rsidR="002A1BD6" w:rsidRPr="003D3794" w:rsidTr="00DD07FD">
        <w:trPr>
          <w:trHeight w:val="728"/>
        </w:trPr>
        <w:tc>
          <w:tcPr>
            <w:tcW w:w="1278" w:type="dxa"/>
          </w:tcPr>
          <w:p w:rsidR="002A1BD6" w:rsidRPr="003D3794" w:rsidRDefault="000003FC" w:rsidP="009D3480">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w:t>
            </w:r>
          </w:p>
        </w:tc>
        <w:tc>
          <w:tcPr>
            <w:tcW w:w="3600" w:type="dxa"/>
          </w:tcPr>
          <w:p w:rsidR="002A1BD6" w:rsidRPr="003D3794" w:rsidRDefault="002A1BD6"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Chamber size</w:t>
            </w:r>
            <w:r w:rsidRPr="003D3794">
              <w:rPr>
                <w:rFonts w:ascii="Times New Roman" w:hAnsi="Times New Roman" w:cs="Times New Roman"/>
                <w:b w:val="0"/>
                <w:bCs w:val="0"/>
                <w:u w:val="none"/>
              </w:rPr>
              <w:tab/>
            </w:r>
          </w:p>
        </w:tc>
        <w:tc>
          <w:tcPr>
            <w:tcW w:w="4698" w:type="dxa"/>
          </w:tcPr>
          <w:p w:rsidR="002A1BD6" w:rsidRPr="003D3794" w:rsidRDefault="00E90823" w:rsidP="00E90823">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1000mm width X 14</w:t>
            </w:r>
            <w:r w:rsidR="00496847" w:rsidRPr="003D3794">
              <w:rPr>
                <w:rFonts w:ascii="Times New Roman" w:hAnsi="Times New Roman" w:cs="Times New Roman"/>
                <w:b w:val="0"/>
                <w:bCs w:val="0"/>
                <w:u w:val="none"/>
              </w:rPr>
              <w:t xml:space="preserve">00 mm height x </w:t>
            </w:r>
            <w:r w:rsidRPr="003D3794">
              <w:rPr>
                <w:rFonts w:ascii="Times New Roman" w:hAnsi="Times New Roman" w:cs="Times New Roman"/>
                <w:b w:val="0"/>
                <w:bCs w:val="0"/>
                <w:u w:val="none"/>
              </w:rPr>
              <w:t>120</w:t>
            </w:r>
            <w:r w:rsidR="002A1BD6" w:rsidRPr="003D3794">
              <w:rPr>
                <w:rFonts w:ascii="Times New Roman" w:hAnsi="Times New Roman" w:cs="Times New Roman"/>
                <w:b w:val="0"/>
                <w:bCs w:val="0"/>
                <w:u w:val="none"/>
              </w:rPr>
              <w:t>0</w:t>
            </w:r>
            <w:r w:rsidR="00496847" w:rsidRPr="003D3794">
              <w:rPr>
                <w:rFonts w:ascii="Times New Roman" w:hAnsi="Times New Roman" w:cs="Times New Roman"/>
                <w:b w:val="0"/>
                <w:bCs w:val="0"/>
                <w:u w:val="none"/>
              </w:rPr>
              <w:t>mm</w:t>
            </w:r>
            <w:r w:rsidR="002A1BD6" w:rsidRPr="003D3794">
              <w:rPr>
                <w:rFonts w:ascii="Times New Roman" w:hAnsi="Times New Roman" w:cs="Times New Roman"/>
                <w:b w:val="0"/>
                <w:bCs w:val="0"/>
                <w:u w:val="none"/>
              </w:rPr>
              <w:t xml:space="preserve"> depth</w:t>
            </w:r>
          </w:p>
        </w:tc>
      </w:tr>
      <w:tr w:rsidR="002A1BD6" w:rsidRPr="003D3794" w:rsidTr="00DD07FD">
        <w:trPr>
          <w:trHeight w:val="422"/>
        </w:trPr>
        <w:tc>
          <w:tcPr>
            <w:tcW w:w="1278" w:type="dxa"/>
          </w:tcPr>
          <w:p w:rsidR="002A1BD6" w:rsidRPr="003D3794" w:rsidRDefault="000003FC" w:rsidP="009D3480">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2</w:t>
            </w:r>
          </w:p>
        </w:tc>
        <w:tc>
          <w:tcPr>
            <w:tcW w:w="3600" w:type="dxa"/>
          </w:tcPr>
          <w:p w:rsidR="002A1BD6" w:rsidRPr="003D3794" w:rsidRDefault="002A1BD6"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Material of Construction</w:t>
            </w:r>
          </w:p>
        </w:tc>
        <w:tc>
          <w:tcPr>
            <w:tcW w:w="4698" w:type="dxa"/>
          </w:tcPr>
          <w:p w:rsidR="002A1BD6" w:rsidRPr="003D3794" w:rsidRDefault="002A1BD6"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SS 304</w:t>
            </w:r>
          </w:p>
        </w:tc>
      </w:tr>
      <w:tr w:rsidR="002A1BD6" w:rsidRPr="003D3794" w:rsidTr="00DD07FD">
        <w:trPr>
          <w:trHeight w:val="458"/>
        </w:trPr>
        <w:tc>
          <w:tcPr>
            <w:tcW w:w="1278" w:type="dxa"/>
          </w:tcPr>
          <w:p w:rsidR="002A1BD6" w:rsidRPr="003D3794" w:rsidRDefault="000003FC" w:rsidP="009D3480">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3</w:t>
            </w:r>
          </w:p>
        </w:tc>
        <w:tc>
          <w:tcPr>
            <w:tcW w:w="3600" w:type="dxa"/>
          </w:tcPr>
          <w:p w:rsidR="002A1BD6" w:rsidRPr="003D3794" w:rsidRDefault="002A1BD6"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Outer reinforcement</w:t>
            </w:r>
            <w:r w:rsidRPr="003D3794">
              <w:rPr>
                <w:rFonts w:ascii="Times New Roman" w:hAnsi="Times New Roman" w:cs="Times New Roman"/>
                <w:b w:val="0"/>
                <w:bCs w:val="0"/>
                <w:u w:val="none"/>
              </w:rPr>
              <w:tab/>
            </w:r>
          </w:p>
        </w:tc>
        <w:tc>
          <w:tcPr>
            <w:tcW w:w="4698" w:type="dxa"/>
          </w:tcPr>
          <w:p w:rsidR="002A1BD6" w:rsidRPr="003D3794" w:rsidRDefault="002A1BD6"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IS 2062</w:t>
            </w:r>
          </w:p>
        </w:tc>
      </w:tr>
      <w:tr w:rsidR="00F32C5D" w:rsidRPr="003D3794" w:rsidTr="00DD07FD">
        <w:trPr>
          <w:trHeight w:val="422"/>
        </w:trPr>
        <w:tc>
          <w:tcPr>
            <w:tcW w:w="1278" w:type="dxa"/>
          </w:tcPr>
          <w:p w:rsidR="00F32C5D" w:rsidRPr="003D3794" w:rsidRDefault="00F32C5D" w:rsidP="00D44BE7">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4</w:t>
            </w:r>
          </w:p>
        </w:tc>
        <w:tc>
          <w:tcPr>
            <w:tcW w:w="3600" w:type="dxa"/>
          </w:tcPr>
          <w:p w:rsidR="00F32C5D" w:rsidRPr="003D3794" w:rsidRDefault="00686C74" w:rsidP="00686C74">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Thickness of </w:t>
            </w:r>
            <w:r w:rsidR="00F32C5D" w:rsidRPr="003D3794">
              <w:rPr>
                <w:rFonts w:ascii="Times New Roman" w:hAnsi="Times New Roman" w:cs="Times New Roman"/>
                <w:b w:val="0"/>
                <w:bCs w:val="0"/>
                <w:u w:val="none"/>
              </w:rPr>
              <w:t>SS Sheet</w:t>
            </w:r>
          </w:p>
        </w:tc>
        <w:tc>
          <w:tcPr>
            <w:tcW w:w="4698" w:type="dxa"/>
          </w:tcPr>
          <w:p w:rsidR="00F32C5D" w:rsidRPr="003D3794" w:rsidRDefault="00F32C5D"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8 mm</w:t>
            </w:r>
          </w:p>
        </w:tc>
      </w:tr>
      <w:tr w:rsidR="00F32C5D" w:rsidRPr="003D3794" w:rsidTr="00DD07FD">
        <w:trPr>
          <w:trHeight w:val="368"/>
        </w:trPr>
        <w:tc>
          <w:tcPr>
            <w:tcW w:w="1278" w:type="dxa"/>
          </w:tcPr>
          <w:p w:rsidR="00F32C5D" w:rsidRPr="003D3794" w:rsidRDefault="00F32C5D" w:rsidP="00D44BE7">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5</w:t>
            </w:r>
          </w:p>
        </w:tc>
        <w:tc>
          <w:tcPr>
            <w:tcW w:w="3600"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Front door</w:t>
            </w:r>
          </w:p>
        </w:tc>
        <w:tc>
          <w:tcPr>
            <w:tcW w:w="4698"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With manual clamping</w:t>
            </w:r>
          </w:p>
        </w:tc>
      </w:tr>
      <w:tr w:rsidR="00F32C5D" w:rsidRPr="003D3794" w:rsidTr="000003FC">
        <w:tc>
          <w:tcPr>
            <w:tcW w:w="1278" w:type="dxa"/>
          </w:tcPr>
          <w:p w:rsidR="00F32C5D" w:rsidRPr="003D3794" w:rsidRDefault="00F32C5D" w:rsidP="00D44BE7">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6</w:t>
            </w:r>
          </w:p>
        </w:tc>
        <w:tc>
          <w:tcPr>
            <w:tcW w:w="3600"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Vacuum port</w:t>
            </w:r>
            <w:r w:rsidRPr="003D3794">
              <w:rPr>
                <w:rFonts w:ascii="Times New Roman" w:hAnsi="Times New Roman" w:cs="Times New Roman"/>
                <w:b w:val="0"/>
                <w:bCs w:val="0"/>
                <w:u w:val="none"/>
              </w:rPr>
              <w:tab/>
            </w:r>
          </w:p>
        </w:tc>
        <w:tc>
          <w:tcPr>
            <w:tcW w:w="4698"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1nos.</w:t>
            </w:r>
          </w:p>
        </w:tc>
      </w:tr>
      <w:tr w:rsidR="00F32C5D" w:rsidRPr="003D3794" w:rsidTr="00DD07FD">
        <w:trPr>
          <w:trHeight w:val="422"/>
        </w:trPr>
        <w:tc>
          <w:tcPr>
            <w:tcW w:w="1278" w:type="dxa"/>
          </w:tcPr>
          <w:p w:rsidR="00F32C5D" w:rsidRPr="003D3794" w:rsidRDefault="00F32C5D" w:rsidP="00D44BE7">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7</w:t>
            </w:r>
          </w:p>
        </w:tc>
        <w:tc>
          <w:tcPr>
            <w:tcW w:w="3600"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Vacuum measurement port</w:t>
            </w:r>
            <w:r w:rsidRPr="003D3794">
              <w:rPr>
                <w:rFonts w:ascii="Times New Roman" w:hAnsi="Times New Roman" w:cs="Times New Roman"/>
                <w:b w:val="0"/>
                <w:bCs w:val="0"/>
                <w:u w:val="none"/>
              </w:rPr>
              <w:tab/>
            </w:r>
          </w:p>
        </w:tc>
        <w:tc>
          <w:tcPr>
            <w:tcW w:w="4698"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One number</w:t>
            </w:r>
          </w:p>
        </w:tc>
      </w:tr>
      <w:tr w:rsidR="00F32C5D" w:rsidRPr="003D3794" w:rsidTr="000003FC">
        <w:tc>
          <w:tcPr>
            <w:tcW w:w="1278" w:type="dxa"/>
          </w:tcPr>
          <w:p w:rsidR="00F32C5D" w:rsidRPr="003D3794" w:rsidRDefault="00F32C5D" w:rsidP="00D44BE7">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8</w:t>
            </w:r>
          </w:p>
        </w:tc>
        <w:tc>
          <w:tcPr>
            <w:tcW w:w="3600" w:type="dxa"/>
          </w:tcPr>
          <w:p w:rsidR="00F32C5D" w:rsidRPr="003D3794" w:rsidRDefault="00F32C5D"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Operating pressure</w:t>
            </w:r>
          </w:p>
        </w:tc>
        <w:tc>
          <w:tcPr>
            <w:tcW w:w="4698" w:type="dxa"/>
          </w:tcPr>
          <w:p w:rsidR="00F32C5D" w:rsidRPr="003D3794" w:rsidRDefault="005D7737" w:rsidP="009D3480">
            <w:pPr>
              <w:pStyle w:val="Title"/>
              <w:spacing w:line="276" w:lineRule="auto"/>
              <w:jc w:val="left"/>
              <w:rPr>
                <w:rFonts w:ascii="Times New Roman" w:hAnsi="Times New Roman" w:cs="Times New Roman"/>
                <w:b w:val="0"/>
                <w:bCs w:val="0"/>
                <w:sz w:val="28"/>
                <w:u w:val="none"/>
              </w:rPr>
            </w:pPr>
            <w:r w:rsidRPr="003D3794">
              <w:rPr>
                <w:rFonts w:ascii="Times New Roman" w:hAnsi="Times New Roman" w:cs="Times New Roman"/>
                <w:b w:val="0"/>
                <w:bCs w:val="0"/>
                <w:u w:val="none"/>
              </w:rPr>
              <w:t xml:space="preserve">1.3 </w:t>
            </w:r>
            <w:r w:rsidR="007603A3" w:rsidRPr="003D3794">
              <w:rPr>
                <w:rFonts w:ascii="Times New Roman" w:hAnsi="Times New Roman" w:cs="Times New Roman"/>
                <w:b w:val="0"/>
                <w:bCs w:val="0"/>
                <w:u w:val="none"/>
              </w:rPr>
              <w:t xml:space="preserve">bar </w:t>
            </w:r>
            <w:r w:rsidR="00F32C5D" w:rsidRPr="003D3794">
              <w:rPr>
                <w:rFonts w:ascii="Times New Roman" w:hAnsi="Times New Roman" w:cs="Times New Roman"/>
                <w:b w:val="0"/>
                <w:bCs w:val="0"/>
                <w:u w:val="none"/>
              </w:rPr>
              <w:t xml:space="preserve">to -0.88mbar                                                            </w:t>
            </w:r>
          </w:p>
        </w:tc>
      </w:tr>
      <w:tr w:rsidR="00787103" w:rsidRPr="003D3794" w:rsidTr="00DD07FD">
        <w:trPr>
          <w:trHeight w:val="503"/>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9</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Design Pressure </w:t>
            </w:r>
          </w:p>
        </w:tc>
        <w:tc>
          <w:tcPr>
            <w:tcW w:w="4698" w:type="dxa"/>
          </w:tcPr>
          <w:p w:rsidR="00787103" w:rsidRPr="003D3794" w:rsidRDefault="00787103" w:rsidP="007603A3">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3 </w:t>
            </w:r>
            <w:r w:rsidR="007603A3" w:rsidRPr="003D3794">
              <w:rPr>
                <w:rFonts w:ascii="Times New Roman" w:hAnsi="Times New Roman" w:cs="Times New Roman"/>
                <w:b w:val="0"/>
                <w:bCs w:val="0"/>
                <w:u w:val="none"/>
              </w:rPr>
              <w:t>bar</w:t>
            </w:r>
          </w:p>
        </w:tc>
      </w:tr>
      <w:tr w:rsidR="00787103" w:rsidRPr="003D3794" w:rsidTr="00DD07FD">
        <w:trPr>
          <w:trHeight w:val="755"/>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lastRenderedPageBreak/>
              <w:t>10</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Vacuum Pump size</w:t>
            </w:r>
          </w:p>
        </w:tc>
        <w:tc>
          <w:tcPr>
            <w:tcW w:w="4698" w:type="dxa"/>
          </w:tcPr>
          <w:p w:rsidR="00787103" w:rsidRPr="003D3794" w:rsidRDefault="00E9082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Oil sealed vacuum pump – 600 LPM</w:t>
            </w:r>
            <w:r w:rsidR="00787103" w:rsidRPr="003D3794">
              <w:rPr>
                <w:rFonts w:ascii="Times New Roman" w:hAnsi="Times New Roman" w:cs="Times New Roman"/>
                <w:b w:val="0"/>
                <w:bCs w:val="0"/>
                <w:u w:val="none"/>
              </w:rPr>
              <w:t xml:space="preserve">      </w:t>
            </w:r>
          </w:p>
          <w:p w:rsidR="00787103" w:rsidRPr="003D3794" w:rsidRDefault="00787103" w:rsidP="0053797A">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Vacuum level: better than 5x10-2mbar   </w:t>
            </w:r>
          </w:p>
        </w:tc>
      </w:tr>
      <w:tr w:rsidR="00787103" w:rsidRPr="003D3794" w:rsidTr="00DD07FD">
        <w:trPr>
          <w:trHeight w:val="44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11</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No of ports for inert gas purging</w:t>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1 nos.</w:t>
            </w:r>
          </w:p>
        </w:tc>
      </w:tr>
      <w:tr w:rsidR="00787103" w:rsidRPr="003D3794" w:rsidTr="00DD07FD">
        <w:trPr>
          <w:trHeight w:val="44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12</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No of shelves</w:t>
            </w:r>
            <w:r w:rsidRPr="003D3794">
              <w:rPr>
                <w:rFonts w:ascii="Times New Roman" w:hAnsi="Times New Roman" w:cs="Times New Roman"/>
                <w:b w:val="0"/>
                <w:bCs w:val="0"/>
                <w:u w:val="none"/>
              </w:rPr>
              <w:tab/>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6 nos.</w:t>
            </w:r>
          </w:p>
        </w:tc>
      </w:tr>
      <w:tr w:rsidR="00787103" w:rsidRPr="003D3794" w:rsidTr="00DD07FD">
        <w:trPr>
          <w:trHeight w:val="44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13</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Additional ports</w:t>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2 nos. KF 40</w:t>
            </w:r>
          </w:p>
        </w:tc>
      </w:tr>
      <w:tr w:rsidR="00787103" w:rsidRPr="003D3794" w:rsidTr="00DD07FD">
        <w:trPr>
          <w:trHeight w:val="44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14</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View port and lamp port</w:t>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01 no each  </w:t>
            </w:r>
          </w:p>
        </w:tc>
      </w:tr>
      <w:tr w:rsidR="00787103" w:rsidRPr="003D3794" w:rsidTr="00DD07FD">
        <w:trPr>
          <w:trHeight w:val="44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15</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Electrical panel</w:t>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01 No.</w:t>
            </w:r>
          </w:p>
        </w:tc>
      </w:tr>
      <w:tr w:rsidR="00787103" w:rsidRPr="003D3794" w:rsidTr="00DD07FD">
        <w:trPr>
          <w:trHeight w:val="53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16</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Front view glass                                </w:t>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Toughened glass         </w:t>
            </w:r>
          </w:p>
        </w:tc>
      </w:tr>
      <w:tr w:rsidR="00787103" w:rsidRPr="003D3794" w:rsidTr="00DD07FD">
        <w:trPr>
          <w:trHeight w:val="71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17</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Valves   </w:t>
            </w:r>
          </w:p>
        </w:tc>
        <w:tc>
          <w:tcPr>
            <w:tcW w:w="4698" w:type="dxa"/>
          </w:tcPr>
          <w:p w:rsidR="00787103" w:rsidRPr="003D3794" w:rsidRDefault="00787103" w:rsidP="009D3480">
            <w:pPr>
              <w:spacing w:line="276" w:lineRule="auto"/>
              <w:ind w:left="4320" w:hanging="4320"/>
            </w:pPr>
            <w:r w:rsidRPr="003D3794">
              <w:t>Manual valves / Pneumatically</w:t>
            </w:r>
          </w:p>
          <w:p w:rsidR="00787103" w:rsidRPr="003D3794" w:rsidRDefault="00787103" w:rsidP="009D3480">
            <w:pPr>
              <w:spacing w:line="276" w:lineRule="auto"/>
            </w:pPr>
            <w:r w:rsidRPr="003D3794">
              <w:t>Operated valves</w:t>
            </w:r>
          </w:p>
        </w:tc>
      </w:tr>
      <w:tr w:rsidR="00787103" w:rsidRPr="003D3794" w:rsidTr="00DD07FD">
        <w:trPr>
          <w:trHeight w:val="530"/>
        </w:trPr>
        <w:tc>
          <w:tcPr>
            <w:tcW w:w="1278" w:type="dxa"/>
          </w:tcPr>
          <w:p w:rsidR="00787103" w:rsidRPr="003D3794" w:rsidRDefault="00787103" w:rsidP="00605FA6">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18</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Chamber pressure control</w:t>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Through pressure sensor</w:t>
            </w:r>
          </w:p>
        </w:tc>
      </w:tr>
      <w:tr w:rsidR="00787103" w:rsidRPr="003D3794" w:rsidTr="00DD07FD">
        <w:trPr>
          <w:trHeight w:val="530"/>
        </w:trPr>
        <w:tc>
          <w:tcPr>
            <w:tcW w:w="1278" w:type="dxa"/>
          </w:tcPr>
          <w:p w:rsidR="00787103" w:rsidRPr="003D3794" w:rsidRDefault="00787103" w:rsidP="009D3480">
            <w:pPr>
              <w:pStyle w:val="Title"/>
              <w:spacing w:line="276" w:lineRule="auto"/>
              <w:rPr>
                <w:rFonts w:ascii="Times New Roman" w:hAnsi="Times New Roman" w:cs="Times New Roman"/>
                <w:b w:val="0"/>
                <w:bCs w:val="0"/>
                <w:sz w:val="28"/>
                <w:u w:val="none"/>
              </w:rPr>
            </w:pPr>
            <w:r w:rsidRPr="003D3794">
              <w:rPr>
                <w:rFonts w:ascii="Times New Roman" w:hAnsi="Times New Roman" w:cs="Times New Roman"/>
                <w:b w:val="0"/>
                <w:bCs w:val="0"/>
                <w:sz w:val="28"/>
                <w:u w:val="none"/>
              </w:rPr>
              <w:t>19</w:t>
            </w:r>
          </w:p>
        </w:tc>
        <w:tc>
          <w:tcPr>
            <w:tcW w:w="3600"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 xml:space="preserve">Operating voltage </w:t>
            </w:r>
            <w:r w:rsidRPr="003D3794">
              <w:rPr>
                <w:rFonts w:ascii="Times New Roman" w:hAnsi="Times New Roman" w:cs="Times New Roman"/>
                <w:b w:val="0"/>
                <w:bCs w:val="0"/>
                <w:u w:val="none"/>
              </w:rPr>
              <w:tab/>
            </w:r>
          </w:p>
        </w:tc>
        <w:tc>
          <w:tcPr>
            <w:tcW w:w="4698" w:type="dxa"/>
          </w:tcPr>
          <w:p w:rsidR="00787103" w:rsidRPr="003D3794" w:rsidRDefault="00787103" w:rsidP="009D3480">
            <w:pPr>
              <w:pStyle w:val="Title"/>
              <w:spacing w:line="276" w:lineRule="auto"/>
              <w:jc w:val="left"/>
              <w:rPr>
                <w:rFonts w:ascii="Times New Roman" w:hAnsi="Times New Roman" w:cs="Times New Roman"/>
                <w:b w:val="0"/>
                <w:bCs w:val="0"/>
                <w:u w:val="none"/>
              </w:rPr>
            </w:pPr>
            <w:r w:rsidRPr="003D3794">
              <w:rPr>
                <w:rFonts w:ascii="Times New Roman" w:hAnsi="Times New Roman" w:cs="Times New Roman"/>
                <w:b w:val="0"/>
                <w:bCs w:val="0"/>
                <w:u w:val="none"/>
              </w:rPr>
              <w:t>415V, 3 phase +/-10%, Single phase, 50Hz.</w:t>
            </w:r>
          </w:p>
        </w:tc>
      </w:tr>
    </w:tbl>
    <w:p w:rsidR="002C5964" w:rsidRPr="003D3794" w:rsidRDefault="002C5964" w:rsidP="00DD3464">
      <w:pPr>
        <w:pStyle w:val="Title"/>
        <w:spacing w:line="276" w:lineRule="auto"/>
        <w:ind w:left="495"/>
        <w:jc w:val="left"/>
        <w:rPr>
          <w:rFonts w:ascii="Times New Roman" w:hAnsi="Times New Roman" w:cs="Times New Roman"/>
          <w:sz w:val="28"/>
        </w:rPr>
      </w:pPr>
    </w:p>
    <w:p w:rsidR="00D96A01" w:rsidRPr="003D3794" w:rsidRDefault="00D96A01" w:rsidP="009D3480">
      <w:pPr>
        <w:pStyle w:val="Title"/>
        <w:spacing w:line="276" w:lineRule="auto"/>
        <w:jc w:val="left"/>
        <w:rPr>
          <w:rFonts w:ascii="Times New Roman" w:hAnsi="Times New Roman" w:cs="Times New Roman"/>
          <w:sz w:val="28"/>
        </w:rPr>
      </w:pPr>
      <w:r w:rsidRPr="003D3794">
        <w:rPr>
          <w:rFonts w:ascii="Times New Roman" w:hAnsi="Times New Roman" w:cs="Times New Roman"/>
          <w:sz w:val="28"/>
        </w:rPr>
        <w:t>APPROVED MAKES</w:t>
      </w:r>
    </w:p>
    <w:p w:rsidR="00D96A01" w:rsidRPr="003D3794" w:rsidRDefault="00D96A01" w:rsidP="009D3480">
      <w:pPr>
        <w:pStyle w:val="Title"/>
        <w:spacing w:line="276" w:lineRule="auto"/>
        <w:jc w:val="left"/>
        <w:rPr>
          <w:rFonts w:ascii="Times New Roman" w:hAnsi="Times New Roman" w:cs="Times New Roman"/>
          <w:sz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241"/>
        <w:gridCol w:w="5907"/>
      </w:tblGrid>
      <w:tr w:rsidR="00D96A01" w:rsidRPr="003D3794" w:rsidTr="001647CB">
        <w:tc>
          <w:tcPr>
            <w:tcW w:w="557" w:type="dxa"/>
            <w:vAlign w:val="center"/>
          </w:tcPr>
          <w:p w:rsidR="00D96A01" w:rsidRPr="003D3794" w:rsidRDefault="00D96A01" w:rsidP="009D3480">
            <w:pPr>
              <w:spacing w:line="276" w:lineRule="auto"/>
              <w:jc w:val="center"/>
            </w:pPr>
            <w:r w:rsidRPr="003D3794">
              <w:t>Sl No</w:t>
            </w:r>
          </w:p>
        </w:tc>
        <w:tc>
          <w:tcPr>
            <w:tcW w:w="3241" w:type="dxa"/>
            <w:vAlign w:val="center"/>
          </w:tcPr>
          <w:p w:rsidR="00D96A01" w:rsidRPr="003D3794" w:rsidRDefault="00D96A01" w:rsidP="009D3480">
            <w:pPr>
              <w:spacing w:line="276" w:lineRule="auto"/>
              <w:jc w:val="center"/>
            </w:pPr>
            <w:r w:rsidRPr="003D3794">
              <w:t>Item</w:t>
            </w:r>
          </w:p>
        </w:tc>
        <w:tc>
          <w:tcPr>
            <w:tcW w:w="5907" w:type="dxa"/>
            <w:vAlign w:val="center"/>
          </w:tcPr>
          <w:p w:rsidR="00D96A01" w:rsidRPr="003D3794" w:rsidRDefault="00D96A01" w:rsidP="009D3480">
            <w:pPr>
              <w:spacing w:line="276" w:lineRule="auto"/>
              <w:jc w:val="center"/>
            </w:pPr>
            <w:r w:rsidRPr="003D3794">
              <w:t>Make/Vender</w:t>
            </w:r>
          </w:p>
        </w:tc>
      </w:tr>
      <w:tr w:rsidR="00D96A01" w:rsidRPr="003D3794" w:rsidTr="001647CB">
        <w:tc>
          <w:tcPr>
            <w:tcW w:w="557" w:type="dxa"/>
          </w:tcPr>
          <w:p w:rsidR="00D96A01" w:rsidRPr="003D3794" w:rsidRDefault="00D96A01" w:rsidP="009D3480">
            <w:pPr>
              <w:spacing w:line="276" w:lineRule="auto"/>
              <w:jc w:val="center"/>
            </w:pPr>
            <w:r w:rsidRPr="003D3794">
              <w:t>1</w:t>
            </w:r>
          </w:p>
        </w:tc>
        <w:tc>
          <w:tcPr>
            <w:tcW w:w="3241" w:type="dxa"/>
          </w:tcPr>
          <w:p w:rsidR="00D96A01" w:rsidRPr="003D3794" w:rsidRDefault="00222834" w:rsidP="009D3480">
            <w:pPr>
              <w:spacing w:line="276" w:lineRule="auto"/>
            </w:pPr>
            <w:r w:rsidRPr="003D3794">
              <w:t>VACUUM PUMP</w:t>
            </w:r>
          </w:p>
        </w:tc>
        <w:tc>
          <w:tcPr>
            <w:tcW w:w="5907" w:type="dxa"/>
          </w:tcPr>
          <w:p w:rsidR="00D96A01" w:rsidRPr="003D3794" w:rsidRDefault="00D96A01" w:rsidP="009D3480">
            <w:pPr>
              <w:spacing w:line="276" w:lineRule="auto"/>
            </w:pPr>
            <w:r w:rsidRPr="003D3794">
              <w:t>IHVP/BUSCH/TOSHNI</w:t>
            </w:r>
            <w:r w:rsidR="001E1B66" w:rsidRPr="003D3794">
              <w:t>WAL</w:t>
            </w:r>
          </w:p>
        </w:tc>
      </w:tr>
      <w:tr w:rsidR="001E1B66" w:rsidRPr="003D3794" w:rsidTr="001647CB">
        <w:tc>
          <w:tcPr>
            <w:tcW w:w="557" w:type="dxa"/>
          </w:tcPr>
          <w:p w:rsidR="001E1B66" w:rsidRPr="003D3794" w:rsidRDefault="001E1B66" w:rsidP="009D3480">
            <w:pPr>
              <w:spacing w:line="276" w:lineRule="auto"/>
              <w:jc w:val="center"/>
            </w:pPr>
            <w:r w:rsidRPr="003D3794">
              <w:t>2</w:t>
            </w:r>
          </w:p>
        </w:tc>
        <w:tc>
          <w:tcPr>
            <w:tcW w:w="3241" w:type="dxa"/>
          </w:tcPr>
          <w:p w:rsidR="001E1B66" w:rsidRPr="003D3794" w:rsidRDefault="001E1B66" w:rsidP="009D3480">
            <w:pPr>
              <w:spacing w:line="276" w:lineRule="auto"/>
            </w:pPr>
            <w:r w:rsidRPr="003D3794">
              <w:t>SOLENOID VALVE</w:t>
            </w:r>
          </w:p>
        </w:tc>
        <w:tc>
          <w:tcPr>
            <w:tcW w:w="5907" w:type="dxa"/>
          </w:tcPr>
          <w:p w:rsidR="001E1B66" w:rsidRPr="003D3794" w:rsidRDefault="001E1B66" w:rsidP="009D3480">
            <w:pPr>
              <w:spacing w:line="276" w:lineRule="auto"/>
            </w:pPr>
            <w:r w:rsidRPr="003D3794">
              <w:t>ASCO / AVCON / ROTEX / FESTO</w:t>
            </w:r>
          </w:p>
        </w:tc>
      </w:tr>
      <w:tr w:rsidR="001E1B66" w:rsidRPr="003D3794" w:rsidTr="001647CB">
        <w:tc>
          <w:tcPr>
            <w:tcW w:w="557" w:type="dxa"/>
          </w:tcPr>
          <w:p w:rsidR="001E1B66" w:rsidRPr="003D3794" w:rsidRDefault="001E1B66" w:rsidP="009D3480">
            <w:pPr>
              <w:spacing w:line="276" w:lineRule="auto"/>
              <w:jc w:val="center"/>
            </w:pPr>
            <w:r w:rsidRPr="003D3794">
              <w:t>3</w:t>
            </w:r>
          </w:p>
        </w:tc>
        <w:tc>
          <w:tcPr>
            <w:tcW w:w="3241" w:type="dxa"/>
          </w:tcPr>
          <w:p w:rsidR="001E1B66" w:rsidRPr="003D3794" w:rsidRDefault="001E1B66" w:rsidP="009D3480">
            <w:pPr>
              <w:spacing w:line="276" w:lineRule="auto"/>
            </w:pPr>
            <w:r w:rsidRPr="003D3794">
              <w:t>PRESSURE/TEMPERATURE TRANSMITTER</w:t>
            </w:r>
          </w:p>
        </w:tc>
        <w:tc>
          <w:tcPr>
            <w:tcW w:w="5907" w:type="dxa"/>
          </w:tcPr>
          <w:p w:rsidR="001E1B66" w:rsidRPr="003D3794" w:rsidRDefault="001E1B66" w:rsidP="009D3480">
            <w:pPr>
              <w:spacing w:line="276" w:lineRule="auto"/>
            </w:pPr>
            <w:r w:rsidRPr="003D3794">
              <w:t>ABB / YOKOGAWA / EMERSON / HONEYWELL</w:t>
            </w:r>
          </w:p>
        </w:tc>
      </w:tr>
      <w:tr w:rsidR="001E1B66" w:rsidRPr="003D3794" w:rsidTr="001647CB">
        <w:tc>
          <w:tcPr>
            <w:tcW w:w="557" w:type="dxa"/>
          </w:tcPr>
          <w:p w:rsidR="001E1B66" w:rsidRPr="003D3794" w:rsidRDefault="001E1B66" w:rsidP="009D3480">
            <w:pPr>
              <w:spacing w:line="276" w:lineRule="auto"/>
              <w:jc w:val="center"/>
            </w:pPr>
            <w:r w:rsidRPr="003D3794">
              <w:t>4</w:t>
            </w:r>
          </w:p>
        </w:tc>
        <w:tc>
          <w:tcPr>
            <w:tcW w:w="3241" w:type="dxa"/>
          </w:tcPr>
          <w:p w:rsidR="001E1B66" w:rsidRPr="003D3794" w:rsidRDefault="001E1B66" w:rsidP="009D3480">
            <w:pPr>
              <w:spacing w:line="276" w:lineRule="auto"/>
            </w:pPr>
            <w:r w:rsidRPr="003D3794">
              <w:t>BALL VALVE - SS</w:t>
            </w:r>
          </w:p>
        </w:tc>
        <w:tc>
          <w:tcPr>
            <w:tcW w:w="5907" w:type="dxa"/>
          </w:tcPr>
          <w:p w:rsidR="001E1B66" w:rsidRPr="003D3794" w:rsidRDefault="001647CB" w:rsidP="009D3480">
            <w:pPr>
              <w:spacing w:line="276" w:lineRule="auto"/>
            </w:pPr>
            <w:r w:rsidRPr="003D3794">
              <w:t>SANCO / LEVCON / AUDCO</w:t>
            </w:r>
            <w:r w:rsidR="001E1B66" w:rsidRPr="003D3794">
              <w:t>/ BDK/ AV V</w:t>
            </w:r>
            <w:r w:rsidRPr="003D3794">
              <w:t>ALVE</w:t>
            </w:r>
            <w:r w:rsidR="001E1B66" w:rsidRPr="003D3794">
              <w:t>/</w:t>
            </w:r>
            <w:r w:rsidRPr="003D3794">
              <w:t>HABONIM</w:t>
            </w:r>
          </w:p>
        </w:tc>
      </w:tr>
      <w:tr w:rsidR="001E1B66" w:rsidRPr="003D3794" w:rsidTr="001647CB">
        <w:tc>
          <w:tcPr>
            <w:tcW w:w="557" w:type="dxa"/>
          </w:tcPr>
          <w:p w:rsidR="001E1B66" w:rsidRPr="003D3794" w:rsidRDefault="001E1B66" w:rsidP="009D3480">
            <w:pPr>
              <w:spacing w:line="276" w:lineRule="auto"/>
              <w:jc w:val="center"/>
            </w:pPr>
            <w:r w:rsidRPr="003D3794">
              <w:t>5</w:t>
            </w:r>
          </w:p>
        </w:tc>
        <w:tc>
          <w:tcPr>
            <w:tcW w:w="3241" w:type="dxa"/>
          </w:tcPr>
          <w:p w:rsidR="001E1B66" w:rsidRPr="003D3794" w:rsidRDefault="001E1B66" w:rsidP="009D3480">
            <w:pPr>
              <w:spacing w:line="276" w:lineRule="auto"/>
            </w:pPr>
            <w:r w:rsidRPr="003D3794">
              <w:t>AIR FILTER REGULATORS</w:t>
            </w:r>
          </w:p>
        </w:tc>
        <w:tc>
          <w:tcPr>
            <w:tcW w:w="5907" w:type="dxa"/>
          </w:tcPr>
          <w:p w:rsidR="001E1B66" w:rsidRPr="003D3794" w:rsidRDefault="001E1B66" w:rsidP="009D3480">
            <w:pPr>
              <w:spacing w:line="276" w:lineRule="auto"/>
            </w:pPr>
            <w:r w:rsidRPr="003D3794">
              <w:t>FESTO / SHAVO NORGEN</w:t>
            </w:r>
          </w:p>
        </w:tc>
      </w:tr>
      <w:tr w:rsidR="001E1B66" w:rsidRPr="003D3794" w:rsidTr="001647CB">
        <w:tc>
          <w:tcPr>
            <w:tcW w:w="557" w:type="dxa"/>
          </w:tcPr>
          <w:p w:rsidR="001E1B66" w:rsidRPr="003D3794" w:rsidRDefault="001E1B66" w:rsidP="009D3480">
            <w:pPr>
              <w:tabs>
                <w:tab w:val="center" w:pos="207"/>
              </w:tabs>
              <w:spacing w:line="276" w:lineRule="auto"/>
              <w:jc w:val="center"/>
            </w:pPr>
            <w:r w:rsidRPr="003D3794">
              <w:t>6</w:t>
            </w:r>
          </w:p>
        </w:tc>
        <w:tc>
          <w:tcPr>
            <w:tcW w:w="3241" w:type="dxa"/>
          </w:tcPr>
          <w:p w:rsidR="001E1B66" w:rsidRPr="003D3794" w:rsidRDefault="001E1B66" w:rsidP="009D3480">
            <w:pPr>
              <w:spacing w:line="276" w:lineRule="auto"/>
            </w:pPr>
            <w:r w:rsidRPr="003D3794">
              <w:t>SENSORS</w:t>
            </w:r>
          </w:p>
        </w:tc>
        <w:tc>
          <w:tcPr>
            <w:tcW w:w="5907" w:type="dxa"/>
          </w:tcPr>
          <w:p w:rsidR="001E1B66" w:rsidRPr="003D3794" w:rsidRDefault="001E1B66" w:rsidP="009D3480">
            <w:pPr>
              <w:spacing w:line="276" w:lineRule="auto"/>
            </w:pPr>
            <w:r w:rsidRPr="003D3794">
              <w:t>SICK / OMRON / TELEMECANIQUE / JAIBALAJI</w:t>
            </w:r>
          </w:p>
        </w:tc>
      </w:tr>
      <w:tr w:rsidR="001E1B66" w:rsidRPr="003D3794" w:rsidTr="001647CB">
        <w:tc>
          <w:tcPr>
            <w:tcW w:w="557" w:type="dxa"/>
          </w:tcPr>
          <w:p w:rsidR="001E1B66" w:rsidRPr="003D3794" w:rsidRDefault="000B44AE" w:rsidP="009D3480">
            <w:pPr>
              <w:tabs>
                <w:tab w:val="center" w:pos="207"/>
              </w:tabs>
              <w:spacing w:line="276" w:lineRule="auto"/>
              <w:jc w:val="center"/>
            </w:pPr>
            <w:r w:rsidRPr="003D3794">
              <w:t>7</w:t>
            </w:r>
          </w:p>
        </w:tc>
        <w:tc>
          <w:tcPr>
            <w:tcW w:w="3241" w:type="dxa"/>
          </w:tcPr>
          <w:p w:rsidR="001E1B66" w:rsidRPr="003D3794" w:rsidRDefault="001E1B66" w:rsidP="009D3480">
            <w:pPr>
              <w:spacing w:line="276" w:lineRule="auto"/>
            </w:pPr>
            <w:r w:rsidRPr="003D3794">
              <w:t>Contactor/ OLR</w:t>
            </w:r>
          </w:p>
        </w:tc>
        <w:tc>
          <w:tcPr>
            <w:tcW w:w="5907" w:type="dxa"/>
          </w:tcPr>
          <w:p w:rsidR="001E1B66" w:rsidRPr="003D3794" w:rsidRDefault="001E1B66" w:rsidP="009D3480">
            <w:pPr>
              <w:spacing w:line="276" w:lineRule="auto"/>
            </w:pPr>
            <w:r w:rsidRPr="003D3794">
              <w:t>SIEMENS</w:t>
            </w:r>
          </w:p>
        </w:tc>
      </w:tr>
      <w:tr w:rsidR="001E1B66" w:rsidRPr="003D3794" w:rsidTr="001647CB">
        <w:tc>
          <w:tcPr>
            <w:tcW w:w="557" w:type="dxa"/>
          </w:tcPr>
          <w:p w:rsidR="001E1B66" w:rsidRPr="003D3794" w:rsidRDefault="000B44AE" w:rsidP="009D3480">
            <w:pPr>
              <w:tabs>
                <w:tab w:val="center" w:pos="207"/>
              </w:tabs>
              <w:spacing w:line="276" w:lineRule="auto"/>
              <w:jc w:val="center"/>
            </w:pPr>
            <w:r w:rsidRPr="003D3794">
              <w:t>8</w:t>
            </w:r>
          </w:p>
        </w:tc>
        <w:tc>
          <w:tcPr>
            <w:tcW w:w="3241" w:type="dxa"/>
          </w:tcPr>
          <w:p w:rsidR="001E1B66" w:rsidRPr="003D3794" w:rsidRDefault="001E1B66" w:rsidP="009D3480">
            <w:pPr>
              <w:spacing w:line="276" w:lineRule="auto"/>
            </w:pPr>
            <w:r w:rsidRPr="003D3794">
              <w:t>RELAYS</w:t>
            </w:r>
          </w:p>
        </w:tc>
        <w:tc>
          <w:tcPr>
            <w:tcW w:w="5907" w:type="dxa"/>
          </w:tcPr>
          <w:p w:rsidR="001E1B66" w:rsidRPr="003D3794" w:rsidRDefault="001E1B66" w:rsidP="009D3480">
            <w:pPr>
              <w:spacing w:line="276" w:lineRule="auto"/>
            </w:pPr>
            <w:r w:rsidRPr="003D3794">
              <w:t xml:space="preserve">SIEMENS / OMORON </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9</w:t>
            </w:r>
          </w:p>
        </w:tc>
        <w:tc>
          <w:tcPr>
            <w:tcW w:w="3241" w:type="dxa"/>
          </w:tcPr>
          <w:p w:rsidR="000B44AE" w:rsidRPr="003D3794" w:rsidRDefault="000B44AE" w:rsidP="009D3480">
            <w:pPr>
              <w:spacing w:line="276" w:lineRule="auto"/>
            </w:pPr>
            <w:r w:rsidRPr="003D3794">
              <w:t>MCB</w:t>
            </w:r>
          </w:p>
        </w:tc>
        <w:tc>
          <w:tcPr>
            <w:tcW w:w="5907" w:type="dxa"/>
          </w:tcPr>
          <w:p w:rsidR="000B44AE" w:rsidRPr="003D3794" w:rsidRDefault="000B44AE" w:rsidP="009D3480">
            <w:pPr>
              <w:spacing w:line="276" w:lineRule="auto"/>
            </w:pPr>
            <w:r w:rsidRPr="003D3794">
              <w:t xml:space="preserve">SIEMENS </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10</w:t>
            </w:r>
          </w:p>
        </w:tc>
        <w:tc>
          <w:tcPr>
            <w:tcW w:w="3241" w:type="dxa"/>
          </w:tcPr>
          <w:p w:rsidR="000B44AE" w:rsidRPr="003D3794" w:rsidRDefault="000B44AE" w:rsidP="009D3480">
            <w:pPr>
              <w:spacing w:line="276" w:lineRule="auto"/>
            </w:pPr>
            <w:r w:rsidRPr="003D3794">
              <w:t>PID CONTROLLER</w:t>
            </w:r>
          </w:p>
        </w:tc>
        <w:tc>
          <w:tcPr>
            <w:tcW w:w="5907" w:type="dxa"/>
          </w:tcPr>
          <w:p w:rsidR="000B44AE" w:rsidRPr="003D3794" w:rsidRDefault="000B44AE" w:rsidP="009D3480">
            <w:pPr>
              <w:spacing w:line="276" w:lineRule="auto"/>
            </w:pPr>
            <w:r w:rsidRPr="003D3794">
              <w:t xml:space="preserve">FUJI </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11</w:t>
            </w:r>
          </w:p>
        </w:tc>
        <w:tc>
          <w:tcPr>
            <w:tcW w:w="3241" w:type="dxa"/>
          </w:tcPr>
          <w:p w:rsidR="000B44AE" w:rsidRPr="003D3794" w:rsidRDefault="000B44AE" w:rsidP="00D44BE7">
            <w:pPr>
              <w:spacing w:line="360" w:lineRule="auto"/>
            </w:pPr>
            <w:r w:rsidRPr="003D3794">
              <w:t>SELECTOR SWITCH</w:t>
            </w:r>
          </w:p>
        </w:tc>
        <w:tc>
          <w:tcPr>
            <w:tcW w:w="5907" w:type="dxa"/>
          </w:tcPr>
          <w:p w:rsidR="000B44AE" w:rsidRPr="003D3794" w:rsidRDefault="000B44AE" w:rsidP="00D44BE7">
            <w:pPr>
              <w:spacing w:line="360" w:lineRule="auto"/>
            </w:pPr>
            <w:r w:rsidRPr="003D3794">
              <w:t>KAYCEE / PRAGATI / SIEMENS</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12</w:t>
            </w:r>
          </w:p>
        </w:tc>
        <w:tc>
          <w:tcPr>
            <w:tcW w:w="3241" w:type="dxa"/>
          </w:tcPr>
          <w:p w:rsidR="000B44AE" w:rsidRPr="003D3794" w:rsidRDefault="000B44AE" w:rsidP="009D3480">
            <w:pPr>
              <w:spacing w:line="276" w:lineRule="auto"/>
            </w:pPr>
            <w:r w:rsidRPr="003D3794">
              <w:t>PRESSURE TRANSMITTER</w:t>
            </w:r>
          </w:p>
        </w:tc>
        <w:tc>
          <w:tcPr>
            <w:tcW w:w="5907" w:type="dxa"/>
          </w:tcPr>
          <w:p w:rsidR="000B44AE" w:rsidRPr="003D3794" w:rsidRDefault="000B44AE" w:rsidP="009D3480">
            <w:pPr>
              <w:spacing w:line="276" w:lineRule="auto"/>
            </w:pPr>
            <w:r w:rsidRPr="003D3794">
              <w:t>ABB / YOKOGAWA / EMERSON / HONEYWELL</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13</w:t>
            </w:r>
          </w:p>
        </w:tc>
        <w:tc>
          <w:tcPr>
            <w:tcW w:w="3241" w:type="dxa"/>
          </w:tcPr>
          <w:p w:rsidR="000B44AE" w:rsidRPr="003D3794" w:rsidRDefault="000B44AE" w:rsidP="009D3480">
            <w:pPr>
              <w:spacing w:line="276" w:lineRule="auto"/>
            </w:pPr>
            <w:r w:rsidRPr="003D3794">
              <w:t>TRANSDUCERS</w:t>
            </w:r>
          </w:p>
        </w:tc>
        <w:tc>
          <w:tcPr>
            <w:tcW w:w="5907" w:type="dxa"/>
          </w:tcPr>
          <w:p w:rsidR="000B44AE" w:rsidRPr="003D3794" w:rsidRDefault="000B44AE" w:rsidP="009D3480">
            <w:pPr>
              <w:spacing w:line="276" w:lineRule="auto"/>
            </w:pPr>
            <w:r w:rsidRPr="003D3794">
              <w:t>EMERSON / HONEYWELL / YOKOGAWA / MOORE CONTROLS</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14</w:t>
            </w:r>
          </w:p>
        </w:tc>
        <w:tc>
          <w:tcPr>
            <w:tcW w:w="3241" w:type="dxa"/>
          </w:tcPr>
          <w:p w:rsidR="000B44AE" w:rsidRPr="003D3794" w:rsidRDefault="000B44AE" w:rsidP="009D3480">
            <w:pPr>
              <w:spacing w:line="276" w:lineRule="auto"/>
            </w:pPr>
            <w:r w:rsidRPr="003D3794">
              <w:t>WIRES</w:t>
            </w:r>
          </w:p>
        </w:tc>
        <w:tc>
          <w:tcPr>
            <w:tcW w:w="5907" w:type="dxa"/>
          </w:tcPr>
          <w:p w:rsidR="000B44AE" w:rsidRPr="003D3794" w:rsidRDefault="000B44AE" w:rsidP="009D3480">
            <w:pPr>
              <w:spacing w:line="276" w:lineRule="auto"/>
            </w:pPr>
            <w:r w:rsidRPr="003D3794">
              <w:t xml:space="preserve">HAVELLS / RR / V-GUARD / POLYCAB / FINOLEX / </w:t>
            </w:r>
            <w:r w:rsidRPr="003D3794">
              <w:lastRenderedPageBreak/>
              <w:t>LAPP</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lastRenderedPageBreak/>
              <w:t>15</w:t>
            </w:r>
          </w:p>
        </w:tc>
        <w:tc>
          <w:tcPr>
            <w:tcW w:w="3241" w:type="dxa"/>
          </w:tcPr>
          <w:p w:rsidR="000B44AE" w:rsidRPr="003D3794" w:rsidRDefault="000B44AE" w:rsidP="009D3480">
            <w:pPr>
              <w:spacing w:line="276" w:lineRule="auto"/>
            </w:pPr>
            <w:r w:rsidRPr="003D3794">
              <w:t xml:space="preserve">PUSH BUTTON </w:t>
            </w:r>
          </w:p>
        </w:tc>
        <w:tc>
          <w:tcPr>
            <w:tcW w:w="5907" w:type="dxa"/>
          </w:tcPr>
          <w:p w:rsidR="000B44AE" w:rsidRPr="003D3794" w:rsidRDefault="000B44AE" w:rsidP="009D3480">
            <w:pPr>
              <w:spacing w:line="276" w:lineRule="auto"/>
            </w:pPr>
            <w:r w:rsidRPr="003D3794">
              <w:t>SIEMENS/ L&amp; T</w:t>
            </w:r>
          </w:p>
        </w:tc>
      </w:tr>
      <w:tr w:rsidR="000B44AE" w:rsidRPr="003D3794" w:rsidTr="001647CB">
        <w:tc>
          <w:tcPr>
            <w:tcW w:w="557" w:type="dxa"/>
          </w:tcPr>
          <w:p w:rsidR="000B44AE" w:rsidRPr="003D3794" w:rsidRDefault="000B44AE" w:rsidP="00605FA6">
            <w:pPr>
              <w:tabs>
                <w:tab w:val="center" w:pos="207"/>
              </w:tabs>
              <w:spacing w:line="276" w:lineRule="auto"/>
              <w:jc w:val="center"/>
            </w:pPr>
            <w:r w:rsidRPr="003D3794">
              <w:t>16</w:t>
            </w:r>
          </w:p>
        </w:tc>
        <w:tc>
          <w:tcPr>
            <w:tcW w:w="3241" w:type="dxa"/>
          </w:tcPr>
          <w:p w:rsidR="000B44AE" w:rsidRPr="003D3794" w:rsidRDefault="000B44AE" w:rsidP="009D3480">
            <w:pPr>
              <w:spacing w:line="276" w:lineRule="auto"/>
            </w:pPr>
            <w:r w:rsidRPr="003D3794">
              <w:t>PISTON VALVES</w:t>
            </w:r>
          </w:p>
        </w:tc>
        <w:tc>
          <w:tcPr>
            <w:tcW w:w="5907" w:type="dxa"/>
          </w:tcPr>
          <w:p w:rsidR="000B44AE" w:rsidRPr="003D3794" w:rsidRDefault="000B44AE" w:rsidP="009D3480">
            <w:pPr>
              <w:spacing w:line="276" w:lineRule="auto"/>
            </w:pPr>
            <w:r w:rsidRPr="003D3794">
              <w:t>FESTO</w:t>
            </w:r>
          </w:p>
        </w:tc>
      </w:tr>
      <w:tr w:rsidR="00F734F7" w:rsidRPr="003D3794" w:rsidTr="001647CB">
        <w:tc>
          <w:tcPr>
            <w:tcW w:w="557" w:type="dxa"/>
          </w:tcPr>
          <w:p w:rsidR="00F734F7" w:rsidRPr="003D3794" w:rsidRDefault="00F734F7" w:rsidP="00605FA6">
            <w:pPr>
              <w:tabs>
                <w:tab w:val="center" w:pos="207"/>
              </w:tabs>
              <w:spacing w:line="276" w:lineRule="auto"/>
              <w:jc w:val="center"/>
            </w:pPr>
            <w:r w:rsidRPr="003D3794">
              <w:t>17</w:t>
            </w:r>
          </w:p>
        </w:tc>
        <w:tc>
          <w:tcPr>
            <w:tcW w:w="3241" w:type="dxa"/>
          </w:tcPr>
          <w:p w:rsidR="00F734F7" w:rsidRPr="003D3794" w:rsidRDefault="00F734F7" w:rsidP="009D3480">
            <w:pPr>
              <w:spacing w:line="276" w:lineRule="auto"/>
            </w:pPr>
            <w:r w:rsidRPr="003D3794">
              <w:t>PUSH BUTTON</w:t>
            </w:r>
          </w:p>
        </w:tc>
        <w:tc>
          <w:tcPr>
            <w:tcW w:w="5907" w:type="dxa"/>
          </w:tcPr>
          <w:p w:rsidR="00F734F7" w:rsidRPr="003D3794" w:rsidRDefault="00F734F7" w:rsidP="009D3480">
            <w:pPr>
              <w:spacing w:line="276" w:lineRule="auto"/>
            </w:pPr>
            <w:r w:rsidRPr="003D3794">
              <w:t>SIEMENS/L &amp; T</w:t>
            </w:r>
          </w:p>
        </w:tc>
      </w:tr>
      <w:tr w:rsidR="00F734F7" w:rsidRPr="003D3794" w:rsidTr="001647CB">
        <w:tc>
          <w:tcPr>
            <w:tcW w:w="557" w:type="dxa"/>
          </w:tcPr>
          <w:p w:rsidR="00F734F7" w:rsidRPr="003D3794" w:rsidRDefault="00F734F7" w:rsidP="00605FA6">
            <w:pPr>
              <w:tabs>
                <w:tab w:val="center" w:pos="207"/>
              </w:tabs>
              <w:spacing w:line="276" w:lineRule="auto"/>
              <w:jc w:val="center"/>
            </w:pPr>
            <w:r w:rsidRPr="003D3794">
              <w:t>18</w:t>
            </w:r>
          </w:p>
        </w:tc>
        <w:tc>
          <w:tcPr>
            <w:tcW w:w="3241" w:type="dxa"/>
          </w:tcPr>
          <w:p w:rsidR="00F734F7" w:rsidRPr="003D3794" w:rsidRDefault="00F734F7" w:rsidP="009D3480">
            <w:pPr>
              <w:spacing w:line="276" w:lineRule="auto"/>
            </w:pPr>
            <w:r w:rsidRPr="003D3794">
              <w:t>PISTON VALVE</w:t>
            </w:r>
          </w:p>
        </w:tc>
        <w:tc>
          <w:tcPr>
            <w:tcW w:w="5907" w:type="dxa"/>
          </w:tcPr>
          <w:p w:rsidR="00F734F7" w:rsidRPr="003D3794" w:rsidRDefault="00F734F7" w:rsidP="009D3480">
            <w:pPr>
              <w:spacing w:line="276" w:lineRule="auto"/>
            </w:pPr>
            <w:r w:rsidRPr="003D3794">
              <w:t>FESTO</w:t>
            </w:r>
          </w:p>
        </w:tc>
      </w:tr>
    </w:tbl>
    <w:p w:rsidR="00031B64" w:rsidRPr="003D3794" w:rsidRDefault="00031B64" w:rsidP="009D3480">
      <w:pPr>
        <w:pStyle w:val="BodyTextIndent"/>
        <w:spacing w:line="276" w:lineRule="auto"/>
        <w:ind w:left="0"/>
        <w:jc w:val="both"/>
        <w:rPr>
          <w:b/>
          <w:sz w:val="24"/>
          <w:szCs w:val="24"/>
        </w:rPr>
      </w:pPr>
    </w:p>
    <w:p w:rsidR="00511E4F" w:rsidRPr="003D3794" w:rsidRDefault="00511E4F" w:rsidP="00F73DF4">
      <w:pPr>
        <w:pStyle w:val="BodyTextIndent"/>
        <w:numPr>
          <w:ilvl w:val="0"/>
          <w:numId w:val="29"/>
        </w:numPr>
        <w:tabs>
          <w:tab w:val="left" w:pos="90"/>
        </w:tabs>
        <w:spacing w:line="276" w:lineRule="auto"/>
        <w:jc w:val="both"/>
        <w:rPr>
          <w:b/>
          <w:sz w:val="24"/>
          <w:szCs w:val="24"/>
        </w:rPr>
      </w:pPr>
      <w:r w:rsidRPr="003D3794">
        <w:rPr>
          <w:b/>
          <w:sz w:val="24"/>
          <w:szCs w:val="24"/>
        </w:rPr>
        <w:t xml:space="preserve"> SUPPLY, VALIDATION, COMMISSIONING &amp; TRAINING</w:t>
      </w:r>
    </w:p>
    <w:p w:rsidR="00511E4F" w:rsidRPr="003D3794" w:rsidRDefault="00511E4F" w:rsidP="009D3480">
      <w:pPr>
        <w:pStyle w:val="Heading1"/>
        <w:tabs>
          <w:tab w:val="left" w:pos="90"/>
          <w:tab w:val="num" w:pos="360"/>
          <w:tab w:val="left" w:pos="540"/>
          <w:tab w:val="left" w:pos="4140"/>
          <w:tab w:val="left" w:pos="4500"/>
        </w:tabs>
        <w:spacing w:line="276" w:lineRule="auto"/>
        <w:ind w:left="180"/>
        <w:jc w:val="both"/>
        <w:rPr>
          <w:b w:val="0"/>
          <w:sz w:val="24"/>
        </w:rPr>
      </w:pPr>
      <w:r w:rsidRPr="003D3794">
        <w:rPr>
          <w:b w:val="0"/>
          <w:bCs/>
          <w:sz w:val="24"/>
        </w:rPr>
        <w:t>Sup</w:t>
      </w:r>
      <w:r w:rsidR="00686C74" w:rsidRPr="003D3794">
        <w:rPr>
          <w:b w:val="0"/>
          <w:bCs/>
          <w:sz w:val="24"/>
        </w:rPr>
        <w:t>plier shall under take supply, testing</w:t>
      </w:r>
      <w:r w:rsidRPr="003D3794">
        <w:rPr>
          <w:b w:val="0"/>
          <w:bCs/>
          <w:sz w:val="24"/>
        </w:rPr>
        <w:t xml:space="preserve">, commissioning </w:t>
      </w:r>
      <w:r w:rsidR="00686C74" w:rsidRPr="003D3794">
        <w:rPr>
          <w:b w:val="0"/>
          <w:bCs/>
          <w:sz w:val="24"/>
        </w:rPr>
        <w:t>of Nitrogen Chamber</w:t>
      </w:r>
    </w:p>
    <w:p w:rsidR="00511E4F" w:rsidRPr="003D3794" w:rsidRDefault="00511E4F" w:rsidP="009D3480">
      <w:pPr>
        <w:tabs>
          <w:tab w:val="left" w:pos="90"/>
          <w:tab w:val="num" w:pos="360"/>
        </w:tabs>
        <w:spacing w:line="276" w:lineRule="auto"/>
        <w:ind w:left="180"/>
      </w:pPr>
    </w:p>
    <w:p w:rsidR="00511E4F" w:rsidRPr="003D3794" w:rsidRDefault="00511E4F" w:rsidP="00F73DF4">
      <w:pPr>
        <w:pStyle w:val="BodyTextIndent"/>
        <w:numPr>
          <w:ilvl w:val="0"/>
          <w:numId w:val="29"/>
        </w:numPr>
        <w:tabs>
          <w:tab w:val="left" w:pos="90"/>
        </w:tabs>
        <w:spacing w:line="276" w:lineRule="auto"/>
        <w:jc w:val="both"/>
        <w:rPr>
          <w:b/>
          <w:sz w:val="24"/>
          <w:szCs w:val="24"/>
        </w:rPr>
      </w:pPr>
      <w:r w:rsidRPr="003D3794">
        <w:rPr>
          <w:b/>
          <w:sz w:val="24"/>
          <w:szCs w:val="24"/>
        </w:rPr>
        <w:t>CALIBRATION</w:t>
      </w:r>
    </w:p>
    <w:p w:rsidR="00511E4F" w:rsidRPr="003D3794" w:rsidRDefault="00511E4F" w:rsidP="009D3480">
      <w:pPr>
        <w:pStyle w:val="BodyTextIndent"/>
        <w:tabs>
          <w:tab w:val="left" w:pos="90"/>
          <w:tab w:val="num" w:pos="360"/>
        </w:tabs>
        <w:spacing w:line="276" w:lineRule="auto"/>
        <w:ind w:left="180"/>
        <w:jc w:val="both"/>
        <w:rPr>
          <w:sz w:val="24"/>
          <w:szCs w:val="24"/>
        </w:rPr>
      </w:pPr>
      <w:r w:rsidRPr="003D3794">
        <w:rPr>
          <w:sz w:val="24"/>
          <w:szCs w:val="24"/>
        </w:rPr>
        <w:t xml:space="preserve">Initial Calibration of instruments (Pressure gauges, </w:t>
      </w:r>
      <w:r w:rsidR="00CA0A38" w:rsidRPr="003D3794">
        <w:rPr>
          <w:sz w:val="24"/>
          <w:szCs w:val="24"/>
        </w:rPr>
        <w:t xml:space="preserve">sensors </w:t>
      </w:r>
      <w:r w:rsidRPr="003D3794">
        <w:rPr>
          <w:sz w:val="24"/>
          <w:szCs w:val="24"/>
        </w:rPr>
        <w:t xml:space="preserve">etc,) to be covered by the supplier and Calibration certificate is also to be produced. </w:t>
      </w:r>
    </w:p>
    <w:p w:rsidR="007769E7" w:rsidRPr="003D3794" w:rsidRDefault="007769E7" w:rsidP="009D3480">
      <w:pPr>
        <w:pStyle w:val="BodyTextIndent"/>
        <w:tabs>
          <w:tab w:val="left" w:pos="90"/>
          <w:tab w:val="num" w:pos="360"/>
        </w:tabs>
        <w:spacing w:line="276" w:lineRule="auto"/>
        <w:ind w:left="180"/>
        <w:jc w:val="both"/>
        <w:rPr>
          <w:sz w:val="24"/>
          <w:szCs w:val="24"/>
        </w:rPr>
      </w:pPr>
    </w:p>
    <w:p w:rsidR="00511E4F" w:rsidRPr="003D3794" w:rsidRDefault="00511E4F" w:rsidP="00F73DF4">
      <w:pPr>
        <w:pStyle w:val="BodyTextIndent"/>
        <w:numPr>
          <w:ilvl w:val="0"/>
          <w:numId w:val="29"/>
        </w:numPr>
        <w:tabs>
          <w:tab w:val="left" w:pos="90"/>
        </w:tabs>
        <w:spacing w:line="276" w:lineRule="auto"/>
        <w:jc w:val="both"/>
        <w:rPr>
          <w:b/>
          <w:bCs/>
          <w:sz w:val="24"/>
          <w:szCs w:val="24"/>
        </w:rPr>
      </w:pPr>
      <w:r w:rsidRPr="003D3794">
        <w:rPr>
          <w:b/>
          <w:bCs/>
          <w:sz w:val="24"/>
          <w:szCs w:val="24"/>
        </w:rPr>
        <w:t xml:space="preserve">CRITERIA FOR </w:t>
      </w:r>
      <w:r w:rsidR="00686C74" w:rsidRPr="003D3794">
        <w:rPr>
          <w:b/>
          <w:bCs/>
          <w:sz w:val="24"/>
          <w:szCs w:val="24"/>
        </w:rPr>
        <w:t>TESTING</w:t>
      </w:r>
    </w:p>
    <w:p w:rsidR="00511E4F" w:rsidRPr="003D3794" w:rsidRDefault="0006182F" w:rsidP="009D3480">
      <w:pPr>
        <w:tabs>
          <w:tab w:val="left" w:pos="90"/>
          <w:tab w:val="num" w:pos="360"/>
        </w:tabs>
        <w:spacing w:line="276" w:lineRule="auto"/>
        <w:ind w:left="180"/>
        <w:jc w:val="both"/>
      </w:pPr>
      <w:r w:rsidRPr="003D3794">
        <w:t>Standard pressure testing shall be conducted for designed pressure.</w:t>
      </w:r>
    </w:p>
    <w:p w:rsidR="007769E7" w:rsidRPr="003D3794" w:rsidRDefault="007769E7" w:rsidP="009D3480">
      <w:pPr>
        <w:tabs>
          <w:tab w:val="left" w:pos="90"/>
          <w:tab w:val="num" w:pos="360"/>
        </w:tabs>
        <w:spacing w:line="276" w:lineRule="auto"/>
        <w:ind w:left="180"/>
        <w:jc w:val="both"/>
      </w:pPr>
    </w:p>
    <w:p w:rsidR="00511E4F" w:rsidRPr="003D3794" w:rsidRDefault="00511E4F" w:rsidP="00F73DF4">
      <w:pPr>
        <w:pStyle w:val="BodyTextIndent"/>
        <w:numPr>
          <w:ilvl w:val="0"/>
          <w:numId w:val="29"/>
        </w:numPr>
        <w:tabs>
          <w:tab w:val="left" w:pos="90"/>
        </w:tabs>
        <w:spacing w:line="276" w:lineRule="auto"/>
        <w:jc w:val="both"/>
        <w:rPr>
          <w:b/>
          <w:sz w:val="24"/>
          <w:szCs w:val="24"/>
        </w:rPr>
      </w:pPr>
      <w:r w:rsidRPr="003D3794">
        <w:rPr>
          <w:b/>
          <w:sz w:val="24"/>
          <w:szCs w:val="24"/>
        </w:rPr>
        <w:t>WARRANTY (DEFECT LIABILITY PERIOD)</w:t>
      </w:r>
    </w:p>
    <w:p w:rsidR="00511E4F" w:rsidRPr="003D3794" w:rsidRDefault="00511E4F" w:rsidP="009D3480">
      <w:pPr>
        <w:tabs>
          <w:tab w:val="left" w:pos="90"/>
          <w:tab w:val="num" w:pos="360"/>
          <w:tab w:val="left" w:pos="720"/>
          <w:tab w:val="left" w:pos="4140"/>
        </w:tabs>
        <w:spacing w:line="276" w:lineRule="auto"/>
        <w:ind w:left="180"/>
        <w:jc w:val="both"/>
      </w:pPr>
      <w:r w:rsidRPr="003D3794">
        <w:t>Minimum 12 months from the date of successful Commissioning and acceptance of the machine at HLL site and it should cover all the manufacturing defects, spare parts, worn out parts, Electrical &amp; Electronic Equipments/ Components and Service charges, etc. all f</w:t>
      </w:r>
      <w:r w:rsidR="009F5021" w:rsidRPr="003D3794">
        <w:t>ree of cost during this period</w:t>
      </w:r>
    </w:p>
    <w:p w:rsidR="003A7EA3" w:rsidRPr="003D3794" w:rsidRDefault="003A7EA3" w:rsidP="009D3480">
      <w:pPr>
        <w:tabs>
          <w:tab w:val="left" w:pos="90"/>
          <w:tab w:val="num" w:pos="360"/>
          <w:tab w:val="left" w:pos="720"/>
          <w:tab w:val="left" w:pos="4140"/>
        </w:tabs>
        <w:spacing w:line="276" w:lineRule="auto"/>
        <w:ind w:left="180"/>
        <w:jc w:val="both"/>
      </w:pPr>
    </w:p>
    <w:p w:rsidR="007C2A73" w:rsidRPr="003D3794" w:rsidRDefault="007C2A73" w:rsidP="00F73DF4">
      <w:pPr>
        <w:pStyle w:val="BodyTextIndent"/>
        <w:numPr>
          <w:ilvl w:val="0"/>
          <w:numId w:val="29"/>
        </w:numPr>
        <w:tabs>
          <w:tab w:val="left" w:pos="90"/>
        </w:tabs>
        <w:spacing w:line="276" w:lineRule="auto"/>
        <w:jc w:val="both"/>
        <w:rPr>
          <w:b/>
          <w:bCs/>
          <w:sz w:val="24"/>
          <w:szCs w:val="24"/>
        </w:rPr>
      </w:pPr>
      <w:r w:rsidRPr="003D3794">
        <w:rPr>
          <w:b/>
          <w:bCs/>
          <w:sz w:val="24"/>
          <w:szCs w:val="24"/>
        </w:rPr>
        <w:t>DRAWINGS</w:t>
      </w:r>
    </w:p>
    <w:p w:rsidR="007C2A73" w:rsidRPr="003D3794" w:rsidRDefault="007C2A73" w:rsidP="007C2A73">
      <w:pPr>
        <w:tabs>
          <w:tab w:val="left" w:pos="90"/>
          <w:tab w:val="num" w:pos="360"/>
          <w:tab w:val="left" w:pos="720"/>
          <w:tab w:val="left" w:pos="4140"/>
        </w:tabs>
        <w:spacing w:line="276" w:lineRule="auto"/>
        <w:ind w:left="180"/>
        <w:jc w:val="both"/>
      </w:pPr>
      <w:r w:rsidRPr="003D3794">
        <w:t>The bidder should submit the drawings of Nitrogen Chamber along with the technical bid.</w:t>
      </w:r>
    </w:p>
    <w:p w:rsidR="007C2A73" w:rsidRPr="003D3794" w:rsidRDefault="007C2A73" w:rsidP="007C2A73">
      <w:pPr>
        <w:pStyle w:val="BodyTextIndent"/>
        <w:tabs>
          <w:tab w:val="left" w:pos="90"/>
        </w:tabs>
        <w:spacing w:line="276" w:lineRule="auto"/>
        <w:ind w:left="540"/>
        <w:jc w:val="both"/>
        <w:rPr>
          <w:b/>
          <w:bCs/>
          <w:sz w:val="24"/>
          <w:szCs w:val="24"/>
        </w:rPr>
      </w:pPr>
    </w:p>
    <w:p w:rsidR="00511E4F" w:rsidRPr="003D3794" w:rsidRDefault="00511E4F" w:rsidP="00F73DF4">
      <w:pPr>
        <w:pStyle w:val="BodyTextIndent"/>
        <w:numPr>
          <w:ilvl w:val="0"/>
          <w:numId w:val="29"/>
        </w:numPr>
        <w:tabs>
          <w:tab w:val="left" w:pos="90"/>
        </w:tabs>
        <w:spacing w:line="276" w:lineRule="auto"/>
        <w:jc w:val="both"/>
        <w:rPr>
          <w:b/>
          <w:bCs/>
          <w:sz w:val="24"/>
          <w:szCs w:val="24"/>
        </w:rPr>
      </w:pPr>
      <w:r w:rsidRPr="003D3794">
        <w:rPr>
          <w:b/>
          <w:bCs/>
          <w:sz w:val="24"/>
          <w:szCs w:val="24"/>
        </w:rPr>
        <w:t>OPERATION MANUAL, MAINTENANCE MANUAL &amp; DRAWINGS</w:t>
      </w:r>
    </w:p>
    <w:p w:rsidR="00511E4F" w:rsidRPr="003D3794" w:rsidRDefault="00511E4F" w:rsidP="009D3480">
      <w:pPr>
        <w:tabs>
          <w:tab w:val="left" w:pos="90"/>
          <w:tab w:val="num" w:pos="360"/>
        </w:tabs>
        <w:spacing w:line="276" w:lineRule="auto"/>
        <w:ind w:left="180"/>
        <w:jc w:val="both"/>
      </w:pPr>
      <w:r w:rsidRPr="003D3794">
        <w:t xml:space="preserve">Three copies of Operation Manual comprising GA Drawing and Control Wiring Drawing shall be supplied after successful commissioning of the System. </w:t>
      </w:r>
    </w:p>
    <w:p w:rsidR="00511E4F" w:rsidRPr="003D3794" w:rsidRDefault="00511E4F" w:rsidP="009D3480">
      <w:pPr>
        <w:tabs>
          <w:tab w:val="left" w:pos="90"/>
          <w:tab w:val="num" w:pos="360"/>
        </w:tabs>
        <w:spacing w:line="276" w:lineRule="auto"/>
        <w:ind w:left="180"/>
        <w:jc w:val="both"/>
      </w:pPr>
    </w:p>
    <w:p w:rsidR="00511E4F" w:rsidRPr="003D3794" w:rsidRDefault="00511E4F" w:rsidP="00F73DF4">
      <w:pPr>
        <w:pStyle w:val="BodyTextIndent"/>
        <w:numPr>
          <w:ilvl w:val="0"/>
          <w:numId w:val="29"/>
        </w:numPr>
        <w:tabs>
          <w:tab w:val="left" w:pos="90"/>
        </w:tabs>
        <w:spacing w:line="276" w:lineRule="auto"/>
        <w:jc w:val="both"/>
        <w:rPr>
          <w:b/>
          <w:bCs/>
          <w:sz w:val="24"/>
          <w:szCs w:val="24"/>
        </w:rPr>
      </w:pPr>
      <w:r w:rsidRPr="003D3794">
        <w:rPr>
          <w:b/>
          <w:bCs/>
          <w:sz w:val="24"/>
          <w:szCs w:val="24"/>
        </w:rPr>
        <w:t xml:space="preserve">CRITICAL SPARES </w:t>
      </w:r>
    </w:p>
    <w:p w:rsidR="00511E4F" w:rsidRPr="003D3794" w:rsidRDefault="00511E4F" w:rsidP="009D3480">
      <w:pPr>
        <w:tabs>
          <w:tab w:val="left" w:pos="90"/>
          <w:tab w:val="num" w:pos="360"/>
        </w:tabs>
        <w:spacing w:line="276" w:lineRule="auto"/>
        <w:ind w:left="180"/>
        <w:jc w:val="both"/>
      </w:pPr>
      <w:r w:rsidRPr="003D3794">
        <w:t>Minimum set of spare parts should be provided for each machine. List of all critical spares and rate for these shall be submitted along with the quotation. The rate of spares shall be fixed for a period of minimum 3 years.</w:t>
      </w:r>
    </w:p>
    <w:p w:rsidR="00511E4F" w:rsidRPr="003D3794" w:rsidRDefault="00511E4F" w:rsidP="009D3480">
      <w:pPr>
        <w:tabs>
          <w:tab w:val="left" w:pos="90"/>
          <w:tab w:val="num" w:pos="360"/>
        </w:tabs>
        <w:spacing w:line="276" w:lineRule="auto"/>
        <w:ind w:left="180"/>
        <w:jc w:val="both"/>
      </w:pPr>
    </w:p>
    <w:p w:rsidR="00511E4F" w:rsidRPr="003D3794" w:rsidRDefault="00511E4F" w:rsidP="00F73DF4">
      <w:pPr>
        <w:pStyle w:val="ListParagraph"/>
        <w:numPr>
          <w:ilvl w:val="0"/>
          <w:numId w:val="29"/>
        </w:numPr>
        <w:tabs>
          <w:tab w:val="left" w:pos="90"/>
        </w:tabs>
        <w:spacing w:line="276" w:lineRule="auto"/>
        <w:jc w:val="both"/>
      </w:pPr>
      <w:r w:rsidRPr="003D3794">
        <w:rPr>
          <w:b/>
        </w:rPr>
        <w:t>BROUHT OUT ITEMS</w:t>
      </w:r>
      <w:r w:rsidRPr="003D3794">
        <w:t xml:space="preserve"> </w:t>
      </w:r>
    </w:p>
    <w:p w:rsidR="00511E4F" w:rsidRPr="003D3794" w:rsidRDefault="00511E4F" w:rsidP="009D3480">
      <w:pPr>
        <w:tabs>
          <w:tab w:val="left" w:pos="90"/>
          <w:tab w:val="num" w:pos="360"/>
        </w:tabs>
        <w:spacing w:line="276" w:lineRule="auto"/>
        <w:ind w:left="180"/>
        <w:jc w:val="both"/>
      </w:pPr>
      <w:r w:rsidRPr="003D3794">
        <w:t xml:space="preserve">Brought out items should be as per relevant Indian standards approved certifications. Detailed Specification, Model No, Venders Name, etc of these items shall be included in the Operational / Maintenance Manual. </w:t>
      </w:r>
    </w:p>
    <w:p w:rsidR="009F5021" w:rsidRPr="003D3794" w:rsidRDefault="009F5021" w:rsidP="009D3480">
      <w:pPr>
        <w:tabs>
          <w:tab w:val="left" w:pos="90"/>
          <w:tab w:val="num" w:pos="360"/>
        </w:tabs>
        <w:spacing w:line="276" w:lineRule="auto"/>
        <w:ind w:left="180" w:right="-115"/>
        <w:jc w:val="both"/>
      </w:pPr>
    </w:p>
    <w:p w:rsidR="0023175C" w:rsidRPr="003D3794" w:rsidRDefault="0023175C" w:rsidP="009D3480">
      <w:pPr>
        <w:tabs>
          <w:tab w:val="left" w:pos="90"/>
          <w:tab w:val="num" w:pos="360"/>
        </w:tabs>
        <w:spacing w:line="276" w:lineRule="auto"/>
        <w:ind w:left="180" w:right="-115"/>
        <w:jc w:val="both"/>
      </w:pPr>
    </w:p>
    <w:p w:rsidR="00511E4F" w:rsidRPr="003D3794" w:rsidRDefault="00511E4F" w:rsidP="00F73DF4">
      <w:pPr>
        <w:pStyle w:val="ListParagraph"/>
        <w:numPr>
          <w:ilvl w:val="0"/>
          <w:numId w:val="29"/>
        </w:numPr>
        <w:tabs>
          <w:tab w:val="left" w:pos="90"/>
        </w:tabs>
        <w:spacing w:line="276" w:lineRule="auto"/>
        <w:ind w:right="-115"/>
        <w:jc w:val="both"/>
        <w:rPr>
          <w:b/>
          <w:u w:val="single"/>
        </w:rPr>
      </w:pPr>
      <w:r w:rsidRPr="003D3794">
        <w:rPr>
          <w:b/>
        </w:rPr>
        <w:lastRenderedPageBreak/>
        <w:t>DELIVERY SCHEDULE</w:t>
      </w:r>
    </w:p>
    <w:p w:rsidR="00511E4F" w:rsidRPr="003D3794" w:rsidRDefault="00511E4F" w:rsidP="009D3480">
      <w:pPr>
        <w:tabs>
          <w:tab w:val="left" w:pos="90"/>
          <w:tab w:val="num" w:pos="360"/>
        </w:tabs>
        <w:spacing w:line="276" w:lineRule="auto"/>
        <w:ind w:left="180" w:right="-115"/>
        <w:jc w:val="both"/>
      </w:pPr>
      <w:r w:rsidRPr="003D3794">
        <w:t xml:space="preserve">Entire System shall be supplied, Tested, Installed &amp; Commissioned within </w:t>
      </w:r>
      <w:r w:rsidR="00B54A7A" w:rsidRPr="003D3794">
        <w:t xml:space="preserve">90 </w:t>
      </w:r>
      <w:r w:rsidRPr="003D3794">
        <w:t>days from the date of Purchase Order / Letter Of Intent (LOI)</w:t>
      </w:r>
    </w:p>
    <w:p w:rsidR="0006182F" w:rsidRPr="003D3794" w:rsidRDefault="0006182F" w:rsidP="009D3480">
      <w:pPr>
        <w:tabs>
          <w:tab w:val="left" w:pos="90"/>
          <w:tab w:val="num" w:pos="360"/>
        </w:tabs>
        <w:spacing w:line="276" w:lineRule="auto"/>
        <w:ind w:left="180" w:right="-115"/>
        <w:jc w:val="both"/>
      </w:pPr>
    </w:p>
    <w:p w:rsidR="00511E4F" w:rsidRPr="003D3794" w:rsidRDefault="00511E4F" w:rsidP="00F73DF4">
      <w:pPr>
        <w:pStyle w:val="ListParagraph"/>
        <w:numPr>
          <w:ilvl w:val="0"/>
          <w:numId w:val="29"/>
        </w:numPr>
        <w:tabs>
          <w:tab w:val="left" w:pos="90"/>
        </w:tabs>
        <w:spacing w:line="276" w:lineRule="auto"/>
        <w:ind w:right="-115"/>
        <w:jc w:val="both"/>
        <w:rPr>
          <w:b/>
        </w:rPr>
      </w:pPr>
      <w:r w:rsidRPr="003D3794">
        <w:rPr>
          <w:b/>
        </w:rPr>
        <w:t>PRICE BID</w:t>
      </w:r>
    </w:p>
    <w:p w:rsidR="00511E4F" w:rsidRPr="003D3794" w:rsidRDefault="00511E4F" w:rsidP="009D3480">
      <w:pPr>
        <w:tabs>
          <w:tab w:val="left" w:pos="90"/>
          <w:tab w:val="num" w:pos="360"/>
        </w:tabs>
        <w:spacing w:line="276" w:lineRule="auto"/>
        <w:ind w:left="180"/>
        <w:jc w:val="both"/>
      </w:pPr>
      <w:r w:rsidRPr="003D3794">
        <w:t>Rate should be quoted separately for supply and service like integration, Testing and Commissioning of System as per price schedule. Bill of materials should be provided separately in support to the supply.</w:t>
      </w:r>
    </w:p>
    <w:p w:rsidR="007769E7" w:rsidRPr="003D3794" w:rsidRDefault="007769E7" w:rsidP="009D3480">
      <w:pPr>
        <w:pStyle w:val="Footer"/>
        <w:tabs>
          <w:tab w:val="clear" w:pos="4320"/>
          <w:tab w:val="clear" w:pos="8640"/>
          <w:tab w:val="left" w:pos="90"/>
          <w:tab w:val="num" w:pos="360"/>
          <w:tab w:val="left" w:pos="8460"/>
        </w:tabs>
        <w:spacing w:line="276" w:lineRule="auto"/>
        <w:ind w:left="180"/>
        <w:jc w:val="center"/>
      </w:pPr>
    </w:p>
    <w:p w:rsidR="00031B64" w:rsidRPr="003D3794" w:rsidRDefault="003A7EA3" w:rsidP="00F73DF4">
      <w:pPr>
        <w:pStyle w:val="ListParagraph"/>
        <w:numPr>
          <w:ilvl w:val="0"/>
          <w:numId w:val="29"/>
        </w:numPr>
        <w:tabs>
          <w:tab w:val="left" w:pos="90"/>
        </w:tabs>
        <w:spacing w:line="276" w:lineRule="auto"/>
        <w:ind w:right="-115"/>
        <w:jc w:val="both"/>
        <w:rPr>
          <w:b/>
        </w:rPr>
      </w:pPr>
      <w:r w:rsidRPr="003D3794">
        <w:rPr>
          <w:b/>
        </w:rPr>
        <w:t xml:space="preserve">PAYMENT TERMS </w:t>
      </w:r>
    </w:p>
    <w:p w:rsidR="00D62142" w:rsidRPr="003D3794" w:rsidRDefault="00D62142" w:rsidP="00D62142">
      <w:pPr>
        <w:pStyle w:val="ListParagraph"/>
        <w:tabs>
          <w:tab w:val="left" w:pos="90"/>
        </w:tabs>
        <w:spacing w:line="276" w:lineRule="auto"/>
        <w:ind w:left="540" w:right="-115"/>
        <w:jc w:val="both"/>
        <w:rPr>
          <w:b/>
        </w:rPr>
      </w:pPr>
    </w:p>
    <w:p w:rsidR="00031B64" w:rsidRPr="003D3794" w:rsidRDefault="00586F85" w:rsidP="009D3480">
      <w:pPr>
        <w:numPr>
          <w:ilvl w:val="0"/>
          <w:numId w:val="26"/>
        </w:numPr>
        <w:tabs>
          <w:tab w:val="left" w:pos="90"/>
          <w:tab w:val="num" w:pos="360"/>
        </w:tabs>
        <w:spacing w:line="276" w:lineRule="auto"/>
        <w:ind w:left="180" w:firstLine="0"/>
        <w:jc w:val="both"/>
      </w:pPr>
      <w:r w:rsidRPr="003D3794">
        <w:t xml:space="preserve"> </w:t>
      </w:r>
      <w:r w:rsidR="00031B64" w:rsidRPr="003D3794">
        <w:t>60% of the payment on pro-rata basis shall be released after</w:t>
      </w:r>
      <w:r w:rsidR="00C60711" w:rsidRPr="003D3794">
        <w:t xml:space="preserve"> supply of Nitrogen Chamber at HLL’s Site</w:t>
      </w:r>
      <w:r w:rsidR="00031B64" w:rsidRPr="003D3794">
        <w:t>.</w:t>
      </w:r>
    </w:p>
    <w:p w:rsidR="0006182F" w:rsidRPr="003D3794" w:rsidRDefault="0006182F" w:rsidP="0006182F">
      <w:pPr>
        <w:tabs>
          <w:tab w:val="left" w:pos="90"/>
        </w:tabs>
        <w:spacing w:line="276" w:lineRule="auto"/>
        <w:ind w:left="180"/>
        <w:jc w:val="both"/>
      </w:pPr>
    </w:p>
    <w:p w:rsidR="00C60711" w:rsidRPr="003D3794" w:rsidRDefault="00586F85" w:rsidP="009D3480">
      <w:pPr>
        <w:numPr>
          <w:ilvl w:val="0"/>
          <w:numId w:val="26"/>
        </w:numPr>
        <w:tabs>
          <w:tab w:val="left" w:pos="90"/>
          <w:tab w:val="num" w:pos="360"/>
        </w:tabs>
        <w:spacing w:line="276" w:lineRule="auto"/>
        <w:ind w:left="180" w:firstLine="0"/>
        <w:jc w:val="both"/>
      </w:pPr>
      <w:r w:rsidRPr="003D3794">
        <w:t xml:space="preserve"> </w:t>
      </w:r>
      <w:r w:rsidR="00031B64" w:rsidRPr="003D3794">
        <w:t xml:space="preserve">Balance 30% of the payment on pro-rate basis shall be released </w:t>
      </w:r>
      <w:r w:rsidR="00C60711" w:rsidRPr="003D3794">
        <w:t xml:space="preserve">after installation, testing, commissioning and </w:t>
      </w:r>
      <w:r w:rsidR="00031B64" w:rsidRPr="003D3794">
        <w:t xml:space="preserve">within </w:t>
      </w:r>
      <w:r w:rsidR="00C60711" w:rsidRPr="003D3794">
        <w:t xml:space="preserve">20 days of satisfactory continuous operation &amp; final acceptance certificate </w:t>
      </w:r>
      <w:r w:rsidR="003D200C" w:rsidRPr="003D3794">
        <w:t>issued by competent authority</w:t>
      </w:r>
    </w:p>
    <w:p w:rsidR="00C60711" w:rsidRPr="003D3794" w:rsidRDefault="00C60711" w:rsidP="00C60711">
      <w:pPr>
        <w:pStyle w:val="ListParagraph"/>
      </w:pPr>
    </w:p>
    <w:p w:rsidR="00031B64" w:rsidRPr="003D3794" w:rsidRDefault="00586F85" w:rsidP="009D3480">
      <w:pPr>
        <w:numPr>
          <w:ilvl w:val="0"/>
          <w:numId w:val="26"/>
        </w:numPr>
        <w:tabs>
          <w:tab w:val="left" w:pos="90"/>
          <w:tab w:val="num" w:pos="360"/>
        </w:tabs>
        <w:spacing w:line="276" w:lineRule="auto"/>
        <w:ind w:left="180" w:firstLine="0"/>
        <w:jc w:val="both"/>
      </w:pPr>
      <w:r w:rsidRPr="003D3794">
        <w:t xml:space="preserve"> </w:t>
      </w:r>
      <w:r w:rsidR="00031B64" w:rsidRPr="003D3794">
        <w:t xml:space="preserve">The balance 10% payment shall be released against a Performance guarantee valid for a period of one year from the date of the issue of final acceptance certificate of the entire system. </w:t>
      </w:r>
    </w:p>
    <w:p w:rsidR="00811E37" w:rsidRPr="003D3794" w:rsidRDefault="00811E37" w:rsidP="00811E37">
      <w:pPr>
        <w:tabs>
          <w:tab w:val="left" w:pos="90"/>
        </w:tabs>
        <w:spacing w:line="276" w:lineRule="auto"/>
        <w:ind w:left="180"/>
        <w:jc w:val="both"/>
      </w:pPr>
    </w:p>
    <w:p w:rsidR="00811E37" w:rsidRPr="003D3794" w:rsidRDefault="00811E37" w:rsidP="00811E37">
      <w:pPr>
        <w:tabs>
          <w:tab w:val="left" w:pos="90"/>
        </w:tabs>
        <w:spacing w:line="276" w:lineRule="auto"/>
        <w:ind w:left="180"/>
        <w:jc w:val="both"/>
      </w:pPr>
    </w:p>
    <w:p w:rsidR="00811E37" w:rsidRPr="003D3794" w:rsidRDefault="00811E37" w:rsidP="00811E37">
      <w:pPr>
        <w:tabs>
          <w:tab w:val="left" w:pos="90"/>
        </w:tabs>
        <w:spacing w:line="276" w:lineRule="auto"/>
        <w:ind w:left="180"/>
        <w:jc w:val="both"/>
      </w:pPr>
      <w:r w:rsidRPr="003D3794">
        <w:t xml:space="preserve">Normally the purchaser will not entertain any advance payment. However the bidder can indicate advance payment in the payment terms, if required. Moreover such advance payment will be released against submission of a Bank guarantee, on a specific format, from a nationalized/ scheduled bank for </w:t>
      </w:r>
      <w:r w:rsidR="008B2762" w:rsidRPr="003D3794">
        <w:t xml:space="preserve">an </w:t>
      </w:r>
      <w:r w:rsidRPr="003D3794">
        <w:t xml:space="preserve">amount </w:t>
      </w:r>
      <w:r w:rsidR="008B2762" w:rsidRPr="003D3794">
        <w:t xml:space="preserve">maximum up to 40% of the basic order value. </w:t>
      </w:r>
    </w:p>
    <w:p w:rsidR="00511E4F" w:rsidRPr="003D3794" w:rsidRDefault="00511E4F" w:rsidP="009D3480">
      <w:pPr>
        <w:pStyle w:val="Footer"/>
        <w:tabs>
          <w:tab w:val="clear" w:pos="4320"/>
          <w:tab w:val="clear" w:pos="8640"/>
          <w:tab w:val="left" w:pos="8460"/>
        </w:tabs>
        <w:spacing w:line="276" w:lineRule="auto"/>
        <w:jc w:val="center"/>
      </w:pPr>
    </w:p>
    <w:p w:rsidR="007C3980" w:rsidRPr="003D3794" w:rsidRDefault="007C3980" w:rsidP="009D3480">
      <w:pPr>
        <w:pStyle w:val="Footer"/>
        <w:tabs>
          <w:tab w:val="clear" w:pos="4320"/>
          <w:tab w:val="clear" w:pos="8640"/>
          <w:tab w:val="left" w:pos="8460"/>
        </w:tabs>
        <w:spacing w:line="276" w:lineRule="auto"/>
        <w:jc w:val="center"/>
      </w:pPr>
    </w:p>
    <w:p w:rsidR="000B5630" w:rsidRPr="003D3794" w:rsidRDefault="000B5630"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2941A9" w:rsidRPr="003D3794" w:rsidRDefault="002941A9" w:rsidP="009D3480">
      <w:pPr>
        <w:pStyle w:val="Footer"/>
        <w:tabs>
          <w:tab w:val="clear" w:pos="4320"/>
          <w:tab w:val="clear" w:pos="8640"/>
          <w:tab w:val="left" w:pos="8460"/>
        </w:tabs>
        <w:spacing w:line="276" w:lineRule="auto"/>
        <w:jc w:val="center"/>
      </w:pPr>
    </w:p>
    <w:p w:rsidR="00C60711" w:rsidRPr="003D3794" w:rsidRDefault="00C60711" w:rsidP="009D3480">
      <w:pPr>
        <w:pStyle w:val="Footer"/>
        <w:tabs>
          <w:tab w:val="clear" w:pos="4320"/>
          <w:tab w:val="clear" w:pos="8640"/>
          <w:tab w:val="left" w:pos="8460"/>
        </w:tabs>
        <w:spacing w:line="276" w:lineRule="auto"/>
        <w:jc w:val="center"/>
      </w:pPr>
    </w:p>
    <w:p w:rsidR="00011C47" w:rsidRPr="003D3794" w:rsidRDefault="00011C47" w:rsidP="009D3480">
      <w:pPr>
        <w:pStyle w:val="Footer"/>
        <w:tabs>
          <w:tab w:val="clear" w:pos="4320"/>
          <w:tab w:val="clear" w:pos="8640"/>
          <w:tab w:val="left" w:pos="8460"/>
        </w:tabs>
        <w:spacing w:line="276" w:lineRule="auto"/>
        <w:jc w:val="center"/>
      </w:pPr>
    </w:p>
    <w:p w:rsidR="001C0D93" w:rsidRPr="003D3794" w:rsidRDefault="0006182F" w:rsidP="009D3480">
      <w:pPr>
        <w:pStyle w:val="Footer"/>
        <w:tabs>
          <w:tab w:val="clear" w:pos="4320"/>
          <w:tab w:val="clear" w:pos="8640"/>
          <w:tab w:val="left" w:pos="8460"/>
        </w:tabs>
        <w:spacing w:line="276" w:lineRule="auto"/>
        <w:jc w:val="center"/>
      </w:pPr>
      <w:r w:rsidRPr="003D3794">
        <w:lastRenderedPageBreak/>
        <w:t xml:space="preserve">    </w:t>
      </w:r>
      <w:r w:rsidR="005B2130" w:rsidRPr="003D3794">
        <w:t xml:space="preserve">                                   </w:t>
      </w:r>
      <w:r w:rsidR="000674A7" w:rsidRPr="003D3794">
        <w:t xml:space="preserve">                                    </w:t>
      </w:r>
      <w:r w:rsidR="003A05C4" w:rsidRPr="003D3794">
        <w:t xml:space="preserve">                               </w:t>
      </w:r>
      <w:r w:rsidR="000674A7" w:rsidRPr="003D3794">
        <w:t xml:space="preserve">        </w:t>
      </w:r>
      <w:r w:rsidR="005B2130" w:rsidRPr="003D3794">
        <w:t xml:space="preserve">   </w:t>
      </w:r>
    </w:p>
    <w:p w:rsidR="005B2130" w:rsidRPr="003D3794" w:rsidRDefault="00FD7A68" w:rsidP="001C0D93">
      <w:pPr>
        <w:pStyle w:val="Footer"/>
        <w:tabs>
          <w:tab w:val="clear" w:pos="4320"/>
          <w:tab w:val="clear" w:pos="8640"/>
          <w:tab w:val="left" w:pos="8460"/>
        </w:tabs>
        <w:spacing w:line="276" w:lineRule="auto"/>
        <w:jc w:val="right"/>
      </w:pPr>
      <w:r w:rsidRPr="003D3794">
        <w:t>SCHEDULE – B</w:t>
      </w:r>
    </w:p>
    <w:p w:rsidR="005B2130" w:rsidRPr="003D3794" w:rsidRDefault="005B2130" w:rsidP="009D3480">
      <w:pPr>
        <w:spacing w:line="276" w:lineRule="auto"/>
        <w:ind w:left="7200"/>
      </w:pPr>
      <w:r w:rsidRPr="003D3794">
        <w:t xml:space="preserve">                 </w:t>
      </w: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5B2130" w:rsidRPr="003D3794" w:rsidRDefault="005B2130" w:rsidP="00AE6729">
      <w:pPr>
        <w:pStyle w:val="Heading2"/>
        <w:spacing w:line="276" w:lineRule="auto"/>
        <w:ind w:right="907"/>
        <w:jc w:val="left"/>
        <w:rPr>
          <w:iCs/>
        </w:rPr>
      </w:pPr>
    </w:p>
    <w:p w:rsidR="005B2130" w:rsidRPr="003D3794" w:rsidRDefault="005B2130" w:rsidP="009D3480">
      <w:pPr>
        <w:pStyle w:val="Header"/>
        <w:spacing w:line="276" w:lineRule="auto"/>
      </w:pPr>
    </w:p>
    <w:p w:rsidR="00FD7A68" w:rsidRPr="003D3794" w:rsidRDefault="00FD7A68" w:rsidP="009D3480">
      <w:pPr>
        <w:pStyle w:val="Footer"/>
        <w:spacing w:line="276" w:lineRule="auto"/>
        <w:ind w:right="360"/>
        <w:rPr>
          <w:sz w:val="28"/>
        </w:rPr>
      </w:pPr>
      <w:r w:rsidRPr="003D3794">
        <w:t xml:space="preserve">TENDER NO.  </w:t>
      </w:r>
      <w:r w:rsidR="00511E4F" w:rsidRPr="003D3794">
        <w:rPr>
          <w:b/>
          <w:bCs/>
        </w:rPr>
        <w:t>HLL/</w:t>
      </w:r>
      <w:r w:rsidR="00B54A7A" w:rsidRPr="003D3794">
        <w:rPr>
          <w:b/>
          <w:bCs/>
        </w:rPr>
        <w:t>AFT/PUR/ENGG/NITROGEN CHAM /2016-2017</w:t>
      </w:r>
      <w:r w:rsidR="00511E4F" w:rsidRPr="003D3794">
        <w:rPr>
          <w:b/>
          <w:bCs/>
        </w:rPr>
        <w:t xml:space="preserve">          </w:t>
      </w:r>
      <w:r w:rsidR="000973C0" w:rsidRPr="003D3794">
        <w:t>28/04/2016</w:t>
      </w:r>
    </w:p>
    <w:p w:rsidR="005B2130" w:rsidRPr="003D3794" w:rsidRDefault="005B2130" w:rsidP="009D3480">
      <w:pPr>
        <w:pStyle w:val="Footer"/>
        <w:tabs>
          <w:tab w:val="clear" w:pos="4320"/>
          <w:tab w:val="clear" w:pos="8640"/>
        </w:tabs>
        <w:spacing w:line="276" w:lineRule="auto"/>
      </w:pPr>
      <w:r w:rsidRPr="003D3794">
        <w:t xml:space="preserve">                                    </w:t>
      </w:r>
    </w:p>
    <w:p w:rsidR="00E8068B" w:rsidRPr="003D3794" w:rsidRDefault="00E8068B" w:rsidP="009D3480">
      <w:pPr>
        <w:pStyle w:val="Heading3"/>
        <w:spacing w:line="276" w:lineRule="auto"/>
        <w:rPr>
          <w:rFonts w:ascii="Times New Roman" w:hAnsi="Times New Roman" w:cs="Times New Roman"/>
          <w:u w:val="single"/>
        </w:rPr>
      </w:pPr>
    </w:p>
    <w:p w:rsidR="00E8068B" w:rsidRPr="003D3794" w:rsidRDefault="00E8068B" w:rsidP="009D3480">
      <w:pPr>
        <w:pStyle w:val="BodyText"/>
        <w:spacing w:line="276" w:lineRule="auto"/>
        <w:rPr>
          <w:rFonts w:ascii="Times New Roman" w:hAnsi="Times New Roman" w:cs="Times New Roman"/>
          <w:sz w:val="24"/>
        </w:rPr>
      </w:pPr>
    </w:p>
    <w:p w:rsidR="004E3C3D" w:rsidRPr="003D3794" w:rsidRDefault="004E3C3D" w:rsidP="009D3480">
      <w:pPr>
        <w:pStyle w:val="Title"/>
        <w:spacing w:line="276" w:lineRule="auto"/>
        <w:rPr>
          <w:rFonts w:ascii="Times New Roman" w:hAnsi="Times New Roman" w:cs="Times New Roman"/>
          <w:iCs/>
        </w:rPr>
      </w:pPr>
      <w:r w:rsidRPr="003D3794">
        <w:rPr>
          <w:rFonts w:ascii="Times New Roman" w:hAnsi="Times New Roman" w:cs="Times New Roman"/>
          <w:iCs/>
        </w:rPr>
        <w:t>QUALIFICATION CRITERIA</w:t>
      </w:r>
    </w:p>
    <w:p w:rsidR="00D167DE" w:rsidRPr="003D3794" w:rsidRDefault="00D167DE" w:rsidP="009D3480">
      <w:pPr>
        <w:pStyle w:val="Title"/>
        <w:spacing w:line="276" w:lineRule="auto"/>
        <w:rPr>
          <w:rFonts w:ascii="Times New Roman" w:hAnsi="Times New Roman" w:cs="Times New Roman"/>
        </w:rPr>
      </w:pPr>
    </w:p>
    <w:p w:rsidR="004E3C3D" w:rsidRPr="003D3794" w:rsidRDefault="004E3C3D" w:rsidP="009B1569">
      <w:pPr>
        <w:pStyle w:val="Title"/>
        <w:spacing w:line="276" w:lineRule="auto"/>
        <w:rPr>
          <w:rFonts w:ascii="Times New Roman" w:hAnsi="Times New Roman" w:cs="Times New Roman"/>
          <w:b w:val="0"/>
          <w:bCs w:val="0"/>
          <w:u w:val="none"/>
        </w:rPr>
      </w:pPr>
    </w:p>
    <w:p w:rsidR="009B1569" w:rsidRPr="003D3794" w:rsidRDefault="004E3C3D" w:rsidP="009B1569">
      <w:pPr>
        <w:pStyle w:val="ListParagraph"/>
        <w:numPr>
          <w:ilvl w:val="0"/>
          <w:numId w:val="21"/>
        </w:numPr>
        <w:tabs>
          <w:tab w:val="clear" w:pos="1080"/>
          <w:tab w:val="num" w:pos="360"/>
          <w:tab w:val="num" w:pos="720"/>
        </w:tabs>
        <w:spacing w:line="276" w:lineRule="auto"/>
        <w:ind w:left="360" w:hanging="360"/>
        <w:contextualSpacing w:val="0"/>
        <w:jc w:val="both"/>
      </w:pPr>
      <w:r w:rsidRPr="003D3794">
        <w:t>The tenderer should have minimum 5 years experience in the relevant field.</w:t>
      </w:r>
      <w:r w:rsidR="009B1569" w:rsidRPr="003D3794">
        <w:t xml:space="preserve"> ( Documentary evidence should be submitted)</w:t>
      </w:r>
    </w:p>
    <w:p w:rsidR="00D167DE" w:rsidRPr="003D3794" w:rsidRDefault="00D167DE" w:rsidP="009B1569">
      <w:pPr>
        <w:pStyle w:val="ListParagraph"/>
        <w:spacing w:line="276" w:lineRule="auto"/>
        <w:ind w:left="360"/>
        <w:jc w:val="both"/>
      </w:pPr>
    </w:p>
    <w:p w:rsidR="009B1569" w:rsidRPr="003D3794" w:rsidRDefault="004E3C3D" w:rsidP="009B1569">
      <w:pPr>
        <w:pStyle w:val="ListParagraph"/>
        <w:numPr>
          <w:ilvl w:val="0"/>
          <w:numId w:val="21"/>
        </w:numPr>
        <w:tabs>
          <w:tab w:val="clear" w:pos="1080"/>
          <w:tab w:val="num" w:pos="360"/>
          <w:tab w:val="num" w:pos="720"/>
        </w:tabs>
        <w:spacing w:line="276" w:lineRule="auto"/>
        <w:ind w:left="360" w:hanging="360"/>
        <w:contextualSpacing w:val="0"/>
        <w:jc w:val="both"/>
      </w:pPr>
      <w:r w:rsidRPr="003D3794">
        <w:t>The tenderer sh</w:t>
      </w:r>
      <w:r w:rsidR="00D167DE" w:rsidRPr="003D3794">
        <w:t xml:space="preserve">ould have completed at least </w:t>
      </w:r>
      <w:r w:rsidR="009F5021" w:rsidRPr="003D3794">
        <w:t>three</w:t>
      </w:r>
      <w:r w:rsidRPr="003D3794">
        <w:t xml:space="preserve"> purchase orders similar in nature in single contracts during the last 5 years. </w:t>
      </w:r>
      <w:r w:rsidR="009B1569" w:rsidRPr="003D3794">
        <w:t>( Documentary evidence like Purchase orders &amp; completion certificates should be submitted)</w:t>
      </w:r>
    </w:p>
    <w:p w:rsidR="00D167DE" w:rsidRPr="003D3794" w:rsidRDefault="00D167DE" w:rsidP="009B1569">
      <w:pPr>
        <w:tabs>
          <w:tab w:val="left" w:pos="0"/>
        </w:tabs>
        <w:spacing w:line="276" w:lineRule="auto"/>
        <w:jc w:val="both"/>
      </w:pPr>
    </w:p>
    <w:p w:rsidR="009B1569" w:rsidRPr="003D3794" w:rsidRDefault="00D167DE" w:rsidP="009B1569">
      <w:pPr>
        <w:pStyle w:val="ListParagraph"/>
        <w:numPr>
          <w:ilvl w:val="0"/>
          <w:numId w:val="21"/>
        </w:numPr>
        <w:tabs>
          <w:tab w:val="clear" w:pos="1080"/>
          <w:tab w:val="num" w:pos="360"/>
          <w:tab w:val="num" w:pos="720"/>
        </w:tabs>
        <w:spacing w:line="276" w:lineRule="auto"/>
        <w:ind w:left="360" w:hanging="360"/>
        <w:contextualSpacing w:val="0"/>
        <w:jc w:val="both"/>
      </w:pPr>
      <w:r w:rsidRPr="003D3794">
        <w:t xml:space="preserve"> </w:t>
      </w:r>
      <w:r w:rsidR="004E3C3D" w:rsidRPr="003D3794">
        <w:t xml:space="preserve">Average annual financial </w:t>
      </w:r>
      <w:r w:rsidRPr="003D3794">
        <w:t>turnover</w:t>
      </w:r>
      <w:r w:rsidR="004E3C3D" w:rsidRPr="003D3794">
        <w:t xml:space="preserve"> of the bidder during the last 3 years, ending 31st March of the previous financial year, should be furnished.</w:t>
      </w:r>
      <w:r w:rsidRPr="003D3794">
        <w:t xml:space="preserve"> </w:t>
      </w:r>
      <w:r w:rsidR="00295A91" w:rsidRPr="003D3794">
        <w:t>(</w:t>
      </w:r>
      <w:r w:rsidR="009B1569" w:rsidRPr="003D3794">
        <w:t>Documentary evidence should be submitted)</w:t>
      </w:r>
    </w:p>
    <w:p w:rsidR="00D167DE" w:rsidRPr="003D3794" w:rsidRDefault="00D167DE" w:rsidP="009B1569">
      <w:pPr>
        <w:tabs>
          <w:tab w:val="left" w:pos="0"/>
        </w:tabs>
        <w:spacing w:line="276" w:lineRule="auto"/>
        <w:jc w:val="both"/>
      </w:pPr>
    </w:p>
    <w:p w:rsidR="00D167DE" w:rsidRPr="003D3794" w:rsidRDefault="004E3C3D" w:rsidP="009B1569">
      <w:pPr>
        <w:pStyle w:val="ListParagraph"/>
        <w:numPr>
          <w:ilvl w:val="0"/>
          <w:numId w:val="21"/>
        </w:numPr>
        <w:tabs>
          <w:tab w:val="clear" w:pos="1080"/>
          <w:tab w:val="num" w:pos="360"/>
          <w:tab w:val="num" w:pos="720"/>
        </w:tabs>
        <w:spacing w:line="276" w:lineRule="auto"/>
        <w:ind w:left="360" w:hanging="360"/>
        <w:contextualSpacing w:val="0"/>
        <w:jc w:val="both"/>
      </w:pPr>
      <w:r w:rsidRPr="003D3794">
        <w:t>The tenderer should submit Earnest Money Deposit in the manner specified along with the tender document.</w:t>
      </w:r>
    </w:p>
    <w:p w:rsidR="00D167DE" w:rsidRPr="003D3794" w:rsidRDefault="00D167DE" w:rsidP="009B1569">
      <w:pPr>
        <w:pStyle w:val="ListParagraph"/>
        <w:spacing w:line="276" w:lineRule="auto"/>
      </w:pPr>
    </w:p>
    <w:p w:rsidR="00D167DE" w:rsidRPr="003D3794" w:rsidRDefault="004E3C3D" w:rsidP="009B1569">
      <w:pPr>
        <w:pStyle w:val="ListParagraph"/>
        <w:numPr>
          <w:ilvl w:val="0"/>
          <w:numId w:val="21"/>
        </w:numPr>
        <w:tabs>
          <w:tab w:val="clear" w:pos="1080"/>
          <w:tab w:val="num" w:pos="360"/>
          <w:tab w:val="num" w:pos="720"/>
        </w:tabs>
        <w:spacing w:line="276" w:lineRule="auto"/>
        <w:ind w:left="360" w:hanging="360"/>
        <w:contextualSpacing w:val="0"/>
        <w:jc w:val="both"/>
      </w:pPr>
      <w:r w:rsidRPr="003D3794">
        <w:t xml:space="preserve">The duly signed acceptance form conforming that All terms &amp; conditions, technical specifications, volume of supply are understood by the bidder .Certificate that bid is in total conformity with the specifications and terms and conditions mentioned </w:t>
      </w:r>
      <w:r w:rsidR="00717D4E" w:rsidRPr="003D3794">
        <w:t xml:space="preserve"> </w:t>
      </w:r>
      <w:r w:rsidRPr="003D3794">
        <w:t>in the bid document and certificate on period of validity (sheet enclosed)</w:t>
      </w:r>
    </w:p>
    <w:p w:rsidR="00D167DE" w:rsidRPr="003D3794" w:rsidRDefault="00D167DE" w:rsidP="009B1569">
      <w:pPr>
        <w:tabs>
          <w:tab w:val="left" w:pos="0"/>
        </w:tabs>
        <w:spacing w:line="276" w:lineRule="auto"/>
        <w:jc w:val="both"/>
      </w:pPr>
    </w:p>
    <w:p w:rsidR="004E3C3D" w:rsidRPr="003D3794" w:rsidRDefault="004E3C3D" w:rsidP="009B1569">
      <w:pPr>
        <w:pStyle w:val="ListParagraph"/>
        <w:numPr>
          <w:ilvl w:val="0"/>
          <w:numId w:val="21"/>
        </w:numPr>
        <w:tabs>
          <w:tab w:val="clear" w:pos="1080"/>
          <w:tab w:val="num" w:pos="360"/>
          <w:tab w:val="num" w:pos="720"/>
        </w:tabs>
        <w:spacing w:line="276" w:lineRule="auto"/>
        <w:ind w:left="360" w:hanging="360"/>
        <w:contextualSpacing w:val="0"/>
        <w:jc w:val="both"/>
      </w:pPr>
      <w:r w:rsidRPr="003D3794">
        <w:t>Deviation if any, giving reasons for the deviation.</w:t>
      </w:r>
    </w:p>
    <w:p w:rsidR="00D167DE" w:rsidRPr="003D3794" w:rsidRDefault="00D167DE" w:rsidP="009D3480">
      <w:pPr>
        <w:spacing w:line="276" w:lineRule="auto"/>
        <w:jc w:val="both"/>
      </w:pPr>
    </w:p>
    <w:p w:rsidR="00D167DE" w:rsidRPr="003D3794" w:rsidRDefault="00D167DE" w:rsidP="009D3480">
      <w:pPr>
        <w:spacing w:line="276" w:lineRule="auto"/>
        <w:jc w:val="both"/>
      </w:pPr>
      <w:r w:rsidRPr="003D3794">
        <w:t>Note:</w:t>
      </w:r>
    </w:p>
    <w:p w:rsidR="00D167DE" w:rsidRPr="003D3794" w:rsidRDefault="00D167DE" w:rsidP="008016B5">
      <w:pPr>
        <w:pStyle w:val="ListParagraph"/>
        <w:numPr>
          <w:ilvl w:val="0"/>
          <w:numId w:val="28"/>
        </w:numPr>
        <w:spacing w:line="276" w:lineRule="auto"/>
        <w:jc w:val="both"/>
        <w:rPr>
          <w:i/>
          <w:iCs/>
        </w:rPr>
      </w:pPr>
      <w:r w:rsidRPr="003D3794">
        <w:t>‘</w:t>
      </w:r>
      <w:r w:rsidRPr="003D3794">
        <w:rPr>
          <w:i/>
          <w:iCs/>
        </w:rPr>
        <w:t xml:space="preserve">Similar work’ shall mean preferably the supply, installation, testing and commissioning </w:t>
      </w:r>
      <w:r w:rsidR="00280A55" w:rsidRPr="003D3794">
        <w:rPr>
          <w:i/>
          <w:iCs/>
        </w:rPr>
        <w:t>o</w:t>
      </w:r>
      <w:r w:rsidR="00476242" w:rsidRPr="003D3794">
        <w:rPr>
          <w:i/>
          <w:iCs/>
        </w:rPr>
        <w:t>f vacuum</w:t>
      </w:r>
      <w:r w:rsidR="00511E4F" w:rsidRPr="003D3794">
        <w:rPr>
          <w:i/>
          <w:iCs/>
        </w:rPr>
        <w:t xml:space="preserve"> chamber</w:t>
      </w:r>
      <w:r w:rsidR="00B47854" w:rsidRPr="003D3794">
        <w:rPr>
          <w:i/>
          <w:iCs/>
        </w:rPr>
        <w:t>s</w:t>
      </w:r>
      <w:r w:rsidRPr="003D3794">
        <w:rPr>
          <w:i/>
          <w:iCs/>
        </w:rPr>
        <w:t>.</w:t>
      </w:r>
      <w:r w:rsidR="006245BC" w:rsidRPr="003D3794">
        <w:rPr>
          <w:i/>
          <w:iCs/>
        </w:rPr>
        <w:t xml:space="preserve"> </w:t>
      </w:r>
      <w:r w:rsidRPr="003D3794">
        <w:rPr>
          <w:i/>
          <w:iCs/>
        </w:rPr>
        <w:t xml:space="preserve"> Certificate of satisfactory completion of work obtained from an officer not below the rank of an executive engineer </w:t>
      </w:r>
      <w:r w:rsidRPr="003D3794">
        <w:rPr>
          <w:i/>
          <w:iCs/>
        </w:rPr>
        <w:lastRenderedPageBreak/>
        <w:t>in the case of Government departments or from an officer of equivalent position in the case of other organization shall be produced.  The certificate will clearly indicate the name of item supplied, period during which completed (giving date of commencement and date of completion of cost of supply).  The certificate should bear the name, signature and seal of the officer.  In the absence of such a certificate the tender may not be considered.</w:t>
      </w:r>
    </w:p>
    <w:p w:rsidR="00D167DE" w:rsidRPr="003D3794" w:rsidRDefault="00D167DE" w:rsidP="008016B5">
      <w:pPr>
        <w:pStyle w:val="ListParagraph"/>
        <w:numPr>
          <w:ilvl w:val="0"/>
          <w:numId w:val="28"/>
        </w:numPr>
        <w:spacing w:line="276" w:lineRule="auto"/>
        <w:jc w:val="both"/>
        <w:rPr>
          <w:i/>
          <w:iCs/>
        </w:rPr>
      </w:pPr>
      <w:r w:rsidRPr="003D3794">
        <w:rPr>
          <w:i/>
          <w:iCs/>
        </w:rPr>
        <w:t xml:space="preserve">The bidder should furnish Registration Certificate and Certificate of Incorporation. </w:t>
      </w:r>
    </w:p>
    <w:p w:rsidR="00D167DE" w:rsidRPr="003D3794" w:rsidRDefault="00D167DE" w:rsidP="008016B5">
      <w:pPr>
        <w:pStyle w:val="ListParagraph"/>
        <w:numPr>
          <w:ilvl w:val="0"/>
          <w:numId w:val="28"/>
        </w:numPr>
        <w:spacing w:line="276" w:lineRule="auto"/>
        <w:jc w:val="both"/>
        <w:rPr>
          <w:i/>
          <w:iCs/>
        </w:rPr>
      </w:pPr>
      <w:r w:rsidRPr="003D3794">
        <w:rPr>
          <w:i/>
          <w:iCs/>
        </w:rPr>
        <w:t>Bidders shall invariably furnish documentary evidence (Client’s Certificate/installation report) in support of the satisfactory operation of the equipment as specified above.</w:t>
      </w:r>
    </w:p>
    <w:p w:rsidR="00D167DE" w:rsidRPr="003D3794" w:rsidRDefault="00D167DE" w:rsidP="008016B5">
      <w:pPr>
        <w:pStyle w:val="ListParagraph"/>
        <w:numPr>
          <w:ilvl w:val="0"/>
          <w:numId w:val="28"/>
        </w:numPr>
        <w:spacing w:line="276" w:lineRule="auto"/>
        <w:jc w:val="both"/>
        <w:rPr>
          <w:i/>
          <w:iCs/>
        </w:rPr>
      </w:pPr>
      <w:r w:rsidRPr="003D3794">
        <w:rPr>
          <w:i/>
          <w:iCs/>
        </w:rPr>
        <w:t xml:space="preserve">The bidder should furnish the copy of Audited balance sheet in </w:t>
      </w:r>
      <w:r w:rsidR="002941A9" w:rsidRPr="003D3794">
        <w:rPr>
          <w:i/>
          <w:iCs/>
        </w:rPr>
        <w:t>proof of</w:t>
      </w:r>
      <w:r w:rsidRPr="003D3794">
        <w:rPr>
          <w:i/>
          <w:iCs/>
        </w:rPr>
        <w:t xml:space="preserve"> financial strength. </w:t>
      </w:r>
    </w:p>
    <w:p w:rsidR="00D167DE" w:rsidRPr="003D3794" w:rsidRDefault="00D167DE" w:rsidP="008016B5">
      <w:pPr>
        <w:pStyle w:val="ListParagraph"/>
        <w:numPr>
          <w:ilvl w:val="0"/>
          <w:numId w:val="28"/>
        </w:numPr>
        <w:spacing w:line="276" w:lineRule="auto"/>
        <w:jc w:val="both"/>
        <w:rPr>
          <w:i/>
          <w:iCs/>
        </w:rPr>
      </w:pPr>
      <w:r w:rsidRPr="003D3794">
        <w:rPr>
          <w:i/>
          <w:iCs/>
        </w:rPr>
        <w:t xml:space="preserve">Conditional Bid will be summarily rejected </w:t>
      </w:r>
    </w:p>
    <w:p w:rsidR="00D167DE" w:rsidRPr="003D3794" w:rsidRDefault="00D167DE" w:rsidP="009D3480">
      <w:pPr>
        <w:pStyle w:val="ListParagraph"/>
        <w:spacing w:line="276" w:lineRule="auto"/>
        <w:ind w:left="1530"/>
        <w:jc w:val="both"/>
        <w:rPr>
          <w:i/>
          <w:iCs/>
        </w:rPr>
      </w:pPr>
    </w:p>
    <w:p w:rsidR="005B2130" w:rsidRPr="003D3794" w:rsidRDefault="005B2130" w:rsidP="009D3480">
      <w:pPr>
        <w:pStyle w:val="BodyText"/>
        <w:spacing w:line="276" w:lineRule="auto"/>
        <w:rPr>
          <w:rFonts w:ascii="Times New Roman" w:hAnsi="Times New Roman" w:cs="Times New Roman"/>
          <w:sz w:val="24"/>
        </w:rPr>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6775A8" w:rsidRPr="003D3794" w:rsidRDefault="006775A8"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9B2A15" w:rsidRPr="003D3794" w:rsidRDefault="009B2A15" w:rsidP="009D3480">
      <w:pPr>
        <w:spacing w:line="276" w:lineRule="auto"/>
        <w:jc w:val="right"/>
      </w:pPr>
    </w:p>
    <w:p w:rsidR="00CE3266" w:rsidRPr="003D3794" w:rsidRDefault="00CE3266" w:rsidP="009D3480">
      <w:pPr>
        <w:spacing w:line="276" w:lineRule="auto"/>
        <w:jc w:val="right"/>
      </w:pPr>
    </w:p>
    <w:p w:rsidR="00CE3266" w:rsidRPr="003D3794" w:rsidRDefault="00CE3266" w:rsidP="009D3480">
      <w:pPr>
        <w:spacing w:line="276" w:lineRule="auto"/>
        <w:jc w:val="right"/>
      </w:pPr>
    </w:p>
    <w:p w:rsidR="00CE3266" w:rsidRPr="003D3794" w:rsidRDefault="00CE3266" w:rsidP="009D3480">
      <w:pPr>
        <w:spacing w:line="276" w:lineRule="auto"/>
        <w:jc w:val="right"/>
      </w:pPr>
    </w:p>
    <w:p w:rsidR="00CE3266" w:rsidRPr="003D3794" w:rsidRDefault="00CE3266" w:rsidP="009D3480">
      <w:pPr>
        <w:spacing w:line="276" w:lineRule="auto"/>
        <w:jc w:val="right"/>
      </w:pPr>
    </w:p>
    <w:p w:rsidR="00CE3266" w:rsidRPr="003D3794" w:rsidRDefault="00CE3266" w:rsidP="009D3480">
      <w:pPr>
        <w:spacing w:line="276" w:lineRule="auto"/>
        <w:jc w:val="right"/>
      </w:pPr>
    </w:p>
    <w:p w:rsidR="00CE3266" w:rsidRPr="003D3794" w:rsidRDefault="00CE3266" w:rsidP="009D3480">
      <w:pPr>
        <w:spacing w:line="276" w:lineRule="auto"/>
        <w:jc w:val="right"/>
      </w:pPr>
    </w:p>
    <w:p w:rsidR="00CE3266" w:rsidRPr="003D3794" w:rsidRDefault="00CE3266" w:rsidP="009D3480">
      <w:pPr>
        <w:spacing w:line="276" w:lineRule="auto"/>
        <w:jc w:val="right"/>
      </w:pPr>
    </w:p>
    <w:p w:rsidR="005B2130" w:rsidRPr="003D3794" w:rsidRDefault="005B2130" w:rsidP="009D3480">
      <w:pPr>
        <w:spacing w:line="276" w:lineRule="auto"/>
        <w:jc w:val="right"/>
      </w:pPr>
      <w:r w:rsidRPr="003D3794">
        <w:lastRenderedPageBreak/>
        <w:t>SHEDULE – C</w:t>
      </w:r>
    </w:p>
    <w:p w:rsidR="005B2130" w:rsidRPr="003D3794" w:rsidRDefault="005B2130" w:rsidP="009D3480">
      <w:pPr>
        <w:spacing w:line="276" w:lineRule="auto"/>
        <w:ind w:left="7200"/>
        <w:rPr>
          <w:u w:val="single"/>
        </w:rPr>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FD7A68" w:rsidRPr="003D3794" w:rsidRDefault="00FD7A68" w:rsidP="009D3480">
      <w:pPr>
        <w:spacing w:line="276" w:lineRule="auto"/>
        <w:jc w:val="center"/>
      </w:pPr>
    </w:p>
    <w:p w:rsidR="00FD7A68" w:rsidRPr="003D3794" w:rsidRDefault="00FD7A68" w:rsidP="009D3480">
      <w:pPr>
        <w:spacing w:line="276" w:lineRule="auto"/>
        <w:jc w:val="center"/>
      </w:pPr>
    </w:p>
    <w:p w:rsidR="00FD7A68" w:rsidRPr="003D3794" w:rsidRDefault="00511E4F" w:rsidP="009D3480">
      <w:pPr>
        <w:pStyle w:val="Footer"/>
        <w:spacing w:line="276" w:lineRule="auto"/>
        <w:ind w:right="360"/>
        <w:rPr>
          <w:sz w:val="28"/>
        </w:rPr>
      </w:pPr>
      <w:r w:rsidRPr="003D3794">
        <w:t>TENDER NO.  HLL/</w:t>
      </w:r>
      <w:r w:rsidR="00B54A7A" w:rsidRPr="003D3794">
        <w:t>AFT/PUR/ENGG/NITROGEN CHAM /2016-2017</w:t>
      </w:r>
      <w:r w:rsidRPr="003D3794">
        <w:rPr>
          <w:b/>
          <w:bCs/>
        </w:rPr>
        <w:t xml:space="preserve">        </w:t>
      </w:r>
      <w:r w:rsidR="00FD7A68" w:rsidRPr="003D3794">
        <w:t xml:space="preserve">  </w:t>
      </w:r>
      <w:r w:rsidR="000973C0" w:rsidRPr="003D3794">
        <w:t>28/04/2016</w:t>
      </w:r>
    </w:p>
    <w:p w:rsidR="009B2A15" w:rsidRPr="003D3794" w:rsidRDefault="009B2A15" w:rsidP="009D3480">
      <w:pPr>
        <w:pStyle w:val="Heading3"/>
        <w:spacing w:line="276" w:lineRule="auto"/>
        <w:rPr>
          <w:rFonts w:ascii="Times New Roman" w:hAnsi="Times New Roman" w:cs="Times New Roman"/>
          <w:u w:val="single"/>
        </w:rPr>
      </w:pPr>
    </w:p>
    <w:p w:rsidR="009B2A15" w:rsidRPr="003D3794" w:rsidRDefault="009B2A15" w:rsidP="009D3480">
      <w:pPr>
        <w:pStyle w:val="Heading3"/>
        <w:spacing w:line="276" w:lineRule="auto"/>
        <w:rPr>
          <w:rFonts w:ascii="Times New Roman" w:hAnsi="Times New Roman" w:cs="Times New Roman"/>
          <w:u w:val="single"/>
        </w:rPr>
      </w:pPr>
      <w:r w:rsidRPr="003D3794">
        <w:rPr>
          <w:rFonts w:ascii="Times New Roman" w:hAnsi="Times New Roman" w:cs="Times New Roman"/>
          <w:u w:val="single"/>
        </w:rPr>
        <w:t>APPLICATION FOR PREQUALIFICATION</w:t>
      </w:r>
    </w:p>
    <w:p w:rsidR="009B2A15" w:rsidRPr="003D3794" w:rsidRDefault="009B2A15" w:rsidP="009D3480">
      <w:pPr>
        <w:spacing w:line="276" w:lineRule="auto"/>
      </w:pPr>
    </w:p>
    <w:p w:rsidR="009B2A15" w:rsidRPr="003D3794" w:rsidRDefault="009B2A15" w:rsidP="009D3480">
      <w:pPr>
        <w:spacing w:line="276" w:lineRule="auto"/>
        <w:jc w:val="center"/>
      </w:pPr>
      <w:r w:rsidRPr="003D3794">
        <w:rPr>
          <w:u w:val="single"/>
        </w:rPr>
        <w:t>(General information of the supplier)</w:t>
      </w:r>
    </w:p>
    <w:p w:rsidR="006775A8" w:rsidRPr="003D3794" w:rsidRDefault="006775A8" w:rsidP="009D3480">
      <w:pPr>
        <w:spacing w:line="276" w:lineRule="auto"/>
        <w:jc w:val="center"/>
        <w:rPr>
          <w:b/>
          <w:bCs/>
          <w:u w:val="single"/>
        </w:rPr>
      </w:pPr>
    </w:p>
    <w:p w:rsidR="009B2A15" w:rsidRPr="003D3794" w:rsidRDefault="009B2A15" w:rsidP="009D3480">
      <w:pPr>
        <w:pStyle w:val="Heading1"/>
        <w:spacing w:line="276" w:lineRule="auto"/>
        <w:jc w:val="center"/>
        <w:rPr>
          <w:rFonts w:eastAsia="Times New Roman"/>
          <w:bCs/>
          <w:sz w:val="24"/>
          <w:u w:val="single"/>
        </w:rPr>
      </w:pPr>
      <w:r w:rsidRPr="003D3794">
        <w:rPr>
          <w:rFonts w:eastAsia="Times New Roman"/>
          <w:bCs/>
          <w:sz w:val="24"/>
          <w:u w:val="single"/>
        </w:rPr>
        <w:t>SUPPLY, INSTALLATION, TESTING &amp; COMMISSIONING OF</w:t>
      </w:r>
    </w:p>
    <w:p w:rsidR="009B2A15" w:rsidRPr="003D3794" w:rsidRDefault="00511E4F" w:rsidP="009D3480">
      <w:pPr>
        <w:spacing w:line="276" w:lineRule="auto"/>
        <w:jc w:val="center"/>
        <w:rPr>
          <w:b/>
          <w:bCs/>
          <w:u w:val="single"/>
        </w:rPr>
      </w:pPr>
      <w:r w:rsidRPr="003D3794">
        <w:rPr>
          <w:b/>
          <w:bCs/>
          <w:u w:val="single"/>
        </w:rPr>
        <w:t>NITROGEN CHAMBER</w:t>
      </w:r>
    </w:p>
    <w:p w:rsidR="009B2A15" w:rsidRPr="003D3794" w:rsidRDefault="009B2A15" w:rsidP="009D3480">
      <w:pPr>
        <w:spacing w:line="276" w:lineRule="auto"/>
        <w:jc w:val="center"/>
        <w:rPr>
          <w:b/>
          <w:bCs/>
          <w:u w:val="single"/>
        </w:rPr>
      </w:pPr>
    </w:p>
    <w:p w:rsidR="009B2A15" w:rsidRPr="003D3794" w:rsidRDefault="009B2A15" w:rsidP="009D3480">
      <w:pPr>
        <w:spacing w:line="276" w:lineRule="auto"/>
        <w:jc w:val="center"/>
        <w:rPr>
          <w:b/>
          <w:bCs/>
          <w:u w:val="single"/>
        </w:rPr>
      </w:pPr>
    </w:p>
    <w:p w:rsidR="006775A8" w:rsidRPr="003D3794" w:rsidRDefault="006775A8" w:rsidP="009D3480">
      <w:pPr>
        <w:spacing w:line="276" w:lineRule="auto"/>
        <w:jc w:val="both"/>
      </w:pPr>
      <w:r w:rsidRPr="003D3794">
        <w:t>A.  Name of Firm/Company</w:t>
      </w:r>
      <w:r w:rsidRPr="003D3794">
        <w:tab/>
      </w:r>
      <w:r w:rsidRPr="003D3794">
        <w:tab/>
      </w:r>
      <w:r w:rsidRPr="003D3794">
        <w:tab/>
      </w:r>
      <w:r w:rsidRPr="003D3794">
        <w:tab/>
        <w:t xml:space="preserve">: </w:t>
      </w:r>
    </w:p>
    <w:p w:rsidR="006775A8" w:rsidRPr="003D3794" w:rsidRDefault="006775A8" w:rsidP="009D3480">
      <w:pPr>
        <w:spacing w:line="276" w:lineRule="auto"/>
        <w:jc w:val="both"/>
      </w:pPr>
      <w:r w:rsidRPr="003D3794">
        <w:t xml:space="preserve">       1. Postal address  </w:t>
      </w:r>
      <w:r w:rsidRPr="003D3794">
        <w:tab/>
        <w:t xml:space="preserve">          </w:t>
      </w:r>
      <w:r w:rsidRPr="003D3794">
        <w:tab/>
        <w:t xml:space="preserve">         </w:t>
      </w:r>
      <w:r w:rsidRPr="003D3794">
        <w:tab/>
      </w:r>
      <w:r w:rsidRPr="003D3794">
        <w:tab/>
      </w:r>
      <w:r w:rsidRPr="003D3794">
        <w:tab/>
        <w:t>:</w:t>
      </w:r>
    </w:p>
    <w:p w:rsidR="006775A8" w:rsidRPr="003D3794" w:rsidRDefault="006775A8" w:rsidP="009D3480">
      <w:pPr>
        <w:spacing w:line="276" w:lineRule="auto"/>
        <w:jc w:val="both"/>
      </w:pPr>
      <w:r w:rsidRPr="003D3794">
        <w:t xml:space="preserve">       2. Telephone No</w:t>
      </w:r>
      <w:r w:rsidRPr="003D3794">
        <w:tab/>
      </w:r>
      <w:r w:rsidRPr="003D3794">
        <w:tab/>
      </w:r>
      <w:r w:rsidRPr="003D3794">
        <w:tab/>
      </w:r>
      <w:r w:rsidRPr="003D3794">
        <w:tab/>
      </w:r>
      <w:r w:rsidRPr="003D3794">
        <w:tab/>
        <w:t>:</w:t>
      </w:r>
    </w:p>
    <w:p w:rsidR="006775A8" w:rsidRPr="003D3794" w:rsidRDefault="006775A8" w:rsidP="009D3480">
      <w:pPr>
        <w:spacing w:line="276" w:lineRule="auto"/>
        <w:jc w:val="both"/>
      </w:pPr>
      <w:r w:rsidRPr="003D3794">
        <w:t xml:space="preserve">           FAX                                                </w:t>
      </w:r>
      <w:r w:rsidRPr="003D3794">
        <w:tab/>
      </w:r>
      <w:r w:rsidRPr="003D3794">
        <w:tab/>
        <w:t>:</w:t>
      </w:r>
    </w:p>
    <w:p w:rsidR="006775A8" w:rsidRPr="003D3794" w:rsidRDefault="006775A8" w:rsidP="009D3480">
      <w:pPr>
        <w:spacing w:line="276" w:lineRule="auto"/>
        <w:jc w:val="both"/>
      </w:pPr>
      <w:r w:rsidRPr="003D3794">
        <w:t xml:space="preserve">           E-Mail                                            </w:t>
      </w:r>
      <w:r w:rsidRPr="003D3794">
        <w:tab/>
      </w:r>
      <w:r w:rsidRPr="003D3794">
        <w:tab/>
        <w:t>:</w:t>
      </w:r>
    </w:p>
    <w:p w:rsidR="006775A8" w:rsidRPr="003D3794" w:rsidRDefault="006775A8" w:rsidP="009D3480">
      <w:pPr>
        <w:spacing w:line="276" w:lineRule="auto"/>
        <w:jc w:val="both"/>
      </w:pPr>
      <w:r w:rsidRPr="003D3794">
        <w:t xml:space="preserve">       3. Year of commencement of Contract/</w:t>
      </w:r>
    </w:p>
    <w:p w:rsidR="006775A8" w:rsidRPr="003D3794" w:rsidRDefault="006775A8" w:rsidP="009D3480">
      <w:pPr>
        <w:spacing w:line="276" w:lineRule="auto"/>
        <w:jc w:val="both"/>
      </w:pPr>
      <w:r w:rsidRPr="003D3794">
        <w:t xml:space="preserve">           Year of establishment of firm/Company   :</w:t>
      </w:r>
    </w:p>
    <w:p w:rsidR="006775A8" w:rsidRPr="003D3794" w:rsidRDefault="006775A8" w:rsidP="009D3480">
      <w:pPr>
        <w:spacing w:line="276" w:lineRule="auto"/>
        <w:jc w:val="both"/>
      </w:pPr>
      <w:r w:rsidRPr="003D3794">
        <w:t>B. In the case of Firm</w:t>
      </w:r>
    </w:p>
    <w:p w:rsidR="006775A8" w:rsidRPr="003D3794" w:rsidRDefault="006775A8" w:rsidP="009D3480">
      <w:pPr>
        <w:spacing w:line="276" w:lineRule="auto"/>
        <w:jc w:val="both"/>
      </w:pPr>
      <w:r w:rsidRPr="003D3794">
        <w:t xml:space="preserve">        1. Whether proprietary of partnership firm:</w:t>
      </w:r>
    </w:p>
    <w:p w:rsidR="006775A8" w:rsidRPr="003D3794" w:rsidRDefault="006775A8" w:rsidP="009D3480">
      <w:pPr>
        <w:spacing w:line="276" w:lineRule="auto"/>
        <w:jc w:val="both"/>
      </w:pPr>
      <w:r w:rsidRPr="003D3794">
        <w:t xml:space="preserve">        2. Name of Managing partner           </w:t>
      </w:r>
      <w:r w:rsidRPr="003D3794">
        <w:tab/>
        <w:t xml:space="preserve">         :</w:t>
      </w:r>
    </w:p>
    <w:p w:rsidR="006775A8" w:rsidRPr="003D3794" w:rsidRDefault="006775A8" w:rsidP="009D3480">
      <w:pPr>
        <w:spacing w:line="276" w:lineRule="auto"/>
        <w:jc w:val="both"/>
      </w:pPr>
      <w:r w:rsidRPr="003D3794">
        <w:t xml:space="preserve">        3. Name of other partners                           :</w:t>
      </w:r>
    </w:p>
    <w:p w:rsidR="006775A8" w:rsidRPr="003D3794" w:rsidRDefault="006775A8" w:rsidP="009D3480">
      <w:pPr>
        <w:spacing w:line="276" w:lineRule="auto"/>
        <w:jc w:val="both"/>
      </w:pPr>
      <w:r w:rsidRPr="003D3794">
        <w:t xml:space="preserve">   Note: Attested copy of partnership deed to be enclosed</w:t>
      </w:r>
    </w:p>
    <w:p w:rsidR="006775A8" w:rsidRPr="003D3794" w:rsidRDefault="006775A8" w:rsidP="009D3480">
      <w:pPr>
        <w:spacing w:line="276" w:lineRule="auto"/>
        <w:jc w:val="both"/>
      </w:pPr>
      <w:r w:rsidRPr="003D3794">
        <w:t>C. In the case of Company</w:t>
      </w:r>
    </w:p>
    <w:p w:rsidR="006775A8" w:rsidRPr="003D3794" w:rsidRDefault="006775A8" w:rsidP="009D3480">
      <w:pPr>
        <w:tabs>
          <w:tab w:val="left" w:pos="1080"/>
        </w:tabs>
        <w:spacing w:line="276" w:lineRule="auto"/>
        <w:ind w:left="480"/>
        <w:jc w:val="both"/>
      </w:pPr>
      <w:r w:rsidRPr="003D3794">
        <w:t xml:space="preserve">  1. Whether Private Limited or Public Limited</w:t>
      </w:r>
    </w:p>
    <w:p w:rsidR="006775A8" w:rsidRPr="003D3794" w:rsidRDefault="006775A8" w:rsidP="009D3480">
      <w:pPr>
        <w:spacing w:line="276" w:lineRule="auto"/>
        <w:ind w:left="840"/>
        <w:jc w:val="both"/>
      </w:pPr>
      <w:r w:rsidRPr="003D3794">
        <w:t xml:space="preserve"> Company                                                 :</w:t>
      </w:r>
    </w:p>
    <w:p w:rsidR="006775A8" w:rsidRPr="003D3794" w:rsidRDefault="006775A8" w:rsidP="009D3480">
      <w:pPr>
        <w:spacing w:line="276" w:lineRule="auto"/>
        <w:jc w:val="both"/>
      </w:pPr>
      <w:r w:rsidRPr="003D3794">
        <w:t xml:space="preserve">          2. Name of Managing Director                    : </w:t>
      </w:r>
    </w:p>
    <w:p w:rsidR="006775A8" w:rsidRPr="003D3794" w:rsidRDefault="006775A8" w:rsidP="009D3480">
      <w:pPr>
        <w:spacing w:line="276" w:lineRule="auto"/>
        <w:jc w:val="both"/>
      </w:pPr>
      <w:r w:rsidRPr="003D3794">
        <w:t xml:space="preserve">         3. Name of other Directors                          :</w:t>
      </w:r>
    </w:p>
    <w:p w:rsidR="006775A8" w:rsidRPr="003D3794" w:rsidRDefault="006775A8" w:rsidP="009D3480">
      <w:pPr>
        <w:spacing w:line="276" w:lineRule="auto"/>
        <w:jc w:val="both"/>
      </w:pPr>
      <w:r w:rsidRPr="003D3794">
        <w:t>Note: Attested copy of Company Registration need to be enclosed.</w:t>
      </w:r>
    </w:p>
    <w:p w:rsidR="006775A8" w:rsidRPr="003D3794" w:rsidRDefault="006775A8" w:rsidP="009D3480">
      <w:pPr>
        <w:spacing w:line="276" w:lineRule="auto"/>
        <w:jc w:val="both"/>
      </w:pPr>
      <w:r w:rsidRPr="003D3794">
        <w:t>D. Are you a manufacturer, authorized Dealer or any   :</w:t>
      </w:r>
    </w:p>
    <w:p w:rsidR="006775A8" w:rsidRPr="003D3794" w:rsidRDefault="006775A8" w:rsidP="009D3480">
      <w:pPr>
        <w:spacing w:line="276" w:lineRule="auto"/>
        <w:ind w:left="840"/>
        <w:jc w:val="both"/>
      </w:pPr>
      <w:r w:rsidRPr="003D3794">
        <w:t xml:space="preserve">    other? If authorized agent,</w:t>
      </w:r>
    </w:p>
    <w:p w:rsidR="006775A8" w:rsidRPr="003D3794" w:rsidRDefault="006775A8" w:rsidP="009D3480">
      <w:pPr>
        <w:spacing w:line="276" w:lineRule="auto"/>
        <w:ind w:left="840"/>
        <w:jc w:val="both"/>
      </w:pPr>
      <w:r w:rsidRPr="003D3794">
        <w:t xml:space="preserve">    A copy of the original letter from the </w:t>
      </w:r>
    </w:p>
    <w:p w:rsidR="006775A8" w:rsidRPr="003D3794" w:rsidRDefault="006775A8" w:rsidP="009D3480">
      <w:pPr>
        <w:spacing w:line="276" w:lineRule="auto"/>
        <w:ind w:left="840"/>
        <w:jc w:val="both"/>
      </w:pPr>
      <w:r w:rsidRPr="003D3794">
        <w:t xml:space="preserve">    Manufacturer / Principal, duly attested,</w:t>
      </w:r>
    </w:p>
    <w:p w:rsidR="006775A8" w:rsidRPr="003D3794" w:rsidRDefault="006775A8" w:rsidP="009D3480">
      <w:pPr>
        <w:spacing w:line="276" w:lineRule="auto"/>
        <w:ind w:left="840"/>
        <w:jc w:val="both"/>
      </w:pPr>
      <w:r w:rsidRPr="003D3794">
        <w:t xml:space="preserve">    Should be furnished conforming the agency</w:t>
      </w:r>
    </w:p>
    <w:p w:rsidR="006775A8" w:rsidRPr="003D3794" w:rsidRDefault="006775A8" w:rsidP="009D3480">
      <w:pPr>
        <w:spacing w:line="276" w:lineRule="auto"/>
        <w:jc w:val="both"/>
      </w:pPr>
      <w:r w:rsidRPr="003D3794">
        <w:lastRenderedPageBreak/>
        <w:t>E. How many years have you been in the business       :</w:t>
      </w:r>
    </w:p>
    <w:p w:rsidR="006775A8" w:rsidRPr="003D3794" w:rsidRDefault="006775A8" w:rsidP="009D3480">
      <w:pPr>
        <w:spacing w:line="276" w:lineRule="auto"/>
        <w:ind w:left="840"/>
        <w:jc w:val="both"/>
      </w:pPr>
      <w:r w:rsidRPr="003D3794">
        <w:t xml:space="preserve">    Of Manufacturing </w:t>
      </w:r>
      <w:r w:rsidR="00BC524D" w:rsidRPr="003D3794">
        <w:t>of Nitrogen</w:t>
      </w:r>
      <w:r w:rsidR="00511E4F" w:rsidRPr="003D3794">
        <w:t xml:space="preserve"> Chamber</w:t>
      </w:r>
    </w:p>
    <w:p w:rsidR="006775A8" w:rsidRPr="003D3794" w:rsidRDefault="006775A8" w:rsidP="009D3480">
      <w:pPr>
        <w:spacing w:line="276" w:lineRule="auto"/>
        <w:ind w:left="840"/>
        <w:jc w:val="both"/>
      </w:pPr>
      <w:r w:rsidRPr="003D3794">
        <w:t xml:space="preserve">    as per the HLL specification enclosed</w:t>
      </w:r>
    </w:p>
    <w:p w:rsidR="009B2A15" w:rsidRPr="003D3794" w:rsidRDefault="009B2A15" w:rsidP="009D3480">
      <w:pPr>
        <w:spacing w:line="276" w:lineRule="auto"/>
        <w:ind w:left="840"/>
        <w:jc w:val="both"/>
        <w:rPr>
          <w:sz w:val="4"/>
          <w:szCs w:val="4"/>
        </w:rPr>
      </w:pPr>
    </w:p>
    <w:p w:rsidR="006775A8" w:rsidRPr="003D3794" w:rsidRDefault="006775A8" w:rsidP="009D3480">
      <w:pPr>
        <w:spacing w:line="276" w:lineRule="auto"/>
        <w:jc w:val="both"/>
      </w:pPr>
      <w:r w:rsidRPr="003D3794">
        <w:t>F. What would be the minimum period required to</w:t>
      </w:r>
      <w:r w:rsidRPr="003D3794">
        <w:tab/>
        <w:t xml:space="preserve">      :</w:t>
      </w:r>
    </w:p>
    <w:p w:rsidR="006775A8" w:rsidRPr="003D3794" w:rsidRDefault="009B2A15" w:rsidP="009D3480">
      <w:pPr>
        <w:spacing w:line="276" w:lineRule="auto"/>
        <w:jc w:val="both"/>
      </w:pPr>
      <w:r w:rsidRPr="003D3794">
        <w:t xml:space="preserve">  </w:t>
      </w:r>
      <w:r w:rsidR="006775A8" w:rsidRPr="003D3794">
        <w:t>deliver from the date of confirmed Purchase order?</w:t>
      </w:r>
    </w:p>
    <w:p w:rsidR="009F5021" w:rsidRPr="003D3794" w:rsidRDefault="009F5021" w:rsidP="009D3480">
      <w:pPr>
        <w:spacing w:line="276" w:lineRule="auto"/>
        <w:jc w:val="both"/>
        <w:rPr>
          <w:sz w:val="2"/>
          <w:szCs w:val="2"/>
        </w:rPr>
      </w:pPr>
    </w:p>
    <w:p w:rsidR="006775A8" w:rsidRPr="003D3794" w:rsidRDefault="006775A8" w:rsidP="009D3480">
      <w:pPr>
        <w:spacing w:line="276" w:lineRule="auto"/>
        <w:jc w:val="both"/>
      </w:pPr>
      <w:r w:rsidRPr="003D3794">
        <w:t>G. Have you been a supplier / manufacturer,</w:t>
      </w:r>
      <w:r w:rsidRPr="003D3794">
        <w:tab/>
        <w:t xml:space="preserve">      :</w:t>
      </w:r>
    </w:p>
    <w:p w:rsidR="009B2A15" w:rsidRPr="003D3794" w:rsidRDefault="009B2A15" w:rsidP="009D3480">
      <w:pPr>
        <w:spacing w:line="276" w:lineRule="auto"/>
        <w:ind w:left="360" w:hanging="90"/>
        <w:jc w:val="both"/>
      </w:pPr>
      <w:r w:rsidRPr="003D3794">
        <w:t xml:space="preserve"> No. of major supplies of similar item supplied </w:t>
      </w:r>
    </w:p>
    <w:p w:rsidR="009B2A15" w:rsidRPr="003D3794" w:rsidRDefault="009B2A15" w:rsidP="009D3480">
      <w:pPr>
        <w:spacing w:line="276" w:lineRule="auto"/>
        <w:ind w:left="360" w:hanging="90"/>
        <w:jc w:val="both"/>
      </w:pPr>
      <w:r w:rsidRPr="003D3794">
        <w:t xml:space="preserve">successfully in India, specify.  Enclose two </w:t>
      </w:r>
    </w:p>
    <w:p w:rsidR="009B2A15" w:rsidRPr="003D3794" w:rsidRDefault="009B2A15" w:rsidP="009D3480">
      <w:pPr>
        <w:spacing w:line="276" w:lineRule="auto"/>
        <w:ind w:left="360" w:hanging="90"/>
        <w:jc w:val="both"/>
      </w:pPr>
      <w:r w:rsidRPr="003D3794">
        <w:t xml:space="preserve">completion certificates from the client </w:t>
      </w:r>
    </w:p>
    <w:p w:rsidR="009B2A15" w:rsidRPr="003D3794" w:rsidRDefault="009B2A15" w:rsidP="009D3480">
      <w:pPr>
        <w:spacing w:line="276" w:lineRule="auto"/>
        <w:ind w:left="360" w:hanging="90"/>
        <w:jc w:val="both"/>
      </w:pPr>
      <w:r w:rsidRPr="003D3794">
        <w:t xml:space="preserve">certified that the similar item supplied </w:t>
      </w:r>
    </w:p>
    <w:p w:rsidR="009B2A15" w:rsidRPr="003D3794" w:rsidRDefault="009B2A15" w:rsidP="009D3480">
      <w:pPr>
        <w:spacing w:line="276" w:lineRule="auto"/>
        <w:ind w:left="360" w:hanging="90"/>
        <w:jc w:val="both"/>
      </w:pPr>
      <w:r w:rsidRPr="003D3794">
        <w:t xml:space="preserve">successfully.  The client list shall be enclosed.  </w:t>
      </w:r>
    </w:p>
    <w:p w:rsidR="009B2A15" w:rsidRPr="003D3794" w:rsidRDefault="009B2A15" w:rsidP="009D3480">
      <w:pPr>
        <w:spacing w:line="276" w:lineRule="auto"/>
        <w:ind w:left="360" w:hanging="90"/>
        <w:jc w:val="both"/>
        <w:rPr>
          <w:b/>
          <w:bCs/>
        </w:rPr>
      </w:pPr>
      <w:r w:rsidRPr="003D3794">
        <w:t xml:space="preserve">  Note: Details to be furnished in </w:t>
      </w:r>
      <w:r w:rsidRPr="003D3794">
        <w:rPr>
          <w:b/>
          <w:bCs/>
        </w:rPr>
        <w:t>SCHEDULE -D</w:t>
      </w:r>
    </w:p>
    <w:p w:rsidR="006775A8" w:rsidRPr="003D3794" w:rsidRDefault="006775A8" w:rsidP="009D3480">
      <w:pPr>
        <w:spacing w:line="276" w:lineRule="auto"/>
        <w:jc w:val="both"/>
        <w:rPr>
          <w:sz w:val="4"/>
          <w:szCs w:val="4"/>
        </w:rPr>
      </w:pPr>
    </w:p>
    <w:p w:rsidR="006775A8" w:rsidRPr="003D3794" w:rsidRDefault="006775A8" w:rsidP="009D3480">
      <w:pPr>
        <w:spacing w:line="276" w:lineRule="auto"/>
        <w:jc w:val="both"/>
      </w:pPr>
      <w:r w:rsidRPr="003D3794">
        <w:t>H. What is your :-</w:t>
      </w:r>
      <w:r w:rsidRPr="003D3794">
        <w:tab/>
      </w:r>
      <w:r w:rsidRPr="003D3794">
        <w:tab/>
      </w:r>
      <w:r w:rsidRPr="003D3794">
        <w:tab/>
      </w:r>
      <w:r w:rsidRPr="003D3794">
        <w:tab/>
        <w:t>:</w:t>
      </w:r>
    </w:p>
    <w:p w:rsidR="006775A8" w:rsidRPr="003D3794" w:rsidRDefault="006775A8" w:rsidP="009D3480">
      <w:pPr>
        <w:spacing w:line="276" w:lineRule="auto"/>
        <w:ind w:left="840"/>
        <w:jc w:val="both"/>
      </w:pPr>
      <w:r w:rsidRPr="003D3794">
        <w:t xml:space="preserve">a) CST No                                 </w:t>
      </w:r>
      <w:r w:rsidR="009A505D" w:rsidRPr="003D3794">
        <w:t xml:space="preserve">                   </w:t>
      </w:r>
      <w:r w:rsidRPr="003D3794">
        <w:t xml:space="preserve">: </w:t>
      </w:r>
    </w:p>
    <w:p w:rsidR="006775A8" w:rsidRPr="003D3794" w:rsidRDefault="006775A8" w:rsidP="009D3480">
      <w:pPr>
        <w:spacing w:line="276" w:lineRule="auto"/>
        <w:ind w:left="840"/>
        <w:jc w:val="both"/>
      </w:pPr>
      <w:r w:rsidRPr="003D3794">
        <w:t xml:space="preserve">b) VAT NO /TIN NO     </w:t>
      </w:r>
      <w:r w:rsidR="009A505D" w:rsidRPr="003D3794">
        <w:t xml:space="preserve">                               </w:t>
      </w:r>
      <w:r w:rsidRPr="003D3794">
        <w:t>:</w:t>
      </w:r>
    </w:p>
    <w:p w:rsidR="006775A8" w:rsidRPr="003D3794" w:rsidRDefault="006775A8" w:rsidP="009D3480">
      <w:pPr>
        <w:spacing w:line="276" w:lineRule="auto"/>
        <w:ind w:left="840"/>
        <w:jc w:val="both"/>
      </w:pPr>
      <w:r w:rsidRPr="003D3794">
        <w:t>c) Central Excise Registration No:</w:t>
      </w:r>
      <w:r w:rsidRPr="003D3794">
        <w:tab/>
      </w:r>
      <w:r w:rsidRPr="003D3794">
        <w:tab/>
      </w:r>
      <w:r w:rsidR="009A505D" w:rsidRPr="003D3794">
        <w:t xml:space="preserve">    </w:t>
      </w:r>
      <w:r w:rsidRPr="003D3794">
        <w:t>:</w:t>
      </w:r>
    </w:p>
    <w:p w:rsidR="006775A8" w:rsidRPr="003D3794" w:rsidRDefault="009B2A15" w:rsidP="009D3480">
      <w:pPr>
        <w:spacing w:line="276" w:lineRule="auto"/>
        <w:ind w:left="840"/>
        <w:jc w:val="both"/>
      </w:pPr>
      <w:r w:rsidRPr="003D3794">
        <w:t xml:space="preserve"> </w:t>
      </w:r>
      <w:r w:rsidR="006775A8" w:rsidRPr="003D3794">
        <w:t xml:space="preserve">d) PAN No        </w:t>
      </w:r>
    </w:p>
    <w:p w:rsidR="006775A8" w:rsidRPr="003D3794" w:rsidRDefault="006775A8" w:rsidP="009D3480">
      <w:pPr>
        <w:pStyle w:val="ListParagraph"/>
        <w:numPr>
          <w:ilvl w:val="0"/>
          <w:numId w:val="19"/>
        </w:numPr>
        <w:spacing w:line="276" w:lineRule="auto"/>
        <w:ind w:left="360" w:hanging="270"/>
        <w:jc w:val="both"/>
      </w:pPr>
      <w:r w:rsidRPr="003D3794">
        <w:t>Name &amp; Address of your Banker(s)</w:t>
      </w:r>
      <w:r w:rsidRPr="003D3794">
        <w:tab/>
      </w:r>
      <w:r w:rsidRPr="003D3794">
        <w:tab/>
        <w:t xml:space="preserve">:                                         </w:t>
      </w:r>
    </w:p>
    <w:p w:rsidR="009B2A15" w:rsidRPr="003D3794" w:rsidRDefault="008A61CB" w:rsidP="009D3480">
      <w:pPr>
        <w:pStyle w:val="BodyTextIndent2"/>
        <w:spacing w:line="276" w:lineRule="auto"/>
        <w:ind w:left="0"/>
        <w:rPr>
          <w:sz w:val="24"/>
          <w:szCs w:val="24"/>
        </w:rPr>
      </w:pPr>
      <w:r w:rsidRPr="003D3794">
        <w:t xml:space="preserve">J. </w:t>
      </w:r>
      <w:r w:rsidR="006775A8" w:rsidRPr="003D3794">
        <w:t xml:space="preserve"> </w:t>
      </w:r>
      <w:r w:rsidR="006775A8" w:rsidRPr="003D3794">
        <w:rPr>
          <w:sz w:val="24"/>
          <w:szCs w:val="24"/>
        </w:rPr>
        <w:t xml:space="preserve">Has the Supplier/Firm/Company ever been black </w:t>
      </w:r>
      <w:r w:rsidR="009B2A15" w:rsidRPr="003D3794">
        <w:rPr>
          <w:sz w:val="24"/>
          <w:szCs w:val="24"/>
        </w:rPr>
        <w:t xml:space="preserve">  :</w:t>
      </w:r>
    </w:p>
    <w:p w:rsidR="006775A8" w:rsidRPr="003D3794" w:rsidRDefault="006775A8" w:rsidP="009D3480">
      <w:pPr>
        <w:pStyle w:val="BodyTextIndent2"/>
        <w:spacing w:line="276" w:lineRule="auto"/>
        <w:ind w:left="0"/>
        <w:rPr>
          <w:sz w:val="24"/>
          <w:szCs w:val="24"/>
        </w:rPr>
      </w:pPr>
      <w:r w:rsidRPr="003D3794">
        <w:rPr>
          <w:sz w:val="24"/>
          <w:szCs w:val="24"/>
        </w:rPr>
        <w:t>listed by the Govt</w:t>
      </w:r>
      <w:r w:rsidR="00BC524D" w:rsidRPr="003D3794">
        <w:rPr>
          <w:sz w:val="24"/>
          <w:szCs w:val="24"/>
        </w:rPr>
        <w:t>.</w:t>
      </w:r>
      <w:r w:rsidRPr="003D3794">
        <w:rPr>
          <w:sz w:val="24"/>
          <w:szCs w:val="24"/>
        </w:rPr>
        <w:t>/or the registering authority.</w:t>
      </w:r>
    </w:p>
    <w:p w:rsidR="006775A8" w:rsidRPr="003D3794" w:rsidRDefault="006775A8" w:rsidP="009D3480">
      <w:pPr>
        <w:pStyle w:val="ListParagraph"/>
        <w:numPr>
          <w:ilvl w:val="0"/>
          <w:numId w:val="20"/>
        </w:numPr>
        <w:spacing w:line="276" w:lineRule="auto"/>
        <w:jc w:val="both"/>
      </w:pPr>
      <w:r w:rsidRPr="003D3794">
        <w:t>if so, give the period and details.</w:t>
      </w:r>
    </w:p>
    <w:p w:rsidR="006775A8" w:rsidRPr="003D3794" w:rsidRDefault="008A61CB" w:rsidP="009D3480">
      <w:pPr>
        <w:pStyle w:val="BodyTextIndent2"/>
        <w:spacing w:line="276" w:lineRule="auto"/>
        <w:ind w:left="0"/>
        <w:rPr>
          <w:sz w:val="24"/>
          <w:szCs w:val="24"/>
        </w:rPr>
      </w:pPr>
      <w:r w:rsidRPr="003D3794">
        <w:t>K</w:t>
      </w:r>
      <w:r w:rsidRPr="003D3794">
        <w:rPr>
          <w:sz w:val="24"/>
          <w:szCs w:val="24"/>
        </w:rPr>
        <w:t xml:space="preserve">. </w:t>
      </w:r>
      <w:r w:rsidR="006775A8" w:rsidRPr="003D3794">
        <w:rPr>
          <w:sz w:val="24"/>
          <w:szCs w:val="24"/>
        </w:rPr>
        <w:t>Average annual financial turn over of the bidder during the last 3 years, ending 31st March of the previous financial year.</w:t>
      </w:r>
    </w:p>
    <w:p w:rsidR="006775A8" w:rsidRPr="003D3794" w:rsidRDefault="006775A8" w:rsidP="009D3480">
      <w:pPr>
        <w:pStyle w:val="BodyTextIndent2"/>
        <w:spacing w:line="276" w:lineRule="auto"/>
        <w:ind w:left="0"/>
      </w:pPr>
      <w:r w:rsidRPr="003D3794">
        <w:rPr>
          <w:sz w:val="24"/>
          <w:szCs w:val="24"/>
        </w:rPr>
        <w:t xml:space="preserve">  a. </w:t>
      </w:r>
      <w:r w:rsidR="00366951" w:rsidRPr="003D3794">
        <w:rPr>
          <w:sz w:val="24"/>
          <w:szCs w:val="24"/>
        </w:rPr>
        <w:t>Annualized</w:t>
      </w:r>
      <w:r w:rsidRPr="003D3794">
        <w:rPr>
          <w:sz w:val="24"/>
          <w:szCs w:val="24"/>
        </w:rPr>
        <w:t xml:space="preserve"> </w:t>
      </w:r>
      <w:r w:rsidR="00366951" w:rsidRPr="003D3794">
        <w:rPr>
          <w:sz w:val="24"/>
          <w:szCs w:val="24"/>
        </w:rPr>
        <w:t>turnover</w:t>
      </w:r>
      <w:r w:rsidRPr="003D3794">
        <w:rPr>
          <w:sz w:val="24"/>
          <w:szCs w:val="24"/>
        </w:rPr>
        <w:t xml:space="preserve"> of the Contractor/Firm/Company in the last 3 years ending 31.03.2015</w:t>
      </w:r>
      <w:r w:rsidR="009F5021" w:rsidRPr="003D3794">
        <w:t xml:space="preserve">  </w:t>
      </w:r>
    </w:p>
    <w:p w:rsidR="006775A8" w:rsidRPr="003D3794" w:rsidRDefault="006775A8" w:rsidP="009D3480">
      <w:pPr>
        <w:numPr>
          <w:ilvl w:val="0"/>
          <w:numId w:val="18"/>
        </w:numPr>
        <w:spacing w:line="276" w:lineRule="auto"/>
        <w:jc w:val="both"/>
      </w:pPr>
      <w:r w:rsidRPr="003D3794">
        <w:t>2012-2013: Rs</w:t>
      </w:r>
    </w:p>
    <w:p w:rsidR="006775A8" w:rsidRPr="003D3794" w:rsidRDefault="006775A8" w:rsidP="009D3480">
      <w:pPr>
        <w:numPr>
          <w:ilvl w:val="0"/>
          <w:numId w:val="18"/>
        </w:numPr>
        <w:spacing w:line="276" w:lineRule="auto"/>
        <w:jc w:val="both"/>
      </w:pPr>
      <w:r w:rsidRPr="003D3794">
        <w:t>2013-2014: Rs</w:t>
      </w:r>
      <w:r w:rsidR="00366951" w:rsidRPr="003D3794">
        <w:t xml:space="preserve"> </w:t>
      </w:r>
    </w:p>
    <w:p w:rsidR="006775A8" w:rsidRPr="003D3794" w:rsidRDefault="006775A8" w:rsidP="009D3480">
      <w:pPr>
        <w:numPr>
          <w:ilvl w:val="0"/>
          <w:numId w:val="18"/>
        </w:numPr>
        <w:spacing w:line="276" w:lineRule="auto"/>
        <w:jc w:val="both"/>
      </w:pPr>
      <w:r w:rsidRPr="003D3794">
        <w:t>2014-2015: Rs</w:t>
      </w:r>
    </w:p>
    <w:p w:rsidR="006775A8" w:rsidRPr="003D3794" w:rsidRDefault="006775A8" w:rsidP="009D3480">
      <w:pPr>
        <w:spacing w:line="276" w:lineRule="auto"/>
        <w:jc w:val="both"/>
      </w:pPr>
      <w:r w:rsidRPr="003D3794">
        <w:t xml:space="preserve">(Bio data with willingness letters to be enclosed  in </w:t>
      </w:r>
      <w:r w:rsidRPr="003D3794">
        <w:rPr>
          <w:b/>
          <w:bCs/>
        </w:rPr>
        <w:t>SCHEDULE -C</w:t>
      </w:r>
      <w:r w:rsidRPr="003D3794">
        <w:t>)</w:t>
      </w:r>
    </w:p>
    <w:p w:rsidR="006775A8" w:rsidRPr="003D3794" w:rsidRDefault="008A61CB" w:rsidP="009D3480">
      <w:pPr>
        <w:tabs>
          <w:tab w:val="num" w:pos="912"/>
        </w:tabs>
        <w:spacing w:line="276" w:lineRule="auto"/>
        <w:jc w:val="both"/>
        <w:rPr>
          <w:b/>
          <w:bCs/>
        </w:rPr>
      </w:pPr>
      <w:r w:rsidRPr="003D3794">
        <w:t xml:space="preserve">L. </w:t>
      </w:r>
      <w:r w:rsidR="006775A8" w:rsidRPr="003D3794">
        <w:t xml:space="preserve">Acceptance Form in </w:t>
      </w:r>
      <w:r w:rsidR="006775A8" w:rsidRPr="003D3794">
        <w:rPr>
          <w:b/>
          <w:bCs/>
        </w:rPr>
        <w:t>SCHEDULE – F</w:t>
      </w:r>
    </w:p>
    <w:p w:rsidR="006775A8" w:rsidRPr="003D3794" w:rsidRDefault="008A61CB" w:rsidP="009D3480">
      <w:pPr>
        <w:tabs>
          <w:tab w:val="num" w:pos="912"/>
        </w:tabs>
        <w:spacing w:line="276" w:lineRule="auto"/>
        <w:jc w:val="both"/>
        <w:rPr>
          <w:b/>
          <w:bCs/>
        </w:rPr>
      </w:pPr>
      <w:r w:rsidRPr="003D3794">
        <w:t xml:space="preserve">M. </w:t>
      </w:r>
      <w:r w:rsidR="006775A8" w:rsidRPr="003D3794">
        <w:t xml:space="preserve"> CERTIFICATE as per </w:t>
      </w:r>
      <w:r w:rsidR="006775A8" w:rsidRPr="003D3794">
        <w:rPr>
          <w:b/>
          <w:bCs/>
        </w:rPr>
        <w:t>SCHEDULE - H</w:t>
      </w:r>
    </w:p>
    <w:p w:rsidR="006775A8" w:rsidRPr="003D3794" w:rsidRDefault="006775A8" w:rsidP="009D3480">
      <w:pPr>
        <w:spacing w:line="276" w:lineRule="auto"/>
        <w:ind w:firstLine="720"/>
        <w:jc w:val="both"/>
      </w:pPr>
      <w:r w:rsidRPr="003D3794">
        <w:t>I/We hereby certify that the details given in the application form is correct to the best of my/our knowledge.  I /We have no objection in contacting any of our clients for reference.</w:t>
      </w:r>
    </w:p>
    <w:p w:rsidR="006775A8" w:rsidRPr="003D3794" w:rsidRDefault="006775A8" w:rsidP="009D3480">
      <w:pPr>
        <w:pStyle w:val="BodyText"/>
        <w:spacing w:line="276" w:lineRule="auto"/>
        <w:rPr>
          <w:rFonts w:ascii="Times New Roman" w:hAnsi="Times New Roman" w:cs="Times New Roman"/>
        </w:rPr>
      </w:pPr>
    </w:p>
    <w:p w:rsidR="006775A8" w:rsidRPr="003D3794" w:rsidRDefault="006775A8" w:rsidP="009D3480">
      <w:pPr>
        <w:pStyle w:val="BodyText"/>
        <w:spacing w:line="276" w:lineRule="auto"/>
        <w:rPr>
          <w:rFonts w:ascii="Times New Roman" w:hAnsi="Times New Roman" w:cs="Times New Roman"/>
        </w:rPr>
      </w:pPr>
    </w:p>
    <w:p w:rsidR="006775A8" w:rsidRPr="003D3794" w:rsidRDefault="006775A8" w:rsidP="009D3480">
      <w:pPr>
        <w:pStyle w:val="BodyText"/>
        <w:spacing w:line="276" w:lineRule="auto"/>
        <w:jc w:val="right"/>
        <w:rPr>
          <w:rFonts w:ascii="Times New Roman" w:hAnsi="Times New Roman" w:cs="Times New Roman"/>
          <w:b/>
          <w:bCs/>
        </w:rPr>
      </w:pPr>
      <w:r w:rsidRPr="003D3794">
        <w:rPr>
          <w:rFonts w:ascii="Times New Roman" w:hAnsi="Times New Roman" w:cs="Times New Roman"/>
        </w:rPr>
        <w:t xml:space="preserve">                                                                                   Signature:</w:t>
      </w:r>
    </w:p>
    <w:p w:rsidR="006775A8" w:rsidRPr="003D3794" w:rsidRDefault="006775A8" w:rsidP="009D3480">
      <w:pPr>
        <w:pStyle w:val="BodyText"/>
        <w:spacing w:line="276" w:lineRule="auto"/>
        <w:rPr>
          <w:rFonts w:ascii="Times New Roman" w:hAnsi="Times New Roman" w:cs="Times New Roman"/>
          <w:b/>
          <w:bCs/>
        </w:rPr>
      </w:pPr>
      <w:r w:rsidRPr="003D3794">
        <w:rPr>
          <w:rFonts w:ascii="Times New Roman" w:hAnsi="Times New Roman" w:cs="Times New Roman"/>
        </w:rPr>
        <w:t>Place:</w:t>
      </w:r>
    </w:p>
    <w:p w:rsidR="00FD7A68" w:rsidRPr="003D3794" w:rsidRDefault="006775A8" w:rsidP="0023175C">
      <w:pPr>
        <w:spacing w:line="276" w:lineRule="auto"/>
        <w:rPr>
          <w:u w:val="single"/>
        </w:rPr>
      </w:pPr>
      <w:r w:rsidRPr="003D3794">
        <w:t>Date:</w:t>
      </w:r>
      <w:r w:rsidRPr="003D3794">
        <w:rPr>
          <w:b/>
          <w:bCs/>
        </w:rPr>
        <w:t xml:space="preserve">        </w:t>
      </w:r>
      <w:r w:rsidR="0023175C" w:rsidRPr="003D3794">
        <w:rPr>
          <w:b/>
          <w:bCs/>
        </w:rPr>
        <w:t xml:space="preserve">     </w:t>
      </w:r>
      <w:r w:rsidRPr="003D3794">
        <w:rPr>
          <w:b/>
          <w:bCs/>
        </w:rPr>
        <w:t xml:space="preserve">           </w:t>
      </w:r>
      <w:r w:rsidRPr="003D3794">
        <w:rPr>
          <w:b/>
          <w:bCs/>
        </w:rPr>
        <w:tab/>
      </w:r>
      <w:r w:rsidRPr="003D3794">
        <w:rPr>
          <w:b/>
          <w:bCs/>
        </w:rPr>
        <w:tab/>
        <w:t xml:space="preserve">    </w:t>
      </w:r>
      <w:r w:rsidRPr="003D3794">
        <w:rPr>
          <w:b/>
          <w:bCs/>
        </w:rPr>
        <w:tab/>
      </w:r>
      <w:r w:rsidR="0023175C" w:rsidRPr="003D3794">
        <w:rPr>
          <w:b/>
          <w:bCs/>
        </w:rPr>
        <w:t xml:space="preserve">                       </w:t>
      </w:r>
      <w:r w:rsidRPr="003D3794">
        <w:rPr>
          <w:b/>
          <w:bCs/>
        </w:rPr>
        <w:t xml:space="preserve">   </w:t>
      </w:r>
      <w:r w:rsidRPr="003D3794">
        <w:t>Name and address of the bidder with seal:</w:t>
      </w:r>
    </w:p>
    <w:p w:rsidR="001C0D93" w:rsidRPr="003D3794" w:rsidRDefault="005B2130" w:rsidP="00FB53D6">
      <w:pPr>
        <w:spacing w:line="276" w:lineRule="auto"/>
        <w:jc w:val="right"/>
      </w:pPr>
      <w:r w:rsidRPr="003D3794">
        <w:tab/>
      </w:r>
    </w:p>
    <w:p w:rsidR="0023175C" w:rsidRPr="003D3794" w:rsidRDefault="0023175C">
      <w:r w:rsidRPr="003D3794">
        <w:br w:type="page"/>
      </w:r>
    </w:p>
    <w:p w:rsidR="005B2130" w:rsidRPr="003D3794" w:rsidRDefault="005B2130" w:rsidP="00FB53D6">
      <w:pPr>
        <w:spacing w:line="276" w:lineRule="auto"/>
        <w:jc w:val="right"/>
      </w:pPr>
      <w:r w:rsidRPr="003D3794">
        <w:lastRenderedPageBreak/>
        <w:t>SCHEDULE-D</w:t>
      </w:r>
    </w:p>
    <w:p w:rsidR="005B2130" w:rsidRPr="003D3794" w:rsidRDefault="005B2130" w:rsidP="009D3480">
      <w:pPr>
        <w:spacing w:line="276" w:lineRule="auto"/>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FD7A68" w:rsidRPr="003D3794" w:rsidRDefault="00FD7A68" w:rsidP="009D3480">
      <w:pPr>
        <w:spacing w:line="276" w:lineRule="auto"/>
      </w:pPr>
    </w:p>
    <w:p w:rsidR="005B2130" w:rsidRPr="003D3794" w:rsidRDefault="005B2130" w:rsidP="009D3480">
      <w:pPr>
        <w:spacing w:line="276" w:lineRule="auto"/>
        <w:jc w:val="center"/>
      </w:pPr>
    </w:p>
    <w:p w:rsidR="00FD7A68" w:rsidRPr="003D3794" w:rsidRDefault="00511E4F" w:rsidP="009D3480">
      <w:pPr>
        <w:pStyle w:val="Footer"/>
        <w:spacing w:line="276" w:lineRule="auto"/>
        <w:ind w:right="360"/>
        <w:rPr>
          <w:sz w:val="28"/>
        </w:rPr>
      </w:pPr>
      <w:r w:rsidRPr="003D3794">
        <w:t>TENDER NO.  HLL/</w:t>
      </w:r>
      <w:r w:rsidR="00B54A7A" w:rsidRPr="003D3794">
        <w:t>AFT/PUR/ENGG/NITROGEN CHAM /2016-2017</w:t>
      </w:r>
      <w:r w:rsidRPr="003D3794">
        <w:rPr>
          <w:b/>
          <w:bCs/>
        </w:rPr>
        <w:t xml:space="preserve">          </w:t>
      </w:r>
      <w:r w:rsidR="000973C0" w:rsidRPr="003D3794">
        <w:t>28/04/2016</w:t>
      </w:r>
    </w:p>
    <w:p w:rsidR="00FD7A68" w:rsidRPr="003D3794" w:rsidRDefault="00FD7A68" w:rsidP="009D3480">
      <w:pPr>
        <w:pStyle w:val="Heading3"/>
        <w:spacing w:line="276" w:lineRule="auto"/>
        <w:rPr>
          <w:rFonts w:ascii="Times New Roman" w:hAnsi="Times New Roman" w:cs="Times New Roman"/>
          <w:b w:val="0"/>
          <w:bCs w:val="0"/>
        </w:rPr>
      </w:pPr>
    </w:p>
    <w:p w:rsidR="009B2A15" w:rsidRPr="003D3794" w:rsidRDefault="009B2A15" w:rsidP="009D3480">
      <w:pPr>
        <w:pStyle w:val="PlainText"/>
        <w:spacing w:line="276" w:lineRule="auto"/>
        <w:jc w:val="both"/>
        <w:rPr>
          <w:rFonts w:ascii="Times New Roman" w:hAnsi="Times New Roman" w:cs="Times New Roman"/>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610"/>
        <w:gridCol w:w="2070"/>
        <w:gridCol w:w="1440"/>
        <w:gridCol w:w="2340"/>
      </w:tblGrid>
      <w:tr w:rsidR="009B2A15" w:rsidRPr="003D3794" w:rsidTr="009B2A15">
        <w:tc>
          <w:tcPr>
            <w:tcW w:w="9540" w:type="dxa"/>
            <w:gridSpan w:val="5"/>
            <w:vAlign w:val="center"/>
          </w:tcPr>
          <w:p w:rsidR="009B2A15" w:rsidRPr="003D3794" w:rsidRDefault="009B2A15" w:rsidP="009D3480">
            <w:pPr>
              <w:pStyle w:val="BodyText"/>
              <w:spacing w:line="276" w:lineRule="auto"/>
              <w:jc w:val="center"/>
              <w:rPr>
                <w:rFonts w:ascii="Times New Roman" w:hAnsi="Times New Roman" w:cs="Times New Roman"/>
                <w:b/>
              </w:rPr>
            </w:pPr>
            <w:r w:rsidRPr="003D3794">
              <w:rPr>
                <w:rFonts w:ascii="Times New Roman" w:hAnsi="Times New Roman" w:cs="Times New Roman"/>
                <w:b/>
                <w:sz w:val="24"/>
              </w:rPr>
              <w:t>DETAILS OF MAJOR WORK ORDER SUCCESSFULLY EXECUTED BY THE TENDERER AS PR</w:t>
            </w:r>
            <w:r w:rsidR="00D73FD2" w:rsidRPr="003D3794">
              <w:rPr>
                <w:rFonts w:ascii="Times New Roman" w:hAnsi="Times New Roman" w:cs="Times New Roman"/>
                <w:b/>
                <w:sz w:val="24"/>
              </w:rPr>
              <w:t>IME CONTRACTOR DURING THE LAST 3</w:t>
            </w:r>
            <w:r w:rsidRPr="003D3794">
              <w:rPr>
                <w:rFonts w:ascii="Times New Roman" w:hAnsi="Times New Roman" w:cs="Times New Roman"/>
                <w:b/>
                <w:sz w:val="24"/>
              </w:rPr>
              <w:t xml:space="preserve"> YEARS</w:t>
            </w:r>
          </w:p>
        </w:tc>
      </w:tr>
      <w:tr w:rsidR="009B2A15" w:rsidRPr="003D3794" w:rsidTr="009B2A15">
        <w:tc>
          <w:tcPr>
            <w:tcW w:w="1080" w:type="dxa"/>
          </w:tcPr>
          <w:p w:rsidR="009B2A15" w:rsidRPr="003D3794" w:rsidRDefault="009B2A15" w:rsidP="009D3480">
            <w:pPr>
              <w:spacing w:before="100" w:line="276" w:lineRule="auto"/>
              <w:jc w:val="center"/>
            </w:pPr>
            <w:r w:rsidRPr="003D3794">
              <w:t>Sl. No.</w:t>
            </w:r>
          </w:p>
        </w:tc>
        <w:tc>
          <w:tcPr>
            <w:tcW w:w="2610" w:type="dxa"/>
          </w:tcPr>
          <w:p w:rsidR="009B2A15" w:rsidRPr="003D3794" w:rsidRDefault="009B2A15" w:rsidP="009D3480">
            <w:pPr>
              <w:spacing w:before="100" w:line="276" w:lineRule="auto"/>
              <w:jc w:val="center"/>
            </w:pPr>
            <w:r w:rsidRPr="003D3794">
              <w:t>Name of Client with full address, telephone numbers and nature of item supplied</w:t>
            </w:r>
          </w:p>
        </w:tc>
        <w:tc>
          <w:tcPr>
            <w:tcW w:w="2070" w:type="dxa"/>
          </w:tcPr>
          <w:p w:rsidR="009B2A15" w:rsidRPr="003D3794" w:rsidRDefault="009B2A15" w:rsidP="009D3480">
            <w:pPr>
              <w:pStyle w:val="Heading2"/>
              <w:spacing w:before="100" w:line="276" w:lineRule="auto"/>
              <w:rPr>
                <w:rFonts w:ascii="Times New Roman" w:hAnsi="Times New Roman" w:cs="Times New Roman"/>
                <w:b w:val="0"/>
                <w:bCs w:val="0"/>
                <w:sz w:val="24"/>
              </w:rPr>
            </w:pPr>
            <w:r w:rsidRPr="003D3794">
              <w:rPr>
                <w:rFonts w:ascii="Times New Roman" w:hAnsi="Times New Roman" w:cs="Times New Roman"/>
                <w:b w:val="0"/>
                <w:bCs w:val="0"/>
                <w:sz w:val="24"/>
              </w:rPr>
              <w:t>Details of item supplied</w:t>
            </w:r>
          </w:p>
        </w:tc>
        <w:tc>
          <w:tcPr>
            <w:tcW w:w="1440" w:type="dxa"/>
          </w:tcPr>
          <w:p w:rsidR="009B2A15" w:rsidRPr="003D3794" w:rsidRDefault="009B2A15" w:rsidP="009D3480">
            <w:pPr>
              <w:spacing w:before="100" w:line="276" w:lineRule="auto"/>
              <w:jc w:val="center"/>
              <w:rPr>
                <w:iCs/>
              </w:rPr>
            </w:pPr>
            <w:r w:rsidRPr="003D3794">
              <w:rPr>
                <w:iCs/>
              </w:rPr>
              <w:t>Value of items supplied</w:t>
            </w:r>
          </w:p>
          <w:p w:rsidR="009B2A15" w:rsidRPr="003D3794" w:rsidRDefault="009B2A15" w:rsidP="009D3480">
            <w:pPr>
              <w:spacing w:before="100" w:line="276" w:lineRule="auto"/>
              <w:jc w:val="center"/>
              <w:rPr>
                <w:iCs/>
              </w:rPr>
            </w:pPr>
            <w:r w:rsidRPr="003D3794">
              <w:rPr>
                <w:iCs/>
              </w:rPr>
              <w:t>(in lakhs)</w:t>
            </w:r>
          </w:p>
        </w:tc>
        <w:tc>
          <w:tcPr>
            <w:tcW w:w="2340" w:type="dxa"/>
          </w:tcPr>
          <w:p w:rsidR="009B2A15" w:rsidRPr="003D3794" w:rsidRDefault="009B2A15" w:rsidP="009D3480">
            <w:pPr>
              <w:spacing w:before="100" w:line="276" w:lineRule="auto"/>
              <w:jc w:val="center"/>
            </w:pPr>
            <w:r w:rsidRPr="003D3794">
              <w:t>Period of Completion with dates</w:t>
            </w:r>
          </w:p>
          <w:p w:rsidR="009B2A15" w:rsidRPr="003D3794" w:rsidRDefault="009B2A15" w:rsidP="009D3480">
            <w:pPr>
              <w:spacing w:before="100" w:line="276" w:lineRule="auto"/>
              <w:jc w:val="center"/>
            </w:pPr>
            <w:r w:rsidRPr="003D3794">
              <w:t>(in months)</w:t>
            </w:r>
          </w:p>
        </w:tc>
      </w:tr>
      <w:tr w:rsidR="009B2A15" w:rsidRPr="003D3794" w:rsidTr="009C28DA">
        <w:trPr>
          <w:trHeight w:val="5048"/>
        </w:trPr>
        <w:tc>
          <w:tcPr>
            <w:tcW w:w="1080" w:type="dxa"/>
          </w:tcPr>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C28DA" w:rsidRPr="003D3794" w:rsidRDefault="009C28DA"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p w:rsidR="009B2A15" w:rsidRPr="003D3794" w:rsidRDefault="009B2A15" w:rsidP="009C28DA"/>
        </w:tc>
        <w:tc>
          <w:tcPr>
            <w:tcW w:w="2610" w:type="dxa"/>
          </w:tcPr>
          <w:p w:rsidR="009B2A15" w:rsidRPr="003D3794" w:rsidRDefault="009B2A15" w:rsidP="009C28DA"/>
        </w:tc>
        <w:tc>
          <w:tcPr>
            <w:tcW w:w="2070" w:type="dxa"/>
          </w:tcPr>
          <w:p w:rsidR="009B2A15" w:rsidRPr="003D3794" w:rsidRDefault="009B2A15" w:rsidP="009C28DA"/>
        </w:tc>
        <w:tc>
          <w:tcPr>
            <w:tcW w:w="1440" w:type="dxa"/>
          </w:tcPr>
          <w:p w:rsidR="009B2A15" w:rsidRPr="003D3794" w:rsidRDefault="009B2A15" w:rsidP="009C28DA">
            <w:pPr>
              <w:pStyle w:val="Footer"/>
              <w:tabs>
                <w:tab w:val="clear" w:pos="4320"/>
                <w:tab w:val="clear" w:pos="8640"/>
              </w:tabs>
            </w:pPr>
          </w:p>
        </w:tc>
        <w:tc>
          <w:tcPr>
            <w:tcW w:w="2340" w:type="dxa"/>
          </w:tcPr>
          <w:p w:rsidR="009B2A15" w:rsidRPr="003D3794" w:rsidRDefault="009B2A15" w:rsidP="009C28DA"/>
        </w:tc>
      </w:tr>
    </w:tbl>
    <w:p w:rsidR="009B2A15" w:rsidRPr="003D3794" w:rsidRDefault="009B2A15" w:rsidP="009D3480">
      <w:pPr>
        <w:pStyle w:val="Heading4"/>
        <w:spacing w:line="276" w:lineRule="auto"/>
        <w:jc w:val="right"/>
        <w:rPr>
          <w:sz w:val="24"/>
        </w:rPr>
      </w:pPr>
    </w:p>
    <w:p w:rsidR="009B2A15" w:rsidRPr="003D3794" w:rsidRDefault="009B2A15" w:rsidP="009D3480">
      <w:pPr>
        <w:pStyle w:val="Heading4"/>
        <w:spacing w:line="276" w:lineRule="auto"/>
        <w:jc w:val="right"/>
        <w:rPr>
          <w:sz w:val="24"/>
        </w:rPr>
      </w:pPr>
    </w:p>
    <w:p w:rsidR="009B2A15" w:rsidRPr="003D3794" w:rsidRDefault="009B2A15" w:rsidP="009D3480">
      <w:pPr>
        <w:pStyle w:val="Heading4"/>
        <w:spacing w:line="276" w:lineRule="auto"/>
        <w:jc w:val="right"/>
        <w:rPr>
          <w:sz w:val="24"/>
        </w:rPr>
      </w:pPr>
      <w:r w:rsidRPr="003D3794">
        <w:rPr>
          <w:sz w:val="24"/>
        </w:rPr>
        <w:t>SIGNATURE OF BIDDER</w:t>
      </w:r>
      <w:r w:rsidRPr="003D3794">
        <w:rPr>
          <w:b w:val="0"/>
          <w:bCs w:val="0"/>
          <w:sz w:val="24"/>
        </w:rPr>
        <w:t xml:space="preserve"> </w:t>
      </w:r>
      <w:r w:rsidRPr="003D3794">
        <w:rPr>
          <w:sz w:val="24"/>
        </w:rPr>
        <w:t>WITH SEAL</w:t>
      </w:r>
    </w:p>
    <w:p w:rsidR="009B2A15" w:rsidRPr="003D3794" w:rsidRDefault="009B2A15" w:rsidP="009D3480">
      <w:pPr>
        <w:spacing w:line="276" w:lineRule="auto"/>
      </w:pPr>
    </w:p>
    <w:p w:rsidR="0023175C" w:rsidRPr="003D3794" w:rsidRDefault="0023175C">
      <w:pPr>
        <w:rPr>
          <w:b/>
          <w:bCs/>
        </w:rPr>
      </w:pPr>
      <w:r w:rsidRPr="003D3794">
        <w:br w:type="page"/>
      </w:r>
    </w:p>
    <w:p w:rsidR="001C0D93" w:rsidRPr="003D3794" w:rsidRDefault="001C0D93" w:rsidP="009D3480">
      <w:pPr>
        <w:pStyle w:val="Heading4"/>
        <w:spacing w:line="276" w:lineRule="auto"/>
        <w:jc w:val="right"/>
        <w:rPr>
          <w:sz w:val="24"/>
        </w:rPr>
      </w:pPr>
    </w:p>
    <w:p w:rsidR="00430E4E" w:rsidRPr="003D3794" w:rsidRDefault="00430E4E" w:rsidP="009D3480">
      <w:pPr>
        <w:pStyle w:val="Heading4"/>
        <w:spacing w:line="276" w:lineRule="auto"/>
        <w:jc w:val="right"/>
        <w:rPr>
          <w:sz w:val="24"/>
        </w:rPr>
      </w:pPr>
      <w:r w:rsidRPr="003D3794">
        <w:rPr>
          <w:sz w:val="24"/>
        </w:rPr>
        <w:t>SCHEDULE-E</w:t>
      </w:r>
    </w:p>
    <w:p w:rsidR="00430E4E" w:rsidRPr="003D3794" w:rsidRDefault="00430E4E" w:rsidP="009D3480">
      <w:pPr>
        <w:spacing w:line="276" w:lineRule="auto"/>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430E4E" w:rsidRPr="003D3794" w:rsidRDefault="00430E4E" w:rsidP="009D3480">
      <w:pPr>
        <w:spacing w:line="276" w:lineRule="auto"/>
      </w:pPr>
    </w:p>
    <w:p w:rsidR="00430E4E" w:rsidRPr="003D3794" w:rsidRDefault="00430E4E" w:rsidP="009D3480">
      <w:pPr>
        <w:spacing w:line="276" w:lineRule="auto"/>
        <w:jc w:val="center"/>
      </w:pPr>
    </w:p>
    <w:p w:rsidR="00430E4E" w:rsidRPr="003D3794" w:rsidRDefault="00430E4E" w:rsidP="009D3480">
      <w:pPr>
        <w:pStyle w:val="Footer"/>
        <w:spacing w:line="276" w:lineRule="auto"/>
        <w:ind w:right="360"/>
        <w:rPr>
          <w:sz w:val="28"/>
        </w:rPr>
      </w:pPr>
      <w:r w:rsidRPr="003D3794">
        <w:t xml:space="preserve">TENDER NO.  </w:t>
      </w:r>
      <w:r w:rsidR="00511E4F" w:rsidRPr="003D3794">
        <w:t>HLL/</w:t>
      </w:r>
      <w:r w:rsidR="00B54A7A" w:rsidRPr="003D3794">
        <w:t>AFT/PUR/ENGG/NITROGEN CHAM /2016-2017</w:t>
      </w:r>
      <w:r w:rsidR="00511E4F" w:rsidRPr="003D3794">
        <w:rPr>
          <w:b/>
          <w:bCs/>
        </w:rPr>
        <w:t xml:space="preserve">         </w:t>
      </w:r>
      <w:r w:rsidR="000973C0" w:rsidRPr="003D3794">
        <w:t>28/04/2016</w:t>
      </w:r>
    </w:p>
    <w:p w:rsidR="009B2A15" w:rsidRPr="003D3794" w:rsidRDefault="009B2A15" w:rsidP="009D3480">
      <w:pPr>
        <w:spacing w:line="276" w:lineRule="auto"/>
      </w:pPr>
    </w:p>
    <w:p w:rsidR="009B2A15" w:rsidRPr="003D3794" w:rsidRDefault="009B2A15" w:rsidP="009D348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00"/>
        <w:gridCol w:w="3060"/>
        <w:gridCol w:w="2700"/>
      </w:tblGrid>
      <w:tr w:rsidR="00430E4E" w:rsidRPr="003D3794" w:rsidTr="00430E4E">
        <w:tc>
          <w:tcPr>
            <w:tcW w:w="9540" w:type="dxa"/>
            <w:gridSpan w:val="4"/>
          </w:tcPr>
          <w:p w:rsidR="00430E4E" w:rsidRPr="003D3794" w:rsidRDefault="00430E4E" w:rsidP="009D3480">
            <w:pPr>
              <w:pStyle w:val="Footer"/>
              <w:tabs>
                <w:tab w:val="clear" w:pos="4320"/>
                <w:tab w:val="clear" w:pos="8640"/>
              </w:tabs>
              <w:spacing w:line="276" w:lineRule="auto"/>
              <w:ind w:hanging="18"/>
              <w:jc w:val="center"/>
              <w:rPr>
                <w:b/>
                <w:bCs/>
              </w:rPr>
            </w:pPr>
          </w:p>
          <w:p w:rsidR="00430E4E" w:rsidRPr="003D3794" w:rsidRDefault="002D4EE1" w:rsidP="009D3480">
            <w:pPr>
              <w:pStyle w:val="Footer"/>
              <w:tabs>
                <w:tab w:val="clear" w:pos="4320"/>
                <w:tab w:val="clear" w:pos="8640"/>
              </w:tabs>
              <w:spacing w:line="276" w:lineRule="auto"/>
              <w:ind w:hanging="18"/>
              <w:jc w:val="center"/>
              <w:rPr>
                <w:b/>
                <w:bCs/>
              </w:rPr>
            </w:pPr>
            <w:r w:rsidRPr="003D3794">
              <w:rPr>
                <w:b/>
                <w:bCs/>
              </w:rPr>
              <w:t>DETAILS OF ONGOING PURCHASE</w:t>
            </w:r>
            <w:r w:rsidR="00430E4E" w:rsidRPr="003D3794">
              <w:rPr>
                <w:b/>
                <w:bCs/>
              </w:rPr>
              <w:t xml:space="preserve"> ORDERS OF SIMILAR </w:t>
            </w:r>
            <w:r w:rsidR="00430E4E" w:rsidRPr="003D3794">
              <w:rPr>
                <w:b/>
                <w:bCs/>
                <w:caps/>
              </w:rPr>
              <w:t>NATURE</w:t>
            </w:r>
          </w:p>
          <w:p w:rsidR="00430E4E" w:rsidRPr="003D3794" w:rsidRDefault="00430E4E" w:rsidP="009D3480">
            <w:pPr>
              <w:spacing w:line="276" w:lineRule="auto"/>
              <w:jc w:val="both"/>
              <w:rPr>
                <w:b/>
              </w:rPr>
            </w:pPr>
          </w:p>
        </w:tc>
      </w:tr>
      <w:tr w:rsidR="00430E4E" w:rsidRPr="003D3794" w:rsidTr="00430E4E">
        <w:trPr>
          <w:cantSplit/>
        </w:trPr>
        <w:tc>
          <w:tcPr>
            <w:tcW w:w="1080" w:type="dxa"/>
          </w:tcPr>
          <w:p w:rsidR="00430E4E" w:rsidRPr="003D3794" w:rsidRDefault="00430E4E" w:rsidP="009D3480">
            <w:pPr>
              <w:spacing w:before="100" w:line="276" w:lineRule="auto"/>
              <w:jc w:val="center"/>
            </w:pPr>
            <w:r w:rsidRPr="003D3794">
              <w:t>Sl. No.</w:t>
            </w:r>
          </w:p>
        </w:tc>
        <w:tc>
          <w:tcPr>
            <w:tcW w:w="2700" w:type="dxa"/>
          </w:tcPr>
          <w:p w:rsidR="00430E4E" w:rsidRPr="003D3794" w:rsidRDefault="00430E4E" w:rsidP="009D3480">
            <w:pPr>
              <w:spacing w:before="100" w:line="276" w:lineRule="auto"/>
              <w:jc w:val="center"/>
            </w:pPr>
            <w:r w:rsidRPr="003D3794">
              <w:t>Name of Client with full address, telephone numbers and nature of item</w:t>
            </w:r>
          </w:p>
        </w:tc>
        <w:tc>
          <w:tcPr>
            <w:tcW w:w="3060" w:type="dxa"/>
          </w:tcPr>
          <w:p w:rsidR="00430E4E" w:rsidRPr="003D3794" w:rsidRDefault="00430E4E" w:rsidP="009D3480">
            <w:pPr>
              <w:pStyle w:val="Heading2"/>
              <w:spacing w:before="100" w:line="276" w:lineRule="auto"/>
              <w:rPr>
                <w:rFonts w:ascii="Times New Roman" w:hAnsi="Times New Roman" w:cs="Times New Roman"/>
                <w:b w:val="0"/>
                <w:bCs w:val="0"/>
                <w:sz w:val="24"/>
              </w:rPr>
            </w:pPr>
            <w:r w:rsidRPr="003D3794">
              <w:rPr>
                <w:rFonts w:ascii="Times New Roman" w:hAnsi="Times New Roman" w:cs="Times New Roman"/>
                <w:b w:val="0"/>
                <w:bCs w:val="0"/>
                <w:sz w:val="24"/>
              </w:rPr>
              <w:t>Description of work</w:t>
            </w:r>
          </w:p>
        </w:tc>
        <w:tc>
          <w:tcPr>
            <w:tcW w:w="2700" w:type="dxa"/>
          </w:tcPr>
          <w:p w:rsidR="00430E4E" w:rsidRPr="003D3794" w:rsidRDefault="00430E4E" w:rsidP="009D3480">
            <w:pPr>
              <w:spacing w:before="100" w:line="276" w:lineRule="auto"/>
              <w:jc w:val="center"/>
            </w:pPr>
            <w:r w:rsidRPr="003D3794">
              <w:t>Value of purchase order</w:t>
            </w:r>
          </w:p>
          <w:p w:rsidR="00430E4E" w:rsidRPr="003D3794" w:rsidRDefault="00430E4E" w:rsidP="009D3480">
            <w:pPr>
              <w:spacing w:before="100" w:line="276" w:lineRule="auto"/>
              <w:jc w:val="center"/>
            </w:pPr>
            <w:r w:rsidRPr="003D3794">
              <w:t xml:space="preserve">(in lakhs) </w:t>
            </w:r>
          </w:p>
        </w:tc>
      </w:tr>
      <w:tr w:rsidR="00430E4E" w:rsidRPr="003D3794" w:rsidTr="00430E4E">
        <w:trPr>
          <w:cantSplit/>
        </w:trPr>
        <w:tc>
          <w:tcPr>
            <w:tcW w:w="1080" w:type="dxa"/>
          </w:tcPr>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p w:rsidR="00430E4E" w:rsidRPr="003D3794" w:rsidRDefault="00430E4E" w:rsidP="009C28DA"/>
        </w:tc>
        <w:tc>
          <w:tcPr>
            <w:tcW w:w="2700" w:type="dxa"/>
          </w:tcPr>
          <w:p w:rsidR="00430E4E" w:rsidRPr="003D3794" w:rsidRDefault="00430E4E" w:rsidP="009C28DA"/>
        </w:tc>
        <w:tc>
          <w:tcPr>
            <w:tcW w:w="3060" w:type="dxa"/>
          </w:tcPr>
          <w:p w:rsidR="00430E4E" w:rsidRPr="003D3794" w:rsidRDefault="00430E4E" w:rsidP="009C28DA"/>
        </w:tc>
        <w:tc>
          <w:tcPr>
            <w:tcW w:w="2700" w:type="dxa"/>
          </w:tcPr>
          <w:p w:rsidR="00430E4E" w:rsidRPr="003D3794" w:rsidRDefault="00430E4E" w:rsidP="009C28DA"/>
        </w:tc>
      </w:tr>
    </w:tbl>
    <w:p w:rsidR="00430E4E" w:rsidRPr="003D3794" w:rsidRDefault="00430E4E" w:rsidP="009D3480">
      <w:pPr>
        <w:pStyle w:val="PlainText"/>
        <w:spacing w:line="276" w:lineRule="auto"/>
        <w:jc w:val="center"/>
        <w:rPr>
          <w:rFonts w:ascii="Times New Roman" w:hAnsi="Times New Roman" w:cs="Times New Roman"/>
          <w:b/>
          <w:bCs/>
          <w:sz w:val="24"/>
        </w:rPr>
      </w:pPr>
    </w:p>
    <w:p w:rsidR="00430E4E" w:rsidRPr="003D3794" w:rsidRDefault="00430E4E" w:rsidP="009D3480">
      <w:pPr>
        <w:pStyle w:val="PlainText"/>
        <w:spacing w:line="276" w:lineRule="auto"/>
        <w:jc w:val="center"/>
        <w:rPr>
          <w:rFonts w:ascii="Times New Roman" w:hAnsi="Times New Roman" w:cs="Times New Roman"/>
          <w:b/>
          <w:bCs/>
          <w:sz w:val="24"/>
        </w:rPr>
      </w:pPr>
    </w:p>
    <w:p w:rsidR="00430E4E" w:rsidRPr="003D3794" w:rsidRDefault="00430E4E" w:rsidP="009D3480">
      <w:pPr>
        <w:pStyle w:val="PlainText"/>
        <w:spacing w:line="276" w:lineRule="auto"/>
        <w:jc w:val="center"/>
        <w:rPr>
          <w:rFonts w:ascii="Times New Roman" w:hAnsi="Times New Roman" w:cs="Times New Roman"/>
          <w:b/>
          <w:bCs/>
          <w:sz w:val="24"/>
        </w:rPr>
      </w:pPr>
    </w:p>
    <w:p w:rsidR="009B2A15" w:rsidRPr="003D3794" w:rsidRDefault="00430E4E" w:rsidP="009D3480">
      <w:pPr>
        <w:spacing w:line="276" w:lineRule="auto"/>
        <w:jc w:val="right"/>
      </w:pPr>
      <w:r w:rsidRPr="003D3794">
        <w:rPr>
          <w:b/>
          <w:bCs/>
        </w:rPr>
        <w:t>SIGNATURE OF BIDDER WITH SEAL</w:t>
      </w:r>
    </w:p>
    <w:p w:rsidR="002D4EE1" w:rsidRPr="003D3794" w:rsidRDefault="002D4EE1" w:rsidP="009D3480">
      <w:pPr>
        <w:spacing w:line="276" w:lineRule="auto"/>
      </w:pPr>
    </w:p>
    <w:p w:rsidR="00430E4E" w:rsidRPr="003D3794" w:rsidRDefault="00430E4E" w:rsidP="009D3480">
      <w:pPr>
        <w:pStyle w:val="Heading4"/>
        <w:spacing w:line="276" w:lineRule="auto"/>
        <w:jc w:val="right"/>
        <w:rPr>
          <w:sz w:val="24"/>
        </w:rPr>
      </w:pPr>
      <w:r w:rsidRPr="003D3794">
        <w:rPr>
          <w:sz w:val="24"/>
        </w:rPr>
        <w:lastRenderedPageBreak/>
        <w:t>SCHEDULE-F</w:t>
      </w:r>
    </w:p>
    <w:p w:rsidR="00430E4E" w:rsidRPr="003D3794" w:rsidRDefault="00430E4E" w:rsidP="009D3480">
      <w:pPr>
        <w:spacing w:line="276" w:lineRule="auto"/>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430E4E" w:rsidRPr="003D3794" w:rsidRDefault="00430E4E" w:rsidP="009D3480">
      <w:pPr>
        <w:spacing w:line="276" w:lineRule="auto"/>
        <w:jc w:val="center"/>
      </w:pPr>
    </w:p>
    <w:p w:rsidR="00430E4E" w:rsidRPr="003D3794" w:rsidRDefault="00430E4E" w:rsidP="009D3480">
      <w:pPr>
        <w:pStyle w:val="Footer"/>
        <w:spacing w:line="276" w:lineRule="auto"/>
        <w:ind w:right="360"/>
        <w:rPr>
          <w:sz w:val="28"/>
        </w:rPr>
      </w:pPr>
      <w:r w:rsidRPr="003D3794">
        <w:t xml:space="preserve">TENDER NO.  </w:t>
      </w:r>
      <w:r w:rsidR="00511E4F" w:rsidRPr="003D3794">
        <w:t>HLL/</w:t>
      </w:r>
      <w:r w:rsidR="00B54A7A" w:rsidRPr="003D3794">
        <w:t>AFT/PUR/ENGG/NITROGEN CHAM /2016-2017</w:t>
      </w:r>
      <w:r w:rsidR="00511E4F" w:rsidRPr="003D3794">
        <w:rPr>
          <w:b/>
          <w:bCs/>
        </w:rPr>
        <w:t xml:space="preserve">          </w:t>
      </w:r>
      <w:r w:rsidR="000973C0" w:rsidRPr="003D3794">
        <w:t>28/04/2016</w:t>
      </w:r>
    </w:p>
    <w:p w:rsidR="009B2A15" w:rsidRPr="003D3794" w:rsidRDefault="009B2A15" w:rsidP="009D3480">
      <w:pPr>
        <w:spacing w:line="276" w:lineRule="auto"/>
        <w:rPr>
          <w:sz w:val="2"/>
          <w:szCs w:val="2"/>
        </w:rPr>
      </w:pPr>
    </w:p>
    <w:p w:rsidR="009B2A15" w:rsidRPr="003D3794" w:rsidRDefault="009B2A15" w:rsidP="009D3480">
      <w:pPr>
        <w:pStyle w:val="Heading3"/>
        <w:spacing w:line="276" w:lineRule="auto"/>
        <w:rPr>
          <w:rFonts w:ascii="Times New Roman" w:hAnsi="Times New Roman" w:cs="Times New Roman"/>
          <w:u w:val="single"/>
        </w:rPr>
      </w:pPr>
    </w:p>
    <w:p w:rsidR="00430E4E" w:rsidRPr="003D3794" w:rsidRDefault="00430E4E" w:rsidP="009D3480">
      <w:pPr>
        <w:pStyle w:val="Heading3"/>
        <w:spacing w:line="276" w:lineRule="auto"/>
        <w:rPr>
          <w:rFonts w:ascii="Times New Roman" w:hAnsi="Times New Roman" w:cs="Times New Roman"/>
          <w:u w:val="single"/>
        </w:rPr>
      </w:pPr>
      <w:r w:rsidRPr="003D3794">
        <w:rPr>
          <w:rFonts w:ascii="Times New Roman" w:hAnsi="Times New Roman" w:cs="Times New Roman"/>
          <w:u w:val="single"/>
        </w:rPr>
        <w:t>ACCEPTANCE FORM</w:t>
      </w:r>
    </w:p>
    <w:p w:rsidR="009E2C01" w:rsidRPr="003D3794" w:rsidRDefault="009E2C01" w:rsidP="009E2C01"/>
    <w:p w:rsidR="00430E4E" w:rsidRPr="003D3794" w:rsidRDefault="00430E4E" w:rsidP="009D3480">
      <w:pPr>
        <w:spacing w:line="276" w:lineRule="auto"/>
        <w:jc w:val="both"/>
      </w:pPr>
      <w:r w:rsidRPr="003D3794">
        <w:t xml:space="preserve"> (To be submitted in the letter pad of the firm indicating full name and address, telephone &amp; fax numbers etc.)</w:t>
      </w:r>
    </w:p>
    <w:p w:rsidR="00430E4E" w:rsidRPr="003D3794" w:rsidRDefault="00430E4E" w:rsidP="009D3480">
      <w:pPr>
        <w:pStyle w:val="xl25"/>
        <w:spacing w:before="0" w:beforeAutospacing="0" w:after="0" w:afterAutospacing="0" w:line="276" w:lineRule="auto"/>
        <w:rPr>
          <w:rFonts w:eastAsia="Times New Roman"/>
        </w:rPr>
      </w:pPr>
    </w:p>
    <w:p w:rsidR="00430E4E" w:rsidRPr="003D3794" w:rsidRDefault="00430E4E" w:rsidP="009C28DA">
      <w:pPr>
        <w:jc w:val="both"/>
      </w:pPr>
      <w:r w:rsidRPr="003D3794">
        <w:t>From</w:t>
      </w:r>
    </w:p>
    <w:p w:rsidR="00430E4E" w:rsidRPr="003D3794" w:rsidRDefault="0023175C" w:rsidP="009C28DA">
      <w:pPr>
        <w:jc w:val="both"/>
      </w:pPr>
      <w:r w:rsidRPr="003D3794">
        <w:t>M/s…………………………</w:t>
      </w:r>
    </w:p>
    <w:p w:rsidR="00430E4E" w:rsidRPr="003D3794" w:rsidRDefault="00430E4E" w:rsidP="009C28DA">
      <w:pPr>
        <w:jc w:val="both"/>
      </w:pPr>
    </w:p>
    <w:p w:rsidR="00430E4E" w:rsidRPr="003D3794" w:rsidRDefault="00430E4E" w:rsidP="009C28DA">
      <w:pPr>
        <w:jc w:val="both"/>
      </w:pPr>
    </w:p>
    <w:p w:rsidR="00430E4E" w:rsidRPr="003D3794" w:rsidRDefault="00430E4E" w:rsidP="009C28DA">
      <w:pPr>
        <w:jc w:val="both"/>
      </w:pPr>
      <w:r w:rsidRPr="003D3794">
        <w:t>To</w:t>
      </w:r>
    </w:p>
    <w:p w:rsidR="00430E4E" w:rsidRPr="003D3794" w:rsidRDefault="00430E4E" w:rsidP="009C28DA">
      <w:pPr>
        <w:tabs>
          <w:tab w:val="left" w:pos="720"/>
        </w:tabs>
        <w:ind w:left="720"/>
        <w:rPr>
          <w:b/>
          <w:color w:val="FF0000"/>
          <w:u w:val="single"/>
        </w:rPr>
      </w:pPr>
      <w:r w:rsidRPr="003D3794">
        <w:rPr>
          <w:b/>
          <w:color w:val="000000"/>
        </w:rPr>
        <w:t>Jt.General Manager (Materials)</w:t>
      </w:r>
    </w:p>
    <w:p w:rsidR="00430E4E" w:rsidRPr="003D3794" w:rsidRDefault="00430E4E" w:rsidP="009C28DA">
      <w:pPr>
        <w:tabs>
          <w:tab w:val="left" w:pos="720"/>
        </w:tabs>
        <w:ind w:left="720"/>
        <w:rPr>
          <w:b/>
        </w:rPr>
      </w:pPr>
      <w:r w:rsidRPr="003D3794">
        <w:rPr>
          <w:b/>
        </w:rPr>
        <w:t xml:space="preserve">HLL Lifecare Limited </w:t>
      </w:r>
    </w:p>
    <w:p w:rsidR="00430E4E" w:rsidRPr="003D3794" w:rsidRDefault="00430E4E" w:rsidP="009C28DA">
      <w:pPr>
        <w:tabs>
          <w:tab w:val="left" w:pos="720"/>
        </w:tabs>
        <w:ind w:left="720"/>
        <w:rPr>
          <w:b/>
        </w:rPr>
      </w:pPr>
      <w:r w:rsidRPr="003D3794">
        <w:rPr>
          <w:b/>
        </w:rPr>
        <w:t>(A Government of India Enterprise),</w:t>
      </w:r>
    </w:p>
    <w:p w:rsidR="00430E4E" w:rsidRPr="003D3794" w:rsidRDefault="00430E4E" w:rsidP="009C28DA">
      <w:pPr>
        <w:tabs>
          <w:tab w:val="left" w:pos="720"/>
        </w:tabs>
        <w:ind w:left="720"/>
        <w:rPr>
          <w:b/>
        </w:rPr>
      </w:pPr>
      <w:r w:rsidRPr="003D3794">
        <w:rPr>
          <w:b/>
          <w:color w:val="000000"/>
        </w:rPr>
        <w:t>AKKULAM FACTORY, S</w:t>
      </w:r>
      <w:r w:rsidRPr="003D3794">
        <w:rPr>
          <w:b/>
        </w:rPr>
        <w:t>reekariam, Thiruvananthapuram – 695017,</w:t>
      </w:r>
    </w:p>
    <w:p w:rsidR="00430E4E" w:rsidRPr="003D3794" w:rsidRDefault="00430E4E" w:rsidP="009C28DA">
      <w:pPr>
        <w:widowControl w:val="0"/>
        <w:tabs>
          <w:tab w:val="num" w:pos="360"/>
          <w:tab w:val="left" w:pos="8931"/>
        </w:tabs>
        <w:autoSpaceDE w:val="0"/>
        <w:autoSpaceDN w:val="0"/>
        <w:adjustRightInd w:val="0"/>
        <w:ind w:left="720" w:right="49" w:hanging="360"/>
        <w:jc w:val="both"/>
        <w:rPr>
          <w:b/>
          <w:lang w:val="de-DE"/>
        </w:rPr>
      </w:pPr>
      <w:r w:rsidRPr="003D3794">
        <w:rPr>
          <w:b/>
        </w:rPr>
        <w:tab/>
      </w:r>
      <w:r w:rsidRPr="003D3794">
        <w:rPr>
          <w:b/>
          <w:lang w:val="de-DE"/>
        </w:rPr>
        <w:t xml:space="preserve">Ph: (++91 471) 2442641, 2442642, 2445930 </w:t>
      </w:r>
    </w:p>
    <w:p w:rsidR="00430E4E" w:rsidRPr="003D3794" w:rsidRDefault="00430E4E" w:rsidP="009C28DA">
      <w:pPr>
        <w:widowControl w:val="0"/>
        <w:autoSpaceDE w:val="0"/>
        <w:autoSpaceDN w:val="0"/>
        <w:adjustRightInd w:val="0"/>
        <w:rPr>
          <w:b/>
          <w:u w:val="single"/>
          <w:lang w:val="de-DE"/>
        </w:rPr>
      </w:pPr>
      <w:r w:rsidRPr="003D3794">
        <w:rPr>
          <w:b/>
          <w:lang w:val="de-DE"/>
        </w:rPr>
        <w:t xml:space="preserve">           E-mail: </w:t>
      </w:r>
      <w:r w:rsidRPr="003D3794">
        <w:rPr>
          <w:b/>
          <w:spacing w:val="-2"/>
          <w:lang w:val="de-DE"/>
        </w:rPr>
        <w:t>materialsaft@lifecarehll</w:t>
      </w:r>
      <w:r w:rsidRPr="003D3794">
        <w:rPr>
          <w:b/>
          <w:lang w:val="de-DE"/>
        </w:rPr>
        <w:t>.com</w:t>
      </w:r>
      <w:r w:rsidRPr="003D3794">
        <w:rPr>
          <w:b/>
          <w:color w:val="FF0000"/>
          <w:u w:val="single"/>
          <w:lang w:val="de-DE"/>
        </w:rPr>
        <w:t xml:space="preserve"> </w:t>
      </w:r>
    </w:p>
    <w:p w:rsidR="00430E4E" w:rsidRPr="003D3794" w:rsidRDefault="00430E4E" w:rsidP="009C28DA">
      <w:pPr>
        <w:pStyle w:val="BodyText2"/>
      </w:pPr>
    </w:p>
    <w:p w:rsidR="00430E4E" w:rsidRPr="003D3794" w:rsidRDefault="00430E4E" w:rsidP="009C28DA">
      <w:pPr>
        <w:jc w:val="both"/>
      </w:pPr>
    </w:p>
    <w:p w:rsidR="00430E4E" w:rsidRPr="003D3794" w:rsidRDefault="00430E4E" w:rsidP="009C28DA">
      <w:pPr>
        <w:jc w:val="both"/>
      </w:pPr>
      <w:r w:rsidRPr="003D3794">
        <w:t>Dear Sir,</w:t>
      </w:r>
    </w:p>
    <w:p w:rsidR="00430E4E" w:rsidRPr="003D3794" w:rsidRDefault="00430E4E" w:rsidP="009C28DA">
      <w:pPr>
        <w:jc w:val="both"/>
      </w:pPr>
    </w:p>
    <w:p w:rsidR="00430E4E" w:rsidRPr="003D3794" w:rsidRDefault="00430E4E" w:rsidP="009C28DA">
      <w:pPr>
        <w:jc w:val="both"/>
      </w:pPr>
      <w:r w:rsidRPr="003D3794">
        <w:t>I / We, hereby offer to supply as detailed in schedule hereto or such portion thereof as you may specify in the acceptance of Bid at the price given in the price bid and agree to hold this offer open for 90 days</w:t>
      </w:r>
      <w:r w:rsidRPr="003D3794">
        <w:rPr>
          <w:color w:val="FF0000"/>
        </w:rPr>
        <w:t xml:space="preserve"> </w:t>
      </w:r>
      <w:r w:rsidRPr="003D3794">
        <w:t>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supply of item required and my/our offer is to comply strictly in accordance with the requirement and the terms and conditions mentioned above.</w:t>
      </w:r>
    </w:p>
    <w:p w:rsidR="00430E4E" w:rsidRPr="003D3794" w:rsidRDefault="00430E4E" w:rsidP="009C28DA">
      <w:pPr>
        <w:jc w:val="both"/>
      </w:pPr>
    </w:p>
    <w:p w:rsidR="00430E4E" w:rsidRPr="003D3794" w:rsidRDefault="00430E4E" w:rsidP="009C28DA">
      <w:pPr>
        <w:jc w:val="both"/>
      </w:pPr>
      <w:r w:rsidRPr="003D3794">
        <w:t>The following pages have been added to and form part of this bid.</w:t>
      </w:r>
    </w:p>
    <w:p w:rsidR="00430E4E" w:rsidRPr="003D3794" w:rsidRDefault="00430E4E" w:rsidP="009D3480">
      <w:pPr>
        <w:pStyle w:val="xl25"/>
        <w:spacing w:before="0" w:beforeAutospacing="0" w:after="0" w:afterAutospacing="0" w:line="276" w:lineRule="auto"/>
        <w:rPr>
          <w:rFonts w:eastAsia="Times New Roman"/>
        </w:rPr>
      </w:pPr>
    </w:p>
    <w:p w:rsidR="00430E4E" w:rsidRPr="003D3794" w:rsidRDefault="00430E4E" w:rsidP="009D3480">
      <w:pPr>
        <w:spacing w:line="276" w:lineRule="auto"/>
        <w:jc w:val="right"/>
      </w:pPr>
      <w:r w:rsidRPr="003D3794">
        <w:t>Yours faithfully,</w:t>
      </w:r>
    </w:p>
    <w:p w:rsidR="00430E4E" w:rsidRPr="003D3794" w:rsidRDefault="00430E4E" w:rsidP="009D3480">
      <w:pPr>
        <w:pStyle w:val="Heading4"/>
        <w:spacing w:line="276" w:lineRule="auto"/>
        <w:jc w:val="right"/>
        <w:rPr>
          <w:sz w:val="22"/>
        </w:rPr>
      </w:pPr>
    </w:p>
    <w:p w:rsidR="00430E4E" w:rsidRPr="003D3794" w:rsidRDefault="00430E4E" w:rsidP="009D3480">
      <w:pPr>
        <w:pStyle w:val="Heading4"/>
        <w:spacing w:line="276" w:lineRule="auto"/>
        <w:jc w:val="right"/>
        <w:rPr>
          <w:sz w:val="22"/>
        </w:rPr>
      </w:pPr>
    </w:p>
    <w:p w:rsidR="00430E4E" w:rsidRPr="003D3794" w:rsidRDefault="00430E4E" w:rsidP="009D3480">
      <w:pPr>
        <w:pStyle w:val="Heading4"/>
        <w:spacing w:line="276" w:lineRule="auto"/>
        <w:jc w:val="right"/>
        <w:rPr>
          <w:sz w:val="22"/>
        </w:rPr>
      </w:pPr>
      <w:r w:rsidRPr="003D3794">
        <w:rPr>
          <w:sz w:val="22"/>
        </w:rPr>
        <w:t>SIGNATURE OF THE BIDDER</w:t>
      </w:r>
      <w:r w:rsidRPr="003D3794">
        <w:rPr>
          <w:b w:val="0"/>
          <w:bCs w:val="0"/>
          <w:sz w:val="22"/>
        </w:rPr>
        <w:t xml:space="preserve"> </w:t>
      </w:r>
      <w:r w:rsidRPr="003D3794">
        <w:rPr>
          <w:sz w:val="22"/>
        </w:rPr>
        <w:t>WITH SEAL</w:t>
      </w:r>
    </w:p>
    <w:p w:rsidR="009B2A15" w:rsidRPr="003D3794" w:rsidRDefault="009B2A15" w:rsidP="009D3480">
      <w:pPr>
        <w:spacing w:line="276" w:lineRule="auto"/>
      </w:pPr>
    </w:p>
    <w:p w:rsidR="00430E4E" w:rsidRPr="003D3794" w:rsidRDefault="00430E4E" w:rsidP="009D3480">
      <w:pPr>
        <w:pStyle w:val="Heading4"/>
        <w:spacing w:line="276" w:lineRule="auto"/>
        <w:jc w:val="right"/>
        <w:rPr>
          <w:sz w:val="24"/>
        </w:rPr>
      </w:pPr>
      <w:r w:rsidRPr="003D3794">
        <w:rPr>
          <w:sz w:val="24"/>
        </w:rPr>
        <w:lastRenderedPageBreak/>
        <w:t>SCHEDULE-G</w:t>
      </w:r>
    </w:p>
    <w:p w:rsidR="00430E4E" w:rsidRPr="003D3794" w:rsidRDefault="00430E4E" w:rsidP="009D3480">
      <w:pPr>
        <w:spacing w:line="276" w:lineRule="auto"/>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430E4E" w:rsidRPr="003D3794" w:rsidRDefault="00430E4E" w:rsidP="009D3480">
      <w:pPr>
        <w:spacing w:line="276" w:lineRule="auto"/>
      </w:pPr>
    </w:p>
    <w:p w:rsidR="00430E4E" w:rsidRPr="003D3794" w:rsidRDefault="00430E4E" w:rsidP="009D3480">
      <w:pPr>
        <w:pStyle w:val="Footer"/>
        <w:spacing w:line="276" w:lineRule="auto"/>
        <w:ind w:right="360"/>
        <w:rPr>
          <w:sz w:val="28"/>
        </w:rPr>
      </w:pPr>
      <w:r w:rsidRPr="003D3794">
        <w:t xml:space="preserve">TENDER NO.  </w:t>
      </w:r>
      <w:r w:rsidR="00511E4F" w:rsidRPr="003D3794">
        <w:rPr>
          <w:b/>
          <w:bCs/>
        </w:rPr>
        <w:t>HLL/</w:t>
      </w:r>
      <w:r w:rsidR="00B54A7A" w:rsidRPr="003D3794">
        <w:rPr>
          <w:b/>
          <w:bCs/>
        </w:rPr>
        <w:t>AFT/PUR/ENGG/NITROGEN CHAM /2016-2017</w:t>
      </w:r>
      <w:r w:rsidR="00511E4F" w:rsidRPr="003D3794">
        <w:rPr>
          <w:b/>
          <w:bCs/>
        </w:rPr>
        <w:t xml:space="preserve">          </w:t>
      </w:r>
      <w:r w:rsidR="000973C0" w:rsidRPr="003D3794">
        <w:t>28/04/2016</w:t>
      </w:r>
    </w:p>
    <w:p w:rsidR="00430E4E" w:rsidRPr="003D3794" w:rsidRDefault="00430E4E" w:rsidP="009D3480">
      <w:pPr>
        <w:spacing w:line="276" w:lineRule="auto"/>
        <w:rPr>
          <w:sz w:val="2"/>
          <w:szCs w:val="2"/>
        </w:rPr>
      </w:pPr>
    </w:p>
    <w:p w:rsidR="009B2A15" w:rsidRPr="003D3794" w:rsidRDefault="009B2A15" w:rsidP="009D3480">
      <w:pPr>
        <w:spacing w:line="276" w:lineRule="auto"/>
      </w:pPr>
    </w:p>
    <w:p w:rsidR="005B2130" w:rsidRPr="003D3794" w:rsidRDefault="005B2130" w:rsidP="009D3480">
      <w:pPr>
        <w:pStyle w:val="Heading3"/>
        <w:spacing w:line="276" w:lineRule="auto"/>
        <w:rPr>
          <w:rFonts w:ascii="Times New Roman" w:hAnsi="Times New Roman" w:cs="Times New Roman"/>
          <w:u w:val="single"/>
        </w:rPr>
      </w:pPr>
      <w:r w:rsidRPr="003D3794">
        <w:rPr>
          <w:rFonts w:ascii="Times New Roman" w:hAnsi="Times New Roman" w:cs="Times New Roman"/>
          <w:u w:val="single"/>
        </w:rPr>
        <w:t>TERMS &amp; CONDITIONS</w:t>
      </w:r>
    </w:p>
    <w:p w:rsidR="005B2130" w:rsidRPr="003D3794" w:rsidRDefault="005B2130" w:rsidP="009D3480">
      <w:pPr>
        <w:spacing w:line="276" w:lineRule="auto"/>
        <w:jc w:val="center"/>
      </w:pPr>
    </w:p>
    <w:p w:rsidR="005B2130" w:rsidRPr="003D3794" w:rsidRDefault="005B2130" w:rsidP="009D3480">
      <w:pPr>
        <w:spacing w:line="276" w:lineRule="auto"/>
        <w:rPr>
          <w:u w:val="single"/>
        </w:rPr>
      </w:pPr>
    </w:p>
    <w:p w:rsidR="005B2130" w:rsidRPr="003D3794" w:rsidRDefault="005B2130" w:rsidP="009D3480">
      <w:pPr>
        <w:pStyle w:val="HTMLPreformatted"/>
        <w:numPr>
          <w:ilvl w:val="0"/>
          <w:numId w:val="5"/>
        </w:numPr>
        <w:tabs>
          <w:tab w:val="clear" w:pos="916"/>
          <w:tab w:val="clear" w:pos="1832"/>
          <w:tab w:val="clear" w:pos="2748"/>
          <w:tab w:val="clear" w:pos="3664"/>
          <w:tab w:val="left" w:pos="360"/>
        </w:tabs>
        <w:spacing w:line="276" w:lineRule="auto"/>
        <w:ind w:left="0" w:firstLine="0"/>
        <w:jc w:val="both"/>
        <w:rPr>
          <w:rFonts w:ascii="Times New Roman" w:hAnsi="Times New Roman" w:cs="Times New Roman"/>
          <w:sz w:val="24"/>
          <w:szCs w:val="24"/>
        </w:rPr>
      </w:pPr>
      <w:r w:rsidRPr="003D3794">
        <w:rPr>
          <w:rFonts w:ascii="Times New Roman" w:hAnsi="Times New Roman" w:cs="Times New Roman"/>
          <w:sz w:val="24"/>
          <w:szCs w:val="24"/>
        </w:rPr>
        <w:t>The tender should be completed in all respects; incomplete tenders are liable to be rejected.</w:t>
      </w:r>
    </w:p>
    <w:p w:rsidR="005B2130" w:rsidRPr="003D3794" w:rsidRDefault="005B2130" w:rsidP="009D3480">
      <w:pPr>
        <w:pStyle w:val="HTMLPreformatted"/>
        <w:spacing w:line="276" w:lineRule="auto"/>
        <w:ind w:left="360"/>
        <w:jc w:val="both"/>
        <w:rPr>
          <w:rFonts w:ascii="Times New Roman" w:hAnsi="Times New Roman" w:cs="Times New Roman"/>
          <w:sz w:val="24"/>
          <w:szCs w:val="24"/>
        </w:rPr>
      </w:pPr>
    </w:p>
    <w:p w:rsidR="005B2130" w:rsidRPr="003D3794" w:rsidRDefault="005B2130" w:rsidP="009D3480">
      <w:pPr>
        <w:pStyle w:val="HTMLPreformatted"/>
        <w:numPr>
          <w:ilvl w:val="0"/>
          <w:numId w:val="5"/>
        </w:numPr>
        <w:tabs>
          <w:tab w:val="clear" w:pos="916"/>
          <w:tab w:val="left" w:pos="360"/>
          <w:tab w:val="num" w:pos="810"/>
        </w:tabs>
        <w:spacing w:line="276" w:lineRule="auto"/>
        <w:ind w:left="0" w:firstLine="0"/>
        <w:jc w:val="both"/>
        <w:rPr>
          <w:rFonts w:ascii="Times New Roman" w:hAnsi="Times New Roman" w:cs="Times New Roman"/>
          <w:sz w:val="24"/>
          <w:szCs w:val="24"/>
        </w:rPr>
      </w:pPr>
      <w:r w:rsidRPr="003D3794">
        <w:rPr>
          <w:rFonts w:ascii="Times New Roman" w:hAnsi="Times New Roman" w:cs="Times New Roman"/>
          <w:sz w:val="24"/>
          <w:szCs w:val="24"/>
        </w:rPr>
        <w:t>Unsealed tenders received are liable to be rejected and this will be at the sole risk of the tenderers.</w:t>
      </w:r>
    </w:p>
    <w:p w:rsidR="005B2130" w:rsidRPr="003D3794" w:rsidRDefault="005B2130" w:rsidP="009D3480">
      <w:pPr>
        <w:pStyle w:val="HTMLPreformatted"/>
        <w:spacing w:line="276" w:lineRule="auto"/>
        <w:ind w:left="360"/>
        <w:jc w:val="both"/>
        <w:rPr>
          <w:rFonts w:ascii="Times New Roman" w:hAnsi="Times New Roman" w:cs="Times New Roman"/>
          <w:sz w:val="24"/>
          <w:szCs w:val="24"/>
        </w:rPr>
      </w:pPr>
    </w:p>
    <w:p w:rsidR="005B2130" w:rsidRPr="003D3794" w:rsidRDefault="005B2130" w:rsidP="009D3480">
      <w:pPr>
        <w:pStyle w:val="HTMLPreformatted"/>
        <w:numPr>
          <w:ilvl w:val="0"/>
          <w:numId w:val="5"/>
        </w:numPr>
        <w:tabs>
          <w:tab w:val="clear" w:pos="916"/>
          <w:tab w:val="left" w:pos="360"/>
          <w:tab w:val="num" w:pos="810"/>
        </w:tabs>
        <w:spacing w:line="276" w:lineRule="auto"/>
        <w:ind w:left="0" w:firstLine="0"/>
        <w:jc w:val="both"/>
        <w:rPr>
          <w:rFonts w:ascii="Times New Roman" w:hAnsi="Times New Roman" w:cs="Times New Roman"/>
          <w:b/>
          <w:bCs/>
          <w:sz w:val="24"/>
          <w:szCs w:val="24"/>
          <w:u w:val="single"/>
        </w:rPr>
      </w:pPr>
      <w:r w:rsidRPr="003D3794">
        <w:rPr>
          <w:rFonts w:ascii="Times New Roman" w:hAnsi="Times New Roman" w:cs="Times New Roman"/>
          <w:b/>
          <w:bCs/>
          <w:sz w:val="24"/>
          <w:szCs w:val="24"/>
          <w:u w:val="single"/>
        </w:rPr>
        <w:t>Earnest Money deposit (EMD)</w:t>
      </w:r>
    </w:p>
    <w:p w:rsidR="005B2130" w:rsidRPr="003D3794" w:rsidRDefault="005B2130" w:rsidP="009D3480">
      <w:pPr>
        <w:pStyle w:val="HTMLPreformatted"/>
        <w:spacing w:line="276" w:lineRule="auto"/>
        <w:ind w:left="360"/>
        <w:jc w:val="both"/>
        <w:rPr>
          <w:rFonts w:ascii="Times New Roman" w:hAnsi="Times New Roman" w:cs="Times New Roman"/>
          <w:b/>
          <w:bCs/>
          <w:sz w:val="24"/>
          <w:szCs w:val="24"/>
          <w:u w:val="single"/>
        </w:rPr>
      </w:pPr>
    </w:p>
    <w:p w:rsidR="005B2130" w:rsidRPr="003D3794" w:rsidRDefault="005B2130" w:rsidP="009D3480">
      <w:pPr>
        <w:spacing w:line="276" w:lineRule="auto"/>
        <w:ind w:left="1440" w:hanging="360"/>
        <w:jc w:val="both"/>
        <w:rPr>
          <w:iCs/>
        </w:rPr>
      </w:pPr>
      <w:r w:rsidRPr="003D3794">
        <w:rPr>
          <w:iCs/>
        </w:rPr>
        <w:t>a) Technical Bid should accompany a DD drawn in favour of M/s.HLL Lifecare Limited, and payable at Thiruvananthapuram for a sum of Rs. 20,000/- (Rs. Twenty Thousand only).</w:t>
      </w:r>
    </w:p>
    <w:p w:rsidR="005B2130" w:rsidRPr="003D3794" w:rsidRDefault="005B2130" w:rsidP="009D3480">
      <w:pPr>
        <w:spacing w:line="276" w:lineRule="auto"/>
        <w:ind w:left="1080"/>
        <w:jc w:val="both"/>
        <w:rPr>
          <w:iCs/>
        </w:rPr>
      </w:pPr>
    </w:p>
    <w:p w:rsidR="005B2130" w:rsidRPr="003D3794" w:rsidRDefault="005B2130" w:rsidP="009D3480">
      <w:pPr>
        <w:numPr>
          <w:ilvl w:val="1"/>
          <w:numId w:val="22"/>
        </w:numPr>
        <w:autoSpaceDE w:val="0"/>
        <w:autoSpaceDN w:val="0"/>
        <w:adjustRightInd w:val="0"/>
        <w:spacing w:line="276" w:lineRule="auto"/>
        <w:jc w:val="both"/>
      </w:pPr>
      <w:r w:rsidRPr="003D3794">
        <w:t xml:space="preserve">Release of EMD: The EMD of unsuccessful tenderers will be refunded soon after </w:t>
      </w:r>
      <w:r w:rsidR="006B4C1D" w:rsidRPr="003D3794">
        <w:t>finalization</w:t>
      </w:r>
      <w:r w:rsidRPr="003D3794">
        <w:t xml:space="preserve"> of tender, or after two months from the date of opening of tender whichever is earlier. The EMD will not bear any interest. </w:t>
      </w:r>
    </w:p>
    <w:p w:rsidR="005B2130" w:rsidRPr="003D3794" w:rsidRDefault="005B2130" w:rsidP="009D3480">
      <w:pPr>
        <w:autoSpaceDE w:val="0"/>
        <w:autoSpaceDN w:val="0"/>
        <w:adjustRightInd w:val="0"/>
        <w:spacing w:line="276" w:lineRule="auto"/>
        <w:jc w:val="both"/>
      </w:pPr>
    </w:p>
    <w:p w:rsidR="005B2130" w:rsidRPr="003D3794" w:rsidRDefault="005B2130" w:rsidP="009D3480">
      <w:pPr>
        <w:numPr>
          <w:ilvl w:val="1"/>
          <w:numId w:val="22"/>
        </w:numPr>
        <w:spacing w:line="276" w:lineRule="auto"/>
        <w:jc w:val="both"/>
      </w:pPr>
      <w:r w:rsidRPr="003D3794">
        <w:rPr>
          <w:rFonts w:eastAsia="Arial Unicode MS"/>
        </w:rPr>
        <w:t>Forefeiture of EMD: The EMD will be forfeited by the HLL in case, after submitting the tender, the tenderer withdraws his offer or fails to supply after the receipt of Purchase Order.</w:t>
      </w:r>
    </w:p>
    <w:p w:rsidR="005B2130" w:rsidRPr="003D3794" w:rsidRDefault="005B2130" w:rsidP="009D3480">
      <w:pPr>
        <w:spacing w:line="276" w:lineRule="auto"/>
        <w:jc w:val="center"/>
        <w:rPr>
          <w:b/>
          <w:bCs/>
          <w:u w:val="single"/>
        </w:rPr>
      </w:pPr>
    </w:p>
    <w:p w:rsidR="003976D2" w:rsidRPr="003D3794" w:rsidRDefault="003976D2" w:rsidP="003976D2">
      <w:pPr>
        <w:jc w:val="both"/>
        <w:rPr>
          <w:rFonts w:ascii="Cambria" w:hAnsi="Cambria"/>
          <w:iCs/>
          <w:sz w:val="23"/>
          <w:szCs w:val="23"/>
          <w:u w:val="single"/>
        </w:rPr>
      </w:pPr>
      <w:r w:rsidRPr="003D3794">
        <w:rPr>
          <w:u w:val="single"/>
        </w:rPr>
        <w:t xml:space="preserve">EMD exceptions will be considered subject to submission of copies of </w:t>
      </w:r>
      <w:r w:rsidRPr="003D3794">
        <w:rPr>
          <w:b/>
          <w:bCs/>
          <w:u w:val="single"/>
        </w:rPr>
        <w:t>valid</w:t>
      </w:r>
      <w:r w:rsidRPr="003D3794">
        <w:rPr>
          <w:u w:val="single"/>
        </w:rPr>
        <w:t xml:space="preserve"> SSI Registration Certificate, which </w:t>
      </w:r>
      <w:r w:rsidRPr="003D3794">
        <w:rPr>
          <w:b/>
          <w:bCs/>
          <w:u w:val="single"/>
        </w:rPr>
        <w:t>specifies</w:t>
      </w:r>
      <w:r w:rsidRPr="003D3794">
        <w:rPr>
          <w:u w:val="single"/>
        </w:rPr>
        <w:t xml:space="preserve"> exception of Tender Fee </w:t>
      </w:r>
      <w:r w:rsidR="00066519" w:rsidRPr="003D3794">
        <w:rPr>
          <w:u w:val="single"/>
        </w:rPr>
        <w:t>and EMD</w:t>
      </w:r>
      <w:r w:rsidRPr="003D3794">
        <w:rPr>
          <w:u w:val="single"/>
        </w:rPr>
        <w:t xml:space="preserve"> for the </w:t>
      </w:r>
      <w:r w:rsidRPr="003D3794">
        <w:rPr>
          <w:b/>
          <w:bCs/>
          <w:u w:val="single"/>
        </w:rPr>
        <w:t>specified item as well as specific capacity/model of the item</w:t>
      </w:r>
      <w:r w:rsidRPr="003D3794">
        <w:rPr>
          <w:u w:val="single"/>
        </w:rPr>
        <w:t xml:space="preserve"> in the tender.  </w:t>
      </w:r>
      <w:r w:rsidRPr="003D3794">
        <w:rPr>
          <w:rFonts w:ascii="Cambria" w:hAnsi="Cambria"/>
          <w:iCs/>
          <w:sz w:val="23"/>
          <w:u w:val="single"/>
        </w:rPr>
        <w:t>But the Party has to provide Security deposit if Tender is awarded to them.</w:t>
      </w:r>
    </w:p>
    <w:p w:rsidR="003976D2" w:rsidRPr="003D3794" w:rsidRDefault="003976D2" w:rsidP="009D3480">
      <w:pPr>
        <w:spacing w:line="276" w:lineRule="auto"/>
        <w:jc w:val="center"/>
        <w:rPr>
          <w:b/>
          <w:bCs/>
          <w:u w:val="single"/>
        </w:rPr>
      </w:pPr>
    </w:p>
    <w:p w:rsidR="005B2130" w:rsidRPr="003D3794" w:rsidRDefault="00AD0B6E" w:rsidP="009D3480">
      <w:pPr>
        <w:pStyle w:val="BodyText"/>
        <w:numPr>
          <w:ilvl w:val="0"/>
          <w:numId w:val="5"/>
        </w:numPr>
        <w:tabs>
          <w:tab w:val="clear" w:pos="720"/>
          <w:tab w:val="num" w:pos="360"/>
          <w:tab w:val="num" w:pos="810"/>
        </w:tabs>
        <w:spacing w:line="276" w:lineRule="auto"/>
        <w:ind w:left="0" w:firstLine="0"/>
        <w:jc w:val="both"/>
        <w:rPr>
          <w:rFonts w:ascii="Times New Roman" w:eastAsia="Arial Unicode MS" w:hAnsi="Times New Roman" w:cs="Times New Roman"/>
          <w:b/>
          <w:bCs/>
          <w:i/>
          <w:iCs/>
          <w:sz w:val="24"/>
          <w:u w:val="single"/>
        </w:rPr>
      </w:pPr>
      <w:r w:rsidRPr="003D3794">
        <w:rPr>
          <w:rFonts w:ascii="Times New Roman" w:eastAsia="Arial Unicode MS" w:hAnsi="Times New Roman" w:cs="Times New Roman"/>
          <w:b/>
          <w:bCs/>
          <w:i/>
          <w:iCs/>
          <w:sz w:val="24"/>
          <w:u w:val="single"/>
        </w:rPr>
        <w:t xml:space="preserve">PERIOD OF VALIDITY OF TENDER: </w:t>
      </w:r>
    </w:p>
    <w:p w:rsidR="005B2130" w:rsidRPr="003D3794" w:rsidRDefault="005B2130" w:rsidP="009D3480">
      <w:pPr>
        <w:pStyle w:val="BodyText"/>
        <w:spacing w:line="276" w:lineRule="auto"/>
        <w:ind w:left="360"/>
        <w:jc w:val="both"/>
        <w:rPr>
          <w:rFonts w:ascii="Times New Roman" w:eastAsia="Arial Unicode MS" w:hAnsi="Times New Roman" w:cs="Times New Roman"/>
          <w:b/>
          <w:bCs/>
          <w:i/>
          <w:iCs/>
          <w:sz w:val="24"/>
        </w:rPr>
      </w:pPr>
    </w:p>
    <w:p w:rsidR="005B2130" w:rsidRPr="003D3794" w:rsidRDefault="005B2130" w:rsidP="009D3480">
      <w:pPr>
        <w:pStyle w:val="BodyText"/>
        <w:spacing w:line="276" w:lineRule="auto"/>
        <w:jc w:val="both"/>
        <w:rPr>
          <w:rFonts w:ascii="Times New Roman" w:eastAsia="Arial Unicode MS" w:hAnsi="Times New Roman" w:cs="Times New Roman"/>
          <w:b/>
          <w:bCs/>
          <w:i/>
          <w:iCs/>
          <w:sz w:val="24"/>
        </w:rPr>
      </w:pPr>
      <w:r w:rsidRPr="003D3794">
        <w:rPr>
          <w:rFonts w:ascii="Times New Roman" w:eastAsia="Arial Unicode MS" w:hAnsi="Times New Roman" w:cs="Times New Roman"/>
          <w:b/>
          <w:bCs/>
          <w:i/>
          <w:iCs/>
          <w:sz w:val="24"/>
        </w:rPr>
        <w:t>The tender will remain open for acceptance for 90 days from the date of opening of the tender and the rate quoted shall be firm and valid for a period of one year from the date of opening of the price bid.</w:t>
      </w:r>
    </w:p>
    <w:p w:rsidR="005B2130" w:rsidRPr="003D3794" w:rsidRDefault="005B2130" w:rsidP="009D3480">
      <w:pPr>
        <w:autoSpaceDE w:val="0"/>
        <w:autoSpaceDN w:val="0"/>
        <w:adjustRightInd w:val="0"/>
        <w:spacing w:line="276" w:lineRule="auto"/>
        <w:jc w:val="both"/>
        <w:rPr>
          <w:rFonts w:eastAsia="Arial Unicode MS"/>
        </w:rPr>
      </w:pPr>
    </w:p>
    <w:p w:rsidR="005B2130" w:rsidRPr="003D3794" w:rsidRDefault="00AD0B6E" w:rsidP="009D3480">
      <w:pPr>
        <w:pStyle w:val="BodyText"/>
        <w:spacing w:line="276" w:lineRule="auto"/>
        <w:jc w:val="both"/>
        <w:rPr>
          <w:rFonts w:ascii="Times New Roman" w:eastAsia="Arial Unicode MS" w:hAnsi="Times New Roman" w:cs="Times New Roman"/>
          <w:b/>
          <w:bCs/>
          <w:i/>
          <w:iCs/>
          <w:sz w:val="24"/>
          <w:u w:val="single"/>
        </w:rPr>
      </w:pPr>
      <w:r w:rsidRPr="003D3794">
        <w:rPr>
          <w:rFonts w:ascii="Times New Roman" w:eastAsia="Arial Unicode MS" w:hAnsi="Times New Roman" w:cs="Times New Roman"/>
          <w:b/>
          <w:bCs/>
          <w:i/>
          <w:iCs/>
          <w:sz w:val="24"/>
        </w:rPr>
        <w:t>5)</w:t>
      </w:r>
      <w:r w:rsidRPr="003D3794">
        <w:rPr>
          <w:rFonts w:ascii="Times New Roman" w:eastAsia="Arial Unicode MS" w:hAnsi="Times New Roman" w:cs="Times New Roman"/>
          <w:b/>
          <w:bCs/>
          <w:i/>
          <w:iCs/>
          <w:sz w:val="24"/>
          <w:u w:val="single"/>
        </w:rPr>
        <w:t xml:space="preserve"> TERMINATION OF CONTRACTS:</w:t>
      </w:r>
    </w:p>
    <w:p w:rsidR="005B2130" w:rsidRPr="003D3794" w:rsidRDefault="005B2130" w:rsidP="009D3480">
      <w:pPr>
        <w:pStyle w:val="BodyText"/>
        <w:spacing w:line="276" w:lineRule="auto"/>
        <w:ind w:left="360"/>
        <w:jc w:val="both"/>
        <w:rPr>
          <w:rFonts w:ascii="Times New Roman" w:eastAsia="Arial Unicode MS" w:hAnsi="Times New Roman" w:cs="Times New Roman"/>
          <w:b/>
          <w:bCs/>
          <w:i/>
          <w:iCs/>
          <w:sz w:val="24"/>
        </w:rPr>
      </w:pPr>
    </w:p>
    <w:p w:rsidR="005B2130" w:rsidRPr="003D3794" w:rsidRDefault="005B2130" w:rsidP="009D3480">
      <w:pPr>
        <w:pStyle w:val="BodyText"/>
        <w:numPr>
          <w:ilvl w:val="0"/>
          <w:numId w:val="8"/>
        </w:numPr>
        <w:tabs>
          <w:tab w:val="clear" w:pos="1440"/>
          <w:tab w:val="num" w:pos="360"/>
          <w:tab w:val="left" w:pos="900"/>
        </w:tabs>
        <w:spacing w:line="276" w:lineRule="auto"/>
        <w:ind w:left="540" w:firstLine="0"/>
        <w:jc w:val="both"/>
        <w:rPr>
          <w:rFonts w:ascii="Times New Roman" w:eastAsia="Arial Unicode MS" w:hAnsi="Times New Roman" w:cs="Times New Roman"/>
          <w:b/>
          <w:bCs/>
          <w:i/>
          <w:iCs/>
          <w:sz w:val="24"/>
        </w:rPr>
      </w:pPr>
      <w:r w:rsidRPr="003D3794">
        <w:rPr>
          <w:rFonts w:ascii="Times New Roman" w:eastAsia="Arial Unicode MS" w:hAnsi="Times New Roman" w:cs="Times New Roman"/>
          <w:b/>
          <w:bCs/>
          <w:i/>
          <w:iCs/>
          <w:sz w:val="24"/>
        </w:rPr>
        <w:t xml:space="preserve">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will be within HLL’s full rights to terminate the contract by giving a notice of 21 days in writing sent by Registered courier to the address given in the tender submitted or to any other address which may be recorded in the office at the request of the </w:t>
      </w:r>
      <w:r w:rsidRPr="003D3794">
        <w:rPr>
          <w:rFonts w:ascii="Times New Roman" w:hAnsi="Times New Roman" w:cs="Times New Roman"/>
          <w:b/>
          <w:bCs/>
          <w:i/>
          <w:iCs/>
          <w:sz w:val="24"/>
        </w:rPr>
        <w:t>of 6</w:t>
      </w:r>
      <w:r w:rsidRPr="003D3794">
        <w:rPr>
          <w:rFonts w:ascii="Times New Roman" w:eastAsia="Arial Unicode MS" w:hAnsi="Times New Roman" w:cs="Times New Roman"/>
          <w:b/>
          <w:bCs/>
          <w:i/>
          <w:iCs/>
          <w:sz w:val="24"/>
        </w:rPr>
        <w:t>tenderer. The period of 21 days will be counted from the date of issue of the notice</w:t>
      </w:r>
    </w:p>
    <w:p w:rsidR="005B2130" w:rsidRPr="003D3794" w:rsidRDefault="005B2130" w:rsidP="009D3480">
      <w:pPr>
        <w:pStyle w:val="BodyText"/>
        <w:tabs>
          <w:tab w:val="left" w:pos="900"/>
        </w:tabs>
        <w:spacing w:line="276" w:lineRule="auto"/>
        <w:jc w:val="both"/>
        <w:rPr>
          <w:rFonts w:ascii="Times New Roman" w:eastAsia="Arial Unicode MS" w:hAnsi="Times New Roman" w:cs="Times New Roman"/>
          <w:b/>
          <w:bCs/>
          <w:i/>
          <w:iCs/>
          <w:sz w:val="24"/>
        </w:rPr>
      </w:pPr>
    </w:p>
    <w:p w:rsidR="005B2130" w:rsidRPr="003D3794" w:rsidRDefault="005B2130" w:rsidP="009D3480">
      <w:pPr>
        <w:autoSpaceDE w:val="0"/>
        <w:autoSpaceDN w:val="0"/>
        <w:adjustRightInd w:val="0"/>
        <w:spacing w:line="276" w:lineRule="auto"/>
        <w:jc w:val="both"/>
        <w:rPr>
          <w:rFonts w:eastAsia="Arial Unicode MS"/>
        </w:rPr>
      </w:pPr>
      <w:r w:rsidRPr="003D3794">
        <w:rPr>
          <w:rFonts w:eastAsia="Arial Unicode MS"/>
        </w:rPr>
        <w:t>(ii). HLL Lifecare Limited, Thiruvananthapuram reserves the right to terminate the contract without assigning any reason by giving a notice of 21 days to the successful tenderer by Regd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Lifecare Limited, will not be liable for payment of any compensation for any loss that the contractor may be put to or alleged to have been put to on account of such termination.</w:t>
      </w:r>
    </w:p>
    <w:p w:rsidR="005B2130" w:rsidRPr="003D3794" w:rsidRDefault="005B2130" w:rsidP="009D3480">
      <w:pPr>
        <w:autoSpaceDE w:val="0"/>
        <w:autoSpaceDN w:val="0"/>
        <w:adjustRightInd w:val="0"/>
        <w:spacing w:line="276" w:lineRule="auto"/>
        <w:jc w:val="right"/>
        <w:rPr>
          <w:rFonts w:eastAsia="Arial Unicode MS"/>
        </w:rPr>
      </w:pPr>
    </w:p>
    <w:p w:rsidR="005B2130" w:rsidRPr="003D3794" w:rsidRDefault="005B2130" w:rsidP="009D3480">
      <w:pPr>
        <w:pStyle w:val="Heading4"/>
        <w:spacing w:line="276" w:lineRule="auto"/>
        <w:jc w:val="both"/>
        <w:rPr>
          <w:rFonts w:eastAsia="Arial Unicode MS"/>
          <w:b w:val="0"/>
          <w:bCs w:val="0"/>
          <w:i/>
          <w:iCs/>
          <w:sz w:val="24"/>
        </w:rPr>
      </w:pPr>
      <w:r w:rsidRPr="003D3794">
        <w:rPr>
          <w:rFonts w:eastAsia="Arial Unicode MS"/>
          <w:b w:val="0"/>
          <w:bCs w:val="0"/>
          <w:i/>
          <w:iCs/>
          <w:sz w:val="24"/>
        </w:rPr>
        <w:t>(iii). In case of notice sent by registered post/ courier to the address recorded in the office as per clause 9 (i) &amp; (ii) is returned undelivered with the remark addressee not found or addressee refused to accept, the notice shall be deemed to have been served and the termination will automatically take effect from the 22</w:t>
      </w:r>
      <w:r w:rsidRPr="003D3794">
        <w:rPr>
          <w:rFonts w:eastAsia="Arial Unicode MS"/>
          <w:b w:val="0"/>
          <w:bCs w:val="0"/>
          <w:i/>
          <w:iCs/>
          <w:sz w:val="24"/>
          <w:vertAlign w:val="superscript"/>
        </w:rPr>
        <w:t xml:space="preserve">nd </w:t>
      </w:r>
      <w:r w:rsidRPr="003D3794">
        <w:rPr>
          <w:rFonts w:eastAsia="Arial Unicode MS"/>
          <w:b w:val="0"/>
          <w:bCs w:val="0"/>
          <w:i/>
          <w:iCs/>
          <w:sz w:val="24"/>
        </w:rPr>
        <w:t>day of dispatch of the notice.</w:t>
      </w:r>
    </w:p>
    <w:p w:rsidR="005B2130" w:rsidRPr="003D3794" w:rsidRDefault="005B2130" w:rsidP="009D3480">
      <w:pPr>
        <w:autoSpaceDE w:val="0"/>
        <w:autoSpaceDN w:val="0"/>
        <w:adjustRightInd w:val="0"/>
        <w:spacing w:line="276" w:lineRule="auto"/>
        <w:jc w:val="both"/>
        <w:rPr>
          <w:rFonts w:eastAsia="Arial Unicode MS"/>
        </w:rPr>
      </w:pPr>
    </w:p>
    <w:p w:rsidR="005B2130" w:rsidRPr="003D3794" w:rsidRDefault="005B2130" w:rsidP="009D3480">
      <w:pPr>
        <w:autoSpaceDE w:val="0"/>
        <w:autoSpaceDN w:val="0"/>
        <w:adjustRightInd w:val="0"/>
        <w:spacing w:line="276" w:lineRule="auto"/>
        <w:ind w:left="720"/>
        <w:jc w:val="both"/>
        <w:rPr>
          <w:rFonts w:eastAsia="Arial Unicode MS"/>
        </w:rPr>
      </w:pPr>
      <w:r w:rsidRPr="003D3794">
        <w:rPr>
          <w:rFonts w:eastAsia="Arial Unicode MS"/>
        </w:rPr>
        <w:t>(iv). HLL Lifecare Limited, will have the full right to reject any or all the tenders without assigning any reason whatsoever. The HLL Lifecare Limited, also reserves the right to award the contract with more than one contractor.</w:t>
      </w:r>
    </w:p>
    <w:p w:rsidR="005B2130" w:rsidRPr="003D3794" w:rsidRDefault="005B2130" w:rsidP="009D3480">
      <w:pPr>
        <w:pStyle w:val="BodyText"/>
        <w:spacing w:line="276" w:lineRule="auto"/>
        <w:rPr>
          <w:rFonts w:ascii="Times New Roman" w:hAnsi="Times New Roman" w:cs="Times New Roman"/>
          <w:sz w:val="24"/>
        </w:rPr>
      </w:pPr>
    </w:p>
    <w:p w:rsidR="005B2130" w:rsidRPr="003D3794" w:rsidRDefault="005B2130" w:rsidP="009D3480">
      <w:pPr>
        <w:pStyle w:val="BodyText"/>
        <w:spacing w:line="276" w:lineRule="auto"/>
        <w:jc w:val="both"/>
        <w:rPr>
          <w:rFonts w:ascii="Times New Roman" w:hAnsi="Times New Roman" w:cs="Times New Roman"/>
          <w:b/>
          <w:bCs/>
          <w:sz w:val="24"/>
          <w:u w:val="single"/>
        </w:rPr>
      </w:pPr>
      <w:r w:rsidRPr="003D3794">
        <w:rPr>
          <w:rFonts w:ascii="Times New Roman" w:hAnsi="Times New Roman" w:cs="Times New Roman"/>
          <w:b/>
          <w:bCs/>
          <w:sz w:val="24"/>
          <w:u w:val="single"/>
        </w:rPr>
        <w:t>6.  PRICE</w:t>
      </w:r>
    </w:p>
    <w:p w:rsidR="005B2130" w:rsidRPr="003D3794" w:rsidRDefault="005B2130" w:rsidP="009D3480">
      <w:pPr>
        <w:pStyle w:val="BodyText"/>
        <w:spacing w:line="276" w:lineRule="auto"/>
        <w:ind w:left="360"/>
        <w:jc w:val="both"/>
        <w:rPr>
          <w:rFonts w:ascii="Times New Roman" w:hAnsi="Times New Roman" w:cs="Times New Roman"/>
          <w:b/>
          <w:bCs/>
          <w:sz w:val="24"/>
          <w:u w:val="single"/>
        </w:rPr>
      </w:pPr>
    </w:p>
    <w:p w:rsidR="005B2130" w:rsidRPr="003D3794" w:rsidRDefault="005B2130" w:rsidP="009D3480">
      <w:pPr>
        <w:pStyle w:val="BodyText"/>
        <w:numPr>
          <w:ilvl w:val="0"/>
          <w:numId w:val="6"/>
        </w:numPr>
        <w:spacing w:line="276" w:lineRule="auto"/>
        <w:ind w:left="1122"/>
        <w:jc w:val="both"/>
        <w:rPr>
          <w:rFonts w:ascii="Times New Roman" w:eastAsia="Arial Unicode MS" w:hAnsi="Times New Roman" w:cs="Times New Roman"/>
          <w:b/>
          <w:bCs/>
          <w:sz w:val="24"/>
        </w:rPr>
      </w:pPr>
      <w:r w:rsidRPr="003D3794">
        <w:rPr>
          <w:rFonts w:ascii="Times New Roman" w:hAnsi="Times New Roman" w:cs="Times New Roman"/>
          <w:b/>
          <w:bCs/>
          <w:sz w:val="24"/>
        </w:rPr>
        <w:t xml:space="preserve"> </w:t>
      </w:r>
      <w:r w:rsidRPr="003D3794">
        <w:rPr>
          <w:rFonts w:ascii="Times New Roman" w:eastAsia="Arial Unicode MS" w:hAnsi="Times New Roman" w:cs="Times New Roman"/>
          <w:b/>
          <w:bCs/>
          <w:sz w:val="24"/>
        </w:rPr>
        <w:t>Price: The tenderer has to quote the rate for supply of the item as per unit as given in the tender.  Statutory levies if any such as Excise   Duties, Sales Tax, VAT etc. should be shown separately.  Rates quoted should be strictly</w:t>
      </w:r>
      <w:r w:rsidR="00306DA1" w:rsidRPr="003D3794">
        <w:rPr>
          <w:rFonts w:ascii="Times New Roman" w:eastAsia="Arial Unicode MS" w:hAnsi="Times New Roman" w:cs="Times New Roman"/>
          <w:b/>
          <w:bCs/>
          <w:sz w:val="24"/>
        </w:rPr>
        <w:t xml:space="preserve"> as per HLL’s format- Schedule-K</w:t>
      </w:r>
      <w:r w:rsidRPr="003D3794">
        <w:rPr>
          <w:rFonts w:ascii="Times New Roman" w:eastAsia="Arial Unicode MS" w:hAnsi="Times New Roman" w:cs="Times New Roman"/>
          <w:b/>
          <w:bCs/>
          <w:sz w:val="24"/>
        </w:rPr>
        <w:t xml:space="preserve"> (Price Bid).</w:t>
      </w:r>
    </w:p>
    <w:p w:rsidR="005B2130" w:rsidRPr="003D3794" w:rsidRDefault="005B2130" w:rsidP="009D3480">
      <w:pPr>
        <w:pStyle w:val="BodyText"/>
        <w:spacing w:line="276" w:lineRule="auto"/>
        <w:ind w:left="360"/>
        <w:jc w:val="both"/>
        <w:rPr>
          <w:rFonts w:ascii="Times New Roman" w:eastAsia="Arial Unicode MS" w:hAnsi="Times New Roman" w:cs="Times New Roman"/>
          <w:b/>
          <w:bCs/>
          <w:sz w:val="24"/>
        </w:rPr>
      </w:pPr>
    </w:p>
    <w:p w:rsidR="005B2130" w:rsidRPr="003D3794" w:rsidRDefault="005B2130" w:rsidP="009D3480">
      <w:pPr>
        <w:pStyle w:val="BodyText"/>
        <w:numPr>
          <w:ilvl w:val="0"/>
          <w:numId w:val="6"/>
        </w:numPr>
        <w:spacing w:line="276" w:lineRule="auto"/>
        <w:ind w:left="1122"/>
        <w:jc w:val="both"/>
        <w:rPr>
          <w:rFonts w:ascii="Times New Roman" w:eastAsia="Arial Unicode MS" w:hAnsi="Times New Roman" w:cs="Times New Roman"/>
          <w:b/>
          <w:bCs/>
          <w:sz w:val="24"/>
        </w:rPr>
      </w:pPr>
      <w:r w:rsidRPr="003D3794">
        <w:rPr>
          <w:rFonts w:ascii="Times New Roman" w:eastAsia="Arial Unicode MS" w:hAnsi="Times New Roman" w:cs="Times New Roman"/>
          <w:b/>
          <w:bCs/>
          <w:sz w:val="24"/>
        </w:rPr>
        <w:t xml:space="preserve">Price variation: Rate quoted shall be firm and valid for a period of one year from the date of opening of the tender.  The benefit of reduction of statutory levies should be passed on to the purchaser. </w:t>
      </w:r>
    </w:p>
    <w:p w:rsidR="005B2130" w:rsidRPr="003D3794" w:rsidRDefault="005B2130" w:rsidP="009D3480">
      <w:pPr>
        <w:pStyle w:val="BodyText"/>
        <w:spacing w:line="276" w:lineRule="auto"/>
        <w:ind w:firstLine="300"/>
        <w:jc w:val="both"/>
        <w:rPr>
          <w:rFonts w:ascii="Times New Roman" w:hAnsi="Times New Roman" w:cs="Times New Roman"/>
          <w:sz w:val="24"/>
        </w:rPr>
      </w:pPr>
    </w:p>
    <w:p w:rsidR="005B2130" w:rsidRPr="003D3794" w:rsidRDefault="005B2130" w:rsidP="009D3480">
      <w:pPr>
        <w:pStyle w:val="BodyText2"/>
        <w:numPr>
          <w:ilvl w:val="0"/>
          <w:numId w:val="7"/>
        </w:numPr>
        <w:tabs>
          <w:tab w:val="clear" w:pos="720"/>
          <w:tab w:val="left" w:pos="0"/>
          <w:tab w:val="left" w:pos="180"/>
          <w:tab w:val="left" w:pos="360"/>
          <w:tab w:val="left" w:pos="540"/>
          <w:tab w:val="num" w:pos="1890"/>
        </w:tabs>
        <w:spacing w:line="276" w:lineRule="auto"/>
        <w:ind w:left="0" w:firstLine="0"/>
        <w:jc w:val="left"/>
        <w:rPr>
          <w:rFonts w:eastAsia="Arial Unicode MS"/>
        </w:rPr>
      </w:pPr>
      <w:r w:rsidRPr="003D3794">
        <w:rPr>
          <w:rFonts w:eastAsia="Arial Unicode MS"/>
        </w:rPr>
        <w:t xml:space="preserve"> HLL Lifecare Limited, shall not be responsible if the bids are delivered elsewhere.</w:t>
      </w:r>
    </w:p>
    <w:p w:rsidR="005B2130" w:rsidRPr="003D3794" w:rsidRDefault="005B2130" w:rsidP="009D3480">
      <w:pPr>
        <w:pStyle w:val="BodyText2"/>
        <w:spacing w:line="276" w:lineRule="auto"/>
        <w:jc w:val="left"/>
        <w:rPr>
          <w:rFonts w:eastAsia="Arial Unicode MS"/>
          <w:b w:val="0"/>
          <w:bCs w:val="0"/>
        </w:rPr>
      </w:pPr>
    </w:p>
    <w:p w:rsidR="005B2130" w:rsidRPr="003D3794" w:rsidRDefault="00AD0B6E" w:rsidP="009D3480">
      <w:pPr>
        <w:spacing w:line="276" w:lineRule="auto"/>
        <w:jc w:val="both"/>
        <w:rPr>
          <w:b/>
          <w:bCs/>
          <w:u w:val="single"/>
        </w:rPr>
      </w:pPr>
      <w:r w:rsidRPr="003D3794">
        <w:rPr>
          <w:b/>
          <w:bCs/>
          <w:u w:val="single"/>
        </w:rPr>
        <w:t>8.  BID OPENING:</w:t>
      </w:r>
    </w:p>
    <w:p w:rsidR="005B2130" w:rsidRPr="003D3794" w:rsidRDefault="005B2130" w:rsidP="009D3480">
      <w:pPr>
        <w:spacing w:line="276" w:lineRule="auto"/>
        <w:ind w:left="720"/>
        <w:jc w:val="both"/>
        <w:rPr>
          <w:rFonts w:eastAsia="Arial Unicode MS"/>
        </w:rPr>
      </w:pPr>
    </w:p>
    <w:p w:rsidR="005B2130" w:rsidRPr="003D3794" w:rsidRDefault="005B2130" w:rsidP="009D3480">
      <w:pPr>
        <w:pStyle w:val="BodyTextIndent3"/>
        <w:spacing w:line="276" w:lineRule="auto"/>
        <w:ind w:left="0"/>
        <w:rPr>
          <w:rFonts w:ascii="Times New Roman" w:eastAsia="Arial Unicode MS" w:hAnsi="Times New Roman" w:cs="Times New Roman"/>
          <w:b/>
          <w:bCs/>
        </w:rPr>
      </w:pPr>
      <w:r w:rsidRPr="003D3794">
        <w:rPr>
          <w:rFonts w:ascii="Times New Roman" w:eastAsia="Arial Unicode MS" w:hAnsi="Times New Roman" w:cs="Times New Roman"/>
          <w:b/>
          <w:bCs/>
        </w:rPr>
        <w:t xml:space="preserve"> The bids shall be opened on date and time as specified, in the presence of such bidder(s) or their representatives who may be present.  The bidder(s) or the authorized representative(s) who are present shall sign an attendance register.  The authorized representative(s) of the bidder(s) shall submit letter(s) of authority before they are allowed to sign the attendance register and participate in the bid opening.</w:t>
      </w:r>
    </w:p>
    <w:p w:rsidR="005B2130" w:rsidRPr="003D3794" w:rsidRDefault="005B2130" w:rsidP="009D3480">
      <w:pPr>
        <w:pStyle w:val="BodyTextIndent3"/>
        <w:spacing w:line="276" w:lineRule="auto"/>
        <w:ind w:left="180" w:hanging="180"/>
        <w:rPr>
          <w:rFonts w:ascii="Times New Roman" w:eastAsia="Arial Unicode MS" w:hAnsi="Times New Roman" w:cs="Times New Roman"/>
          <w:b/>
          <w:bCs/>
        </w:rPr>
      </w:pPr>
    </w:p>
    <w:p w:rsidR="005B2130" w:rsidRPr="003D3794" w:rsidRDefault="005B2130" w:rsidP="009D3480">
      <w:pPr>
        <w:pStyle w:val="Heading4"/>
        <w:spacing w:line="276" w:lineRule="auto"/>
        <w:ind w:left="0" w:firstLine="0"/>
        <w:jc w:val="both"/>
        <w:rPr>
          <w:sz w:val="24"/>
        </w:rPr>
      </w:pPr>
      <w:r w:rsidRPr="003D3794">
        <w:rPr>
          <w:rFonts w:eastAsia="Arial Unicode MS"/>
          <w:b w:val="0"/>
          <w:bCs w:val="0"/>
          <w:i/>
          <w:iCs/>
          <w:sz w:val="24"/>
        </w:rPr>
        <w:t xml:space="preserve">9. </w:t>
      </w:r>
      <w:r w:rsidRPr="003D3794">
        <w:rPr>
          <w:rFonts w:eastAsia="Arial Unicode MS"/>
          <w:sz w:val="24"/>
        </w:rPr>
        <w:t>The Technical Bid will be opened on the prescribed tender opening date and time.  The price bid will be opened on a later date, which will be made known to all eligible bidders, after technical evaluation has been completed.</w:t>
      </w:r>
    </w:p>
    <w:p w:rsidR="005B2130" w:rsidRPr="003D3794" w:rsidRDefault="005B2130" w:rsidP="009D3480">
      <w:pPr>
        <w:pStyle w:val="BodyTextIndent3"/>
        <w:spacing w:line="276" w:lineRule="auto"/>
        <w:ind w:left="0"/>
        <w:rPr>
          <w:rFonts w:ascii="Times New Roman" w:eastAsia="Arial Unicode MS" w:hAnsi="Times New Roman" w:cs="Times New Roman"/>
        </w:rPr>
      </w:pPr>
    </w:p>
    <w:p w:rsidR="005B2130" w:rsidRPr="003D3794" w:rsidRDefault="005B2130" w:rsidP="009D3480">
      <w:pPr>
        <w:spacing w:line="276" w:lineRule="auto"/>
        <w:jc w:val="both"/>
        <w:rPr>
          <w:rFonts w:eastAsia="Arial Unicode MS"/>
        </w:rPr>
      </w:pPr>
      <w:r w:rsidRPr="003D3794">
        <w:rPr>
          <w:rFonts w:eastAsia="Arial Unicode MS"/>
        </w:rPr>
        <w:t>10. The bids, which are found as substantially responsive in the technical evaluation and comply with the entire requirement, shall only be considered for Price bid opening.   The Price bid (price schedule) submitted by such tenderers whose technical bid have been considered as technically unacceptable on the basis of evaluation, will not be opened.</w:t>
      </w:r>
    </w:p>
    <w:p w:rsidR="005B2130" w:rsidRPr="003D3794" w:rsidRDefault="005B2130" w:rsidP="009D3480">
      <w:pPr>
        <w:spacing w:line="276" w:lineRule="auto"/>
        <w:jc w:val="both"/>
        <w:rPr>
          <w:rFonts w:eastAsia="Arial Unicode MS"/>
        </w:rPr>
      </w:pPr>
    </w:p>
    <w:p w:rsidR="005B2130" w:rsidRPr="003D3794" w:rsidRDefault="005B2130" w:rsidP="009D3480">
      <w:pPr>
        <w:spacing w:line="276" w:lineRule="auto"/>
        <w:jc w:val="both"/>
        <w:rPr>
          <w:b/>
          <w:bCs/>
          <w:u w:val="single"/>
        </w:rPr>
      </w:pPr>
      <w:r w:rsidRPr="003D3794">
        <w:rPr>
          <w:rFonts w:eastAsia="Arial Unicode MS"/>
          <w:b/>
          <w:bCs/>
          <w:u w:val="single"/>
        </w:rPr>
        <w:t xml:space="preserve">11. </w:t>
      </w:r>
      <w:r w:rsidRPr="003D3794">
        <w:rPr>
          <w:b/>
          <w:bCs/>
          <w:u w:val="single"/>
        </w:rPr>
        <w:t>RELEASE OF PURCHASE ORDER</w:t>
      </w:r>
    </w:p>
    <w:p w:rsidR="005B2130" w:rsidRPr="003D3794" w:rsidRDefault="005B2130" w:rsidP="009D3480">
      <w:pPr>
        <w:spacing w:line="276" w:lineRule="auto"/>
        <w:jc w:val="both"/>
        <w:rPr>
          <w:b/>
          <w:bCs/>
          <w:u w:val="single"/>
        </w:rPr>
      </w:pPr>
    </w:p>
    <w:p w:rsidR="005B2130" w:rsidRPr="003D3794" w:rsidRDefault="005B2130" w:rsidP="009D3480">
      <w:pPr>
        <w:spacing w:line="276" w:lineRule="auto"/>
        <w:jc w:val="both"/>
      </w:pPr>
      <w:r w:rsidRPr="003D3794">
        <w:t>The purchaser may consider placement of a purchase order for commercial supplies on those bidder(s), whose offers have been found technically, commercially and financially acceptable and whose product(s) have been found proven as per the vendor development protocol.</w:t>
      </w:r>
    </w:p>
    <w:p w:rsidR="005B2130" w:rsidRPr="003D3794" w:rsidRDefault="005B2130" w:rsidP="009D3480">
      <w:pPr>
        <w:spacing w:line="276" w:lineRule="auto"/>
        <w:ind w:left="360"/>
        <w:jc w:val="both"/>
      </w:pPr>
    </w:p>
    <w:p w:rsidR="005B2130" w:rsidRPr="003D3794" w:rsidRDefault="005B2130" w:rsidP="009D3480">
      <w:pPr>
        <w:spacing w:line="276" w:lineRule="auto"/>
        <w:jc w:val="both"/>
      </w:pPr>
      <w:r w:rsidRPr="003D3794">
        <w:t>12.  During the period of contract, if so desired by the purchaser, the vendors (s) premises shall be visited by the purchaser for inspection/evaluation.</w:t>
      </w:r>
    </w:p>
    <w:p w:rsidR="005B2130" w:rsidRPr="003D3794" w:rsidRDefault="005B2130" w:rsidP="009D3480">
      <w:pPr>
        <w:spacing w:line="276" w:lineRule="auto"/>
        <w:ind w:left="360"/>
        <w:jc w:val="both"/>
      </w:pPr>
    </w:p>
    <w:p w:rsidR="00FF06C6" w:rsidRPr="003D3794" w:rsidRDefault="00AD0B6E" w:rsidP="00FF06C6">
      <w:pPr>
        <w:tabs>
          <w:tab w:val="left" w:pos="90"/>
        </w:tabs>
        <w:spacing w:line="276" w:lineRule="auto"/>
        <w:ind w:right="-115"/>
        <w:jc w:val="both"/>
        <w:rPr>
          <w:b/>
        </w:rPr>
      </w:pPr>
      <w:r w:rsidRPr="003D3794">
        <w:rPr>
          <w:b/>
          <w:bCs/>
          <w:u w:val="single"/>
        </w:rPr>
        <w:t xml:space="preserve">13. </w:t>
      </w:r>
      <w:r w:rsidR="00FF06C6" w:rsidRPr="003D3794">
        <w:rPr>
          <w:b/>
        </w:rPr>
        <w:t xml:space="preserve">PAYMENT TERMS </w:t>
      </w:r>
    </w:p>
    <w:p w:rsidR="00FF06C6" w:rsidRPr="003D3794" w:rsidRDefault="00FF06C6" w:rsidP="00FF06C6">
      <w:pPr>
        <w:pStyle w:val="ListParagraph"/>
        <w:tabs>
          <w:tab w:val="left" w:pos="90"/>
        </w:tabs>
        <w:spacing w:line="276" w:lineRule="auto"/>
        <w:ind w:left="540" w:right="-115"/>
        <w:jc w:val="both"/>
        <w:rPr>
          <w:b/>
        </w:rPr>
      </w:pPr>
    </w:p>
    <w:p w:rsidR="009A0344" w:rsidRPr="003D3794" w:rsidRDefault="00FF06C6" w:rsidP="009A0344">
      <w:pPr>
        <w:pStyle w:val="ListParagraph"/>
        <w:numPr>
          <w:ilvl w:val="1"/>
          <w:numId w:val="26"/>
        </w:numPr>
        <w:tabs>
          <w:tab w:val="clear" w:pos="1440"/>
          <w:tab w:val="left" w:pos="90"/>
          <w:tab w:val="num" w:pos="720"/>
        </w:tabs>
        <w:spacing w:line="276" w:lineRule="auto"/>
        <w:ind w:left="810" w:hanging="180"/>
        <w:jc w:val="both"/>
      </w:pPr>
      <w:r w:rsidRPr="003D3794">
        <w:t>60% of the payment on pro-rata basis shall be released after supply of Nitrogen Chamber at HLL’s Site.</w:t>
      </w:r>
    </w:p>
    <w:p w:rsidR="009A0344" w:rsidRPr="003D3794" w:rsidRDefault="009A0344" w:rsidP="009A0344">
      <w:pPr>
        <w:pStyle w:val="ListParagraph"/>
        <w:tabs>
          <w:tab w:val="left" w:pos="90"/>
        </w:tabs>
        <w:spacing w:line="276" w:lineRule="auto"/>
        <w:ind w:left="810"/>
        <w:jc w:val="both"/>
      </w:pPr>
    </w:p>
    <w:p w:rsidR="009A0344" w:rsidRPr="003D3794" w:rsidRDefault="00FF06C6" w:rsidP="009A0344">
      <w:pPr>
        <w:pStyle w:val="ListParagraph"/>
        <w:numPr>
          <w:ilvl w:val="1"/>
          <w:numId w:val="26"/>
        </w:numPr>
        <w:tabs>
          <w:tab w:val="clear" w:pos="1440"/>
          <w:tab w:val="left" w:pos="90"/>
          <w:tab w:val="num" w:pos="720"/>
        </w:tabs>
        <w:spacing w:line="276" w:lineRule="auto"/>
        <w:ind w:left="810" w:hanging="180"/>
        <w:jc w:val="both"/>
      </w:pPr>
      <w:r w:rsidRPr="003D3794">
        <w:t xml:space="preserve">Balance 30% of the payment on pro-rate basis shall be released after installation, testing, commissioning and within 20 days of satisfactory continuous operation &amp; </w:t>
      </w:r>
      <w:r w:rsidR="009A0344" w:rsidRPr="003D3794">
        <w:t>final acceptance certificate issued by competent authority</w:t>
      </w:r>
    </w:p>
    <w:p w:rsidR="00FF06C6" w:rsidRPr="003D3794" w:rsidRDefault="00FF06C6" w:rsidP="00FF06C6">
      <w:pPr>
        <w:pStyle w:val="ListParagraph"/>
        <w:numPr>
          <w:ilvl w:val="1"/>
          <w:numId w:val="26"/>
        </w:numPr>
        <w:tabs>
          <w:tab w:val="clear" w:pos="1440"/>
          <w:tab w:val="left" w:pos="90"/>
          <w:tab w:val="num" w:pos="720"/>
        </w:tabs>
        <w:spacing w:line="276" w:lineRule="auto"/>
        <w:ind w:left="810" w:hanging="180"/>
        <w:jc w:val="both"/>
      </w:pPr>
      <w:r w:rsidRPr="003D3794">
        <w:t xml:space="preserve">The balance 10% payment shall be released against a Performance guarantee valid for a period of one year from the date of the issue of final acceptance certificate of the entire system. </w:t>
      </w:r>
    </w:p>
    <w:p w:rsidR="00FF06C6" w:rsidRPr="003D3794" w:rsidRDefault="00FF06C6" w:rsidP="00FF06C6">
      <w:pPr>
        <w:tabs>
          <w:tab w:val="left" w:pos="90"/>
        </w:tabs>
        <w:spacing w:line="276" w:lineRule="auto"/>
        <w:ind w:left="180"/>
        <w:jc w:val="both"/>
      </w:pPr>
    </w:p>
    <w:p w:rsidR="005B2130" w:rsidRPr="003D3794" w:rsidRDefault="00FF06C6" w:rsidP="008B2762">
      <w:pPr>
        <w:tabs>
          <w:tab w:val="left" w:pos="90"/>
        </w:tabs>
        <w:spacing w:line="276" w:lineRule="auto"/>
        <w:ind w:left="180"/>
        <w:jc w:val="both"/>
      </w:pPr>
      <w:r w:rsidRPr="003D3794">
        <w:t xml:space="preserve">Normally the purchaser will not entertain any advance payment. However the bidder can indicate advance payment in the payment terms, if required. Moreover such advance payment will be released against submission of a Bank guarantee, on a specific format, from a nationalized/ scheduled bank for </w:t>
      </w:r>
      <w:r w:rsidR="008B2762" w:rsidRPr="003D3794">
        <w:t>an amount maximum up to 40% of the basic order value</w:t>
      </w:r>
    </w:p>
    <w:p w:rsidR="008B2762" w:rsidRPr="003D3794" w:rsidRDefault="008B2762" w:rsidP="008B2762">
      <w:pPr>
        <w:tabs>
          <w:tab w:val="left" w:pos="90"/>
        </w:tabs>
        <w:spacing w:line="276" w:lineRule="auto"/>
        <w:ind w:left="180"/>
        <w:jc w:val="both"/>
      </w:pPr>
    </w:p>
    <w:p w:rsidR="005B2130" w:rsidRPr="003D3794" w:rsidRDefault="00AD0B6E" w:rsidP="009D3480">
      <w:pPr>
        <w:pStyle w:val="BodyText2"/>
        <w:numPr>
          <w:ilvl w:val="0"/>
          <w:numId w:val="16"/>
        </w:numPr>
        <w:tabs>
          <w:tab w:val="clear" w:pos="720"/>
          <w:tab w:val="num" w:pos="0"/>
        </w:tabs>
        <w:spacing w:line="276" w:lineRule="auto"/>
        <w:ind w:left="0" w:firstLine="0"/>
      </w:pPr>
      <w:r w:rsidRPr="003D3794">
        <w:rPr>
          <w:b w:val="0"/>
          <w:bCs w:val="0"/>
        </w:rPr>
        <w:t>Dispatch</w:t>
      </w:r>
      <w:r w:rsidR="005B2130" w:rsidRPr="003D3794">
        <w:rPr>
          <w:b w:val="0"/>
          <w:bCs w:val="0"/>
        </w:rPr>
        <w:t xml:space="preserve"> documents like delivery note/challan, packing list and invoice should contain the following details, and the same to be intimated immediately with the LR No/Shipping Bill No /Air way Bill No/Bill of Lading etc</w:t>
      </w:r>
      <w:r w:rsidR="005B2130" w:rsidRPr="003D3794">
        <w:t>.</w:t>
      </w:r>
    </w:p>
    <w:p w:rsidR="008D2481" w:rsidRPr="003D3794" w:rsidRDefault="008D2481" w:rsidP="009D3480">
      <w:pPr>
        <w:pStyle w:val="BodyText2"/>
        <w:spacing w:line="276" w:lineRule="auto"/>
        <w:rPr>
          <w:b w:val="0"/>
          <w:bCs w:val="0"/>
        </w:rPr>
      </w:pPr>
    </w:p>
    <w:p w:rsidR="005B2130" w:rsidRPr="003D3794" w:rsidRDefault="008D2481" w:rsidP="009D3480">
      <w:pPr>
        <w:pStyle w:val="BodyText2"/>
        <w:spacing w:line="276" w:lineRule="auto"/>
        <w:rPr>
          <w:b w:val="0"/>
          <w:bCs w:val="0"/>
        </w:rPr>
      </w:pPr>
      <w:r w:rsidRPr="003D3794">
        <w:rPr>
          <w:b w:val="0"/>
          <w:bCs w:val="0"/>
        </w:rPr>
        <w:t>The supplier shall be entirely responsible for all taxes including entry tax, duties, license fees, etc. incurred until successful completion of contract.  All central, state, municipal taxes, duties and levies payable shall be shown by the bidder separately in the Bid.  The Purchaser will issue necessary ‘C’ Form, if required.</w:t>
      </w:r>
    </w:p>
    <w:p w:rsidR="008D2481" w:rsidRPr="003D3794" w:rsidRDefault="008D2481" w:rsidP="009D3480">
      <w:pPr>
        <w:pStyle w:val="BodyText2"/>
        <w:spacing w:line="276" w:lineRule="auto"/>
      </w:pPr>
    </w:p>
    <w:p w:rsidR="005B2130" w:rsidRPr="003D3794" w:rsidRDefault="00BB5D48" w:rsidP="002949D3">
      <w:pPr>
        <w:pStyle w:val="BodyText2"/>
        <w:numPr>
          <w:ilvl w:val="0"/>
          <w:numId w:val="16"/>
        </w:numPr>
        <w:spacing w:line="276" w:lineRule="auto"/>
      </w:pPr>
      <w:r w:rsidRPr="003D3794">
        <w:t>Penalty</w:t>
      </w:r>
    </w:p>
    <w:p w:rsidR="009B0940" w:rsidRPr="003D3794" w:rsidRDefault="009B0940" w:rsidP="009B0940">
      <w:pPr>
        <w:pStyle w:val="BodyText2"/>
        <w:spacing w:line="276" w:lineRule="auto"/>
        <w:ind w:left="720"/>
      </w:pPr>
    </w:p>
    <w:p w:rsidR="005B2130" w:rsidRPr="003D3794" w:rsidRDefault="005B2130" w:rsidP="009D3480">
      <w:pPr>
        <w:pStyle w:val="BodyText2"/>
        <w:spacing w:line="276" w:lineRule="auto"/>
      </w:pPr>
      <w:r w:rsidRPr="003D3794">
        <w:t>If the contractor fails to complete and hand over the work within the specified period, the penalty shall be charged at 0.5% of the contract amount for every week that the whole or the part of the work remains incomplete, subject to a maximum of 7.5% of the contract value.</w:t>
      </w:r>
    </w:p>
    <w:p w:rsidR="005B2130" w:rsidRPr="003D3794" w:rsidRDefault="005B2130" w:rsidP="009D3480">
      <w:pPr>
        <w:pStyle w:val="BodyText2"/>
        <w:tabs>
          <w:tab w:val="left" w:pos="7293"/>
        </w:tabs>
        <w:spacing w:line="276" w:lineRule="auto"/>
        <w:ind w:right="-374"/>
        <w:jc w:val="left"/>
      </w:pPr>
    </w:p>
    <w:p w:rsidR="005B2130" w:rsidRPr="003D3794" w:rsidRDefault="005B2130" w:rsidP="009D3480">
      <w:pPr>
        <w:pStyle w:val="Byline"/>
        <w:spacing w:line="276" w:lineRule="auto"/>
        <w:rPr>
          <w:sz w:val="24"/>
          <w:szCs w:val="24"/>
          <w:u w:val="single"/>
        </w:rPr>
      </w:pPr>
      <w:r w:rsidRPr="003D3794">
        <w:rPr>
          <w:sz w:val="24"/>
          <w:szCs w:val="24"/>
          <w:u w:val="single"/>
        </w:rPr>
        <w:t>16.</w:t>
      </w:r>
      <w:r w:rsidR="00306DA1" w:rsidRPr="003D3794">
        <w:rPr>
          <w:sz w:val="24"/>
          <w:szCs w:val="24"/>
          <w:u w:val="single"/>
        </w:rPr>
        <w:t xml:space="preserve"> </w:t>
      </w:r>
      <w:r w:rsidRPr="003D3794">
        <w:rPr>
          <w:sz w:val="24"/>
          <w:szCs w:val="24"/>
          <w:u w:val="single"/>
        </w:rPr>
        <w:t xml:space="preserve">TECHNICAL EVALUATION OF FIRST STAGE BIDS </w:t>
      </w:r>
    </w:p>
    <w:p w:rsidR="005B2130" w:rsidRPr="003D3794" w:rsidRDefault="005B2130" w:rsidP="009D3480">
      <w:pPr>
        <w:autoSpaceDE w:val="0"/>
        <w:autoSpaceDN w:val="0"/>
        <w:adjustRightInd w:val="0"/>
        <w:spacing w:line="276" w:lineRule="auto"/>
        <w:jc w:val="both"/>
      </w:pPr>
      <w:r w:rsidRPr="003D3794">
        <w:t>The purchaser will carry out a detailed evaluation of the bids in order to determine whether the technical aspects are substantially responsive to the requirement set forth in the bidding documents.  In order to reach such a determination, the bidder will examine the information supplied by the bidders and other requirements in the bidding documents, taking into account the following factors.</w:t>
      </w:r>
    </w:p>
    <w:p w:rsidR="005B2130" w:rsidRPr="003D3794" w:rsidRDefault="005B2130" w:rsidP="009D3480">
      <w:pPr>
        <w:spacing w:line="276" w:lineRule="auto"/>
        <w:jc w:val="both"/>
      </w:pPr>
    </w:p>
    <w:p w:rsidR="005B2130" w:rsidRPr="003D3794" w:rsidRDefault="005B2130" w:rsidP="009D3480">
      <w:pPr>
        <w:numPr>
          <w:ilvl w:val="4"/>
          <w:numId w:val="4"/>
        </w:numPr>
        <w:tabs>
          <w:tab w:val="clear" w:pos="3600"/>
          <w:tab w:val="num" w:pos="720"/>
        </w:tabs>
        <w:spacing w:line="276" w:lineRule="auto"/>
        <w:ind w:left="720"/>
        <w:jc w:val="both"/>
      </w:pPr>
      <w:r w:rsidRPr="003D3794">
        <w:t>Overall completeness and compliance with the Technical specification and Drawings; suitability of the facilities offered; quality function and operation of any process contr</w:t>
      </w:r>
      <w:r w:rsidR="007769E7" w:rsidRPr="003D3794">
        <w:t>ol concept included in the bid and competency of the bidder to execute the work</w:t>
      </w:r>
      <w:r w:rsidRPr="003D3794">
        <w:t xml:space="preserve">                                            </w:t>
      </w:r>
    </w:p>
    <w:p w:rsidR="005B2130" w:rsidRPr="003D3794" w:rsidRDefault="005B2130" w:rsidP="009D3480">
      <w:pPr>
        <w:numPr>
          <w:ilvl w:val="4"/>
          <w:numId w:val="4"/>
        </w:numPr>
        <w:tabs>
          <w:tab w:val="clear" w:pos="3600"/>
          <w:tab w:val="num" w:pos="720"/>
        </w:tabs>
        <w:spacing w:line="276" w:lineRule="auto"/>
        <w:ind w:left="720"/>
        <w:jc w:val="both"/>
      </w:pPr>
      <w:r w:rsidRPr="003D3794">
        <w:t>Compliance with the time schedule called for</w:t>
      </w:r>
    </w:p>
    <w:p w:rsidR="005B2130" w:rsidRPr="003D3794" w:rsidRDefault="005B2130" w:rsidP="009D3480">
      <w:pPr>
        <w:numPr>
          <w:ilvl w:val="4"/>
          <w:numId w:val="4"/>
        </w:numPr>
        <w:tabs>
          <w:tab w:val="clear" w:pos="3600"/>
          <w:tab w:val="num" w:pos="720"/>
        </w:tabs>
        <w:spacing w:line="276" w:lineRule="auto"/>
        <w:ind w:left="720"/>
        <w:jc w:val="both"/>
      </w:pPr>
      <w:r w:rsidRPr="003D3794">
        <w:t>Type, quantity and long-term availability of spare parts and maintenance services</w:t>
      </w:r>
    </w:p>
    <w:p w:rsidR="005B2130" w:rsidRPr="003D3794" w:rsidRDefault="005B2130" w:rsidP="009D3480">
      <w:pPr>
        <w:numPr>
          <w:ilvl w:val="4"/>
          <w:numId w:val="4"/>
        </w:numPr>
        <w:tabs>
          <w:tab w:val="clear" w:pos="3600"/>
          <w:tab w:val="num" w:pos="720"/>
        </w:tabs>
        <w:spacing w:line="276" w:lineRule="auto"/>
        <w:ind w:left="720"/>
        <w:jc w:val="both"/>
      </w:pPr>
      <w:r w:rsidRPr="003D3794">
        <w:t>Any other relevant technical factors that the bidder deems necessary or product to take into considerate.</w:t>
      </w:r>
    </w:p>
    <w:p w:rsidR="005B2130" w:rsidRPr="003D3794" w:rsidRDefault="005B2130" w:rsidP="009D3480">
      <w:pPr>
        <w:numPr>
          <w:ilvl w:val="4"/>
          <w:numId w:val="4"/>
        </w:numPr>
        <w:tabs>
          <w:tab w:val="clear" w:pos="3600"/>
          <w:tab w:val="num" w:pos="720"/>
        </w:tabs>
        <w:spacing w:line="276" w:lineRule="auto"/>
        <w:ind w:left="720"/>
        <w:jc w:val="both"/>
      </w:pPr>
      <w:r w:rsidRPr="003D3794">
        <w:t xml:space="preserve"> Any deviation to the commercial and contractual provisions stipulated in the bidding documents.</w:t>
      </w:r>
    </w:p>
    <w:p w:rsidR="005B2130" w:rsidRPr="003D3794" w:rsidRDefault="005B2130" w:rsidP="009D3480">
      <w:pPr>
        <w:spacing w:line="276" w:lineRule="auto"/>
        <w:ind w:left="360"/>
        <w:jc w:val="both"/>
      </w:pPr>
    </w:p>
    <w:p w:rsidR="005B2130" w:rsidRPr="003D3794" w:rsidRDefault="005B2130" w:rsidP="009D3480">
      <w:pPr>
        <w:pStyle w:val="CommentText"/>
        <w:spacing w:line="276" w:lineRule="auto"/>
        <w:rPr>
          <w:b/>
          <w:sz w:val="24"/>
          <w:szCs w:val="24"/>
          <w:u w:val="single"/>
        </w:rPr>
      </w:pPr>
      <w:r w:rsidRPr="003D3794">
        <w:rPr>
          <w:b/>
          <w:sz w:val="24"/>
          <w:szCs w:val="24"/>
          <w:u w:val="single"/>
        </w:rPr>
        <w:t xml:space="preserve">17. OPENING AND EVALUATE OF SECOND STAGE (PRICE) BIDS </w:t>
      </w:r>
    </w:p>
    <w:p w:rsidR="005B2130" w:rsidRPr="003D3794" w:rsidRDefault="005B2130" w:rsidP="009D3480">
      <w:pPr>
        <w:spacing w:line="276" w:lineRule="auto"/>
        <w:jc w:val="both"/>
      </w:pPr>
      <w:r w:rsidRPr="003D3794">
        <w:lastRenderedPageBreak/>
        <w:t>17.1 The purchaser will open the price bids of only those who are found to be responsive in the Technical Bid evaluation.  The venue, date and time of opening of price bids will be intimated to the techno-commercially responsive bidders.</w:t>
      </w:r>
    </w:p>
    <w:p w:rsidR="005B2130" w:rsidRPr="003D3794" w:rsidRDefault="005B2130" w:rsidP="009D3480">
      <w:pPr>
        <w:spacing w:line="276" w:lineRule="auto"/>
        <w:jc w:val="both"/>
      </w:pPr>
    </w:p>
    <w:p w:rsidR="005B2130" w:rsidRPr="003D3794" w:rsidRDefault="005B2130" w:rsidP="009D3480">
      <w:pPr>
        <w:spacing w:line="276" w:lineRule="auto"/>
        <w:jc w:val="both"/>
        <w:rPr>
          <w:bCs/>
        </w:rPr>
      </w:pPr>
      <w:r w:rsidRPr="003D3794">
        <w:rPr>
          <w:bCs/>
        </w:rPr>
        <w:t xml:space="preserve">17.2 The bidder’s names, the bid price and any such other details as the purchaser considers appropriate, will be announced by the purchaser at the opening. </w:t>
      </w:r>
    </w:p>
    <w:p w:rsidR="005B2130" w:rsidRPr="003D3794" w:rsidRDefault="005B2130" w:rsidP="009D3480">
      <w:pPr>
        <w:spacing w:line="276" w:lineRule="auto"/>
        <w:jc w:val="both"/>
        <w:rPr>
          <w:b/>
        </w:rPr>
      </w:pPr>
    </w:p>
    <w:p w:rsidR="005B2130" w:rsidRPr="003D3794" w:rsidRDefault="005B2130" w:rsidP="009D3480">
      <w:pPr>
        <w:spacing w:line="276" w:lineRule="auto"/>
        <w:jc w:val="both"/>
        <w:rPr>
          <w:bCs/>
        </w:rPr>
      </w:pPr>
      <w:r w:rsidRPr="003D3794">
        <w:rPr>
          <w:bCs/>
        </w:rPr>
        <w:t>17.3 Bids not opened and read out at bid opening shall not be considered for further for evaluation, irrespective of the circumstances.</w:t>
      </w:r>
    </w:p>
    <w:p w:rsidR="005B2130" w:rsidRPr="003D3794" w:rsidRDefault="005B2130" w:rsidP="009D3480">
      <w:pPr>
        <w:pStyle w:val="Byline"/>
        <w:spacing w:line="276" w:lineRule="auto"/>
        <w:rPr>
          <w:sz w:val="24"/>
          <w:szCs w:val="24"/>
        </w:rPr>
      </w:pPr>
    </w:p>
    <w:p w:rsidR="005B2130" w:rsidRPr="003D3794" w:rsidRDefault="005B2130" w:rsidP="009D3480">
      <w:pPr>
        <w:spacing w:line="276" w:lineRule="auto"/>
        <w:ind w:left="360" w:hanging="360"/>
        <w:jc w:val="both"/>
        <w:rPr>
          <w:b/>
          <w:i/>
          <w:u w:val="single"/>
        </w:rPr>
      </w:pPr>
      <w:r w:rsidRPr="003D3794">
        <w:rPr>
          <w:b/>
          <w:u w:val="single"/>
        </w:rPr>
        <w:t>18. PURCHASER’S RIGHT TO ACCEPT ANY BID AND TO REJECT ANY OR ALL BIDS</w:t>
      </w:r>
    </w:p>
    <w:p w:rsidR="005B2130" w:rsidRPr="003D3794" w:rsidRDefault="005B2130" w:rsidP="009D3480">
      <w:pPr>
        <w:pStyle w:val="CommentText"/>
        <w:spacing w:line="276" w:lineRule="auto"/>
        <w:jc w:val="both"/>
        <w:rPr>
          <w:sz w:val="24"/>
          <w:szCs w:val="24"/>
        </w:rPr>
      </w:pPr>
      <w:r w:rsidRPr="003D3794">
        <w:rPr>
          <w:sz w:val="24"/>
          <w:szCs w:val="24"/>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5B2130" w:rsidRPr="003D3794" w:rsidRDefault="005B2130" w:rsidP="009D3480">
      <w:pPr>
        <w:pStyle w:val="CommentText"/>
        <w:spacing w:line="276" w:lineRule="auto"/>
        <w:ind w:left="720" w:firstLine="15"/>
        <w:jc w:val="both"/>
        <w:rPr>
          <w:rFonts w:eastAsia="Arial Unicode MS"/>
          <w:sz w:val="24"/>
          <w:szCs w:val="24"/>
        </w:rPr>
      </w:pPr>
    </w:p>
    <w:p w:rsidR="005B2130" w:rsidRPr="003D3794" w:rsidRDefault="005B2130" w:rsidP="009D3480">
      <w:pPr>
        <w:spacing w:line="276" w:lineRule="auto"/>
        <w:rPr>
          <w:b/>
          <w:u w:val="single"/>
        </w:rPr>
      </w:pPr>
      <w:r w:rsidRPr="003D3794">
        <w:rPr>
          <w:b/>
          <w:u w:val="single"/>
        </w:rPr>
        <w:t xml:space="preserve">19. PERFORMANCE SECURITY </w:t>
      </w:r>
    </w:p>
    <w:p w:rsidR="005B2130" w:rsidRPr="003D3794" w:rsidRDefault="005B2130" w:rsidP="009D3480">
      <w:pPr>
        <w:spacing w:line="276" w:lineRule="auto"/>
        <w:jc w:val="both"/>
      </w:pPr>
      <w:r w:rsidRPr="003D3794">
        <w:t xml:space="preserve">The </w:t>
      </w:r>
      <w:r w:rsidR="002F6BFE" w:rsidRPr="003D3794">
        <w:t xml:space="preserve">successful </w:t>
      </w:r>
      <w:r w:rsidRPr="003D3794">
        <w:t xml:space="preserve">supplier shall furnish performance security </w:t>
      </w:r>
      <w:r w:rsidR="002F6BFE" w:rsidRPr="003D3794">
        <w:t xml:space="preserve">within 10 days from the date of issue of LOI to the </w:t>
      </w:r>
      <w:r w:rsidRPr="003D3794">
        <w:t>purchaser for an amount equal to 10% of the value of purchase order. The Security amount may either in cash or Bank Guarantee issued by Natural / Scheduled Bank.</w:t>
      </w:r>
    </w:p>
    <w:p w:rsidR="005B2130" w:rsidRPr="003D3794" w:rsidRDefault="005B2130" w:rsidP="009D3480">
      <w:pPr>
        <w:spacing w:line="276" w:lineRule="auto"/>
        <w:jc w:val="both"/>
      </w:pPr>
    </w:p>
    <w:p w:rsidR="005B2130" w:rsidRPr="003D3794" w:rsidRDefault="005B2130" w:rsidP="009D3480">
      <w:pPr>
        <w:spacing w:line="276" w:lineRule="auto"/>
        <w:jc w:val="both"/>
      </w:pPr>
      <w:r w:rsidRPr="003D3794">
        <w:t>The proceeds of the performance security shall be payable to the Purchaser as compensation for any loss resulting from the supplier’s failure to complete its obligations under the contract.</w:t>
      </w:r>
    </w:p>
    <w:p w:rsidR="005B2130" w:rsidRPr="003D3794" w:rsidRDefault="005B2130" w:rsidP="009D3480">
      <w:pPr>
        <w:spacing w:line="276" w:lineRule="auto"/>
        <w:jc w:val="both"/>
      </w:pPr>
      <w:r w:rsidRPr="003D3794">
        <w:t>The performance security / security Bond will be discharged by the Purchaser after completion of the supplier’s performance obligations including any warranty obligations under the contract.</w:t>
      </w:r>
    </w:p>
    <w:p w:rsidR="005B2130" w:rsidRPr="003D3794" w:rsidRDefault="005B2130" w:rsidP="009D3480">
      <w:pPr>
        <w:spacing w:line="276" w:lineRule="auto"/>
        <w:rPr>
          <w:b/>
        </w:rPr>
      </w:pPr>
    </w:p>
    <w:p w:rsidR="005B2130" w:rsidRPr="003D3794" w:rsidRDefault="005B2130" w:rsidP="009D3480">
      <w:pPr>
        <w:spacing w:line="276" w:lineRule="auto"/>
        <w:rPr>
          <w:b/>
          <w:u w:val="single"/>
        </w:rPr>
      </w:pPr>
      <w:r w:rsidRPr="003D3794">
        <w:rPr>
          <w:b/>
          <w:u w:val="single"/>
        </w:rPr>
        <w:t>20. COMMISSIONING</w:t>
      </w:r>
    </w:p>
    <w:p w:rsidR="005B2130" w:rsidRPr="003D3794" w:rsidRDefault="005B2130" w:rsidP="009D3480">
      <w:pPr>
        <w:pStyle w:val="BodyTextIndent3"/>
        <w:spacing w:line="276" w:lineRule="auto"/>
        <w:ind w:left="0"/>
        <w:rPr>
          <w:rFonts w:ascii="Times New Roman" w:hAnsi="Times New Roman" w:cs="Times New Roman"/>
        </w:rPr>
      </w:pPr>
      <w:r w:rsidRPr="003D3794">
        <w:rPr>
          <w:rFonts w:ascii="Times New Roman" w:hAnsi="Times New Roman" w:cs="Times New Roman"/>
        </w:rPr>
        <w:t xml:space="preserve">Design, manufacture, assembly, testing, delivery and commissioning of </w:t>
      </w:r>
      <w:r w:rsidR="00BA458D" w:rsidRPr="003D3794">
        <w:rPr>
          <w:rFonts w:ascii="Times New Roman" w:hAnsi="Times New Roman" w:cs="Times New Roman"/>
        </w:rPr>
        <w:t xml:space="preserve">Nitrogen Chamber </w:t>
      </w:r>
      <w:r w:rsidRPr="003D3794">
        <w:rPr>
          <w:rFonts w:ascii="Times New Roman" w:hAnsi="Times New Roman" w:cs="Times New Roman"/>
        </w:rPr>
        <w:t xml:space="preserve">shall be made by the supplier in accordance with the terms and technical specifications made by the purchaser. </w:t>
      </w:r>
    </w:p>
    <w:p w:rsidR="005B2130" w:rsidRPr="003D3794" w:rsidRDefault="005B2130" w:rsidP="009D3480">
      <w:pPr>
        <w:pStyle w:val="BodyTextIndent3"/>
        <w:spacing w:line="276" w:lineRule="auto"/>
        <w:rPr>
          <w:rFonts w:ascii="Times New Roman" w:hAnsi="Times New Roman" w:cs="Times New Roman"/>
        </w:rPr>
      </w:pPr>
    </w:p>
    <w:p w:rsidR="005B2130" w:rsidRPr="003D3794" w:rsidRDefault="005B2130" w:rsidP="009D3480">
      <w:pPr>
        <w:spacing w:line="276" w:lineRule="auto"/>
        <w:jc w:val="both"/>
        <w:rPr>
          <w:b/>
          <w:bCs/>
        </w:rPr>
      </w:pPr>
      <w:r w:rsidRPr="003D3794">
        <w:rPr>
          <w:b/>
          <w:bCs/>
          <w:u w:val="single"/>
        </w:rPr>
        <w:t xml:space="preserve">21. </w:t>
      </w:r>
      <w:r w:rsidR="00306DA1" w:rsidRPr="003D3794">
        <w:rPr>
          <w:b/>
          <w:bCs/>
          <w:u w:val="single"/>
        </w:rPr>
        <w:t>OPERATIONAL ACCEPTANCE</w:t>
      </w:r>
    </w:p>
    <w:p w:rsidR="005B2130" w:rsidRPr="003D3794" w:rsidRDefault="005B2130" w:rsidP="009D3480">
      <w:pPr>
        <w:spacing w:line="276" w:lineRule="auto"/>
        <w:jc w:val="both"/>
      </w:pPr>
      <w:r w:rsidRPr="003D3794">
        <w:rPr>
          <w:b/>
          <w:bCs/>
        </w:rPr>
        <w:t xml:space="preserve">    </w:t>
      </w:r>
    </w:p>
    <w:p w:rsidR="005B2130" w:rsidRPr="003D3794" w:rsidRDefault="005B2130" w:rsidP="009D3480">
      <w:pPr>
        <w:pStyle w:val="CommentText"/>
        <w:numPr>
          <w:ilvl w:val="0"/>
          <w:numId w:val="17"/>
        </w:numPr>
        <w:spacing w:line="276" w:lineRule="auto"/>
        <w:jc w:val="both"/>
        <w:rPr>
          <w:b/>
          <w:bCs/>
          <w:i/>
          <w:iCs/>
          <w:sz w:val="24"/>
          <w:szCs w:val="24"/>
        </w:rPr>
      </w:pPr>
      <w:r w:rsidRPr="003D3794">
        <w:rPr>
          <w:b/>
          <w:bCs/>
          <w:i/>
          <w:iCs/>
          <w:sz w:val="24"/>
          <w:szCs w:val="24"/>
        </w:rPr>
        <w:t>Party has to prove at site conditions that all parameters shall be within the limits as specified in the tender or else the items will be rejected.</w:t>
      </w:r>
    </w:p>
    <w:p w:rsidR="005B2130" w:rsidRPr="003D3794" w:rsidRDefault="005B2130" w:rsidP="009D3480">
      <w:pPr>
        <w:spacing w:line="276" w:lineRule="auto"/>
        <w:jc w:val="both"/>
      </w:pPr>
    </w:p>
    <w:p w:rsidR="005B2130" w:rsidRPr="003D3794" w:rsidRDefault="005B2130" w:rsidP="009D3480">
      <w:pPr>
        <w:autoSpaceDE w:val="0"/>
        <w:autoSpaceDN w:val="0"/>
        <w:adjustRightInd w:val="0"/>
        <w:spacing w:line="276" w:lineRule="auto"/>
        <w:jc w:val="right"/>
        <w:rPr>
          <w:rFonts w:eastAsia="Arial Unicode MS"/>
        </w:rPr>
      </w:pPr>
    </w:p>
    <w:p w:rsidR="005B2130" w:rsidRPr="003D3794" w:rsidRDefault="005B2130" w:rsidP="009D3480">
      <w:pPr>
        <w:numPr>
          <w:ilvl w:val="0"/>
          <w:numId w:val="17"/>
        </w:numPr>
        <w:spacing w:line="276" w:lineRule="auto"/>
        <w:jc w:val="both"/>
      </w:pPr>
      <w:r w:rsidRPr="003D3794">
        <w:lastRenderedPageBreak/>
        <w:t>Performance Test: The performance test shall be conducted by the supplier during the commissioning of the facilities to ascertain whether the facilities can attain the functional guarantees.</w:t>
      </w:r>
    </w:p>
    <w:p w:rsidR="005B2130" w:rsidRPr="003D3794" w:rsidRDefault="005B2130" w:rsidP="009D3480">
      <w:pPr>
        <w:spacing w:line="276" w:lineRule="auto"/>
        <w:ind w:left="630"/>
        <w:jc w:val="both"/>
      </w:pPr>
    </w:p>
    <w:p w:rsidR="005B2130" w:rsidRPr="003D3794" w:rsidRDefault="005B2130" w:rsidP="009D3480">
      <w:pPr>
        <w:numPr>
          <w:ilvl w:val="0"/>
          <w:numId w:val="17"/>
        </w:numPr>
        <w:spacing w:line="276" w:lineRule="auto"/>
        <w:jc w:val="both"/>
      </w:pPr>
      <w:r w:rsidRPr="003D3794">
        <w:t xml:space="preserve"> Operational Acceptance: Operational Acceptance shall occur in respect of the facilities when the performance test has been successfully completed and the functional performances are met.</w:t>
      </w:r>
    </w:p>
    <w:p w:rsidR="005B2130" w:rsidRPr="003D3794" w:rsidRDefault="005B2130" w:rsidP="009D3480">
      <w:pPr>
        <w:tabs>
          <w:tab w:val="left" w:pos="4770"/>
        </w:tabs>
        <w:spacing w:line="276" w:lineRule="auto"/>
        <w:rPr>
          <w:b/>
        </w:rPr>
      </w:pPr>
    </w:p>
    <w:p w:rsidR="005B2130" w:rsidRPr="003D3794" w:rsidRDefault="005B2130" w:rsidP="009D3480">
      <w:pPr>
        <w:tabs>
          <w:tab w:val="left" w:pos="4770"/>
        </w:tabs>
        <w:spacing w:line="276" w:lineRule="auto"/>
        <w:rPr>
          <w:b/>
          <w:u w:val="single"/>
        </w:rPr>
      </w:pPr>
      <w:r w:rsidRPr="003D3794">
        <w:rPr>
          <w:b/>
          <w:u w:val="single"/>
        </w:rPr>
        <w:t>22. TRAINING</w:t>
      </w:r>
    </w:p>
    <w:p w:rsidR="005B2130" w:rsidRPr="003D3794" w:rsidRDefault="005B2130" w:rsidP="009D3480">
      <w:pPr>
        <w:tabs>
          <w:tab w:val="left" w:pos="720"/>
        </w:tabs>
        <w:spacing w:line="276" w:lineRule="auto"/>
        <w:ind w:left="675" w:hanging="675"/>
        <w:jc w:val="both"/>
      </w:pPr>
      <w:r w:rsidRPr="003D3794">
        <w:t xml:space="preserve">.    a) The bidder shall provide training for the technical staff of the purchaser free of cost where required. </w:t>
      </w:r>
    </w:p>
    <w:p w:rsidR="005B2130" w:rsidRPr="003D3794" w:rsidRDefault="005B2130" w:rsidP="009D3480">
      <w:pPr>
        <w:spacing w:line="276" w:lineRule="auto"/>
        <w:jc w:val="both"/>
      </w:pPr>
      <w:r w:rsidRPr="003D3794">
        <w:t xml:space="preserve">       b) The bidder shall provide all training material and documents.</w:t>
      </w:r>
    </w:p>
    <w:p w:rsidR="005B2130" w:rsidRPr="003D3794" w:rsidRDefault="005B2130" w:rsidP="009D3480">
      <w:pPr>
        <w:spacing w:line="276" w:lineRule="auto"/>
        <w:jc w:val="both"/>
      </w:pPr>
      <w:r w:rsidRPr="003D3794">
        <w:t xml:space="preserve">       c) Conduct of training of the purchaser’s personnel shall be on-site.</w:t>
      </w:r>
      <w:r w:rsidRPr="003D3794">
        <w:tab/>
        <w:t xml:space="preserve"> </w:t>
      </w:r>
    </w:p>
    <w:p w:rsidR="005B2130" w:rsidRPr="003D3794" w:rsidRDefault="005B2130" w:rsidP="009D3480">
      <w:pPr>
        <w:spacing w:line="276" w:lineRule="auto"/>
        <w:jc w:val="both"/>
        <w:rPr>
          <w:b/>
        </w:rPr>
      </w:pPr>
    </w:p>
    <w:p w:rsidR="005B2130" w:rsidRPr="003D3794" w:rsidRDefault="005B2130" w:rsidP="009D3480">
      <w:pPr>
        <w:autoSpaceDE w:val="0"/>
        <w:autoSpaceDN w:val="0"/>
        <w:adjustRightInd w:val="0"/>
        <w:spacing w:line="276" w:lineRule="auto"/>
        <w:jc w:val="both"/>
      </w:pPr>
      <w:r w:rsidRPr="003D3794">
        <w:rPr>
          <w:b/>
          <w:bCs/>
          <w:u w:val="single"/>
        </w:rPr>
        <w:t xml:space="preserve">23. </w:t>
      </w:r>
      <w:r w:rsidR="00306DA1" w:rsidRPr="003D3794">
        <w:rPr>
          <w:b/>
          <w:bCs/>
          <w:u w:val="single"/>
        </w:rPr>
        <w:t>MODE OF TRANSPORT:</w:t>
      </w:r>
      <w:r w:rsidR="00306DA1" w:rsidRPr="003D3794">
        <w:t xml:space="preserve"> </w:t>
      </w:r>
      <w:r w:rsidRPr="003D3794">
        <w:t>By road for Indian Suppliers unless otherwise specified</w:t>
      </w:r>
    </w:p>
    <w:p w:rsidR="005B2130" w:rsidRPr="003D3794" w:rsidRDefault="005B2130" w:rsidP="009D3480">
      <w:pPr>
        <w:spacing w:line="276" w:lineRule="auto"/>
        <w:jc w:val="both"/>
      </w:pPr>
    </w:p>
    <w:p w:rsidR="005B2130" w:rsidRPr="003D3794" w:rsidRDefault="005B2130" w:rsidP="009D3480">
      <w:pPr>
        <w:spacing w:line="276" w:lineRule="auto"/>
        <w:jc w:val="both"/>
      </w:pPr>
      <w:r w:rsidRPr="003D3794">
        <w:t>24. The jurisdiction of any disputes, suits and proceedings arising out of this   tender shall be only in t</w:t>
      </w:r>
      <w:r w:rsidR="00B84AD4" w:rsidRPr="003D3794">
        <w:t>he courts of Thiruvananthapuram</w:t>
      </w:r>
    </w:p>
    <w:p w:rsidR="005B2130" w:rsidRPr="003D3794" w:rsidRDefault="005B2130" w:rsidP="009D3480">
      <w:pPr>
        <w:autoSpaceDE w:val="0"/>
        <w:autoSpaceDN w:val="0"/>
        <w:adjustRightInd w:val="0"/>
        <w:spacing w:line="276" w:lineRule="auto"/>
        <w:jc w:val="right"/>
        <w:rPr>
          <w:rFonts w:eastAsia="Arial Unicode MS"/>
        </w:rPr>
      </w:pPr>
    </w:p>
    <w:p w:rsidR="005B2130" w:rsidRPr="003D3794" w:rsidRDefault="005B2130" w:rsidP="009D3480">
      <w:pPr>
        <w:spacing w:line="276" w:lineRule="auto"/>
        <w:jc w:val="both"/>
      </w:pPr>
      <w:r w:rsidRPr="003D3794">
        <w:t>25.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5B2130" w:rsidRPr="003D3794" w:rsidRDefault="005B2130" w:rsidP="009D3480">
      <w:pPr>
        <w:autoSpaceDE w:val="0"/>
        <w:autoSpaceDN w:val="0"/>
        <w:adjustRightInd w:val="0"/>
        <w:spacing w:line="276" w:lineRule="auto"/>
        <w:rPr>
          <w:rFonts w:eastAsia="Arial Unicode MS"/>
        </w:rPr>
      </w:pPr>
    </w:p>
    <w:p w:rsidR="005B2130" w:rsidRPr="003D3794" w:rsidRDefault="005B2130" w:rsidP="009D3480">
      <w:pPr>
        <w:spacing w:line="276" w:lineRule="auto"/>
        <w:jc w:val="both"/>
      </w:pPr>
      <w:r w:rsidRPr="003D3794">
        <w:t>26. The decision of HLL will be final and no correspondence on this shall be entertained.</w:t>
      </w:r>
    </w:p>
    <w:p w:rsidR="005B2130" w:rsidRPr="003D3794" w:rsidRDefault="005B2130" w:rsidP="009D3480">
      <w:pPr>
        <w:spacing w:line="276" w:lineRule="auto"/>
        <w:jc w:val="both"/>
      </w:pPr>
    </w:p>
    <w:p w:rsidR="005B2130" w:rsidRPr="003D3794" w:rsidRDefault="005B2130" w:rsidP="009D3480">
      <w:pPr>
        <w:spacing w:line="276" w:lineRule="auto"/>
        <w:jc w:val="both"/>
      </w:pPr>
      <w:r w:rsidRPr="003D3794">
        <w:t>27. THERE WILL NOT BE ANY POST TENDER NEGOTIATION EXCEPT WITH THE FIRST LOWEST RESPONSIVE BIDDER.</w:t>
      </w: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pStyle w:val="xl25"/>
        <w:spacing w:before="0" w:beforeAutospacing="0" w:after="0" w:afterAutospacing="0" w:line="276" w:lineRule="auto"/>
        <w:rPr>
          <w:rFonts w:eastAsia="Times New Roman"/>
        </w:rPr>
      </w:pPr>
      <w:r w:rsidRPr="003D3794">
        <w:rPr>
          <w:rFonts w:eastAsia="Times New Roman"/>
        </w:rPr>
        <w:t xml:space="preserve">JGM (Materials)  </w:t>
      </w:r>
    </w:p>
    <w:p w:rsidR="005B2130" w:rsidRPr="003D3794" w:rsidRDefault="005B2130" w:rsidP="009D3480">
      <w:pPr>
        <w:spacing w:line="276" w:lineRule="auto"/>
      </w:pPr>
      <w:r w:rsidRPr="003D3794">
        <w:t>Ph No: +91 471 2445930</w:t>
      </w:r>
    </w:p>
    <w:p w:rsidR="005B2130" w:rsidRPr="003D3794" w:rsidRDefault="005B2130" w:rsidP="009D3480">
      <w:pPr>
        <w:pStyle w:val="Heading1"/>
        <w:spacing w:line="276" w:lineRule="auto"/>
        <w:rPr>
          <w:b w:val="0"/>
        </w:rPr>
      </w:pPr>
      <w:r w:rsidRPr="003D3794">
        <w:rPr>
          <w:b w:val="0"/>
        </w:rPr>
        <w:t>Fax No: +91 471 2445935</w:t>
      </w:r>
    </w:p>
    <w:p w:rsidR="005B2130" w:rsidRPr="003D3794" w:rsidRDefault="005B2130" w:rsidP="009D3480">
      <w:pPr>
        <w:spacing w:line="276" w:lineRule="auto"/>
      </w:pPr>
      <w:r w:rsidRPr="003D3794">
        <w:t xml:space="preserve">Email: </w:t>
      </w:r>
      <w:hyperlink r:id="rId13" w:history="1">
        <w:r w:rsidRPr="003D3794">
          <w:rPr>
            <w:rStyle w:val="Hyperlink"/>
            <w:color w:val="auto"/>
          </w:rPr>
          <w:t>materialsaft@lifecarehll.com</w:t>
        </w:r>
      </w:hyperlink>
    </w:p>
    <w:p w:rsidR="005B2130" w:rsidRPr="003D3794" w:rsidRDefault="005B2130" w:rsidP="009D3480">
      <w:pPr>
        <w:spacing w:line="276" w:lineRule="auto"/>
        <w:jc w:val="both"/>
        <w:rPr>
          <w:b/>
          <w:bCs/>
        </w:rPr>
      </w:pPr>
      <w:r w:rsidRPr="003D3794">
        <w:rPr>
          <w:bCs/>
        </w:rPr>
        <w:br w:type="page"/>
      </w:r>
      <w:r w:rsidRPr="003D3794">
        <w:lastRenderedPageBreak/>
        <w:t xml:space="preserve">                                                                                                     </w:t>
      </w:r>
      <w:r w:rsidR="00BB5D48" w:rsidRPr="003D3794">
        <w:t xml:space="preserve">                         </w:t>
      </w:r>
      <w:r w:rsidR="00430E4E" w:rsidRPr="003D3794">
        <w:rPr>
          <w:b/>
          <w:bCs/>
        </w:rPr>
        <w:t>SCHEDULE – H</w:t>
      </w:r>
    </w:p>
    <w:p w:rsidR="005B2130" w:rsidRPr="003D3794" w:rsidRDefault="005B2130" w:rsidP="009D3480">
      <w:pPr>
        <w:pStyle w:val="BodyText2"/>
        <w:spacing w:line="276" w:lineRule="auto"/>
        <w:ind w:left="1080"/>
        <w:rPr>
          <w:b w:val="0"/>
          <w:bCs w:val="0"/>
        </w:rPr>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B64218" w:rsidRPr="003D3794" w:rsidRDefault="00B64218" w:rsidP="009D3480">
      <w:pPr>
        <w:spacing w:line="276" w:lineRule="auto"/>
      </w:pPr>
    </w:p>
    <w:p w:rsidR="00B64218" w:rsidRPr="003D3794" w:rsidRDefault="00B64218" w:rsidP="009D3480">
      <w:pPr>
        <w:spacing w:line="276" w:lineRule="auto"/>
        <w:jc w:val="center"/>
      </w:pPr>
    </w:p>
    <w:p w:rsidR="00B64218" w:rsidRPr="003D3794" w:rsidRDefault="00B64218" w:rsidP="009D3480">
      <w:pPr>
        <w:pStyle w:val="Footer"/>
        <w:spacing w:line="276" w:lineRule="auto"/>
        <w:ind w:right="360"/>
      </w:pPr>
      <w:r w:rsidRPr="003D3794">
        <w:t xml:space="preserve">TENDER NO.  </w:t>
      </w:r>
      <w:r w:rsidR="00587BF6" w:rsidRPr="003D3794">
        <w:t>HLL/</w:t>
      </w:r>
      <w:r w:rsidR="00B46AA2" w:rsidRPr="003D3794">
        <w:t>AFT/PUR/ENGG/NITROGEN CHAM /2016-2017</w:t>
      </w:r>
      <w:r w:rsidR="00587BF6" w:rsidRPr="003D3794">
        <w:rPr>
          <w:b/>
          <w:bCs/>
        </w:rPr>
        <w:t xml:space="preserve">          </w:t>
      </w:r>
      <w:r w:rsidR="000973C0" w:rsidRPr="003D3794">
        <w:rPr>
          <w:b/>
          <w:bCs/>
        </w:rPr>
        <w:t>28/04/2016</w:t>
      </w:r>
    </w:p>
    <w:p w:rsidR="005B2130" w:rsidRPr="003D3794" w:rsidRDefault="005B2130" w:rsidP="009D3480">
      <w:pPr>
        <w:pStyle w:val="BodyText2"/>
        <w:spacing w:line="276" w:lineRule="auto"/>
      </w:pPr>
    </w:p>
    <w:p w:rsidR="005B2130" w:rsidRPr="003D3794" w:rsidRDefault="005B2130" w:rsidP="009D3480">
      <w:pPr>
        <w:pStyle w:val="BodyText2"/>
        <w:spacing w:line="276" w:lineRule="auto"/>
        <w:ind w:left="1080"/>
      </w:pPr>
    </w:p>
    <w:p w:rsidR="005B2130" w:rsidRPr="003D3794" w:rsidRDefault="005B2130" w:rsidP="009D3480">
      <w:pPr>
        <w:pStyle w:val="BodyText2"/>
        <w:spacing w:line="276" w:lineRule="auto"/>
        <w:ind w:left="1080"/>
        <w:jc w:val="center"/>
        <w:rPr>
          <w:u w:val="single"/>
        </w:rPr>
      </w:pPr>
      <w:r w:rsidRPr="003D3794">
        <w:rPr>
          <w:u w:val="single"/>
        </w:rPr>
        <w:t>INDEMINITY CLAUSE:</w:t>
      </w:r>
    </w:p>
    <w:p w:rsidR="005B2130" w:rsidRPr="003D3794" w:rsidRDefault="005B2130" w:rsidP="009D3480">
      <w:pPr>
        <w:pStyle w:val="BodyText2"/>
        <w:spacing w:line="276" w:lineRule="auto"/>
        <w:ind w:left="1080"/>
      </w:pPr>
    </w:p>
    <w:p w:rsidR="005B2130" w:rsidRPr="003D3794" w:rsidRDefault="005B2130" w:rsidP="00833AE6">
      <w:pPr>
        <w:pStyle w:val="BodyText2"/>
        <w:ind w:left="1080"/>
        <w:jc w:val="left"/>
      </w:pPr>
    </w:p>
    <w:p w:rsidR="005B2130" w:rsidRPr="003D3794" w:rsidRDefault="005B2130" w:rsidP="00833AE6">
      <w:pPr>
        <w:pStyle w:val="BodyText2"/>
      </w:pPr>
      <w:r w:rsidRPr="003D379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5B2130" w:rsidRPr="003D3794" w:rsidRDefault="005B2130" w:rsidP="00833AE6">
      <w:pPr>
        <w:pStyle w:val="BodyText2"/>
        <w:ind w:left="1080"/>
      </w:pPr>
    </w:p>
    <w:p w:rsidR="005B2130" w:rsidRPr="003D3794" w:rsidRDefault="005B2130" w:rsidP="00833AE6">
      <w:pPr>
        <w:pStyle w:val="BodyText2"/>
      </w:pPr>
      <w:r w:rsidRPr="003D3794">
        <w:t>The supplier shall have no right to change the quantity stipulated in the supply order.</w:t>
      </w:r>
    </w:p>
    <w:p w:rsidR="005B2130" w:rsidRPr="003D3794" w:rsidRDefault="005B2130" w:rsidP="00833AE6">
      <w:pPr>
        <w:pStyle w:val="BodyText2"/>
        <w:ind w:left="1080"/>
      </w:pPr>
    </w:p>
    <w:p w:rsidR="005B2130" w:rsidRPr="003D3794" w:rsidRDefault="005B2130" w:rsidP="00833AE6">
      <w:pPr>
        <w:pStyle w:val="BodyText2"/>
      </w:pPr>
      <w:r w:rsidRPr="003D3794">
        <w:t>Bid pronounced Non Responsive by HLL shall be summarily rejected.</w:t>
      </w:r>
    </w:p>
    <w:p w:rsidR="005B2130" w:rsidRPr="003D3794" w:rsidRDefault="005B2130" w:rsidP="00833AE6">
      <w:pPr>
        <w:pStyle w:val="BodyText2"/>
        <w:ind w:left="1080"/>
      </w:pPr>
    </w:p>
    <w:p w:rsidR="005B2130" w:rsidRPr="003D3794" w:rsidRDefault="005B2130" w:rsidP="00833AE6">
      <w:pPr>
        <w:pStyle w:val="BodyText2"/>
      </w:pPr>
      <w:r w:rsidRPr="003D3794">
        <w:t xml:space="preserve">The decision of HLL will be final and no correspondence of this shall be entertained.  </w:t>
      </w:r>
    </w:p>
    <w:p w:rsidR="005B2130" w:rsidRPr="003D3794" w:rsidRDefault="005B2130" w:rsidP="00833AE6">
      <w:pPr>
        <w:pStyle w:val="BodyText2"/>
        <w:ind w:left="1080"/>
      </w:pPr>
    </w:p>
    <w:p w:rsidR="005B2130" w:rsidRPr="003D3794" w:rsidRDefault="005B2130" w:rsidP="00833AE6">
      <w:pPr>
        <w:pStyle w:val="BodyText2"/>
      </w:pPr>
    </w:p>
    <w:p w:rsidR="005B2130" w:rsidRPr="003D3794" w:rsidRDefault="005B2130" w:rsidP="00833AE6">
      <w:pPr>
        <w:pStyle w:val="BodyText2"/>
      </w:pPr>
      <w:r w:rsidRPr="003D3794">
        <w:t>We have read and understood the above conditions and agree to abide   by the same.</w:t>
      </w:r>
    </w:p>
    <w:p w:rsidR="005B2130" w:rsidRPr="003D3794" w:rsidRDefault="005B2130" w:rsidP="00833AE6">
      <w:pPr>
        <w:pStyle w:val="BodyText2"/>
      </w:pPr>
    </w:p>
    <w:p w:rsidR="005B2130" w:rsidRPr="003D3794" w:rsidRDefault="005B2130" w:rsidP="00833AE6">
      <w:pPr>
        <w:pStyle w:val="BodyText2"/>
      </w:pPr>
    </w:p>
    <w:p w:rsidR="005B2130" w:rsidRPr="003D3794" w:rsidRDefault="005B2130" w:rsidP="00833AE6">
      <w:pPr>
        <w:pStyle w:val="BodyText2"/>
      </w:pPr>
    </w:p>
    <w:p w:rsidR="005B2130" w:rsidRPr="003D3794" w:rsidRDefault="005B2130" w:rsidP="00833AE6">
      <w:pPr>
        <w:pStyle w:val="BodyText2"/>
      </w:pPr>
      <w:r w:rsidRPr="003D3794">
        <w:t>PLACE:                                         NAME AND SIGNATURE OF THE APPLICANT</w:t>
      </w:r>
    </w:p>
    <w:p w:rsidR="005B2130" w:rsidRPr="003D3794" w:rsidRDefault="005B2130" w:rsidP="00833AE6">
      <w:pPr>
        <w:pStyle w:val="BodyText2"/>
      </w:pPr>
      <w:r w:rsidRPr="003D3794">
        <w:t>DATE:                                                          (WITH OFFICE SEAL)</w:t>
      </w:r>
    </w:p>
    <w:p w:rsidR="005B2130" w:rsidRPr="003D3794" w:rsidRDefault="005B2130" w:rsidP="00833AE6">
      <w:pPr>
        <w:pStyle w:val="BodyText2"/>
      </w:pPr>
    </w:p>
    <w:p w:rsidR="005B2130" w:rsidRPr="003D3794" w:rsidRDefault="005B2130" w:rsidP="009D3480">
      <w:pPr>
        <w:pStyle w:val="BodyText2"/>
        <w:spacing w:line="276" w:lineRule="auto"/>
      </w:pPr>
    </w:p>
    <w:p w:rsidR="005B2130" w:rsidRPr="003D3794" w:rsidRDefault="005B2130" w:rsidP="009D3480">
      <w:pPr>
        <w:pStyle w:val="BodyText2"/>
        <w:spacing w:line="276" w:lineRule="auto"/>
      </w:pPr>
    </w:p>
    <w:p w:rsidR="005B2130" w:rsidRPr="003D3794" w:rsidRDefault="005B2130" w:rsidP="009D3480">
      <w:pPr>
        <w:pStyle w:val="BodyText2"/>
        <w:spacing w:line="276" w:lineRule="auto"/>
      </w:pPr>
    </w:p>
    <w:p w:rsidR="005B2130" w:rsidRPr="003D3794" w:rsidRDefault="005B2130" w:rsidP="009D3480">
      <w:pPr>
        <w:pStyle w:val="BodyText2"/>
        <w:spacing w:line="276" w:lineRule="auto"/>
      </w:pPr>
    </w:p>
    <w:p w:rsidR="005B2130" w:rsidRPr="003D3794" w:rsidRDefault="005B2130" w:rsidP="009D3480">
      <w:pPr>
        <w:spacing w:line="276" w:lineRule="auto"/>
        <w:jc w:val="right"/>
      </w:pPr>
    </w:p>
    <w:p w:rsidR="005B2130" w:rsidRPr="003D3794" w:rsidRDefault="00430E4E" w:rsidP="009D3480">
      <w:pPr>
        <w:spacing w:line="276" w:lineRule="auto"/>
        <w:jc w:val="right"/>
        <w:rPr>
          <w:b/>
          <w:bCs/>
        </w:rPr>
      </w:pPr>
      <w:r w:rsidRPr="003D3794">
        <w:rPr>
          <w:b/>
          <w:bCs/>
        </w:rPr>
        <w:lastRenderedPageBreak/>
        <w:t>SCHEDULE – I</w:t>
      </w: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B64218" w:rsidRPr="003D3794" w:rsidRDefault="00B64218" w:rsidP="009D3480">
      <w:pPr>
        <w:spacing w:line="276" w:lineRule="auto"/>
      </w:pPr>
    </w:p>
    <w:p w:rsidR="00B64218" w:rsidRPr="003D3794" w:rsidRDefault="00B64218" w:rsidP="009D3480">
      <w:pPr>
        <w:spacing w:line="276" w:lineRule="auto"/>
        <w:jc w:val="center"/>
      </w:pPr>
    </w:p>
    <w:p w:rsidR="00B64218" w:rsidRPr="003D3794" w:rsidRDefault="00587BF6" w:rsidP="009D3480">
      <w:pPr>
        <w:pStyle w:val="Footer"/>
        <w:spacing w:line="276" w:lineRule="auto"/>
        <w:ind w:right="360"/>
        <w:rPr>
          <w:sz w:val="28"/>
        </w:rPr>
      </w:pPr>
      <w:r w:rsidRPr="003D3794">
        <w:t>TENDER NO.  HLL/</w:t>
      </w:r>
      <w:r w:rsidR="00B46AA2" w:rsidRPr="003D3794">
        <w:t>AFT/PUR/ENGG/NITROGEN CHAM /2016-2017</w:t>
      </w:r>
      <w:r w:rsidRPr="003D3794">
        <w:t xml:space="preserve">       </w:t>
      </w:r>
      <w:r w:rsidR="00B64218" w:rsidRPr="003D3794">
        <w:t xml:space="preserve">   </w:t>
      </w:r>
      <w:r w:rsidR="000973C0" w:rsidRPr="003D3794">
        <w:t>28/04/2016</w:t>
      </w:r>
    </w:p>
    <w:p w:rsidR="005B2130" w:rsidRPr="003D3794" w:rsidRDefault="005B2130" w:rsidP="009D3480">
      <w:pPr>
        <w:pStyle w:val="Subtitle"/>
        <w:spacing w:line="276" w:lineRule="auto"/>
        <w:ind w:right="-7"/>
        <w:rPr>
          <w:rFonts w:ascii="Times New Roman" w:hAnsi="Times New Roman" w:cs="Times New Roman"/>
          <w:b w:val="0"/>
          <w:bCs w:val="0"/>
          <w:sz w:val="24"/>
        </w:rPr>
      </w:pPr>
    </w:p>
    <w:p w:rsidR="005B2130" w:rsidRPr="003D3794" w:rsidRDefault="005B2130" w:rsidP="009D3480">
      <w:pPr>
        <w:pStyle w:val="Subtitle"/>
        <w:spacing w:line="276" w:lineRule="auto"/>
        <w:ind w:right="-7"/>
        <w:rPr>
          <w:rFonts w:ascii="Times New Roman" w:hAnsi="Times New Roman" w:cs="Times New Roman"/>
          <w:sz w:val="24"/>
        </w:rPr>
      </w:pPr>
      <w:r w:rsidRPr="003D3794">
        <w:rPr>
          <w:rFonts w:ascii="Times New Roman" w:hAnsi="Times New Roman" w:cs="Times New Roman"/>
          <w:sz w:val="24"/>
        </w:rPr>
        <w:t>QUESTIONNAIRE FOR SUPPLIER DEVELOPMENT</w:t>
      </w:r>
    </w:p>
    <w:p w:rsidR="005B2130" w:rsidRPr="003D3794" w:rsidRDefault="005B2130" w:rsidP="009D3480">
      <w:pPr>
        <w:pStyle w:val="Subtitle"/>
        <w:spacing w:line="276" w:lineRule="auto"/>
        <w:ind w:right="-7"/>
        <w:rPr>
          <w:rFonts w:ascii="Times New Roman" w:hAnsi="Times New Roman" w:cs="Times New Roman"/>
          <w:b w:val="0"/>
          <w:bCs w:val="0"/>
          <w:sz w:val="24"/>
        </w:rPr>
      </w:pP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bCs/>
          <w:snapToGrid w:val="0"/>
        </w:rPr>
      </w:pPr>
      <w:r w:rsidRPr="003D3794">
        <w:rPr>
          <w:bCs/>
          <w:snapToGrid w:val="0"/>
        </w:rPr>
        <w:t>NAME OF PRODUCT:</w:t>
      </w:r>
    </w:p>
    <w:p w:rsidR="005B2130" w:rsidRPr="003D3794" w:rsidRDefault="005B2130" w:rsidP="009D3480">
      <w:pPr>
        <w:spacing w:line="276" w:lineRule="auto"/>
        <w:ind w:right="-7"/>
        <w:jc w:val="both"/>
        <w:rPr>
          <w:bCs/>
          <w:snapToGrid w:val="0"/>
        </w:rPr>
      </w:pP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1)</w:t>
      </w:r>
      <w:r w:rsidRPr="003D3794">
        <w:rPr>
          <w:snapToGrid w:val="0"/>
        </w:rPr>
        <w:tab/>
        <w:t>Furnish briefly the particulars &amp; name of your Organizational status:</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 xml:space="preserve"> a) No. of employees</w:t>
      </w: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 xml:space="preserve"> b) Annual turnover</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2)</w:t>
      </w:r>
      <w:r w:rsidRPr="003D3794">
        <w:rPr>
          <w:snapToGrid w:val="0"/>
        </w:rPr>
        <w:tab/>
        <w:t>Do you have a Quality Control department? If yes, give the</w:t>
      </w: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details of the facilities.</w:t>
      </w:r>
      <w:r w:rsidRPr="003D3794">
        <w:rPr>
          <w:snapToGrid w:val="0"/>
        </w:rPr>
        <w:tab/>
      </w:r>
      <w:r w:rsidRPr="003D3794">
        <w:rPr>
          <w:snapToGrid w:val="0"/>
        </w:rPr>
        <w:tab/>
      </w:r>
      <w:r w:rsidRPr="003D3794">
        <w:rPr>
          <w:snapToGrid w:val="0"/>
        </w:rPr>
        <w:tab/>
      </w:r>
      <w:r w:rsidRPr="003D3794">
        <w:rPr>
          <w:snapToGrid w:val="0"/>
        </w:rPr>
        <w:tab/>
      </w:r>
      <w:r w:rsidRPr="003D3794">
        <w:rPr>
          <w:snapToGrid w:val="0"/>
        </w:rPr>
        <w:tab/>
        <w:t xml:space="preserve">          : Yes/No</w:t>
      </w:r>
    </w:p>
    <w:p w:rsidR="005B2130" w:rsidRPr="003D3794" w:rsidRDefault="005B2130" w:rsidP="009D3480">
      <w:pPr>
        <w:spacing w:line="276" w:lineRule="auto"/>
        <w:ind w:right="-7"/>
        <w:jc w:val="both"/>
        <w:rPr>
          <w:snapToGrid w:val="0"/>
        </w:rPr>
      </w:pPr>
      <w:r w:rsidRPr="003D3794">
        <w:rPr>
          <w:snapToGrid w:val="0"/>
        </w:rPr>
        <w:t xml:space="preserve">   </w:t>
      </w:r>
    </w:p>
    <w:p w:rsidR="005B2130" w:rsidRPr="003D3794" w:rsidRDefault="005B2130" w:rsidP="009D3480">
      <w:pPr>
        <w:spacing w:line="276" w:lineRule="auto"/>
        <w:ind w:right="-7"/>
        <w:jc w:val="both"/>
        <w:rPr>
          <w:snapToGrid w:val="0"/>
        </w:rPr>
      </w:pPr>
      <w:r w:rsidRPr="003D3794">
        <w:rPr>
          <w:snapToGrid w:val="0"/>
        </w:rPr>
        <w:t>3)</w:t>
      </w:r>
      <w:r w:rsidRPr="003D3794">
        <w:rPr>
          <w:snapToGrid w:val="0"/>
        </w:rPr>
        <w:tab/>
        <w:t>a) Do you have inspection for incoming materials</w:t>
      </w:r>
      <w:r w:rsidRPr="003D3794">
        <w:rPr>
          <w:snapToGrid w:val="0"/>
        </w:rPr>
        <w:tab/>
      </w:r>
      <w:r w:rsidRPr="003D3794">
        <w:rPr>
          <w:snapToGrid w:val="0"/>
        </w:rPr>
        <w:tab/>
        <w:t xml:space="preserve">          : Yes/No</w:t>
      </w:r>
    </w:p>
    <w:p w:rsidR="005B2130" w:rsidRPr="003D3794" w:rsidRDefault="005B2130" w:rsidP="009D3480">
      <w:pPr>
        <w:spacing w:line="276" w:lineRule="auto"/>
        <w:ind w:right="-7"/>
        <w:jc w:val="both"/>
        <w:rPr>
          <w:snapToGrid w:val="0"/>
        </w:rPr>
      </w:pPr>
      <w:r w:rsidRPr="003D3794">
        <w:rPr>
          <w:snapToGrid w:val="0"/>
        </w:rPr>
        <w:t xml:space="preserve">       </w:t>
      </w: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b) Do you have in process inspection facilities</w:t>
      </w:r>
      <w:r w:rsidRPr="003D3794">
        <w:rPr>
          <w:snapToGrid w:val="0"/>
        </w:rPr>
        <w:tab/>
        <w:t xml:space="preserve">  </w:t>
      </w:r>
      <w:r w:rsidRPr="003D3794">
        <w:rPr>
          <w:snapToGrid w:val="0"/>
        </w:rPr>
        <w:tab/>
        <w:t xml:space="preserve">          : Yes/No</w:t>
      </w:r>
    </w:p>
    <w:p w:rsidR="005B2130" w:rsidRPr="003D3794" w:rsidRDefault="005B2130" w:rsidP="009D3480">
      <w:pPr>
        <w:spacing w:line="276" w:lineRule="auto"/>
        <w:ind w:right="-7"/>
        <w:jc w:val="both"/>
        <w:rPr>
          <w:snapToGrid w:val="0"/>
        </w:rPr>
      </w:pPr>
      <w:r w:rsidRPr="003D3794">
        <w:rPr>
          <w:snapToGrid w:val="0"/>
        </w:rPr>
        <w:t xml:space="preserve">       </w:t>
      </w: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c) Do you have final inspection of the product</w:t>
      </w:r>
      <w:r w:rsidRPr="003D3794">
        <w:rPr>
          <w:snapToGrid w:val="0"/>
        </w:rPr>
        <w:tab/>
      </w:r>
      <w:r w:rsidRPr="003D3794">
        <w:rPr>
          <w:snapToGrid w:val="0"/>
        </w:rPr>
        <w:tab/>
        <w:t xml:space="preserve">          : Yes/No</w:t>
      </w:r>
    </w:p>
    <w:p w:rsidR="005B2130" w:rsidRPr="003D3794" w:rsidRDefault="005B2130" w:rsidP="009D3480">
      <w:pPr>
        <w:spacing w:line="276" w:lineRule="auto"/>
        <w:ind w:right="-7"/>
        <w:jc w:val="both"/>
        <w:rPr>
          <w:snapToGrid w:val="0"/>
        </w:rPr>
      </w:pPr>
      <w:r w:rsidRPr="003D3794">
        <w:rPr>
          <w:snapToGrid w:val="0"/>
        </w:rPr>
        <w:t xml:space="preserve">       </w:t>
      </w:r>
    </w:p>
    <w:p w:rsidR="005B2130" w:rsidRPr="003D3794" w:rsidRDefault="005B2130" w:rsidP="009D3480">
      <w:pPr>
        <w:spacing w:line="276" w:lineRule="auto"/>
        <w:ind w:right="-7"/>
        <w:jc w:val="both"/>
        <w:rPr>
          <w:snapToGrid w:val="0"/>
        </w:rPr>
      </w:pPr>
      <w:r w:rsidRPr="003D3794">
        <w:rPr>
          <w:snapToGrid w:val="0"/>
        </w:rPr>
        <w:t>4)</w:t>
      </w:r>
      <w:r w:rsidRPr="003D3794">
        <w:rPr>
          <w:snapToGrid w:val="0"/>
        </w:rPr>
        <w:tab/>
        <w:t xml:space="preserve">(a) Would you issue Conformance   Certificate, if yes please </w:t>
      </w:r>
    </w:p>
    <w:p w:rsidR="005B2130" w:rsidRPr="003D3794" w:rsidRDefault="005B2130" w:rsidP="009D3480">
      <w:pPr>
        <w:spacing w:line="276" w:lineRule="auto"/>
        <w:ind w:right="-7" w:firstLine="720"/>
        <w:jc w:val="both"/>
        <w:rPr>
          <w:snapToGrid w:val="0"/>
        </w:rPr>
      </w:pPr>
      <w:r w:rsidRPr="003D3794">
        <w:rPr>
          <w:snapToGrid w:val="0"/>
        </w:rPr>
        <w:t xml:space="preserve">     furnish a copy of the same</w:t>
      </w:r>
      <w:r w:rsidRPr="003D3794">
        <w:rPr>
          <w:snapToGrid w:val="0"/>
        </w:rPr>
        <w:tab/>
      </w:r>
      <w:r w:rsidRPr="003D3794">
        <w:rPr>
          <w:snapToGrid w:val="0"/>
        </w:rPr>
        <w:tab/>
      </w:r>
      <w:r w:rsidRPr="003D3794">
        <w:rPr>
          <w:snapToGrid w:val="0"/>
        </w:rPr>
        <w:tab/>
      </w:r>
      <w:r w:rsidRPr="003D3794">
        <w:rPr>
          <w:snapToGrid w:val="0"/>
        </w:rPr>
        <w:tab/>
      </w:r>
      <w:r w:rsidRPr="003D3794">
        <w:rPr>
          <w:snapToGrid w:val="0"/>
        </w:rPr>
        <w:tab/>
        <w:t xml:space="preserve">          : Yes/No</w:t>
      </w:r>
    </w:p>
    <w:p w:rsidR="005B2130" w:rsidRPr="003D3794" w:rsidRDefault="005B2130" w:rsidP="009D3480">
      <w:pPr>
        <w:spacing w:line="276" w:lineRule="auto"/>
        <w:ind w:right="-7"/>
        <w:jc w:val="both"/>
        <w:rPr>
          <w:snapToGrid w:val="0"/>
        </w:rPr>
      </w:pPr>
      <w:r w:rsidRPr="003D3794">
        <w:rPr>
          <w:snapToGrid w:val="0"/>
        </w:rPr>
        <w:t xml:space="preserve">   </w:t>
      </w:r>
    </w:p>
    <w:p w:rsidR="005B2130" w:rsidRPr="003D3794" w:rsidRDefault="005B2130" w:rsidP="009D3480">
      <w:pPr>
        <w:spacing w:line="276" w:lineRule="auto"/>
        <w:ind w:right="-7" w:firstLine="720"/>
        <w:jc w:val="both"/>
        <w:rPr>
          <w:snapToGrid w:val="0"/>
        </w:rPr>
      </w:pPr>
      <w:r w:rsidRPr="003D3794">
        <w:rPr>
          <w:snapToGrid w:val="0"/>
        </w:rPr>
        <w:t>(b) If yes, please specify (ISI/ISO/Any Other)</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5)</w:t>
      </w:r>
      <w:r w:rsidRPr="003D3794">
        <w:rPr>
          <w:snapToGrid w:val="0"/>
        </w:rPr>
        <w:tab/>
        <w:t>Do you have any accreditation</w:t>
      </w:r>
      <w:r w:rsidRPr="003D3794">
        <w:rPr>
          <w:snapToGrid w:val="0"/>
        </w:rPr>
        <w:tab/>
      </w:r>
      <w:r w:rsidRPr="003D3794">
        <w:rPr>
          <w:snapToGrid w:val="0"/>
        </w:rPr>
        <w:tab/>
      </w:r>
      <w:r w:rsidRPr="003D3794">
        <w:rPr>
          <w:snapToGrid w:val="0"/>
        </w:rPr>
        <w:tab/>
      </w:r>
      <w:r w:rsidRPr="003D3794">
        <w:rPr>
          <w:snapToGrid w:val="0"/>
        </w:rPr>
        <w:tab/>
        <w:t xml:space="preserve">          : Yes/No</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ab/>
        <w:t>(a) ISO 9000</w:t>
      </w: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(b) Any National/International Laboratory/Authority Certification</w:t>
      </w:r>
    </w:p>
    <w:p w:rsidR="005B2130" w:rsidRPr="003D3794" w:rsidRDefault="005B2130" w:rsidP="009D3480">
      <w:pPr>
        <w:spacing w:line="276" w:lineRule="auto"/>
        <w:ind w:right="-7"/>
        <w:jc w:val="both"/>
        <w:rPr>
          <w:snapToGrid w:val="0"/>
        </w:rPr>
      </w:pPr>
      <w:r w:rsidRPr="003D3794">
        <w:rPr>
          <w:snapToGrid w:val="0"/>
        </w:rPr>
        <w:tab/>
        <w:t xml:space="preserve">    If ‘Yes’, give details along with a copy of certificate issued by them.</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6)</w:t>
      </w:r>
      <w:r w:rsidRPr="003D3794">
        <w:rPr>
          <w:snapToGrid w:val="0"/>
        </w:rPr>
        <w:tab/>
        <w:t>Furnish the details of testing facility with details of testing</w:t>
      </w:r>
    </w:p>
    <w:p w:rsidR="005B2130" w:rsidRPr="003D3794" w:rsidRDefault="00BB5D48" w:rsidP="009D3480">
      <w:pPr>
        <w:spacing w:line="276" w:lineRule="auto"/>
        <w:ind w:right="-7"/>
        <w:jc w:val="both"/>
        <w:rPr>
          <w:snapToGrid w:val="0"/>
        </w:rPr>
      </w:pPr>
      <w:r w:rsidRPr="003D3794">
        <w:rPr>
          <w:snapToGrid w:val="0"/>
        </w:rPr>
        <w:lastRenderedPageBreak/>
        <w:tab/>
        <w:t>equipment</w:t>
      </w:r>
    </w:p>
    <w:p w:rsidR="005B2130" w:rsidRPr="003D3794" w:rsidRDefault="005B2130" w:rsidP="009D3480">
      <w:pPr>
        <w:spacing w:line="276" w:lineRule="auto"/>
        <w:rPr>
          <w:bCs/>
        </w:rPr>
      </w:pPr>
    </w:p>
    <w:p w:rsidR="005B2130" w:rsidRPr="003D3794" w:rsidRDefault="005B2130" w:rsidP="009D3480">
      <w:pPr>
        <w:spacing w:line="276" w:lineRule="auto"/>
        <w:ind w:right="-7"/>
        <w:jc w:val="both"/>
        <w:rPr>
          <w:snapToGrid w:val="0"/>
        </w:rPr>
      </w:pPr>
      <w:r w:rsidRPr="003D3794">
        <w:rPr>
          <w:snapToGrid w:val="0"/>
        </w:rPr>
        <w:t>7)</w:t>
      </w:r>
      <w:r w:rsidRPr="003D3794">
        <w:rPr>
          <w:snapToGrid w:val="0"/>
        </w:rPr>
        <w:tab/>
        <w:t>Have you been assessed previously</w:t>
      </w:r>
      <w:r w:rsidRPr="003D3794">
        <w:rPr>
          <w:snapToGrid w:val="0"/>
        </w:rPr>
        <w:tab/>
      </w:r>
      <w:r w:rsidRPr="003D3794">
        <w:rPr>
          <w:snapToGrid w:val="0"/>
        </w:rPr>
        <w:tab/>
      </w:r>
      <w:r w:rsidRPr="003D3794">
        <w:rPr>
          <w:snapToGrid w:val="0"/>
        </w:rPr>
        <w:tab/>
      </w:r>
      <w:r w:rsidRPr="003D3794">
        <w:rPr>
          <w:snapToGrid w:val="0"/>
        </w:rPr>
        <w:tab/>
        <w:t xml:space="preserve">       : Yes/No  </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8)</w:t>
      </w:r>
      <w:r w:rsidRPr="003D3794">
        <w:rPr>
          <w:snapToGrid w:val="0"/>
        </w:rPr>
        <w:tab/>
        <w:t xml:space="preserve">List of customers     </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 xml:space="preserve">a) Governmental              </w:t>
      </w:r>
      <w:r w:rsidRPr="003D3794">
        <w:rPr>
          <w:snapToGrid w:val="0"/>
        </w:rPr>
        <w:tab/>
      </w:r>
      <w:r w:rsidRPr="003D3794">
        <w:rPr>
          <w:snapToGrid w:val="0"/>
        </w:rPr>
        <w:tab/>
        <w:t xml:space="preserve">  </w:t>
      </w:r>
      <w:r w:rsidRPr="003D3794">
        <w:rPr>
          <w:snapToGrid w:val="0"/>
        </w:rPr>
        <w:tab/>
      </w:r>
    </w:p>
    <w:p w:rsidR="005B2130" w:rsidRPr="003D3794" w:rsidRDefault="005B2130" w:rsidP="009D3480">
      <w:pPr>
        <w:spacing w:line="276" w:lineRule="auto"/>
        <w:ind w:right="-7"/>
        <w:jc w:val="both"/>
        <w:rPr>
          <w:snapToGrid w:val="0"/>
        </w:rPr>
      </w:pPr>
      <w:r w:rsidRPr="003D3794">
        <w:rPr>
          <w:snapToGrid w:val="0"/>
        </w:rPr>
        <w:t xml:space="preserve"> </w:t>
      </w:r>
      <w:r w:rsidRPr="003D3794">
        <w:rPr>
          <w:snapToGrid w:val="0"/>
        </w:rPr>
        <w:tab/>
        <w:t xml:space="preserve">b) Non Governmental              </w:t>
      </w:r>
      <w:r w:rsidRPr="003D3794">
        <w:rPr>
          <w:snapToGrid w:val="0"/>
        </w:rPr>
        <w:tab/>
      </w:r>
      <w:r w:rsidRPr="003D3794">
        <w:rPr>
          <w:snapToGrid w:val="0"/>
        </w:rPr>
        <w:tab/>
      </w:r>
      <w:r w:rsidRPr="003D3794">
        <w:rPr>
          <w:snapToGrid w:val="0"/>
        </w:rPr>
        <w:tab/>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9)</w:t>
      </w:r>
      <w:r w:rsidRPr="003D3794">
        <w:rPr>
          <w:snapToGrid w:val="0"/>
        </w:rPr>
        <w:tab/>
        <w:t>Sample furnished along with this or not(in the case of new vendors)</w:t>
      </w:r>
      <w:r w:rsidRPr="003D3794">
        <w:rPr>
          <w:snapToGrid w:val="0"/>
        </w:rPr>
        <w:tab/>
      </w:r>
      <w:r w:rsidRPr="003D3794">
        <w:rPr>
          <w:snapToGrid w:val="0"/>
        </w:rPr>
        <w:tab/>
      </w:r>
      <w:r w:rsidRPr="003D3794">
        <w:rPr>
          <w:snapToGrid w:val="0"/>
        </w:rPr>
        <w:tab/>
      </w:r>
      <w:r w:rsidRPr="003D3794">
        <w:rPr>
          <w:snapToGrid w:val="0"/>
        </w:rPr>
        <w:tab/>
      </w:r>
    </w:p>
    <w:p w:rsidR="005B2130" w:rsidRPr="003D3794" w:rsidRDefault="005B2130" w:rsidP="009D3480">
      <w:pPr>
        <w:spacing w:line="276" w:lineRule="auto"/>
        <w:ind w:right="-7"/>
        <w:jc w:val="both"/>
        <w:rPr>
          <w:snapToGrid w:val="0"/>
        </w:rPr>
      </w:pPr>
      <w:r w:rsidRPr="003D3794">
        <w:rPr>
          <w:snapToGrid w:val="0"/>
        </w:rPr>
        <w:t xml:space="preserve">                                                                                                                   : Yes/No</w:t>
      </w:r>
    </w:p>
    <w:p w:rsidR="005B2130" w:rsidRPr="003D3794" w:rsidRDefault="005B2130" w:rsidP="009D3480">
      <w:pPr>
        <w:pBdr>
          <w:bottom w:val="single" w:sz="6" w:space="1" w:color="auto"/>
        </w:pBdr>
        <w:spacing w:line="276" w:lineRule="auto"/>
        <w:ind w:right="-7"/>
        <w:jc w:val="both"/>
        <w:rPr>
          <w:snapToGrid w:val="0"/>
        </w:rPr>
      </w:pPr>
      <w:r w:rsidRPr="003D3794">
        <w:rPr>
          <w:snapToGrid w:val="0"/>
        </w:rPr>
        <w:t xml:space="preserve">   </w:t>
      </w: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p>
    <w:p w:rsidR="005B2130" w:rsidRPr="003D3794" w:rsidRDefault="005B2130" w:rsidP="009D3480">
      <w:pPr>
        <w:spacing w:line="276" w:lineRule="auto"/>
        <w:ind w:right="-7"/>
        <w:jc w:val="both"/>
        <w:rPr>
          <w:snapToGrid w:val="0"/>
        </w:rPr>
      </w:pPr>
      <w:r w:rsidRPr="003D3794">
        <w:rPr>
          <w:snapToGrid w:val="0"/>
        </w:rPr>
        <w:t xml:space="preserve">Date </w:t>
      </w:r>
      <w:r w:rsidRPr="003D3794">
        <w:rPr>
          <w:snapToGrid w:val="0"/>
        </w:rPr>
        <w:tab/>
        <w:t>:</w:t>
      </w:r>
    </w:p>
    <w:p w:rsidR="005B2130" w:rsidRPr="003D3794" w:rsidRDefault="005B2130" w:rsidP="009D3480">
      <w:pPr>
        <w:spacing w:line="276" w:lineRule="auto"/>
        <w:ind w:right="-7"/>
        <w:jc w:val="both"/>
        <w:rPr>
          <w:snapToGrid w:val="0"/>
        </w:rPr>
      </w:pPr>
      <w:r w:rsidRPr="003D3794">
        <w:rPr>
          <w:snapToGrid w:val="0"/>
        </w:rPr>
        <w:t>Place</w:t>
      </w:r>
      <w:r w:rsidRPr="003D3794">
        <w:rPr>
          <w:snapToGrid w:val="0"/>
        </w:rPr>
        <w:tab/>
        <w:t>:</w:t>
      </w:r>
      <w:r w:rsidRPr="003D3794">
        <w:rPr>
          <w:snapToGrid w:val="0"/>
        </w:rPr>
        <w:tab/>
      </w:r>
      <w:r w:rsidRPr="003D3794">
        <w:rPr>
          <w:snapToGrid w:val="0"/>
        </w:rPr>
        <w:tab/>
      </w:r>
      <w:r w:rsidRPr="003D3794">
        <w:rPr>
          <w:snapToGrid w:val="0"/>
        </w:rPr>
        <w:tab/>
      </w:r>
      <w:r w:rsidRPr="003D3794">
        <w:rPr>
          <w:snapToGrid w:val="0"/>
        </w:rPr>
        <w:tab/>
      </w:r>
      <w:r w:rsidRPr="003D3794">
        <w:rPr>
          <w:snapToGrid w:val="0"/>
        </w:rPr>
        <w:tab/>
        <w:t>NAME &amp; SIGNATURE OF THE SUPPLIER</w:t>
      </w:r>
    </w:p>
    <w:p w:rsidR="005B2130" w:rsidRPr="003D3794" w:rsidRDefault="005B2130" w:rsidP="009D3480">
      <w:pPr>
        <w:pStyle w:val="Title"/>
        <w:spacing w:line="276" w:lineRule="auto"/>
        <w:ind w:left="5040" w:right="-7" w:firstLine="720"/>
        <w:jc w:val="both"/>
        <w:rPr>
          <w:rFonts w:ascii="Times New Roman" w:hAnsi="Times New Roman" w:cs="Times New Roman"/>
          <w:b w:val="0"/>
        </w:rPr>
      </w:pPr>
      <w:r w:rsidRPr="003D3794">
        <w:rPr>
          <w:rFonts w:ascii="Times New Roman" w:hAnsi="Times New Roman" w:cs="Times New Roman"/>
          <w:b w:val="0"/>
        </w:rPr>
        <w:t>(office seal)</w:t>
      </w:r>
    </w:p>
    <w:p w:rsidR="005B2130" w:rsidRPr="003D3794" w:rsidRDefault="005B2130" w:rsidP="009D3480">
      <w:pPr>
        <w:spacing w:line="276" w:lineRule="auto"/>
        <w:jc w:val="both"/>
        <w:rPr>
          <w:b/>
        </w:rPr>
      </w:pPr>
    </w:p>
    <w:p w:rsidR="005B2130" w:rsidRPr="003D3794" w:rsidRDefault="005B2130" w:rsidP="009D3480">
      <w:pPr>
        <w:spacing w:line="276" w:lineRule="auto"/>
        <w:jc w:val="both"/>
        <w:rPr>
          <w:b/>
        </w:rPr>
      </w:pPr>
    </w:p>
    <w:p w:rsidR="00BB5D48" w:rsidRPr="003D3794" w:rsidRDefault="00BB5D48" w:rsidP="009D3480">
      <w:pPr>
        <w:spacing w:line="276" w:lineRule="auto"/>
        <w:jc w:val="both"/>
        <w:rPr>
          <w:b/>
        </w:rPr>
      </w:pPr>
    </w:p>
    <w:p w:rsidR="00BB5D48" w:rsidRPr="003D3794" w:rsidRDefault="00BB5D48" w:rsidP="009D3480">
      <w:pPr>
        <w:spacing w:line="276" w:lineRule="auto"/>
        <w:jc w:val="both"/>
        <w:rPr>
          <w:b/>
        </w:rPr>
      </w:pPr>
    </w:p>
    <w:p w:rsidR="005B2130" w:rsidRPr="003D3794" w:rsidRDefault="005B2130" w:rsidP="009D3480">
      <w:pPr>
        <w:spacing w:line="276" w:lineRule="auto"/>
        <w:jc w:val="both"/>
        <w:rPr>
          <w:b/>
        </w:rPr>
      </w:pPr>
    </w:p>
    <w:p w:rsidR="005B2130" w:rsidRPr="003D3794" w:rsidRDefault="005B2130" w:rsidP="009D3480">
      <w:pPr>
        <w:pStyle w:val="Title"/>
        <w:spacing w:line="276" w:lineRule="auto"/>
        <w:ind w:right="-7"/>
        <w:jc w:val="left"/>
        <w:rPr>
          <w:rFonts w:ascii="Times New Roman" w:hAnsi="Times New Roman" w:cs="Times New Roman"/>
          <w:b w:val="0"/>
          <w:u w:val="none"/>
        </w:rPr>
      </w:pPr>
      <w:r w:rsidRPr="003D3794">
        <w:rPr>
          <w:rFonts w:ascii="Times New Roman" w:hAnsi="Times New Roman" w:cs="Times New Roman"/>
          <w:b w:val="0"/>
          <w:u w:val="none"/>
        </w:rPr>
        <w:t>This is to be filled up by HLL LIFECARE LIMITED, Thiruvananthapuram</w:t>
      </w:r>
    </w:p>
    <w:p w:rsidR="005B2130" w:rsidRPr="003D3794" w:rsidRDefault="005B2130" w:rsidP="009D3480">
      <w:pPr>
        <w:pStyle w:val="Title"/>
        <w:spacing w:line="276" w:lineRule="auto"/>
        <w:ind w:right="-7"/>
        <w:jc w:val="both"/>
        <w:rPr>
          <w:rFonts w:ascii="Times New Roman" w:hAnsi="Times New Roman" w:cs="Times New Roman"/>
          <w:b w:val="0"/>
          <w:u w:val="none"/>
        </w:rPr>
      </w:pPr>
    </w:p>
    <w:p w:rsidR="005B2130" w:rsidRPr="003D3794" w:rsidRDefault="005B2130" w:rsidP="009D3480">
      <w:pPr>
        <w:pStyle w:val="Title"/>
        <w:spacing w:line="276" w:lineRule="auto"/>
        <w:ind w:right="-7"/>
        <w:jc w:val="both"/>
        <w:rPr>
          <w:rFonts w:ascii="Times New Roman" w:hAnsi="Times New Roman" w:cs="Times New Roman"/>
          <w:b w:val="0"/>
          <w:u w:val="none"/>
        </w:rPr>
      </w:pPr>
      <w:r w:rsidRPr="003D3794">
        <w:rPr>
          <w:rFonts w:ascii="Times New Roman" w:hAnsi="Times New Roman" w:cs="Times New Roman"/>
          <w:b w:val="0"/>
          <w:u w:val="none"/>
        </w:rPr>
        <w:t>Recommendation/Remarks of the committee</w:t>
      </w:r>
    </w:p>
    <w:p w:rsidR="005B2130" w:rsidRPr="003D3794" w:rsidRDefault="005B2130" w:rsidP="009D3480">
      <w:pPr>
        <w:pStyle w:val="Title"/>
        <w:tabs>
          <w:tab w:val="left" w:pos="1950"/>
        </w:tabs>
        <w:spacing w:line="276" w:lineRule="auto"/>
        <w:ind w:right="-7"/>
        <w:jc w:val="both"/>
        <w:rPr>
          <w:rFonts w:ascii="Times New Roman" w:hAnsi="Times New Roman" w:cs="Times New Roman"/>
          <w:b w:val="0"/>
          <w:u w:val="none"/>
        </w:rPr>
      </w:pPr>
      <w:r w:rsidRPr="003D3794">
        <w:rPr>
          <w:rFonts w:ascii="Times New Roman" w:hAnsi="Times New Roman" w:cs="Times New Roman"/>
          <w:b w:val="0"/>
          <w:u w:val="none"/>
        </w:rPr>
        <w:tab/>
      </w:r>
    </w:p>
    <w:p w:rsidR="005B2130" w:rsidRPr="003D3794" w:rsidRDefault="005B2130" w:rsidP="009D3480">
      <w:pPr>
        <w:pStyle w:val="Title"/>
        <w:spacing w:line="276" w:lineRule="auto"/>
        <w:ind w:right="-7"/>
        <w:jc w:val="both"/>
        <w:rPr>
          <w:rFonts w:ascii="Times New Roman" w:hAnsi="Times New Roman" w:cs="Times New Roman"/>
          <w:b w:val="0"/>
          <w:u w:val="none"/>
        </w:rPr>
      </w:pPr>
      <w:r w:rsidRPr="003D3794">
        <w:rPr>
          <w:rFonts w:ascii="Times New Roman" w:hAnsi="Times New Roman" w:cs="Times New Roman"/>
          <w:b w:val="0"/>
          <w:u w:val="none"/>
        </w:rPr>
        <w:t>Committee Members:</w:t>
      </w:r>
    </w:p>
    <w:p w:rsidR="005B2130" w:rsidRPr="003D3794" w:rsidRDefault="005B2130" w:rsidP="009D3480">
      <w:pPr>
        <w:pStyle w:val="Title"/>
        <w:spacing w:line="276" w:lineRule="auto"/>
        <w:ind w:right="-7"/>
        <w:jc w:val="both"/>
        <w:rPr>
          <w:rFonts w:ascii="Times New Roman" w:hAnsi="Times New Roman" w:cs="Times New Roman"/>
          <w:b w:val="0"/>
        </w:rPr>
      </w:pPr>
    </w:p>
    <w:p w:rsidR="005B2130" w:rsidRPr="003D3794" w:rsidRDefault="005B2130" w:rsidP="009D3480">
      <w:pPr>
        <w:pStyle w:val="Title"/>
        <w:spacing w:line="276" w:lineRule="auto"/>
        <w:ind w:right="-7"/>
        <w:jc w:val="both"/>
        <w:rPr>
          <w:rFonts w:ascii="Times New Roman" w:hAnsi="Times New Roman" w:cs="Times New Roman"/>
          <w:b w:val="0"/>
          <w:u w:val="none"/>
        </w:rPr>
      </w:pPr>
      <w:r w:rsidRPr="003D3794">
        <w:rPr>
          <w:rFonts w:ascii="Times New Roman" w:hAnsi="Times New Roman" w:cs="Times New Roman"/>
          <w:b w:val="0"/>
          <w:u w:val="none"/>
        </w:rPr>
        <w:t xml:space="preserve">1.Head of Quality Control/Head of Technical Services </w:t>
      </w:r>
    </w:p>
    <w:p w:rsidR="005B2130" w:rsidRPr="003D3794" w:rsidRDefault="005B2130" w:rsidP="009D3480">
      <w:pPr>
        <w:pStyle w:val="Title"/>
        <w:spacing w:line="276" w:lineRule="auto"/>
        <w:ind w:right="-7"/>
        <w:jc w:val="both"/>
        <w:rPr>
          <w:rFonts w:ascii="Times New Roman" w:hAnsi="Times New Roman" w:cs="Times New Roman"/>
          <w:b w:val="0"/>
          <w:u w:val="none"/>
        </w:rPr>
      </w:pPr>
      <w:r w:rsidRPr="003D3794">
        <w:rPr>
          <w:rFonts w:ascii="Times New Roman" w:hAnsi="Times New Roman" w:cs="Times New Roman"/>
          <w:b w:val="0"/>
          <w:u w:val="none"/>
        </w:rPr>
        <w:t>2.Head of User Department</w:t>
      </w:r>
    </w:p>
    <w:p w:rsidR="005B2130" w:rsidRPr="003D3794" w:rsidRDefault="005B2130" w:rsidP="009D3480">
      <w:pPr>
        <w:pStyle w:val="Title"/>
        <w:spacing w:line="276" w:lineRule="auto"/>
        <w:ind w:right="-7"/>
        <w:jc w:val="both"/>
        <w:rPr>
          <w:rFonts w:ascii="Times New Roman" w:hAnsi="Times New Roman" w:cs="Times New Roman"/>
          <w:b w:val="0"/>
          <w:u w:val="none"/>
        </w:rPr>
      </w:pPr>
      <w:r w:rsidRPr="003D3794">
        <w:rPr>
          <w:rFonts w:ascii="Times New Roman" w:hAnsi="Times New Roman" w:cs="Times New Roman"/>
          <w:b w:val="0"/>
          <w:u w:val="none"/>
        </w:rPr>
        <w:t>3.Head of Purchase Department</w:t>
      </w:r>
    </w:p>
    <w:p w:rsidR="005B2130" w:rsidRPr="003D3794" w:rsidRDefault="005B2130" w:rsidP="009D3480">
      <w:pPr>
        <w:pStyle w:val="Title"/>
        <w:spacing w:line="276" w:lineRule="auto"/>
        <w:ind w:right="-7"/>
        <w:jc w:val="both"/>
        <w:rPr>
          <w:rFonts w:ascii="Times New Roman" w:hAnsi="Times New Roman" w:cs="Times New Roman"/>
          <w:b w:val="0"/>
          <w:u w:val="none"/>
        </w:rPr>
      </w:pPr>
    </w:p>
    <w:p w:rsidR="005B2130" w:rsidRPr="003D3794" w:rsidRDefault="005B2130" w:rsidP="009D3480">
      <w:pPr>
        <w:pStyle w:val="Title"/>
        <w:spacing w:line="276" w:lineRule="auto"/>
        <w:ind w:right="-7"/>
        <w:jc w:val="both"/>
        <w:rPr>
          <w:rFonts w:ascii="Times New Roman" w:hAnsi="Times New Roman" w:cs="Times New Roman"/>
          <w:b w:val="0"/>
          <w:u w:val="none"/>
        </w:rPr>
      </w:pPr>
    </w:p>
    <w:p w:rsidR="005B2130" w:rsidRPr="003D3794" w:rsidRDefault="005B2130" w:rsidP="009D3480">
      <w:pPr>
        <w:pStyle w:val="Title"/>
        <w:spacing w:line="276" w:lineRule="auto"/>
        <w:ind w:right="-7"/>
        <w:jc w:val="both"/>
        <w:rPr>
          <w:rFonts w:ascii="Times New Roman" w:hAnsi="Times New Roman" w:cs="Times New Roman"/>
          <w:b w:val="0"/>
          <w:u w:val="none"/>
        </w:rPr>
      </w:pPr>
    </w:p>
    <w:p w:rsidR="005B2130" w:rsidRPr="003D3794" w:rsidRDefault="005B2130" w:rsidP="009D3480">
      <w:pPr>
        <w:pStyle w:val="Title"/>
        <w:spacing w:line="276" w:lineRule="auto"/>
        <w:ind w:right="-7"/>
        <w:jc w:val="both"/>
        <w:rPr>
          <w:rFonts w:ascii="Times New Roman" w:hAnsi="Times New Roman" w:cs="Times New Roman"/>
          <w:b w:val="0"/>
          <w:u w:val="none"/>
        </w:rPr>
      </w:pPr>
    </w:p>
    <w:p w:rsidR="00364F72" w:rsidRPr="003D3794" w:rsidRDefault="00364F72" w:rsidP="009D3480">
      <w:pPr>
        <w:pStyle w:val="Title"/>
        <w:spacing w:line="276" w:lineRule="auto"/>
        <w:ind w:right="-7"/>
        <w:jc w:val="both"/>
        <w:rPr>
          <w:rFonts w:ascii="Times New Roman" w:hAnsi="Times New Roman" w:cs="Times New Roman"/>
          <w:b w:val="0"/>
          <w:u w:val="none"/>
        </w:rPr>
      </w:pPr>
    </w:p>
    <w:p w:rsidR="00364F72" w:rsidRPr="003D3794" w:rsidRDefault="00364F72" w:rsidP="009D3480">
      <w:pPr>
        <w:pStyle w:val="Title"/>
        <w:spacing w:line="276" w:lineRule="auto"/>
        <w:ind w:right="-7"/>
        <w:jc w:val="both"/>
        <w:rPr>
          <w:rFonts w:ascii="Times New Roman" w:hAnsi="Times New Roman" w:cs="Times New Roman"/>
          <w:b w:val="0"/>
          <w:u w:val="none"/>
        </w:rPr>
      </w:pPr>
    </w:p>
    <w:p w:rsidR="00364F72" w:rsidRPr="003D3794" w:rsidRDefault="00364F72" w:rsidP="009D3480">
      <w:pPr>
        <w:pStyle w:val="Title"/>
        <w:spacing w:line="276" w:lineRule="auto"/>
        <w:ind w:right="-7"/>
        <w:jc w:val="both"/>
        <w:rPr>
          <w:rFonts w:ascii="Times New Roman" w:hAnsi="Times New Roman" w:cs="Times New Roman"/>
          <w:b w:val="0"/>
          <w:u w:val="none"/>
        </w:rPr>
      </w:pPr>
    </w:p>
    <w:p w:rsidR="00364F72" w:rsidRPr="003D3794" w:rsidRDefault="00364F72" w:rsidP="009D3480">
      <w:pPr>
        <w:pStyle w:val="Title"/>
        <w:spacing w:line="276" w:lineRule="auto"/>
        <w:ind w:right="-7"/>
        <w:jc w:val="both"/>
        <w:rPr>
          <w:rFonts w:ascii="Times New Roman" w:hAnsi="Times New Roman" w:cs="Times New Roman"/>
          <w:b w:val="0"/>
          <w:u w:val="none"/>
        </w:rPr>
      </w:pPr>
    </w:p>
    <w:p w:rsidR="005B2130" w:rsidRPr="003D3794" w:rsidRDefault="00430E4E" w:rsidP="009D3480">
      <w:pPr>
        <w:pStyle w:val="BodyText2"/>
        <w:spacing w:line="276" w:lineRule="auto"/>
        <w:jc w:val="right"/>
      </w:pPr>
      <w:r w:rsidRPr="003D3794">
        <w:lastRenderedPageBreak/>
        <w:t>SCHEDULE - J</w:t>
      </w:r>
    </w:p>
    <w:p w:rsidR="005B2130" w:rsidRPr="003D3794" w:rsidRDefault="005B2130" w:rsidP="009D3480">
      <w:pPr>
        <w:pStyle w:val="BodyText2"/>
        <w:spacing w:line="276" w:lineRule="auto"/>
        <w:jc w:val="right"/>
        <w:rPr>
          <w:b w:val="0"/>
          <w:bCs w:val="0"/>
        </w:rPr>
      </w:pPr>
    </w:p>
    <w:p w:rsidR="005B2130" w:rsidRPr="003D3794" w:rsidRDefault="005B2130" w:rsidP="009D3480">
      <w:pPr>
        <w:pStyle w:val="BodyText2"/>
        <w:spacing w:line="276" w:lineRule="auto"/>
        <w:jc w:val="right"/>
      </w:pPr>
    </w:p>
    <w:p w:rsidR="005B2130" w:rsidRPr="003D3794" w:rsidRDefault="005B2130" w:rsidP="009D3480">
      <w:pPr>
        <w:pStyle w:val="BodyText2"/>
        <w:spacing w:line="276" w:lineRule="auto"/>
        <w:jc w:val="right"/>
      </w:pP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B64218" w:rsidRPr="003D3794" w:rsidRDefault="00B64218" w:rsidP="009D3480">
      <w:pPr>
        <w:spacing w:line="276" w:lineRule="auto"/>
      </w:pPr>
    </w:p>
    <w:p w:rsidR="00B64218" w:rsidRPr="003D3794" w:rsidRDefault="00B64218" w:rsidP="009D3480">
      <w:pPr>
        <w:spacing w:line="276" w:lineRule="auto"/>
        <w:jc w:val="center"/>
      </w:pPr>
    </w:p>
    <w:p w:rsidR="00B64218" w:rsidRPr="003D3794" w:rsidRDefault="00B64218" w:rsidP="009D3480">
      <w:pPr>
        <w:pStyle w:val="Footer"/>
        <w:spacing w:line="276" w:lineRule="auto"/>
        <w:ind w:right="360"/>
        <w:rPr>
          <w:sz w:val="28"/>
        </w:rPr>
      </w:pPr>
      <w:r w:rsidRPr="003D3794">
        <w:t xml:space="preserve">TENDER NO.  </w:t>
      </w:r>
      <w:r w:rsidR="00957C21" w:rsidRPr="003D3794">
        <w:t>HLL/</w:t>
      </w:r>
      <w:r w:rsidR="00B46AA2" w:rsidRPr="003D3794">
        <w:t>AFT/PUR/ENGG/NITROGEN CHAM /2016-2017</w:t>
      </w:r>
      <w:r w:rsidR="00957C21" w:rsidRPr="003D3794">
        <w:rPr>
          <w:b/>
          <w:bCs/>
        </w:rPr>
        <w:t xml:space="preserve">          </w:t>
      </w:r>
      <w:r w:rsidR="000973C0" w:rsidRPr="003D3794">
        <w:t>28/04/2016</w:t>
      </w:r>
    </w:p>
    <w:p w:rsidR="005B2130" w:rsidRPr="003D3794" w:rsidRDefault="005B2130" w:rsidP="009D3480">
      <w:pPr>
        <w:spacing w:line="276" w:lineRule="auto"/>
      </w:pPr>
    </w:p>
    <w:p w:rsidR="005B2130" w:rsidRPr="003D3794" w:rsidRDefault="005B2130" w:rsidP="009D3480">
      <w:pPr>
        <w:spacing w:line="276" w:lineRule="auto"/>
      </w:pPr>
      <w:r w:rsidRPr="003D3794">
        <w:t xml:space="preserve">                                            </w:t>
      </w:r>
    </w:p>
    <w:p w:rsidR="005B2130" w:rsidRPr="003D3794" w:rsidRDefault="005B2130" w:rsidP="009D3480">
      <w:pPr>
        <w:pStyle w:val="Heading3"/>
        <w:spacing w:line="276" w:lineRule="auto"/>
        <w:rPr>
          <w:rFonts w:ascii="Times New Roman" w:hAnsi="Times New Roman" w:cs="Times New Roman"/>
          <w:u w:val="single"/>
        </w:rPr>
      </w:pPr>
      <w:r w:rsidRPr="003D3794">
        <w:rPr>
          <w:rFonts w:ascii="Times New Roman" w:hAnsi="Times New Roman" w:cs="Times New Roman"/>
          <w:u w:val="single"/>
        </w:rPr>
        <w:t>DECLARATION</w:t>
      </w: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jc w:val="both"/>
      </w:pPr>
      <w:r w:rsidRPr="003D3794">
        <w:t>We confirm having read and understood all the specifications, instructions, forms, terms and conditions and other requirements of the above tender (both expressed and implied) in full and that we agree to abide by all without any deviation.</w:t>
      </w: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spacing w:line="276" w:lineRule="auto"/>
      </w:pPr>
      <w:r w:rsidRPr="003D3794">
        <w:t>SEAL OF THE APPLICANT</w:t>
      </w:r>
      <w:r w:rsidRPr="003D3794">
        <w:tab/>
      </w:r>
      <w:r w:rsidRPr="003D3794">
        <w:tab/>
        <w:t xml:space="preserve">                         </w:t>
      </w:r>
      <w:r w:rsidRPr="003D3794">
        <w:tab/>
        <w:t xml:space="preserve">            SIGNATURE</w:t>
      </w:r>
    </w:p>
    <w:p w:rsidR="005B2130" w:rsidRPr="003D3794" w:rsidRDefault="005B2130" w:rsidP="009D3480">
      <w:pPr>
        <w:spacing w:line="276" w:lineRule="auto"/>
        <w:jc w:val="right"/>
      </w:pPr>
      <w:r w:rsidRPr="003D3794">
        <w:tab/>
      </w:r>
      <w:r w:rsidRPr="003D3794">
        <w:tab/>
      </w:r>
      <w:r w:rsidRPr="003D3794">
        <w:tab/>
      </w:r>
      <w:r w:rsidRPr="003D3794">
        <w:tab/>
      </w:r>
      <w:r w:rsidRPr="003D3794">
        <w:tab/>
      </w:r>
      <w:r w:rsidRPr="003D3794">
        <w:tab/>
        <w:t>NAME AND ADDRESS OF APPLICANT</w:t>
      </w:r>
    </w:p>
    <w:p w:rsidR="005B2130" w:rsidRPr="003D3794" w:rsidRDefault="005B2130" w:rsidP="009D3480">
      <w:pPr>
        <w:spacing w:line="276" w:lineRule="auto"/>
        <w:jc w:val="both"/>
      </w:pPr>
    </w:p>
    <w:p w:rsidR="005B2130" w:rsidRPr="003D3794" w:rsidRDefault="005B2130" w:rsidP="009D3480">
      <w:pPr>
        <w:spacing w:line="276" w:lineRule="auto"/>
        <w:jc w:val="both"/>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spacing w:line="276" w:lineRule="auto"/>
      </w:pPr>
    </w:p>
    <w:p w:rsidR="005B2130" w:rsidRPr="003D3794" w:rsidRDefault="005B2130" w:rsidP="009D3480">
      <w:pPr>
        <w:pStyle w:val="BodyText2"/>
        <w:spacing w:line="276" w:lineRule="auto"/>
        <w:jc w:val="right"/>
        <w:rPr>
          <w:i/>
          <w:iCs/>
        </w:rPr>
      </w:pPr>
    </w:p>
    <w:p w:rsidR="005B2130" w:rsidRPr="003D3794" w:rsidRDefault="00430E4E" w:rsidP="009D3480">
      <w:pPr>
        <w:pStyle w:val="BodyText2"/>
        <w:spacing w:line="276" w:lineRule="auto"/>
        <w:jc w:val="right"/>
      </w:pPr>
      <w:r w:rsidRPr="003D3794">
        <w:lastRenderedPageBreak/>
        <w:t>SCHEDULE - K</w:t>
      </w:r>
    </w:p>
    <w:p w:rsidR="005B2130" w:rsidRPr="003D3794" w:rsidRDefault="005B2130" w:rsidP="009D3480">
      <w:pPr>
        <w:spacing w:line="276" w:lineRule="auto"/>
      </w:pPr>
      <w:r w:rsidRPr="003D3794">
        <w:t xml:space="preserve">                                                </w:t>
      </w:r>
    </w:p>
    <w:p w:rsidR="00AE6729" w:rsidRPr="003D3794" w:rsidRDefault="00AE6729" w:rsidP="00AE6729">
      <w:pPr>
        <w:pStyle w:val="Heading1"/>
        <w:jc w:val="center"/>
        <w:rPr>
          <w:bCs/>
          <w:sz w:val="24"/>
        </w:rPr>
      </w:pPr>
      <w:r w:rsidRPr="003D3794">
        <w:rPr>
          <w:bCs/>
          <w:sz w:val="24"/>
        </w:rPr>
        <w:t>HLL LIFECARE LIMITED</w:t>
      </w:r>
    </w:p>
    <w:p w:rsidR="00AE6729" w:rsidRPr="003D3794" w:rsidRDefault="00AE6729" w:rsidP="00AE6729">
      <w:pPr>
        <w:jc w:val="center"/>
        <w:rPr>
          <w:b/>
          <w:bCs/>
        </w:rPr>
      </w:pPr>
      <w:r w:rsidRPr="003D3794">
        <w:rPr>
          <w:b/>
          <w:bCs/>
        </w:rPr>
        <w:t>(A Government of India Enterprise)</w:t>
      </w:r>
    </w:p>
    <w:p w:rsidR="00AE6729" w:rsidRPr="003D3794" w:rsidRDefault="00AE6729" w:rsidP="00AE6729">
      <w:pPr>
        <w:jc w:val="center"/>
        <w:rPr>
          <w:b/>
          <w:bCs/>
        </w:rPr>
      </w:pPr>
      <w:r w:rsidRPr="003D3794">
        <w:rPr>
          <w:b/>
          <w:bCs/>
        </w:rPr>
        <w:t>AKKULAM PLANT, SREEKARIYAM P.O,</w:t>
      </w:r>
    </w:p>
    <w:p w:rsidR="00AE6729" w:rsidRPr="003D3794" w:rsidRDefault="00AE6729" w:rsidP="00AE6729">
      <w:pPr>
        <w:jc w:val="center"/>
        <w:rPr>
          <w:b/>
          <w:iCs/>
        </w:rPr>
      </w:pPr>
      <w:r w:rsidRPr="003D3794">
        <w:rPr>
          <w:b/>
          <w:bCs/>
        </w:rPr>
        <w:t>THIRUVANANTHAPURAM-695017</w:t>
      </w:r>
    </w:p>
    <w:p w:rsidR="00B64218" w:rsidRPr="003D3794" w:rsidRDefault="00B64218" w:rsidP="009D3480">
      <w:pPr>
        <w:spacing w:line="276" w:lineRule="auto"/>
      </w:pPr>
    </w:p>
    <w:p w:rsidR="00B64218" w:rsidRPr="003D3794" w:rsidRDefault="00B64218" w:rsidP="009D3480">
      <w:pPr>
        <w:spacing w:line="276" w:lineRule="auto"/>
        <w:jc w:val="center"/>
      </w:pPr>
    </w:p>
    <w:p w:rsidR="00B64218" w:rsidRPr="003D3794" w:rsidRDefault="00B64218" w:rsidP="009D3480">
      <w:pPr>
        <w:pStyle w:val="Footer"/>
        <w:spacing w:line="276" w:lineRule="auto"/>
        <w:ind w:right="360"/>
        <w:rPr>
          <w:sz w:val="28"/>
        </w:rPr>
      </w:pPr>
      <w:r w:rsidRPr="003D3794">
        <w:t xml:space="preserve">TENDER NO.  </w:t>
      </w:r>
      <w:r w:rsidR="00957C21" w:rsidRPr="003D3794">
        <w:t>HLL/AFT/PUR/ENGG/NITROGEN C</w:t>
      </w:r>
      <w:r w:rsidR="00B46AA2" w:rsidRPr="003D3794">
        <w:t>HAM /2016-2017</w:t>
      </w:r>
      <w:r w:rsidR="00957C21" w:rsidRPr="003D3794">
        <w:rPr>
          <w:b/>
          <w:bCs/>
        </w:rPr>
        <w:t xml:space="preserve">          </w:t>
      </w:r>
      <w:r w:rsidR="000973C0" w:rsidRPr="003D3794">
        <w:t>28/04/2016</w:t>
      </w:r>
    </w:p>
    <w:p w:rsidR="005B2130" w:rsidRPr="003D3794" w:rsidRDefault="005B2130" w:rsidP="009D3480">
      <w:pPr>
        <w:pStyle w:val="Heading3"/>
        <w:spacing w:line="276" w:lineRule="auto"/>
        <w:rPr>
          <w:rFonts w:ascii="Times New Roman" w:hAnsi="Times New Roman" w:cs="Times New Roman"/>
          <w:b w:val="0"/>
          <w:bCs w:val="0"/>
        </w:rPr>
      </w:pPr>
    </w:p>
    <w:p w:rsidR="005B2130" w:rsidRPr="003D3794" w:rsidRDefault="005B2130" w:rsidP="009D3480">
      <w:pPr>
        <w:pStyle w:val="Heading3"/>
        <w:spacing w:line="276" w:lineRule="auto"/>
        <w:rPr>
          <w:rFonts w:ascii="Times New Roman" w:hAnsi="Times New Roman" w:cs="Times New Roman"/>
          <w:u w:val="single"/>
        </w:rPr>
      </w:pPr>
      <w:r w:rsidRPr="003D3794">
        <w:rPr>
          <w:rFonts w:ascii="Times New Roman" w:hAnsi="Times New Roman" w:cs="Times New Roman"/>
          <w:u w:val="single"/>
        </w:rPr>
        <w:t>PRICE BID</w:t>
      </w:r>
    </w:p>
    <w:p w:rsidR="00957C21" w:rsidRPr="003D3794" w:rsidRDefault="00957C21" w:rsidP="009D3480">
      <w:pPr>
        <w:spacing w:line="276" w:lineRule="auto"/>
        <w:rPr>
          <w:sz w:val="10"/>
          <w:szCs w:val="10"/>
        </w:rPr>
      </w:pPr>
    </w:p>
    <w:p w:rsidR="00957C21" w:rsidRPr="003D3794" w:rsidRDefault="00957C21" w:rsidP="009D3480">
      <w:pPr>
        <w:pStyle w:val="Heading1"/>
        <w:spacing w:line="276" w:lineRule="auto"/>
        <w:jc w:val="center"/>
        <w:rPr>
          <w:rFonts w:eastAsia="Times New Roman"/>
          <w:bCs/>
          <w:sz w:val="24"/>
          <w:u w:val="single"/>
        </w:rPr>
      </w:pPr>
      <w:r w:rsidRPr="003D3794">
        <w:rPr>
          <w:rFonts w:eastAsia="Times New Roman"/>
          <w:bCs/>
          <w:sz w:val="24"/>
          <w:u w:val="single"/>
        </w:rPr>
        <w:t>SUPPLY, INSTALLATION, TESTING &amp; COMMISSIONING OF</w:t>
      </w:r>
    </w:p>
    <w:p w:rsidR="00957C21" w:rsidRPr="003D3794" w:rsidRDefault="00957C21" w:rsidP="009D3480">
      <w:pPr>
        <w:spacing w:line="276" w:lineRule="auto"/>
        <w:jc w:val="center"/>
        <w:rPr>
          <w:b/>
          <w:bCs/>
          <w:u w:val="single"/>
        </w:rPr>
      </w:pPr>
      <w:r w:rsidRPr="003D3794">
        <w:rPr>
          <w:b/>
          <w:bCs/>
          <w:u w:val="single"/>
        </w:rPr>
        <w:t>NITROGEN CHAMBER</w:t>
      </w:r>
    </w:p>
    <w:p w:rsidR="005B2130" w:rsidRPr="003D3794" w:rsidRDefault="005B2130" w:rsidP="009D3480">
      <w:pPr>
        <w:spacing w:line="276" w:lineRule="auto"/>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188"/>
        <w:gridCol w:w="5040"/>
        <w:gridCol w:w="2700"/>
      </w:tblGrid>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Sl No</w:t>
            </w:r>
          </w:p>
        </w:tc>
        <w:tc>
          <w:tcPr>
            <w:tcW w:w="5040" w:type="dxa"/>
            <w:vAlign w:val="center"/>
          </w:tcPr>
          <w:p w:rsidR="00957C21" w:rsidRPr="003D3794" w:rsidRDefault="00957C21" w:rsidP="009D3480">
            <w:pPr>
              <w:spacing w:line="276" w:lineRule="auto"/>
              <w:jc w:val="center"/>
            </w:pPr>
            <w:r w:rsidRPr="003D3794">
              <w:t>Item Description</w:t>
            </w:r>
          </w:p>
        </w:tc>
        <w:tc>
          <w:tcPr>
            <w:tcW w:w="2700" w:type="dxa"/>
            <w:vAlign w:val="center"/>
          </w:tcPr>
          <w:p w:rsidR="00957C21" w:rsidRPr="003D3794" w:rsidRDefault="00957C21" w:rsidP="009D3480">
            <w:pPr>
              <w:spacing w:line="276" w:lineRule="auto"/>
              <w:jc w:val="center"/>
            </w:pPr>
            <w:r w:rsidRPr="003D3794">
              <w:t>Amount (Rs.)</w:t>
            </w: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i.</w:t>
            </w:r>
          </w:p>
        </w:tc>
        <w:tc>
          <w:tcPr>
            <w:tcW w:w="5040" w:type="dxa"/>
            <w:vAlign w:val="center"/>
          </w:tcPr>
          <w:p w:rsidR="00957C21" w:rsidRPr="003D3794" w:rsidRDefault="00957C21" w:rsidP="009D3480">
            <w:pPr>
              <w:pStyle w:val="Footer"/>
              <w:tabs>
                <w:tab w:val="clear" w:pos="4320"/>
                <w:tab w:val="clear" w:pos="8640"/>
              </w:tabs>
              <w:spacing w:line="276" w:lineRule="auto"/>
            </w:pPr>
            <w:r w:rsidRPr="003D3794">
              <w:t>Basic Price</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ii.</w:t>
            </w:r>
          </w:p>
        </w:tc>
        <w:tc>
          <w:tcPr>
            <w:tcW w:w="5040" w:type="dxa"/>
            <w:vAlign w:val="center"/>
          </w:tcPr>
          <w:p w:rsidR="00957C21" w:rsidRPr="003D3794" w:rsidRDefault="00957C21" w:rsidP="009D3480">
            <w:pPr>
              <w:pStyle w:val="Footer"/>
              <w:tabs>
                <w:tab w:val="clear" w:pos="4320"/>
                <w:tab w:val="clear" w:pos="8640"/>
              </w:tabs>
              <w:spacing w:line="276" w:lineRule="auto"/>
            </w:pPr>
            <w:r w:rsidRPr="003D3794">
              <w:t>Excise Duty</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iii.</w:t>
            </w:r>
          </w:p>
        </w:tc>
        <w:tc>
          <w:tcPr>
            <w:tcW w:w="5040" w:type="dxa"/>
            <w:vAlign w:val="center"/>
          </w:tcPr>
          <w:p w:rsidR="00957C21" w:rsidRPr="003D3794" w:rsidRDefault="00957C21" w:rsidP="009D3480">
            <w:pPr>
              <w:spacing w:line="276" w:lineRule="auto"/>
            </w:pPr>
            <w:r w:rsidRPr="003D3794">
              <w:t>Taxes</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iv.</w:t>
            </w:r>
          </w:p>
        </w:tc>
        <w:tc>
          <w:tcPr>
            <w:tcW w:w="5040" w:type="dxa"/>
            <w:vAlign w:val="center"/>
          </w:tcPr>
          <w:p w:rsidR="00957C21" w:rsidRPr="003D3794" w:rsidRDefault="00957C21" w:rsidP="009D3480">
            <w:pPr>
              <w:spacing w:line="276" w:lineRule="auto"/>
            </w:pPr>
            <w:r w:rsidRPr="003D3794">
              <w:t>Freight Charges</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v.</w:t>
            </w:r>
          </w:p>
        </w:tc>
        <w:tc>
          <w:tcPr>
            <w:tcW w:w="5040" w:type="dxa"/>
            <w:vAlign w:val="center"/>
          </w:tcPr>
          <w:p w:rsidR="00957C21" w:rsidRPr="003D3794" w:rsidRDefault="00957C21" w:rsidP="009D3480">
            <w:pPr>
              <w:spacing w:line="276" w:lineRule="auto"/>
            </w:pPr>
            <w:r w:rsidRPr="003D3794">
              <w:t>Others if any</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vi.</w:t>
            </w:r>
          </w:p>
        </w:tc>
        <w:tc>
          <w:tcPr>
            <w:tcW w:w="5040" w:type="dxa"/>
            <w:vAlign w:val="center"/>
          </w:tcPr>
          <w:p w:rsidR="00957C21" w:rsidRPr="003D3794" w:rsidRDefault="00957C21" w:rsidP="009D3480">
            <w:pPr>
              <w:spacing w:line="276" w:lineRule="auto"/>
            </w:pPr>
            <w:r w:rsidRPr="003D3794">
              <w:t>Commissioning Charges</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vii.</w:t>
            </w:r>
          </w:p>
        </w:tc>
        <w:tc>
          <w:tcPr>
            <w:tcW w:w="5040" w:type="dxa"/>
            <w:vAlign w:val="center"/>
          </w:tcPr>
          <w:p w:rsidR="00957C21" w:rsidRPr="003D3794" w:rsidRDefault="00957C21" w:rsidP="009D3480">
            <w:pPr>
              <w:spacing w:line="276" w:lineRule="auto"/>
            </w:pPr>
            <w:r w:rsidRPr="003D3794">
              <w:t>Service Tax</w:t>
            </w:r>
          </w:p>
        </w:tc>
        <w:tc>
          <w:tcPr>
            <w:tcW w:w="2700" w:type="dxa"/>
          </w:tcPr>
          <w:p w:rsidR="00957C21" w:rsidRPr="003D3794" w:rsidRDefault="00957C21" w:rsidP="009D3480">
            <w:pPr>
              <w:spacing w:line="276" w:lineRule="auto"/>
              <w:jc w:val="center"/>
            </w:pPr>
          </w:p>
        </w:tc>
      </w:tr>
      <w:tr w:rsidR="00957C21" w:rsidRPr="003D3794" w:rsidTr="00485262">
        <w:trPr>
          <w:cantSplit/>
          <w:trHeight w:val="432"/>
        </w:trPr>
        <w:tc>
          <w:tcPr>
            <w:tcW w:w="1188" w:type="dxa"/>
            <w:vAlign w:val="center"/>
          </w:tcPr>
          <w:p w:rsidR="00957C21" w:rsidRPr="003D3794" w:rsidRDefault="00957C21" w:rsidP="009D3480">
            <w:pPr>
              <w:spacing w:line="276" w:lineRule="auto"/>
              <w:jc w:val="center"/>
            </w:pPr>
            <w:r w:rsidRPr="003D3794">
              <w:t>vi.</w:t>
            </w:r>
          </w:p>
        </w:tc>
        <w:tc>
          <w:tcPr>
            <w:tcW w:w="5040" w:type="dxa"/>
            <w:vAlign w:val="center"/>
          </w:tcPr>
          <w:p w:rsidR="00957C21" w:rsidRPr="003D3794" w:rsidRDefault="00957C21" w:rsidP="009D3480">
            <w:pPr>
              <w:spacing w:line="276" w:lineRule="auto"/>
            </w:pPr>
            <w:r w:rsidRPr="003D3794">
              <w:t>Grand Total (Rs.)</w:t>
            </w:r>
          </w:p>
        </w:tc>
        <w:tc>
          <w:tcPr>
            <w:tcW w:w="2700" w:type="dxa"/>
          </w:tcPr>
          <w:p w:rsidR="00957C21" w:rsidRPr="003D3794" w:rsidRDefault="00957C21" w:rsidP="009D3480">
            <w:pPr>
              <w:spacing w:line="276" w:lineRule="auto"/>
              <w:jc w:val="center"/>
            </w:pPr>
          </w:p>
        </w:tc>
      </w:tr>
    </w:tbl>
    <w:p w:rsidR="00957C21" w:rsidRPr="003D3794" w:rsidRDefault="00957C21" w:rsidP="009D3480">
      <w:pPr>
        <w:spacing w:line="276" w:lineRule="auto"/>
        <w:jc w:val="right"/>
      </w:pPr>
    </w:p>
    <w:p w:rsidR="00040C9A" w:rsidRPr="003D3794" w:rsidRDefault="00040C9A" w:rsidP="00040C9A">
      <w:pPr>
        <w:spacing w:line="276" w:lineRule="auto"/>
        <w:jc w:val="center"/>
      </w:pPr>
      <w:r w:rsidRPr="003D3794">
        <w:t xml:space="preserve">VALIDITY: ONE YEAR FROM </w:t>
      </w:r>
      <w:r w:rsidR="00A42F3B" w:rsidRPr="003D3794">
        <w:t>THE DATE</w:t>
      </w:r>
      <w:r w:rsidRPr="003D3794">
        <w:t xml:space="preserve"> OF OPENING OF PRICE BID</w:t>
      </w:r>
    </w:p>
    <w:p w:rsidR="00040C9A" w:rsidRPr="003D3794" w:rsidRDefault="00040C9A" w:rsidP="00040C9A">
      <w:pPr>
        <w:spacing w:line="276" w:lineRule="auto"/>
        <w:jc w:val="center"/>
      </w:pPr>
    </w:p>
    <w:p w:rsidR="00957C21" w:rsidRPr="003D3794" w:rsidRDefault="00957C21" w:rsidP="00485262">
      <w:pPr>
        <w:jc w:val="both"/>
      </w:pPr>
      <w:r w:rsidRPr="003D3794">
        <w:t>Statutory levies if any</w:t>
      </w:r>
      <w:r w:rsidRPr="003D3794">
        <w:tab/>
        <w:t>:</w:t>
      </w:r>
    </w:p>
    <w:p w:rsidR="00957C21" w:rsidRPr="003D3794" w:rsidRDefault="00957C21" w:rsidP="00485262">
      <w:pPr>
        <w:jc w:val="both"/>
      </w:pPr>
      <w:r w:rsidRPr="003D3794">
        <w:t>Any other Remark (s)</w:t>
      </w:r>
      <w:r w:rsidRPr="003D3794">
        <w:tab/>
        <w:t>:</w:t>
      </w:r>
    </w:p>
    <w:p w:rsidR="00957C21" w:rsidRPr="003D3794" w:rsidRDefault="00957C21" w:rsidP="00485262">
      <w:pPr>
        <w:jc w:val="both"/>
        <w:rPr>
          <w:b/>
          <w:bCs/>
        </w:rPr>
      </w:pPr>
      <w:bookmarkStart w:id="0" w:name="_GoBack"/>
      <w:bookmarkEnd w:id="0"/>
    </w:p>
    <w:p w:rsidR="00957C21" w:rsidRPr="003D3794" w:rsidRDefault="00957C21" w:rsidP="00485262">
      <w:pPr>
        <w:jc w:val="both"/>
        <w:rPr>
          <w:b/>
          <w:bCs/>
        </w:rPr>
      </w:pPr>
      <w:r w:rsidRPr="003D3794">
        <w:rPr>
          <w:b/>
          <w:bCs/>
        </w:rPr>
        <w:t xml:space="preserve">Payment terms: </w:t>
      </w:r>
    </w:p>
    <w:p w:rsidR="00957C21" w:rsidRPr="003D3794" w:rsidRDefault="00957C21" w:rsidP="00485262">
      <w:pPr>
        <w:jc w:val="both"/>
        <w:rPr>
          <w:b/>
          <w:bCs/>
        </w:rPr>
      </w:pPr>
    </w:p>
    <w:p w:rsidR="00957C21" w:rsidRPr="003D3794" w:rsidRDefault="00957C21" w:rsidP="00485262">
      <w:pPr>
        <w:jc w:val="both"/>
        <w:rPr>
          <w:i/>
          <w:iCs/>
        </w:rPr>
      </w:pPr>
      <w:r w:rsidRPr="003D3794">
        <w:t>Certified that the rate quoted will hold good for 90 days, during which period no upward revision will be asked for</w:t>
      </w:r>
      <w:r w:rsidRPr="003D3794">
        <w:rPr>
          <w:i/>
          <w:iCs/>
        </w:rPr>
        <w:t>.</w:t>
      </w:r>
    </w:p>
    <w:p w:rsidR="00957C21" w:rsidRPr="003D3794" w:rsidRDefault="00957C21" w:rsidP="00485262">
      <w:pPr>
        <w:jc w:val="both"/>
        <w:rPr>
          <w:b/>
          <w:bCs/>
          <w:i/>
          <w:iCs/>
        </w:rPr>
      </w:pPr>
    </w:p>
    <w:p w:rsidR="00957C21" w:rsidRPr="003D3794" w:rsidRDefault="00957C21" w:rsidP="00485262">
      <w:pPr>
        <w:jc w:val="both"/>
      </w:pPr>
      <w:r w:rsidRPr="003D3794">
        <w:t>NAME OF TENDERER: ______________________________</w:t>
      </w:r>
    </w:p>
    <w:p w:rsidR="00957C21" w:rsidRPr="003D3794" w:rsidRDefault="00957C21" w:rsidP="00485262">
      <w:pPr>
        <w:jc w:val="both"/>
      </w:pPr>
    </w:p>
    <w:p w:rsidR="00CD5E4E" w:rsidRPr="002A1BD6" w:rsidRDefault="00957C21" w:rsidP="00485262">
      <w:pPr>
        <w:jc w:val="both"/>
      </w:pPr>
      <w:r w:rsidRPr="003D3794">
        <w:t>Place:                                 ADDRESS AND SIGNATURE OF THE TENDERER                                                           Date:                                                                                    (WITH OFFICE SEAL)</w:t>
      </w:r>
      <w:r w:rsidRPr="002A1BD6">
        <w:t xml:space="preserve"> </w:t>
      </w:r>
      <w:r w:rsidR="005B2130" w:rsidRPr="002A1BD6">
        <w:t xml:space="preserve"> </w:t>
      </w:r>
    </w:p>
    <w:sectPr w:rsidR="00CD5E4E" w:rsidRPr="002A1BD6" w:rsidSect="00291CD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573" w:rsidRDefault="00D15573">
      <w:r>
        <w:separator/>
      </w:r>
    </w:p>
  </w:endnote>
  <w:endnote w:type="continuationSeparator" w:id="1">
    <w:p w:rsidR="00D15573" w:rsidRDefault="00D15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Kartika">
    <w:altName w:val="Lexia"/>
    <w:panose1 w:val="0202050303040406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5C" w:rsidRDefault="00231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75C" w:rsidRDefault="002317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5C" w:rsidRDefault="00231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794">
      <w:rPr>
        <w:rStyle w:val="PageNumber"/>
        <w:noProof/>
      </w:rPr>
      <w:t>29</w:t>
    </w:r>
    <w:r>
      <w:rPr>
        <w:rStyle w:val="PageNumber"/>
      </w:rPr>
      <w:fldChar w:fldCharType="end"/>
    </w:r>
  </w:p>
  <w:p w:rsidR="0023175C" w:rsidRPr="0049265A" w:rsidRDefault="0023175C" w:rsidP="007C3980">
    <w:pPr>
      <w:pStyle w:val="Footer"/>
      <w:ind w:right="360"/>
      <w:rPr>
        <w:rFonts w:ascii="Bookman Old Style" w:hAnsi="Bookman Old Style"/>
        <w:sz w:val="16"/>
        <w:szCs w:val="16"/>
      </w:rPr>
    </w:pPr>
    <w:r w:rsidRPr="0049265A">
      <w:rPr>
        <w:b/>
        <w:bCs/>
        <w:sz w:val="16"/>
        <w:szCs w:val="16"/>
      </w:rPr>
      <w:t xml:space="preserve">HLL/AFT/PUR/ENGG/NITROGEN CHAM /2016-2017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5C" w:rsidRDefault="00231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573" w:rsidRDefault="00D15573">
      <w:r>
        <w:separator/>
      </w:r>
    </w:p>
  </w:footnote>
  <w:footnote w:type="continuationSeparator" w:id="1">
    <w:p w:rsidR="00D15573" w:rsidRDefault="00D15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5C" w:rsidRDefault="002317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5C" w:rsidRDefault="002317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5C" w:rsidRDefault="002317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208"/>
    <w:multiLevelType w:val="hybridMultilevel"/>
    <w:tmpl w:val="22B82F56"/>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21277"/>
    <w:multiLevelType w:val="hybridMultilevel"/>
    <w:tmpl w:val="0B982E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5905E4"/>
    <w:multiLevelType w:val="hybridMultilevel"/>
    <w:tmpl w:val="A420E67C"/>
    <w:lvl w:ilvl="0" w:tplc="CDB06F22">
      <w:start w:val="1"/>
      <w:numFmt w:val="decimal"/>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05A9F"/>
    <w:multiLevelType w:val="hybridMultilevel"/>
    <w:tmpl w:val="63BC799A"/>
    <w:lvl w:ilvl="0" w:tplc="C9A8C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0E242A7E"/>
    <w:multiLevelType w:val="hybridMultilevel"/>
    <w:tmpl w:val="2D185750"/>
    <w:lvl w:ilvl="0" w:tplc="FAAEA7B4">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60512A"/>
    <w:multiLevelType w:val="hybridMultilevel"/>
    <w:tmpl w:val="6BEEE1A8"/>
    <w:lvl w:ilvl="0" w:tplc="1750B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5005E"/>
    <w:multiLevelType w:val="hybridMultilevel"/>
    <w:tmpl w:val="9F8E8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0C39E1"/>
    <w:multiLevelType w:val="hybridMultilevel"/>
    <w:tmpl w:val="D4F66F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88D0F416">
      <w:start w:val="16"/>
      <w:numFmt w:val="upperRoman"/>
      <w:lvlText w:val="%3."/>
      <w:lvlJc w:val="left"/>
      <w:pPr>
        <w:ind w:left="216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7739A"/>
    <w:multiLevelType w:val="hybridMultilevel"/>
    <w:tmpl w:val="4DB6CB66"/>
    <w:lvl w:ilvl="0" w:tplc="8970125A">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C8B2B21"/>
    <w:multiLevelType w:val="hybridMultilevel"/>
    <w:tmpl w:val="01522924"/>
    <w:lvl w:ilvl="0" w:tplc="91A4CDBA">
      <w:start w:val="17"/>
      <w:numFmt w:val="upp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F124BC"/>
    <w:multiLevelType w:val="multilevel"/>
    <w:tmpl w:val="D90EA1C4"/>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BF814B4"/>
    <w:multiLevelType w:val="hybridMultilevel"/>
    <w:tmpl w:val="0284D314"/>
    <w:lvl w:ilvl="0" w:tplc="0409000F">
      <w:start w:val="9"/>
      <w:numFmt w:val="decimal"/>
      <w:lvlText w:val="%1."/>
      <w:lvlJc w:val="left"/>
      <w:pPr>
        <w:tabs>
          <w:tab w:val="num" w:pos="720"/>
        </w:tabs>
        <w:ind w:left="720" w:hanging="360"/>
      </w:pPr>
      <w:rPr>
        <w:rFonts w:hint="default"/>
      </w:rPr>
    </w:lvl>
    <w:lvl w:ilvl="1" w:tplc="51F8104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0D50E3"/>
    <w:multiLevelType w:val="hybridMultilevel"/>
    <w:tmpl w:val="AD529514"/>
    <w:lvl w:ilvl="0" w:tplc="3A8467F6">
      <w:start w:val="1"/>
      <w:numFmt w:val="lowerRoman"/>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53B618F"/>
    <w:multiLevelType w:val="hybridMultilevel"/>
    <w:tmpl w:val="0A98DFAE"/>
    <w:lvl w:ilvl="0" w:tplc="04090011">
      <w:start w:val="1"/>
      <w:numFmt w:val="decimal"/>
      <w:lvlText w:val="%1)"/>
      <w:lvlJc w:val="left"/>
      <w:pPr>
        <w:tabs>
          <w:tab w:val="num" w:pos="720"/>
        </w:tabs>
        <w:ind w:left="720" w:hanging="360"/>
      </w:pPr>
    </w:lvl>
    <w:lvl w:ilvl="1" w:tplc="BE3C9D38">
      <w:start w:val="1"/>
      <w:numFmt w:val="lowerLetter"/>
      <w:lvlText w:val="%2)"/>
      <w:lvlJc w:val="left"/>
      <w:pPr>
        <w:tabs>
          <w:tab w:val="num" w:pos="1440"/>
        </w:tabs>
        <w:ind w:left="1440" w:hanging="360"/>
      </w:pPr>
      <w:rPr>
        <w:rFonts w:hint="default"/>
      </w:rPr>
    </w:lvl>
    <w:lvl w:ilvl="2" w:tplc="A09CF75E">
      <w:start w:val="36"/>
      <w:numFmt w:val="decimal"/>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3346AD"/>
    <w:multiLevelType w:val="hybridMultilevel"/>
    <w:tmpl w:val="738665CC"/>
    <w:lvl w:ilvl="0" w:tplc="28802660">
      <w:start w:val="1"/>
      <w:numFmt w:val="decimal"/>
      <w:lvlText w:val="%1."/>
      <w:lvlJc w:val="left"/>
      <w:pPr>
        <w:tabs>
          <w:tab w:val="num" w:pos="885"/>
        </w:tabs>
        <w:ind w:left="885" w:hanging="525"/>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84835D0"/>
    <w:multiLevelType w:val="hybridMultilevel"/>
    <w:tmpl w:val="077C7FCE"/>
    <w:lvl w:ilvl="0" w:tplc="EC64790A">
      <w:start w:val="1"/>
      <w:numFmt w:val="lowerLetter"/>
      <w:lvlText w:val="%1)"/>
      <w:lvlJc w:val="left"/>
      <w:pPr>
        <w:tabs>
          <w:tab w:val="num" w:pos="1455"/>
        </w:tabs>
        <w:ind w:left="1455" w:hanging="360"/>
      </w:pPr>
      <w:rPr>
        <w:rFonts w:hint="default"/>
        <w:color w:val="000000"/>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6">
    <w:nsid w:val="4B386299"/>
    <w:multiLevelType w:val="hybridMultilevel"/>
    <w:tmpl w:val="B268F6E6"/>
    <w:lvl w:ilvl="0" w:tplc="E4B81AF0">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4C0D50F6"/>
    <w:multiLevelType w:val="hybridMultilevel"/>
    <w:tmpl w:val="F6662D34"/>
    <w:lvl w:ilvl="0" w:tplc="E396AC56">
      <w:start w:val="14"/>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6238E7"/>
    <w:multiLevelType w:val="hybridMultilevel"/>
    <w:tmpl w:val="97C4D5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6664A3"/>
    <w:multiLevelType w:val="hybridMultilevel"/>
    <w:tmpl w:val="7F7ACA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E2258E"/>
    <w:multiLevelType w:val="hybridMultilevel"/>
    <w:tmpl w:val="CDC6A4F0"/>
    <w:lvl w:ilvl="0" w:tplc="65BE81A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1">
    <w:nsid w:val="5FE06738"/>
    <w:multiLevelType w:val="hybridMultilevel"/>
    <w:tmpl w:val="CA7A4DF4"/>
    <w:lvl w:ilvl="0" w:tplc="DF10F67E">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nsid w:val="616063C6"/>
    <w:multiLevelType w:val="hybridMultilevel"/>
    <w:tmpl w:val="59A459C8"/>
    <w:lvl w:ilvl="0" w:tplc="04090017">
      <w:start w:val="1"/>
      <w:numFmt w:val="lowerLetter"/>
      <w:lvlText w:val="%1)"/>
      <w:lvlJc w:val="left"/>
      <w:pPr>
        <w:tabs>
          <w:tab w:val="num" w:pos="720"/>
        </w:tabs>
        <w:ind w:left="720" w:hanging="360"/>
      </w:pPr>
    </w:lvl>
    <w:lvl w:ilvl="1" w:tplc="D8D2AEB6">
      <w:start w:val="1"/>
      <w:numFmt w:val="lowerLetter"/>
      <w:lvlText w:val="%2."/>
      <w:lvlJc w:val="left"/>
      <w:pPr>
        <w:tabs>
          <w:tab w:val="num" w:pos="1440"/>
        </w:tabs>
        <w:ind w:left="1440" w:hanging="360"/>
      </w:pPr>
      <w:rPr>
        <w:rFonts w:hint="default"/>
      </w:rPr>
    </w:lvl>
    <w:lvl w:ilvl="2" w:tplc="BF3636A6">
      <w:start w:val="2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5B70E9"/>
    <w:multiLevelType w:val="hybridMultilevel"/>
    <w:tmpl w:val="407C5BF0"/>
    <w:lvl w:ilvl="0" w:tplc="10D63C0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8433F"/>
    <w:multiLevelType w:val="hybridMultilevel"/>
    <w:tmpl w:val="9D10F6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24719A"/>
    <w:multiLevelType w:val="hybridMultilevel"/>
    <w:tmpl w:val="D36A35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506050"/>
    <w:multiLevelType w:val="hybridMultilevel"/>
    <w:tmpl w:val="FF8C6B16"/>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nsid w:val="7A820DAF"/>
    <w:multiLevelType w:val="hybridMultilevel"/>
    <w:tmpl w:val="2316685A"/>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C0A8781A">
      <w:start w:val="2"/>
      <w:numFmt w:val="lowerRoman"/>
      <w:lvlText w:val="(%4)"/>
      <w:lvlJc w:val="left"/>
      <w:pPr>
        <w:tabs>
          <w:tab w:val="num" w:pos="3600"/>
        </w:tabs>
        <w:ind w:left="3600" w:hanging="1080"/>
      </w:pPr>
      <w:rPr>
        <w:rFonts w:hint="default"/>
      </w:rPr>
    </w:lvl>
    <w:lvl w:ilvl="4" w:tplc="C068F574">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2116FE"/>
    <w:multiLevelType w:val="hybridMultilevel"/>
    <w:tmpl w:val="FF3075E0"/>
    <w:lvl w:ilvl="0" w:tplc="EB326C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6"/>
  </w:num>
  <w:num w:numId="2">
    <w:abstractNumId w:val="1"/>
  </w:num>
  <w:num w:numId="3">
    <w:abstractNumId w:val="17"/>
  </w:num>
  <w:num w:numId="4">
    <w:abstractNumId w:val="0"/>
  </w:num>
  <w:num w:numId="5">
    <w:abstractNumId w:val="13"/>
  </w:num>
  <w:num w:numId="6">
    <w:abstractNumId w:val="22"/>
  </w:num>
  <w:num w:numId="7">
    <w:abstractNumId w:val="18"/>
  </w:num>
  <w:num w:numId="8">
    <w:abstractNumId w:val="12"/>
  </w:num>
  <w:num w:numId="9">
    <w:abstractNumId w:val="24"/>
  </w:num>
  <w:num w:numId="10">
    <w:abstractNumId w:val="19"/>
  </w:num>
  <w:num w:numId="11">
    <w:abstractNumId w:val="11"/>
  </w:num>
  <w:num w:numId="12">
    <w:abstractNumId w:val="20"/>
  </w:num>
  <w:num w:numId="13">
    <w:abstractNumId w:val="3"/>
  </w:num>
  <w:num w:numId="14">
    <w:abstractNumId w:val="6"/>
  </w:num>
  <w:num w:numId="15">
    <w:abstractNumId w:val="15"/>
  </w:num>
  <w:num w:numId="16">
    <w:abstractNumId w:val="4"/>
  </w:num>
  <w:num w:numId="17">
    <w:abstractNumId w:val="25"/>
  </w:num>
  <w:num w:numId="18">
    <w:abstractNumId w:val="21"/>
  </w:num>
  <w:num w:numId="19">
    <w:abstractNumId w:val="5"/>
  </w:num>
  <w:num w:numId="20">
    <w:abstractNumId w:val="8"/>
  </w:num>
  <w:num w:numId="21">
    <w:abstractNumId w:val="2"/>
  </w:num>
  <w:num w:numId="22">
    <w:abstractNumId w:val="23"/>
  </w:num>
  <w:num w:numId="23">
    <w:abstractNumId w:val="7"/>
  </w:num>
  <w:num w:numId="24">
    <w:abstractNumId w:val="9"/>
  </w:num>
  <w:num w:numId="25">
    <w:abstractNumId w:val="2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noPunctuationKerning/>
  <w:characterSpacingControl w:val="doNotCompress"/>
  <w:hdrShapeDefaults>
    <o:shapedefaults v:ext="edit" spidmax="94210"/>
  </w:hdrShapeDefaults>
  <w:footnotePr>
    <w:footnote w:id="0"/>
    <w:footnote w:id="1"/>
  </w:footnotePr>
  <w:endnotePr>
    <w:endnote w:id="0"/>
    <w:endnote w:id="1"/>
  </w:endnotePr>
  <w:compat/>
  <w:rsids>
    <w:rsidRoot w:val="003A2BBF"/>
    <w:rsid w:val="000003FC"/>
    <w:rsid w:val="0000292C"/>
    <w:rsid w:val="00011C47"/>
    <w:rsid w:val="0002683C"/>
    <w:rsid w:val="00031B64"/>
    <w:rsid w:val="00040C9A"/>
    <w:rsid w:val="00052E96"/>
    <w:rsid w:val="00053334"/>
    <w:rsid w:val="00057A87"/>
    <w:rsid w:val="0006182F"/>
    <w:rsid w:val="00066519"/>
    <w:rsid w:val="000674A7"/>
    <w:rsid w:val="000676A9"/>
    <w:rsid w:val="000747E3"/>
    <w:rsid w:val="00082CCE"/>
    <w:rsid w:val="00093B11"/>
    <w:rsid w:val="000973C0"/>
    <w:rsid w:val="000A5E69"/>
    <w:rsid w:val="000A6328"/>
    <w:rsid w:val="000B1023"/>
    <w:rsid w:val="000B44AE"/>
    <w:rsid w:val="000B5630"/>
    <w:rsid w:val="000C08C9"/>
    <w:rsid w:val="000C1A28"/>
    <w:rsid w:val="000C4CE3"/>
    <w:rsid w:val="000C606D"/>
    <w:rsid w:val="000D44A8"/>
    <w:rsid w:val="000F0DAE"/>
    <w:rsid w:val="000F343C"/>
    <w:rsid w:val="000F4CC5"/>
    <w:rsid w:val="00113413"/>
    <w:rsid w:val="0011365A"/>
    <w:rsid w:val="00124524"/>
    <w:rsid w:val="00125278"/>
    <w:rsid w:val="0013027E"/>
    <w:rsid w:val="001323D8"/>
    <w:rsid w:val="00154130"/>
    <w:rsid w:val="001564EC"/>
    <w:rsid w:val="001573BA"/>
    <w:rsid w:val="001647CB"/>
    <w:rsid w:val="00167E57"/>
    <w:rsid w:val="00170190"/>
    <w:rsid w:val="001764FD"/>
    <w:rsid w:val="00185309"/>
    <w:rsid w:val="00194E0B"/>
    <w:rsid w:val="001B35D4"/>
    <w:rsid w:val="001B3F68"/>
    <w:rsid w:val="001B73A4"/>
    <w:rsid w:val="001C0D93"/>
    <w:rsid w:val="001C7713"/>
    <w:rsid w:val="001D216D"/>
    <w:rsid w:val="001D23B5"/>
    <w:rsid w:val="001D6131"/>
    <w:rsid w:val="001E1B66"/>
    <w:rsid w:val="001F05FA"/>
    <w:rsid w:val="001F7F58"/>
    <w:rsid w:val="002210AD"/>
    <w:rsid w:val="00222834"/>
    <w:rsid w:val="0023175C"/>
    <w:rsid w:val="00240E8A"/>
    <w:rsid w:val="002420E8"/>
    <w:rsid w:val="002435F6"/>
    <w:rsid w:val="00246EEC"/>
    <w:rsid w:val="002548A5"/>
    <w:rsid w:val="0025566A"/>
    <w:rsid w:val="00262B78"/>
    <w:rsid w:val="00271063"/>
    <w:rsid w:val="0027567E"/>
    <w:rsid w:val="0027669A"/>
    <w:rsid w:val="00280A55"/>
    <w:rsid w:val="00280D24"/>
    <w:rsid w:val="00287F5F"/>
    <w:rsid w:val="00291321"/>
    <w:rsid w:val="00291CD4"/>
    <w:rsid w:val="0029203E"/>
    <w:rsid w:val="00292FE1"/>
    <w:rsid w:val="002941A9"/>
    <w:rsid w:val="002949D3"/>
    <w:rsid w:val="00295A91"/>
    <w:rsid w:val="002968F4"/>
    <w:rsid w:val="002A0C62"/>
    <w:rsid w:val="002A1BD6"/>
    <w:rsid w:val="002A7E9E"/>
    <w:rsid w:val="002B4728"/>
    <w:rsid w:val="002B6D75"/>
    <w:rsid w:val="002C3D04"/>
    <w:rsid w:val="002C5964"/>
    <w:rsid w:val="002D1284"/>
    <w:rsid w:val="002D2F69"/>
    <w:rsid w:val="002D363C"/>
    <w:rsid w:val="002D4EE1"/>
    <w:rsid w:val="002E2163"/>
    <w:rsid w:val="002E7624"/>
    <w:rsid w:val="002E78F9"/>
    <w:rsid w:val="002E7EDB"/>
    <w:rsid w:val="002F0345"/>
    <w:rsid w:val="002F19E8"/>
    <w:rsid w:val="002F6BFE"/>
    <w:rsid w:val="00306AAE"/>
    <w:rsid w:val="00306DA1"/>
    <w:rsid w:val="00316B1F"/>
    <w:rsid w:val="00326540"/>
    <w:rsid w:val="00332570"/>
    <w:rsid w:val="003569B0"/>
    <w:rsid w:val="00357066"/>
    <w:rsid w:val="00361AB0"/>
    <w:rsid w:val="0036329D"/>
    <w:rsid w:val="00364F72"/>
    <w:rsid w:val="00366951"/>
    <w:rsid w:val="00367607"/>
    <w:rsid w:val="003711F9"/>
    <w:rsid w:val="00380B1D"/>
    <w:rsid w:val="003837CF"/>
    <w:rsid w:val="00392313"/>
    <w:rsid w:val="003948AE"/>
    <w:rsid w:val="003976D2"/>
    <w:rsid w:val="003A05C4"/>
    <w:rsid w:val="003A2BBF"/>
    <w:rsid w:val="003A7EA3"/>
    <w:rsid w:val="003C3001"/>
    <w:rsid w:val="003D200C"/>
    <w:rsid w:val="003D2524"/>
    <w:rsid w:val="003D3794"/>
    <w:rsid w:val="003F34EB"/>
    <w:rsid w:val="003F584A"/>
    <w:rsid w:val="004065A1"/>
    <w:rsid w:val="00406BC8"/>
    <w:rsid w:val="004127F9"/>
    <w:rsid w:val="004241B7"/>
    <w:rsid w:val="00430E4E"/>
    <w:rsid w:val="0043596D"/>
    <w:rsid w:val="004617DE"/>
    <w:rsid w:val="00472108"/>
    <w:rsid w:val="00476242"/>
    <w:rsid w:val="00483D8E"/>
    <w:rsid w:val="00484380"/>
    <w:rsid w:val="00485262"/>
    <w:rsid w:val="00486235"/>
    <w:rsid w:val="0049265A"/>
    <w:rsid w:val="00496401"/>
    <w:rsid w:val="00496847"/>
    <w:rsid w:val="004A3127"/>
    <w:rsid w:val="004B524A"/>
    <w:rsid w:val="004C0C6D"/>
    <w:rsid w:val="004D17B7"/>
    <w:rsid w:val="004E3C3D"/>
    <w:rsid w:val="004E585A"/>
    <w:rsid w:val="004E6C52"/>
    <w:rsid w:val="00500B1E"/>
    <w:rsid w:val="005045DB"/>
    <w:rsid w:val="00510F2D"/>
    <w:rsid w:val="0051166F"/>
    <w:rsid w:val="00511E4F"/>
    <w:rsid w:val="00514E30"/>
    <w:rsid w:val="00527997"/>
    <w:rsid w:val="0053797A"/>
    <w:rsid w:val="005437C9"/>
    <w:rsid w:val="005453AF"/>
    <w:rsid w:val="005509CC"/>
    <w:rsid w:val="005520F7"/>
    <w:rsid w:val="005540FA"/>
    <w:rsid w:val="00557B12"/>
    <w:rsid w:val="00557B65"/>
    <w:rsid w:val="00564EC4"/>
    <w:rsid w:val="005673B1"/>
    <w:rsid w:val="00574035"/>
    <w:rsid w:val="00577FBD"/>
    <w:rsid w:val="00581B9F"/>
    <w:rsid w:val="005844E9"/>
    <w:rsid w:val="00584975"/>
    <w:rsid w:val="00586F85"/>
    <w:rsid w:val="00587BF6"/>
    <w:rsid w:val="005A6BD0"/>
    <w:rsid w:val="005B2130"/>
    <w:rsid w:val="005C5C08"/>
    <w:rsid w:val="005C6E21"/>
    <w:rsid w:val="005D4CBD"/>
    <w:rsid w:val="005D7737"/>
    <w:rsid w:val="005E15CE"/>
    <w:rsid w:val="005E4332"/>
    <w:rsid w:val="006008CC"/>
    <w:rsid w:val="00604A0F"/>
    <w:rsid w:val="00605FA6"/>
    <w:rsid w:val="00621E67"/>
    <w:rsid w:val="0062413F"/>
    <w:rsid w:val="006245BC"/>
    <w:rsid w:val="006251A4"/>
    <w:rsid w:val="00626472"/>
    <w:rsid w:val="00633F9E"/>
    <w:rsid w:val="006352C1"/>
    <w:rsid w:val="00664D54"/>
    <w:rsid w:val="00664DDF"/>
    <w:rsid w:val="00666007"/>
    <w:rsid w:val="006670EE"/>
    <w:rsid w:val="00672B59"/>
    <w:rsid w:val="00672DED"/>
    <w:rsid w:val="00676A6E"/>
    <w:rsid w:val="006775A8"/>
    <w:rsid w:val="00686C74"/>
    <w:rsid w:val="00697E6C"/>
    <w:rsid w:val="006A22A0"/>
    <w:rsid w:val="006A484B"/>
    <w:rsid w:val="006B4C1D"/>
    <w:rsid w:val="006D0AB8"/>
    <w:rsid w:val="006D3116"/>
    <w:rsid w:val="006D52E0"/>
    <w:rsid w:val="006E7A57"/>
    <w:rsid w:val="006F1090"/>
    <w:rsid w:val="006F1F6F"/>
    <w:rsid w:val="006F25F8"/>
    <w:rsid w:val="007056CB"/>
    <w:rsid w:val="00717D4E"/>
    <w:rsid w:val="007209AF"/>
    <w:rsid w:val="0072394C"/>
    <w:rsid w:val="00734D62"/>
    <w:rsid w:val="0073747A"/>
    <w:rsid w:val="00743FEC"/>
    <w:rsid w:val="007603A3"/>
    <w:rsid w:val="00762B1A"/>
    <w:rsid w:val="0076392A"/>
    <w:rsid w:val="00764EBD"/>
    <w:rsid w:val="00765986"/>
    <w:rsid w:val="007769E7"/>
    <w:rsid w:val="00777244"/>
    <w:rsid w:val="00787103"/>
    <w:rsid w:val="00790BC8"/>
    <w:rsid w:val="00796FBE"/>
    <w:rsid w:val="007A397C"/>
    <w:rsid w:val="007A6615"/>
    <w:rsid w:val="007B297F"/>
    <w:rsid w:val="007B464E"/>
    <w:rsid w:val="007C2A73"/>
    <w:rsid w:val="007C320B"/>
    <w:rsid w:val="007C3980"/>
    <w:rsid w:val="007D05F3"/>
    <w:rsid w:val="007D0EFF"/>
    <w:rsid w:val="007E39A0"/>
    <w:rsid w:val="007E46AB"/>
    <w:rsid w:val="007F0D97"/>
    <w:rsid w:val="007F168C"/>
    <w:rsid w:val="007F7EB5"/>
    <w:rsid w:val="008008E4"/>
    <w:rsid w:val="00801677"/>
    <w:rsid w:val="008016B5"/>
    <w:rsid w:val="00803A3F"/>
    <w:rsid w:val="008106DD"/>
    <w:rsid w:val="00811E37"/>
    <w:rsid w:val="00815E49"/>
    <w:rsid w:val="008250E9"/>
    <w:rsid w:val="00833AE6"/>
    <w:rsid w:val="0083553A"/>
    <w:rsid w:val="0084084C"/>
    <w:rsid w:val="0086012B"/>
    <w:rsid w:val="00863338"/>
    <w:rsid w:val="00867BF2"/>
    <w:rsid w:val="00870C59"/>
    <w:rsid w:val="00872672"/>
    <w:rsid w:val="00885A38"/>
    <w:rsid w:val="00885E64"/>
    <w:rsid w:val="008A08A1"/>
    <w:rsid w:val="008A61CB"/>
    <w:rsid w:val="008B2762"/>
    <w:rsid w:val="008B7406"/>
    <w:rsid w:val="008D2481"/>
    <w:rsid w:val="008D3D36"/>
    <w:rsid w:val="008D45CD"/>
    <w:rsid w:val="009045E9"/>
    <w:rsid w:val="00913843"/>
    <w:rsid w:val="00914BB6"/>
    <w:rsid w:val="00922149"/>
    <w:rsid w:val="00944CEA"/>
    <w:rsid w:val="00944DE7"/>
    <w:rsid w:val="00946C20"/>
    <w:rsid w:val="00957C21"/>
    <w:rsid w:val="009620D4"/>
    <w:rsid w:val="0096328A"/>
    <w:rsid w:val="0096698F"/>
    <w:rsid w:val="009804ED"/>
    <w:rsid w:val="00987763"/>
    <w:rsid w:val="009947C7"/>
    <w:rsid w:val="009A0344"/>
    <w:rsid w:val="009A505D"/>
    <w:rsid w:val="009B0940"/>
    <w:rsid w:val="009B1569"/>
    <w:rsid w:val="009B2A15"/>
    <w:rsid w:val="009C1CE8"/>
    <w:rsid w:val="009C28DA"/>
    <w:rsid w:val="009C79D2"/>
    <w:rsid w:val="009D3480"/>
    <w:rsid w:val="009E2C01"/>
    <w:rsid w:val="009F2476"/>
    <w:rsid w:val="009F5021"/>
    <w:rsid w:val="009F5F88"/>
    <w:rsid w:val="00A01D79"/>
    <w:rsid w:val="00A11E2A"/>
    <w:rsid w:val="00A16D99"/>
    <w:rsid w:val="00A220CE"/>
    <w:rsid w:val="00A2660F"/>
    <w:rsid w:val="00A302EC"/>
    <w:rsid w:val="00A4063B"/>
    <w:rsid w:val="00A42F3B"/>
    <w:rsid w:val="00A502DF"/>
    <w:rsid w:val="00A56FCD"/>
    <w:rsid w:val="00A62698"/>
    <w:rsid w:val="00A67C25"/>
    <w:rsid w:val="00A7205A"/>
    <w:rsid w:val="00A825F8"/>
    <w:rsid w:val="00A90E49"/>
    <w:rsid w:val="00AA2619"/>
    <w:rsid w:val="00AA2BEA"/>
    <w:rsid w:val="00AB2ACE"/>
    <w:rsid w:val="00AD0B6E"/>
    <w:rsid w:val="00AE6729"/>
    <w:rsid w:val="00AF7898"/>
    <w:rsid w:val="00B13247"/>
    <w:rsid w:val="00B15686"/>
    <w:rsid w:val="00B20980"/>
    <w:rsid w:val="00B250EE"/>
    <w:rsid w:val="00B27265"/>
    <w:rsid w:val="00B3187F"/>
    <w:rsid w:val="00B45068"/>
    <w:rsid w:val="00B45072"/>
    <w:rsid w:val="00B46AA2"/>
    <w:rsid w:val="00B47854"/>
    <w:rsid w:val="00B524C6"/>
    <w:rsid w:val="00B54633"/>
    <w:rsid w:val="00B54A7A"/>
    <w:rsid w:val="00B64218"/>
    <w:rsid w:val="00B7154B"/>
    <w:rsid w:val="00B762F0"/>
    <w:rsid w:val="00B81A61"/>
    <w:rsid w:val="00B84AD4"/>
    <w:rsid w:val="00B91A34"/>
    <w:rsid w:val="00B94FB3"/>
    <w:rsid w:val="00BA458D"/>
    <w:rsid w:val="00BA797F"/>
    <w:rsid w:val="00BB5D48"/>
    <w:rsid w:val="00BC524D"/>
    <w:rsid w:val="00BC547F"/>
    <w:rsid w:val="00BD0D8A"/>
    <w:rsid w:val="00BD45E7"/>
    <w:rsid w:val="00BD4A58"/>
    <w:rsid w:val="00BD52E0"/>
    <w:rsid w:val="00BD7EA0"/>
    <w:rsid w:val="00BE127E"/>
    <w:rsid w:val="00BF6184"/>
    <w:rsid w:val="00C01BA1"/>
    <w:rsid w:val="00C0563B"/>
    <w:rsid w:val="00C10179"/>
    <w:rsid w:val="00C15E78"/>
    <w:rsid w:val="00C26D53"/>
    <w:rsid w:val="00C42EB4"/>
    <w:rsid w:val="00C46EF5"/>
    <w:rsid w:val="00C60711"/>
    <w:rsid w:val="00C60FF1"/>
    <w:rsid w:val="00C62E3F"/>
    <w:rsid w:val="00C649D7"/>
    <w:rsid w:val="00C7252C"/>
    <w:rsid w:val="00C732AA"/>
    <w:rsid w:val="00C73CB5"/>
    <w:rsid w:val="00C76257"/>
    <w:rsid w:val="00C807BB"/>
    <w:rsid w:val="00C84661"/>
    <w:rsid w:val="00C86E4C"/>
    <w:rsid w:val="00C92444"/>
    <w:rsid w:val="00CA0A38"/>
    <w:rsid w:val="00CA3186"/>
    <w:rsid w:val="00CA42CD"/>
    <w:rsid w:val="00CA6425"/>
    <w:rsid w:val="00CB6A77"/>
    <w:rsid w:val="00CC0336"/>
    <w:rsid w:val="00CD359B"/>
    <w:rsid w:val="00CD5E4E"/>
    <w:rsid w:val="00CE1445"/>
    <w:rsid w:val="00CE2B64"/>
    <w:rsid w:val="00CE3266"/>
    <w:rsid w:val="00CE4123"/>
    <w:rsid w:val="00CF1417"/>
    <w:rsid w:val="00CF4012"/>
    <w:rsid w:val="00D00DF9"/>
    <w:rsid w:val="00D15573"/>
    <w:rsid w:val="00D167DE"/>
    <w:rsid w:val="00D176BC"/>
    <w:rsid w:val="00D24BF8"/>
    <w:rsid w:val="00D43872"/>
    <w:rsid w:val="00D43E14"/>
    <w:rsid w:val="00D44BE7"/>
    <w:rsid w:val="00D45109"/>
    <w:rsid w:val="00D46241"/>
    <w:rsid w:val="00D55F5D"/>
    <w:rsid w:val="00D603DA"/>
    <w:rsid w:val="00D62142"/>
    <w:rsid w:val="00D720CA"/>
    <w:rsid w:val="00D73FD2"/>
    <w:rsid w:val="00D86080"/>
    <w:rsid w:val="00D87EB7"/>
    <w:rsid w:val="00D95EBD"/>
    <w:rsid w:val="00D96A01"/>
    <w:rsid w:val="00DA169D"/>
    <w:rsid w:val="00DA4398"/>
    <w:rsid w:val="00DA6376"/>
    <w:rsid w:val="00DB212B"/>
    <w:rsid w:val="00DB489E"/>
    <w:rsid w:val="00DC10A4"/>
    <w:rsid w:val="00DC580E"/>
    <w:rsid w:val="00DC6746"/>
    <w:rsid w:val="00DD07FD"/>
    <w:rsid w:val="00DD3464"/>
    <w:rsid w:val="00DF6FB1"/>
    <w:rsid w:val="00E01788"/>
    <w:rsid w:val="00E13A0E"/>
    <w:rsid w:val="00E16056"/>
    <w:rsid w:val="00E24435"/>
    <w:rsid w:val="00E30D6A"/>
    <w:rsid w:val="00E5402C"/>
    <w:rsid w:val="00E57072"/>
    <w:rsid w:val="00E675F8"/>
    <w:rsid w:val="00E8068B"/>
    <w:rsid w:val="00E8417D"/>
    <w:rsid w:val="00E84AA3"/>
    <w:rsid w:val="00E84FD5"/>
    <w:rsid w:val="00E90823"/>
    <w:rsid w:val="00EB08C1"/>
    <w:rsid w:val="00EB63C9"/>
    <w:rsid w:val="00EB70E3"/>
    <w:rsid w:val="00EC0E48"/>
    <w:rsid w:val="00EC3F52"/>
    <w:rsid w:val="00EC5FA6"/>
    <w:rsid w:val="00EE7863"/>
    <w:rsid w:val="00EF3119"/>
    <w:rsid w:val="00EF7C32"/>
    <w:rsid w:val="00F172B2"/>
    <w:rsid w:val="00F246CA"/>
    <w:rsid w:val="00F25F9D"/>
    <w:rsid w:val="00F27BAD"/>
    <w:rsid w:val="00F32C5D"/>
    <w:rsid w:val="00F43082"/>
    <w:rsid w:val="00F43AB8"/>
    <w:rsid w:val="00F4577F"/>
    <w:rsid w:val="00F65BB9"/>
    <w:rsid w:val="00F66B25"/>
    <w:rsid w:val="00F70235"/>
    <w:rsid w:val="00F70A9B"/>
    <w:rsid w:val="00F734F7"/>
    <w:rsid w:val="00F73DF4"/>
    <w:rsid w:val="00F87384"/>
    <w:rsid w:val="00F959CA"/>
    <w:rsid w:val="00FA0241"/>
    <w:rsid w:val="00FA1255"/>
    <w:rsid w:val="00FB2A36"/>
    <w:rsid w:val="00FB53D6"/>
    <w:rsid w:val="00FC093C"/>
    <w:rsid w:val="00FC6899"/>
    <w:rsid w:val="00FC7A81"/>
    <w:rsid w:val="00FD3965"/>
    <w:rsid w:val="00FD3FC2"/>
    <w:rsid w:val="00FD7A68"/>
    <w:rsid w:val="00FE3B85"/>
    <w:rsid w:val="00FF06C6"/>
    <w:rsid w:val="00FF0713"/>
    <w:rsid w:val="00FF26F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rules v:ext="edit">
        <o:r id="V:Rule6" type="connector" idref="#_x0000_s1043"/>
        <o:r id="V:Rule7" type="connector" idref="#_x0000_s1028"/>
        <o:r id="V:Rule8" type="connector" idref="#_x0000_s1038"/>
        <o:r id="V:Rule9" type="connector" idref="#_x0000_s1044"/>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43"/>
    <w:rPr>
      <w:sz w:val="24"/>
      <w:szCs w:val="24"/>
      <w:lang w:bidi="ar-SA"/>
    </w:rPr>
  </w:style>
  <w:style w:type="paragraph" w:styleId="Heading1">
    <w:name w:val="heading 1"/>
    <w:basedOn w:val="Normal"/>
    <w:next w:val="Normal"/>
    <w:qFormat/>
    <w:rsid w:val="00913843"/>
    <w:pPr>
      <w:keepNext/>
      <w:outlineLvl w:val="0"/>
    </w:pPr>
    <w:rPr>
      <w:rFonts w:eastAsia="Arial Unicode MS"/>
      <w:b/>
      <w:sz w:val="28"/>
    </w:rPr>
  </w:style>
  <w:style w:type="paragraph" w:styleId="Heading2">
    <w:name w:val="heading 2"/>
    <w:basedOn w:val="Normal"/>
    <w:next w:val="Normal"/>
    <w:qFormat/>
    <w:rsid w:val="00913843"/>
    <w:pPr>
      <w:keepNext/>
      <w:jc w:val="center"/>
      <w:outlineLvl w:val="1"/>
    </w:pPr>
    <w:rPr>
      <w:rFonts w:ascii="Arial" w:hAnsi="Arial" w:cs="Arial"/>
      <w:b/>
      <w:bCs/>
      <w:sz w:val="20"/>
      <w:szCs w:val="20"/>
    </w:rPr>
  </w:style>
  <w:style w:type="paragraph" w:styleId="Heading3">
    <w:name w:val="heading 3"/>
    <w:basedOn w:val="Normal"/>
    <w:next w:val="Normal"/>
    <w:qFormat/>
    <w:rsid w:val="00913843"/>
    <w:pPr>
      <w:keepNext/>
      <w:jc w:val="center"/>
      <w:outlineLvl w:val="2"/>
    </w:pPr>
    <w:rPr>
      <w:rFonts w:ascii="Arial" w:hAnsi="Arial" w:cs="Arial"/>
      <w:b/>
      <w:bCs/>
    </w:rPr>
  </w:style>
  <w:style w:type="paragraph" w:styleId="Heading4">
    <w:name w:val="heading 4"/>
    <w:basedOn w:val="Normal"/>
    <w:next w:val="Normal"/>
    <w:qFormat/>
    <w:rsid w:val="00913843"/>
    <w:pPr>
      <w:keepNext/>
      <w:ind w:left="720" w:firstLine="720"/>
      <w:outlineLvl w:val="3"/>
    </w:pPr>
    <w:rPr>
      <w:b/>
      <w:bCs/>
      <w:sz w:val="32"/>
    </w:rPr>
  </w:style>
  <w:style w:type="paragraph" w:styleId="Heading5">
    <w:name w:val="heading 5"/>
    <w:basedOn w:val="Normal"/>
    <w:next w:val="Normal"/>
    <w:qFormat/>
    <w:rsid w:val="00913843"/>
    <w:pPr>
      <w:keepNext/>
      <w:jc w:val="center"/>
      <w:outlineLvl w:val="4"/>
    </w:pPr>
    <w:rPr>
      <w:b/>
      <w:szCs w:val="20"/>
    </w:rPr>
  </w:style>
  <w:style w:type="paragraph" w:styleId="Heading6">
    <w:name w:val="heading 6"/>
    <w:basedOn w:val="Normal"/>
    <w:next w:val="Normal"/>
    <w:qFormat/>
    <w:rsid w:val="00913843"/>
    <w:pPr>
      <w:keepNext/>
      <w:jc w:val="center"/>
      <w:outlineLvl w:val="5"/>
    </w:pPr>
    <w:rPr>
      <w:rFonts w:ascii="Arial" w:hAnsi="Arial" w:cs="Arial"/>
      <w:b/>
      <w:bCs/>
      <w:sz w:val="28"/>
    </w:rPr>
  </w:style>
  <w:style w:type="paragraph" w:styleId="Heading7">
    <w:name w:val="heading 7"/>
    <w:basedOn w:val="Normal"/>
    <w:next w:val="Normal"/>
    <w:qFormat/>
    <w:rsid w:val="00913843"/>
    <w:pPr>
      <w:keepNext/>
      <w:jc w:val="center"/>
      <w:outlineLvl w:val="6"/>
    </w:pPr>
    <w:rPr>
      <w:rFonts w:ascii="Arial" w:hAnsi="Arial" w:cs="Arial"/>
      <w:sz w:val="28"/>
    </w:rPr>
  </w:style>
  <w:style w:type="paragraph" w:styleId="Heading8">
    <w:name w:val="heading 8"/>
    <w:basedOn w:val="Normal"/>
    <w:next w:val="Normal"/>
    <w:qFormat/>
    <w:rsid w:val="00913843"/>
    <w:pPr>
      <w:keepNext/>
      <w:outlineLvl w:val="7"/>
    </w:pPr>
    <w:rPr>
      <w:b/>
      <w:bCs/>
      <w:color w:val="FF0000"/>
      <w:sz w:val="28"/>
      <w:u w:val="single"/>
    </w:rPr>
  </w:style>
  <w:style w:type="paragraph" w:styleId="Heading9">
    <w:name w:val="heading 9"/>
    <w:basedOn w:val="Normal"/>
    <w:next w:val="Normal"/>
    <w:qFormat/>
    <w:rsid w:val="00913843"/>
    <w:pPr>
      <w:keepNext/>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913843"/>
  </w:style>
  <w:style w:type="character" w:styleId="Hyperlink">
    <w:name w:val="Hyperlink"/>
    <w:basedOn w:val="DefaultParagraphFont"/>
    <w:semiHidden/>
    <w:rsid w:val="00913843"/>
    <w:rPr>
      <w:color w:val="0000FF"/>
      <w:u w:val="single"/>
    </w:rPr>
  </w:style>
  <w:style w:type="paragraph" w:styleId="BodyText">
    <w:name w:val="Body Text"/>
    <w:basedOn w:val="Normal"/>
    <w:semiHidden/>
    <w:rsid w:val="00913843"/>
    <w:rPr>
      <w:rFonts w:ascii="Arial" w:hAnsi="Arial" w:cs="Arial"/>
      <w:sz w:val="28"/>
    </w:rPr>
  </w:style>
  <w:style w:type="paragraph" w:styleId="BodyText2">
    <w:name w:val="Body Text 2"/>
    <w:basedOn w:val="Normal"/>
    <w:semiHidden/>
    <w:rsid w:val="00913843"/>
    <w:pPr>
      <w:jc w:val="both"/>
    </w:pPr>
    <w:rPr>
      <w:b/>
      <w:bCs/>
    </w:rPr>
  </w:style>
  <w:style w:type="paragraph" w:styleId="Footer">
    <w:name w:val="footer"/>
    <w:basedOn w:val="Normal"/>
    <w:link w:val="FooterChar"/>
    <w:uiPriority w:val="99"/>
    <w:rsid w:val="00913843"/>
    <w:pPr>
      <w:tabs>
        <w:tab w:val="center" w:pos="4320"/>
        <w:tab w:val="right" w:pos="8640"/>
      </w:tabs>
    </w:pPr>
  </w:style>
  <w:style w:type="paragraph" w:styleId="BodyText3">
    <w:name w:val="Body Text 3"/>
    <w:basedOn w:val="Normal"/>
    <w:semiHidden/>
    <w:rsid w:val="00913843"/>
    <w:pPr>
      <w:jc w:val="both"/>
    </w:pPr>
    <w:rPr>
      <w:rFonts w:ascii="Garamond" w:hAnsi="Garamond"/>
      <w:b/>
      <w:bCs/>
      <w:sz w:val="28"/>
    </w:rPr>
  </w:style>
  <w:style w:type="paragraph" w:styleId="NormalWeb">
    <w:name w:val="Normal (Web)"/>
    <w:basedOn w:val="Normal"/>
    <w:semiHidden/>
    <w:rsid w:val="00913843"/>
    <w:pPr>
      <w:spacing w:before="100" w:beforeAutospacing="1" w:after="100" w:afterAutospacing="1"/>
    </w:pPr>
  </w:style>
  <w:style w:type="paragraph" w:styleId="BodyTextIndent">
    <w:name w:val="Body Text Indent"/>
    <w:basedOn w:val="Normal"/>
    <w:semiHidden/>
    <w:rsid w:val="00913843"/>
    <w:pPr>
      <w:ind w:left="360"/>
    </w:pPr>
    <w:rPr>
      <w:sz w:val="20"/>
      <w:szCs w:val="20"/>
    </w:rPr>
  </w:style>
  <w:style w:type="paragraph" w:styleId="BodyTextIndent2">
    <w:name w:val="Body Text Indent 2"/>
    <w:basedOn w:val="Normal"/>
    <w:semiHidden/>
    <w:rsid w:val="00913843"/>
    <w:pPr>
      <w:ind w:left="630"/>
    </w:pPr>
    <w:rPr>
      <w:sz w:val="20"/>
      <w:szCs w:val="20"/>
    </w:rPr>
  </w:style>
  <w:style w:type="paragraph" w:styleId="Header">
    <w:name w:val="header"/>
    <w:basedOn w:val="Normal"/>
    <w:semiHidden/>
    <w:rsid w:val="00913843"/>
    <w:pPr>
      <w:tabs>
        <w:tab w:val="center" w:pos="4320"/>
        <w:tab w:val="right" w:pos="8640"/>
      </w:tabs>
    </w:pPr>
  </w:style>
  <w:style w:type="paragraph" w:styleId="HTMLPreformatted">
    <w:name w:val="HTML Preformatted"/>
    <w:basedOn w:val="Normal"/>
    <w:semiHidden/>
    <w:rsid w:val="0091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Byline">
    <w:name w:val="Byline"/>
    <w:basedOn w:val="BodyText"/>
    <w:rsid w:val="00913843"/>
    <w:rPr>
      <w:rFonts w:ascii="Times New Roman" w:hAnsi="Times New Roman" w:cs="Times New Roman"/>
      <w:b/>
      <w:sz w:val="20"/>
      <w:szCs w:val="20"/>
    </w:rPr>
  </w:style>
  <w:style w:type="paragraph" w:styleId="CommentText">
    <w:name w:val="annotation text"/>
    <w:basedOn w:val="Normal"/>
    <w:semiHidden/>
    <w:rsid w:val="00913843"/>
    <w:rPr>
      <w:sz w:val="20"/>
      <w:szCs w:val="20"/>
    </w:rPr>
  </w:style>
  <w:style w:type="paragraph" w:styleId="BodyTextIndent3">
    <w:name w:val="Body Text Indent 3"/>
    <w:basedOn w:val="Normal"/>
    <w:semiHidden/>
    <w:rsid w:val="00913843"/>
    <w:pPr>
      <w:ind w:left="720"/>
      <w:jc w:val="both"/>
    </w:pPr>
    <w:rPr>
      <w:rFonts w:ascii="Arial" w:hAnsi="Arial" w:cs="Arial"/>
    </w:rPr>
  </w:style>
  <w:style w:type="paragraph" w:styleId="Subtitle">
    <w:name w:val="Subtitle"/>
    <w:basedOn w:val="Normal"/>
    <w:qFormat/>
    <w:rsid w:val="00913843"/>
    <w:pPr>
      <w:jc w:val="center"/>
    </w:pPr>
    <w:rPr>
      <w:rFonts w:ascii="Bookman Old Style" w:hAnsi="Bookman Old Style" w:cs="Arial"/>
      <w:b/>
      <w:bCs/>
      <w:sz w:val="22"/>
      <w:u w:val="single"/>
    </w:rPr>
  </w:style>
  <w:style w:type="paragraph" w:styleId="Title">
    <w:name w:val="Title"/>
    <w:basedOn w:val="Normal"/>
    <w:link w:val="TitleChar"/>
    <w:qFormat/>
    <w:rsid w:val="00913843"/>
    <w:pPr>
      <w:jc w:val="center"/>
    </w:pPr>
    <w:rPr>
      <w:rFonts w:ascii="Arial" w:hAnsi="Arial" w:cs="Arial"/>
      <w:b/>
      <w:bCs/>
      <w:u w:val="single"/>
    </w:rPr>
  </w:style>
  <w:style w:type="character" w:styleId="PageNumber">
    <w:name w:val="page number"/>
    <w:basedOn w:val="DefaultParagraphFont"/>
    <w:semiHidden/>
    <w:rsid w:val="00913843"/>
  </w:style>
  <w:style w:type="paragraph" w:styleId="ListParagraph">
    <w:name w:val="List Paragraph"/>
    <w:basedOn w:val="Normal"/>
    <w:qFormat/>
    <w:rsid w:val="00913843"/>
    <w:pPr>
      <w:ind w:left="720"/>
      <w:contextualSpacing/>
    </w:pPr>
  </w:style>
  <w:style w:type="character" w:customStyle="1" w:styleId="CharChar1">
    <w:name w:val="Char Char1"/>
    <w:basedOn w:val="DefaultParagraphFont"/>
    <w:rsid w:val="00913843"/>
    <w:rPr>
      <w:sz w:val="24"/>
      <w:szCs w:val="24"/>
      <w:lang w:bidi="ar-SA"/>
    </w:rPr>
  </w:style>
  <w:style w:type="paragraph" w:styleId="BalloonText">
    <w:name w:val="Balloon Text"/>
    <w:basedOn w:val="Normal"/>
    <w:rsid w:val="00913843"/>
    <w:rPr>
      <w:rFonts w:ascii="Tahoma" w:hAnsi="Tahoma" w:cs="Tahoma"/>
      <w:sz w:val="16"/>
      <w:szCs w:val="16"/>
    </w:rPr>
  </w:style>
  <w:style w:type="character" w:customStyle="1" w:styleId="CharChar">
    <w:name w:val="Char Char"/>
    <w:basedOn w:val="DefaultParagraphFont"/>
    <w:rsid w:val="00913843"/>
    <w:rPr>
      <w:rFonts w:ascii="Tahoma" w:hAnsi="Tahoma" w:cs="Tahoma"/>
      <w:sz w:val="16"/>
      <w:szCs w:val="16"/>
      <w:lang w:bidi="ar-SA"/>
    </w:rPr>
  </w:style>
  <w:style w:type="character" w:styleId="FollowedHyperlink">
    <w:name w:val="FollowedHyperlink"/>
    <w:basedOn w:val="DefaultParagraphFont"/>
    <w:semiHidden/>
    <w:rsid w:val="00913843"/>
    <w:rPr>
      <w:color w:val="800080"/>
      <w:u w:val="single"/>
    </w:rPr>
  </w:style>
  <w:style w:type="paragraph" w:styleId="PlainText">
    <w:name w:val="Plain Text"/>
    <w:basedOn w:val="Normal"/>
    <w:link w:val="PlainTextChar"/>
    <w:rsid w:val="00CF4012"/>
    <w:rPr>
      <w:rFonts w:ascii="Courier New" w:hAnsi="Courier New" w:cs="Kartika"/>
      <w:sz w:val="20"/>
      <w:szCs w:val="20"/>
      <w:lang w:bidi="ml-IN"/>
    </w:rPr>
  </w:style>
  <w:style w:type="character" w:customStyle="1" w:styleId="PlainTextChar">
    <w:name w:val="Plain Text Char"/>
    <w:basedOn w:val="DefaultParagraphFont"/>
    <w:link w:val="PlainText"/>
    <w:rsid w:val="00CF4012"/>
    <w:rPr>
      <w:rFonts w:ascii="Courier New" w:hAnsi="Courier New" w:cs="Kartika"/>
      <w:lang w:bidi="ml-IN"/>
    </w:rPr>
  </w:style>
  <w:style w:type="paragraph" w:customStyle="1" w:styleId="xl25">
    <w:name w:val="xl25"/>
    <w:basedOn w:val="Normal"/>
    <w:rsid w:val="005B2130"/>
    <w:pPr>
      <w:spacing w:before="100" w:beforeAutospacing="1" w:after="100" w:afterAutospacing="1"/>
      <w:jc w:val="both"/>
    </w:pPr>
    <w:rPr>
      <w:rFonts w:eastAsia="Arial Unicode MS"/>
    </w:rPr>
  </w:style>
  <w:style w:type="character" w:customStyle="1" w:styleId="FooterChar">
    <w:name w:val="Footer Char"/>
    <w:link w:val="Footer"/>
    <w:uiPriority w:val="99"/>
    <w:rsid w:val="009B2A15"/>
    <w:rPr>
      <w:sz w:val="24"/>
      <w:szCs w:val="24"/>
      <w:lang w:bidi="ar-SA"/>
    </w:rPr>
  </w:style>
  <w:style w:type="character" w:customStyle="1" w:styleId="TitleChar">
    <w:name w:val="Title Char"/>
    <w:basedOn w:val="DefaultParagraphFont"/>
    <w:link w:val="Title"/>
    <w:rsid w:val="004E3C3D"/>
    <w:rPr>
      <w:rFonts w:ascii="Arial" w:hAnsi="Arial" w:cs="Arial"/>
      <w:b/>
      <w:bCs/>
      <w:sz w:val="24"/>
      <w:szCs w:val="24"/>
      <w:u w:val="single"/>
      <w:lang w:bidi="ar-SA"/>
    </w:rPr>
  </w:style>
  <w:style w:type="table" w:styleId="TableGrid">
    <w:name w:val="Table Grid"/>
    <w:basedOn w:val="TableNormal"/>
    <w:uiPriority w:val="59"/>
    <w:rsid w:val="003669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rialsaft@hindlatex.com" TargetMode="External"/><Relationship Id="rId13" Type="http://schemas.openxmlformats.org/officeDocument/2006/relationships/hyperlink" Target="mailto:materialsaft@lifecarehl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indlatex.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ndlatex.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indlatex.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5B77-43CB-428F-9DDF-8A743D61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6158</Words>
  <Characters>35105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41181</CharactersWithSpaces>
  <SharedDoc>false</SharedDoc>
  <HLinks>
    <vt:vector size="30" baseType="variant">
      <vt:variant>
        <vt:i4>4390936</vt:i4>
      </vt:variant>
      <vt:variant>
        <vt:i4>12</vt:i4>
      </vt:variant>
      <vt:variant>
        <vt:i4>0</vt:i4>
      </vt:variant>
      <vt:variant>
        <vt:i4>5</vt:i4>
      </vt:variant>
      <vt:variant>
        <vt:lpwstr>http://www.hindlatex.com/</vt:lpwstr>
      </vt:variant>
      <vt:variant>
        <vt:lpwstr/>
      </vt:variant>
      <vt:variant>
        <vt:i4>1572898</vt:i4>
      </vt:variant>
      <vt:variant>
        <vt:i4>9</vt:i4>
      </vt:variant>
      <vt:variant>
        <vt:i4>0</vt:i4>
      </vt:variant>
      <vt:variant>
        <vt:i4>5</vt:i4>
      </vt:variant>
      <vt:variant>
        <vt:lpwstr>mailto:materialsaft@lifecarehll.com</vt:lpwstr>
      </vt:variant>
      <vt:variant>
        <vt:lpwstr/>
      </vt:variant>
      <vt:variant>
        <vt:i4>3801205</vt:i4>
      </vt:variant>
      <vt:variant>
        <vt:i4>6</vt:i4>
      </vt:variant>
      <vt:variant>
        <vt:i4>0</vt:i4>
      </vt:variant>
      <vt:variant>
        <vt:i4>5</vt:i4>
      </vt:variant>
      <vt:variant>
        <vt:lpwstr>http://www.lifecarehll.com/</vt:lpwstr>
      </vt:variant>
      <vt:variant>
        <vt:lpwstr/>
      </vt:variant>
      <vt:variant>
        <vt:i4>4390936</vt:i4>
      </vt:variant>
      <vt:variant>
        <vt:i4>3</vt:i4>
      </vt:variant>
      <vt:variant>
        <vt:i4>0</vt:i4>
      </vt:variant>
      <vt:variant>
        <vt:i4>5</vt:i4>
      </vt:variant>
      <vt:variant>
        <vt:lpwstr>http://www.hindlatex.com/</vt:lpwstr>
      </vt:variant>
      <vt:variant>
        <vt:lpwstr/>
      </vt:variant>
      <vt:variant>
        <vt:i4>7667803</vt:i4>
      </vt:variant>
      <vt:variant>
        <vt:i4>0</vt:i4>
      </vt:variant>
      <vt:variant>
        <vt:i4>0</vt:i4>
      </vt:variant>
      <vt:variant>
        <vt:i4>5</vt:i4>
      </vt:variant>
      <vt:variant>
        <vt:lpwstr>mailto:materialsaft@hindlatex.com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 Patil</dc:creator>
  <cp:keywords/>
  <dc:description/>
  <cp:lastModifiedBy>HLL100852</cp:lastModifiedBy>
  <cp:revision>2</cp:revision>
  <cp:lastPrinted>2016-04-27T06:16:00Z</cp:lastPrinted>
  <dcterms:created xsi:type="dcterms:W3CDTF">2016-04-28T10:55:00Z</dcterms:created>
  <dcterms:modified xsi:type="dcterms:W3CDTF">2016-04-28T10:55:00Z</dcterms:modified>
</cp:coreProperties>
</file>