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63" w:rsidRPr="00BB0998" w:rsidRDefault="007D1A63" w:rsidP="007D1A63">
      <w:pPr>
        <w:keepNext/>
        <w:spacing w:before="120" w:after="120"/>
        <w:jc w:val="right"/>
        <w:outlineLvl w:val="0"/>
        <w:rPr>
          <w:rFonts w:asciiTheme="majorHAnsi" w:hAnsiTheme="majorHAnsi"/>
          <w:b/>
          <w:bCs/>
          <w:kern w:val="32"/>
          <w:sz w:val="22"/>
          <w:szCs w:val="22"/>
          <w:u w:val="single"/>
        </w:rPr>
      </w:pPr>
      <w:r w:rsidRPr="00BB0998">
        <w:rPr>
          <w:rFonts w:asciiTheme="majorHAnsi" w:hAnsiTheme="majorHAnsi"/>
          <w:b/>
          <w:bCs/>
          <w:kern w:val="32"/>
          <w:sz w:val="22"/>
          <w:szCs w:val="22"/>
          <w:u w:val="single"/>
        </w:rPr>
        <w:t xml:space="preserve">Form B </w:t>
      </w:r>
    </w:p>
    <w:p w:rsidR="007D1A63" w:rsidRPr="00BB0998" w:rsidRDefault="007D1A63" w:rsidP="007D1A63">
      <w:pPr>
        <w:tabs>
          <w:tab w:val="left" w:pos="0"/>
          <w:tab w:val="left" w:pos="851"/>
          <w:tab w:val="left" w:pos="1418"/>
          <w:tab w:val="left" w:pos="1985"/>
        </w:tabs>
        <w:spacing w:after="120"/>
        <w:ind w:left="360"/>
        <w:jc w:val="center"/>
        <w:rPr>
          <w:rFonts w:asciiTheme="majorHAnsi" w:hAnsiTheme="majorHAnsi"/>
          <w:b/>
          <w:bCs/>
          <w:sz w:val="22"/>
          <w:szCs w:val="22"/>
          <w:u w:val="single"/>
        </w:rPr>
      </w:pPr>
      <w:r w:rsidRPr="00BB0998">
        <w:rPr>
          <w:rFonts w:asciiTheme="majorHAnsi" w:hAnsiTheme="majorHAnsi"/>
          <w:b/>
          <w:bCs/>
          <w:sz w:val="22"/>
          <w:szCs w:val="22"/>
          <w:u w:val="single"/>
        </w:rPr>
        <w:t xml:space="preserve">FORMAT FOR EMD/ BID SECURITY </w:t>
      </w:r>
      <w:r w:rsidRPr="00BB0998">
        <w:rPr>
          <w:rFonts w:asciiTheme="majorHAnsi" w:hAnsiTheme="majorHAnsi"/>
          <w:b/>
          <w:bCs/>
          <w:sz w:val="22"/>
          <w:szCs w:val="22"/>
          <w:u w:val="single"/>
          <w:lang w:val="en-GB"/>
        </w:rPr>
        <w:t>BANK GUARANTEE</w:t>
      </w:r>
    </w:p>
    <w:p w:rsidR="007D1A63" w:rsidRPr="00BB0998" w:rsidRDefault="007D1A63" w:rsidP="007D1A63">
      <w:pPr>
        <w:spacing w:before="120" w:after="120"/>
        <w:jc w:val="center"/>
        <w:rPr>
          <w:rFonts w:asciiTheme="majorHAnsi" w:hAnsiTheme="majorHAnsi"/>
          <w:sz w:val="22"/>
          <w:szCs w:val="22"/>
          <w:lang w:val="en-GB"/>
        </w:rPr>
      </w:pPr>
      <w:r w:rsidRPr="00BB0998">
        <w:rPr>
          <w:rFonts w:asciiTheme="majorHAnsi" w:hAnsiTheme="majorHAnsi"/>
          <w:sz w:val="22"/>
          <w:szCs w:val="22"/>
          <w:lang w:val="en-GB"/>
        </w:rPr>
        <w:t xml:space="preserve"> (On a stamp paper of appropriate value from any Nationalised Bank or Scheduled Bank)</w:t>
      </w:r>
    </w:p>
    <w:p w:rsidR="007D1A63" w:rsidRPr="00BB0998" w:rsidRDefault="007D1A63" w:rsidP="007D1A63">
      <w:pPr>
        <w:spacing w:before="120" w:after="120"/>
        <w:rPr>
          <w:rFonts w:asciiTheme="majorHAnsi" w:hAnsiTheme="majorHAnsi"/>
          <w:sz w:val="22"/>
          <w:szCs w:val="22"/>
          <w:lang w:val="en-GB"/>
        </w:rPr>
      </w:pPr>
      <w:r w:rsidRPr="00BB0998">
        <w:rPr>
          <w:rFonts w:asciiTheme="majorHAnsi" w:hAnsiTheme="majorHAnsi"/>
          <w:sz w:val="22"/>
          <w:szCs w:val="22"/>
          <w:lang w:val="en-GB"/>
        </w:rPr>
        <w:t>To</w:t>
      </w:r>
    </w:p>
    <w:p w:rsidR="00AF5FC3" w:rsidRPr="00AF5FC3" w:rsidRDefault="00AF5FC3" w:rsidP="00AF5FC3">
      <w:pPr>
        <w:widowControl w:val="0"/>
        <w:autoSpaceDE w:val="0"/>
        <w:autoSpaceDN w:val="0"/>
        <w:adjustRightInd w:val="0"/>
        <w:spacing w:line="276" w:lineRule="auto"/>
        <w:ind w:left="720"/>
        <w:outlineLvl w:val="0"/>
        <w:rPr>
          <w:rFonts w:asciiTheme="majorHAnsi" w:hAnsiTheme="majorHAnsi" w:cs="Calibri"/>
          <w:b/>
          <w:bCs/>
          <w:spacing w:val="1"/>
          <w:sz w:val="22"/>
          <w:szCs w:val="22"/>
        </w:rPr>
      </w:pPr>
      <w:r w:rsidRPr="00AF5FC3">
        <w:rPr>
          <w:rFonts w:asciiTheme="majorHAnsi" w:hAnsiTheme="majorHAnsi" w:cs="Calibri"/>
          <w:b/>
          <w:bCs/>
          <w:spacing w:val="1"/>
          <w:sz w:val="22"/>
          <w:szCs w:val="22"/>
        </w:rPr>
        <w:t>CHIEF ENGINEER (DESIGN)</w:t>
      </w:r>
    </w:p>
    <w:p w:rsidR="007D1A63" w:rsidRPr="00065627" w:rsidRDefault="007D1A63" w:rsidP="007D1A63">
      <w:pPr>
        <w:widowControl w:val="0"/>
        <w:autoSpaceDE w:val="0"/>
        <w:autoSpaceDN w:val="0"/>
        <w:adjustRightInd w:val="0"/>
        <w:spacing w:line="276" w:lineRule="auto"/>
        <w:ind w:left="720"/>
        <w:outlineLvl w:val="0"/>
        <w:rPr>
          <w:rFonts w:asciiTheme="majorHAnsi" w:hAnsiTheme="majorHAnsi" w:cs="Calibri"/>
          <w:b/>
          <w:spacing w:val="1"/>
          <w:sz w:val="22"/>
          <w:szCs w:val="22"/>
        </w:rPr>
      </w:pPr>
      <w:r w:rsidRPr="00065627">
        <w:rPr>
          <w:rFonts w:asciiTheme="majorHAnsi" w:hAnsiTheme="majorHAnsi" w:cs="Calibri"/>
          <w:b/>
          <w:spacing w:val="1"/>
          <w:sz w:val="22"/>
          <w:szCs w:val="22"/>
        </w:rPr>
        <w:t>HLL INFRA TECH SERVICES LIMITED</w:t>
      </w:r>
    </w:p>
    <w:p w:rsidR="007D1A63" w:rsidRPr="00065627" w:rsidRDefault="007D1A63" w:rsidP="007D1A63">
      <w:pPr>
        <w:widowControl w:val="0"/>
        <w:autoSpaceDE w:val="0"/>
        <w:autoSpaceDN w:val="0"/>
        <w:adjustRightInd w:val="0"/>
        <w:spacing w:line="276" w:lineRule="auto"/>
        <w:ind w:left="720"/>
        <w:outlineLvl w:val="0"/>
        <w:rPr>
          <w:rFonts w:asciiTheme="majorHAnsi" w:hAnsiTheme="majorHAnsi" w:cs="Calibri"/>
          <w:b/>
          <w:spacing w:val="1"/>
          <w:sz w:val="22"/>
          <w:szCs w:val="22"/>
        </w:rPr>
      </w:pPr>
      <w:r w:rsidRPr="00065627">
        <w:rPr>
          <w:rFonts w:asciiTheme="majorHAnsi" w:hAnsiTheme="majorHAnsi" w:cs="Calibri"/>
          <w:b/>
          <w:spacing w:val="1"/>
          <w:sz w:val="22"/>
          <w:szCs w:val="22"/>
        </w:rPr>
        <w:t>GOLDEN JUBILEE BLOCK</w:t>
      </w:r>
    </w:p>
    <w:p w:rsidR="00AF5FC3" w:rsidRDefault="007D1A63" w:rsidP="00AF5FC3">
      <w:pPr>
        <w:widowControl w:val="0"/>
        <w:autoSpaceDE w:val="0"/>
        <w:autoSpaceDN w:val="0"/>
        <w:adjustRightInd w:val="0"/>
        <w:spacing w:line="276" w:lineRule="auto"/>
        <w:ind w:left="720"/>
        <w:outlineLvl w:val="0"/>
        <w:rPr>
          <w:rFonts w:asciiTheme="majorHAnsi" w:hAnsiTheme="majorHAnsi" w:cs="Calibri"/>
          <w:b/>
          <w:bCs/>
          <w:spacing w:val="1"/>
          <w:sz w:val="22"/>
          <w:szCs w:val="22"/>
        </w:rPr>
      </w:pPr>
      <w:r w:rsidRPr="00065627">
        <w:rPr>
          <w:rFonts w:asciiTheme="majorHAnsi" w:hAnsiTheme="majorHAnsi" w:cs="Calibri"/>
          <w:b/>
          <w:spacing w:val="1"/>
          <w:sz w:val="22"/>
          <w:szCs w:val="22"/>
        </w:rPr>
        <w:t>POOJAPPURA PO,</w:t>
      </w:r>
      <w:r>
        <w:rPr>
          <w:rFonts w:asciiTheme="majorHAnsi" w:hAnsiTheme="majorHAnsi" w:cs="Calibri"/>
          <w:b/>
          <w:spacing w:val="1"/>
          <w:sz w:val="22"/>
          <w:szCs w:val="22"/>
        </w:rPr>
        <w:t xml:space="preserve"> </w:t>
      </w:r>
      <w:r w:rsidRPr="00065627">
        <w:rPr>
          <w:rFonts w:asciiTheme="majorHAnsi" w:hAnsiTheme="majorHAnsi" w:cs="Calibri"/>
          <w:b/>
          <w:spacing w:val="1"/>
          <w:sz w:val="22"/>
          <w:szCs w:val="22"/>
        </w:rPr>
        <w:t>THIRUVANANTHAPURAM- 695 012</w:t>
      </w:r>
      <w:r w:rsidR="00AF5FC3" w:rsidRPr="00AF5FC3">
        <w:rPr>
          <w:rFonts w:asciiTheme="majorHAnsi" w:hAnsiTheme="majorHAnsi" w:cs="Calibri"/>
          <w:b/>
          <w:bCs/>
          <w:spacing w:val="1"/>
          <w:sz w:val="22"/>
          <w:szCs w:val="22"/>
        </w:rPr>
        <w:t xml:space="preserve"> </w:t>
      </w:r>
    </w:p>
    <w:p w:rsidR="00AF5FC3" w:rsidRPr="00AF5FC3" w:rsidRDefault="00AF5FC3" w:rsidP="00AF5FC3">
      <w:pPr>
        <w:widowControl w:val="0"/>
        <w:autoSpaceDE w:val="0"/>
        <w:autoSpaceDN w:val="0"/>
        <w:adjustRightInd w:val="0"/>
        <w:spacing w:line="276" w:lineRule="auto"/>
        <w:ind w:left="720"/>
        <w:outlineLvl w:val="0"/>
        <w:rPr>
          <w:rFonts w:asciiTheme="majorHAnsi" w:hAnsiTheme="majorHAnsi" w:cs="Calibri"/>
          <w:b/>
          <w:bCs/>
          <w:spacing w:val="1"/>
          <w:sz w:val="22"/>
          <w:szCs w:val="22"/>
        </w:rPr>
      </w:pPr>
      <w:r w:rsidRPr="00AF5FC3">
        <w:rPr>
          <w:rFonts w:asciiTheme="majorHAnsi" w:hAnsiTheme="majorHAnsi" w:cs="Calibri"/>
          <w:b/>
          <w:bCs/>
          <w:spacing w:val="1"/>
          <w:sz w:val="22"/>
          <w:szCs w:val="22"/>
        </w:rPr>
        <w:t>Phone - 0471 2775500</w:t>
      </w:r>
    </w:p>
    <w:p w:rsidR="007D1A63" w:rsidRPr="00065627" w:rsidRDefault="007D1A63" w:rsidP="007D1A63">
      <w:pPr>
        <w:widowControl w:val="0"/>
        <w:autoSpaceDE w:val="0"/>
        <w:autoSpaceDN w:val="0"/>
        <w:adjustRightInd w:val="0"/>
        <w:spacing w:line="276" w:lineRule="auto"/>
        <w:ind w:left="720"/>
        <w:outlineLvl w:val="0"/>
        <w:rPr>
          <w:rFonts w:asciiTheme="majorHAnsi" w:hAnsiTheme="majorHAnsi" w:cs="Calibri"/>
          <w:b/>
          <w:spacing w:val="1"/>
          <w:sz w:val="22"/>
          <w:szCs w:val="22"/>
        </w:rPr>
      </w:pPr>
    </w:p>
    <w:p w:rsidR="007D1A63" w:rsidRPr="002E24A2" w:rsidRDefault="007D1A63" w:rsidP="007D1A63">
      <w:pPr>
        <w:jc w:val="both"/>
        <w:rPr>
          <w:rFonts w:asciiTheme="majorHAnsi" w:hAnsiTheme="majorHAnsi"/>
          <w:sz w:val="22"/>
          <w:szCs w:val="22"/>
          <w:lang w:val="en-GB"/>
        </w:rPr>
      </w:pPr>
    </w:p>
    <w:p w:rsidR="007D1A63" w:rsidRPr="00AF5FC3" w:rsidRDefault="007D1A63" w:rsidP="00AF5FC3">
      <w:pPr>
        <w:autoSpaceDE w:val="0"/>
        <w:autoSpaceDN w:val="0"/>
        <w:adjustRightInd w:val="0"/>
        <w:jc w:val="both"/>
        <w:rPr>
          <w:rFonts w:asciiTheme="majorHAnsi" w:eastAsiaTheme="minorHAnsi" w:hAnsiTheme="majorHAnsi" w:cs="Tw Cen MT,Bold"/>
          <w:b/>
          <w:bCs/>
          <w:sz w:val="22"/>
          <w:szCs w:val="22"/>
          <w:lang w:val="en-IN"/>
        </w:rPr>
      </w:pPr>
      <w:r w:rsidRPr="002E24A2">
        <w:rPr>
          <w:rFonts w:asciiTheme="majorHAnsi" w:eastAsiaTheme="minorHAnsi" w:hAnsiTheme="majorHAnsi" w:cs="Tw Cen MT"/>
          <w:sz w:val="22"/>
          <w:szCs w:val="22"/>
          <w:lang w:val="en-IN"/>
        </w:rPr>
        <w:t>WHEREAS, Bidder.................. (Name of Bidder) (</w:t>
      </w:r>
      <w:proofErr w:type="gramStart"/>
      <w:r w:rsidRPr="002E24A2">
        <w:rPr>
          <w:rFonts w:asciiTheme="majorHAnsi" w:eastAsiaTheme="minorHAnsi" w:hAnsiTheme="majorHAnsi" w:cs="Tw Cen MT"/>
          <w:sz w:val="22"/>
          <w:szCs w:val="22"/>
          <w:lang w:val="en-IN"/>
        </w:rPr>
        <w:t>herein</w:t>
      </w:r>
      <w:proofErr w:type="gramEnd"/>
      <w:r w:rsidRPr="002E24A2">
        <w:rPr>
          <w:rFonts w:asciiTheme="majorHAnsi" w:eastAsiaTheme="minorHAnsi" w:hAnsiTheme="majorHAnsi" w:cs="Tw Cen MT"/>
          <w:sz w:val="22"/>
          <w:szCs w:val="22"/>
          <w:lang w:val="en-IN"/>
        </w:rPr>
        <w:t xml:space="preserve"> after called "the Bidder") has submitted his</w:t>
      </w:r>
      <w:r>
        <w:rPr>
          <w:rFonts w:asciiTheme="majorHAnsi" w:eastAsiaTheme="minorHAnsi" w:hAnsiTheme="majorHAnsi" w:cs="Tw Cen MT"/>
          <w:sz w:val="22"/>
          <w:szCs w:val="22"/>
          <w:lang w:val="en-IN"/>
        </w:rPr>
        <w:t xml:space="preserve"> </w:t>
      </w:r>
      <w:r w:rsidRPr="002E24A2">
        <w:rPr>
          <w:rFonts w:asciiTheme="majorHAnsi" w:eastAsiaTheme="minorHAnsi" w:hAnsiTheme="majorHAnsi" w:cs="Tw Cen MT"/>
          <w:sz w:val="22"/>
          <w:szCs w:val="22"/>
          <w:lang w:val="en-IN"/>
        </w:rPr>
        <w:t>bid dated ............. (</w:t>
      </w:r>
      <w:proofErr w:type="gramStart"/>
      <w:r w:rsidRPr="002E24A2">
        <w:rPr>
          <w:rFonts w:asciiTheme="majorHAnsi" w:eastAsiaTheme="minorHAnsi" w:hAnsiTheme="majorHAnsi" w:cs="Tw Cen MT"/>
          <w:sz w:val="22"/>
          <w:szCs w:val="22"/>
          <w:lang w:val="en-IN"/>
        </w:rPr>
        <w:t>date</w:t>
      </w:r>
      <w:proofErr w:type="gramEnd"/>
      <w:r w:rsidRPr="002E24A2">
        <w:rPr>
          <w:rFonts w:asciiTheme="majorHAnsi" w:eastAsiaTheme="minorHAnsi" w:hAnsiTheme="majorHAnsi" w:cs="Tw Cen MT"/>
          <w:sz w:val="22"/>
          <w:szCs w:val="22"/>
          <w:lang w:val="en-IN"/>
        </w:rPr>
        <w:t xml:space="preserve">) for </w:t>
      </w:r>
      <w:r w:rsidR="00AF5FC3" w:rsidRPr="00AF5FC3">
        <w:rPr>
          <w:rFonts w:asciiTheme="majorHAnsi" w:eastAsiaTheme="minorHAnsi" w:hAnsiTheme="majorHAnsi" w:cs="Tw Cen MT,Bold"/>
          <w:b/>
          <w:bCs/>
          <w:sz w:val="22"/>
          <w:szCs w:val="22"/>
          <w:lang w:val="en-IN"/>
        </w:rPr>
        <w:t xml:space="preserve">Construction of commercial block for TRIDA, </w:t>
      </w:r>
      <w:proofErr w:type="spellStart"/>
      <w:r w:rsidR="00AF5FC3" w:rsidRPr="00AF5FC3">
        <w:rPr>
          <w:rFonts w:asciiTheme="majorHAnsi" w:eastAsiaTheme="minorHAnsi" w:hAnsiTheme="majorHAnsi" w:cs="Tw Cen MT,Bold"/>
          <w:b/>
          <w:bCs/>
          <w:sz w:val="22"/>
          <w:szCs w:val="22"/>
          <w:lang w:val="en-IN"/>
        </w:rPr>
        <w:t>Chalai</w:t>
      </w:r>
      <w:proofErr w:type="spellEnd"/>
      <w:r w:rsidR="00AF5FC3" w:rsidRPr="00AF5FC3">
        <w:rPr>
          <w:rFonts w:asciiTheme="majorHAnsi" w:eastAsiaTheme="minorHAnsi" w:hAnsiTheme="majorHAnsi" w:cs="Tw Cen MT,Bold"/>
          <w:b/>
          <w:bCs/>
          <w:sz w:val="22"/>
          <w:szCs w:val="22"/>
          <w:lang w:val="en-IN"/>
        </w:rPr>
        <w:t>, Thiruvananthapuram.</w:t>
      </w:r>
      <w:r w:rsidR="00AF5FC3">
        <w:rPr>
          <w:rFonts w:asciiTheme="majorHAnsi" w:eastAsiaTheme="minorHAnsi" w:hAnsiTheme="majorHAnsi" w:cs="Tw Cen MT,Bold"/>
          <w:b/>
          <w:bCs/>
          <w:sz w:val="22"/>
          <w:szCs w:val="22"/>
          <w:lang w:val="en-IN"/>
        </w:rPr>
        <w:t xml:space="preserve"> </w:t>
      </w:r>
      <w:r w:rsidR="00AF5FC3" w:rsidRPr="00AF5FC3">
        <w:rPr>
          <w:rFonts w:asciiTheme="majorHAnsi" w:eastAsiaTheme="minorHAnsi" w:hAnsiTheme="majorHAnsi" w:cs="Tw Cen MT,Bold"/>
          <w:b/>
          <w:bCs/>
          <w:sz w:val="22"/>
          <w:szCs w:val="22"/>
          <w:lang w:val="en-IN"/>
        </w:rPr>
        <w:t xml:space="preserve">SH: SITC of 13 passenger Machine </w:t>
      </w:r>
      <w:proofErr w:type="spellStart"/>
      <w:r w:rsidR="00AF5FC3" w:rsidRPr="00AF5FC3">
        <w:rPr>
          <w:rFonts w:asciiTheme="majorHAnsi" w:eastAsiaTheme="minorHAnsi" w:hAnsiTheme="majorHAnsi" w:cs="Tw Cen MT,Bold"/>
          <w:b/>
          <w:bCs/>
          <w:sz w:val="22"/>
          <w:szCs w:val="22"/>
          <w:lang w:val="en-IN"/>
        </w:rPr>
        <w:t>roomless</w:t>
      </w:r>
      <w:proofErr w:type="spellEnd"/>
      <w:r w:rsidR="00AF5FC3" w:rsidRPr="00AF5FC3">
        <w:rPr>
          <w:rFonts w:asciiTheme="majorHAnsi" w:eastAsiaTheme="minorHAnsi" w:hAnsiTheme="majorHAnsi" w:cs="Tw Cen MT,Bold"/>
          <w:b/>
          <w:bCs/>
          <w:sz w:val="22"/>
          <w:szCs w:val="22"/>
          <w:lang w:val="en-IN"/>
        </w:rPr>
        <w:t xml:space="preserve"> lift (1 No.)</w:t>
      </w:r>
      <w:r>
        <w:rPr>
          <w:rFonts w:asciiTheme="majorHAnsi" w:eastAsiaTheme="minorHAnsi" w:hAnsiTheme="majorHAnsi" w:cs="Tw Cen MT,Bold"/>
          <w:b/>
          <w:bCs/>
          <w:sz w:val="22"/>
          <w:szCs w:val="22"/>
          <w:lang w:val="en-IN"/>
        </w:rPr>
        <w:t xml:space="preserve"> </w:t>
      </w:r>
      <w:r w:rsidRPr="002E24A2">
        <w:rPr>
          <w:rFonts w:asciiTheme="majorHAnsi" w:eastAsiaTheme="minorHAnsi" w:hAnsiTheme="majorHAnsi" w:cs="Tw Cen MT"/>
          <w:sz w:val="22"/>
          <w:szCs w:val="22"/>
          <w:lang w:val="en-IN"/>
        </w:rPr>
        <w:t>(Name of work) (herein after called "the bidder")</w:t>
      </w:r>
    </w:p>
    <w:p w:rsidR="007D1A63" w:rsidRPr="002E24A2" w:rsidRDefault="007D1A63" w:rsidP="007D1A63">
      <w:pPr>
        <w:autoSpaceDE w:val="0"/>
        <w:autoSpaceDN w:val="0"/>
        <w:adjustRightInd w:val="0"/>
        <w:jc w:val="both"/>
        <w:rPr>
          <w:rFonts w:asciiTheme="majorHAnsi" w:eastAsiaTheme="minorHAnsi" w:hAnsiTheme="majorHAnsi" w:cs="Tw Cen MT"/>
          <w:sz w:val="22"/>
          <w:szCs w:val="22"/>
          <w:lang w:val="en-IN"/>
        </w:rPr>
      </w:pPr>
    </w:p>
    <w:p w:rsidR="007D1A63" w:rsidRDefault="007D1A63" w:rsidP="007D1A63">
      <w:pPr>
        <w:autoSpaceDE w:val="0"/>
        <w:autoSpaceDN w:val="0"/>
        <w:adjustRightInd w:val="0"/>
        <w:jc w:val="both"/>
        <w:rPr>
          <w:rFonts w:asciiTheme="majorHAnsi" w:eastAsiaTheme="minorHAnsi" w:hAnsiTheme="majorHAnsi" w:cs="Tw Cen MT"/>
          <w:sz w:val="22"/>
          <w:szCs w:val="22"/>
          <w:lang w:val="en-IN"/>
        </w:rPr>
      </w:pPr>
      <w:r w:rsidRPr="002E24A2">
        <w:rPr>
          <w:rFonts w:asciiTheme="majorHAnsi" w:eastAsiaTheme="minorHAnsi" w:hAnsiTheme="majorHAnsi" w:cs="Tw Cen MT"/>
          <w:sz w:val="22"/>
          <w:szCs w:val="22"/>
          <w:lang w:val="en-IN"/>
        </w:rPr>
        <w:t xml:space="preserve">KNOW ALL PEOPLE by these presents that </w:t>
      </w:r>
      <w:proofErr w:type="gramStart"/>
      <w:r w:rsidRPr="002E24A2">
        <w:rPr>
          <w:rFonts w:asciiTheme="majorHAnsi" w:eastAsiaTheme="minorHAnsi" w:hAnsiTheme="majorHAnsi" w:cs="Tw Cen MT"/>
          <w:sz w:val="22"/>
          <w:szCs w:val="22"/>
          <w:lang w:val="en-IN"/>
        </w:rPr>
        <w:t>we .........................................</w:t>
      </w:r>
      <w:proofErr w:type="gramEnd"/>
      <w:r w:rsidRPr="002E24A2">
        <w:rPr>
          <w:rFonts w:asciiTheme="majorHAnsi" w:eastAsiaTheme="minorHAnsi" w:hAnsiTheme="majorHAnsi" w:cs="Tw Cen MT"/>
          <w:sz w:val="22"/>
          <w:szCs w:val="22"/>
          <w:lang w:val="en-IN"/>
        </w:rPr>
        <w:t xml:space="preserve"> (Name of bank) having our</w:t>
      </w:r>
      <w:r>
        <w:rPr>
          <w:rFonts w:asciiTheme="majorHAnsi" w:eastAsiaTheme="minorHAnsi" w:hAnsiTheme="majorHAnsi" w:cs="Tw Cen MT"/>
          <w:sz w:val="22"/>
          <w:szCs w:val="22"/>
          <w:lang w:val="en-IN"/>
        </w:rPr>
        <w:t xml:space="preserve"> </w:t>
      </w:r>
      <w:r w:rsidRPr="002E24A2">
        <w:rPr>
          <w:rFonts w:asciiTheme="majorHAnsi" w:eastAsiaTheme="minorHAnsi" w:hAnsiTheme="majorHAnsi" w:cs="Tw Cen MT"/>
          <w:sz w:val="22"/>
          <w:szCs w:val="22"/>
          <w:lang w:val="en-IN"/>
        </w:rPr>
        <w:t xml:space="preserve">registered office </w:t>
      </w:r>
      <w:proofErr w:type="gramStart"/>
      <w:r w:rsidRPr="002E24A2">
        <w:rPr>
          <w:rFonts w:asciiTheme="majorHAnsi" w:eastAsiaTheme="minorHAnsi" w:hAnsiTheme="majorHAnsi" w:cs="Tw Cen MT"/>
          <w:sz w:val="22"/>
          <w:szCs w:val="22"/>
          <w:lang w:val="en-IN"/>
        </w:rPr>
        <w:t>at ...................................</w:t>
      </w:r>
      <w:proofErr w:type="gramEnd"/>
      <w:r w:rsidRPr="002E24A2">
        <w:rPr>
          <w:rFonts w:asciiTheme="majorHAnsi" w:eastAsiaTheme="minorHAnsi" w:hAnsiTheme="majorHAnsi" w:cs="Tw Cen MT"/>
          <w:sz w:val="22"/>
          <w:szCs w:val="22"/>
          <w:lang w:val="en-IN"/>
        </w:rPr>
        <w:t xml:space="preserve"> (</w:t>
      </w:r>
      <w:proofErr w:type="gramStart"/>
      <w:r w:rsidRPr="002E24A2">
        <w:rPr>
          <w:rFonts w:asciiTheme="majorHAnsi" w:eastAsiaTheme="minorHAnsi" w:hAnsiTheme="majorHAnsi" w:cs="Tw Cen MT"/>
          <w:sz w:val="22"/>
          <w:szCs w:val="22"/>
          <w:lang w:val="en-IN"/>
        </w:rPr>
        <w:t>herein</w:t>
      </w:r>
      <w:proofErr w:type="gramEnd"/>
      <w:r w:rsidRPr="002E24A2">
        <w:rPr>
          <w:rFonts w:asciiTheme="majorHAnsi" w:eastAsiaTheme="minorHAnsi" w:hAnsiTheme="majorHAnsi" w:cs="Tw Cen MT"/>
          <w:sz w:val="22"/>
          <w:szCs w:val="22"/>
          <w:lang w:val="en-IN"/>
        </w:rPr>
        <w:t xml:space="preserve"> after called "the Bank") are bound unto</w:t>
      </w:r>
      <w:r w:rsidR="00AF5FC3">
        <w:rPr>
          <w:rFonts w:asciiTheme="majorHAnsi" w:eastAsiaTheme="minorHAnsi" w:hAnsiTheme="majorHAnsi" w:cs="Tw Cen MT"/>
          <w:sz w:val="22"/>
          <w:szCs w:val="22"/>
          <w:lang w:val="en-IN"/>
        </w:rPr>
        <w:t xml:space="preserve"> </w:t>
      </w:r>
      <w:r w:rsidR="00AF5FC3" w:rsidRPr="00AF5FC3">
        <w:rPr>
          <w:rFonts w:asciiTheme="majorHAnsi" w:eastAsiaTheme="minorHAnsi" w:hAnsiTheme="majorHAnsi" w:cs="Tw Cen MT"/>
          <w:b/>
          <w:bCs/>
          <w:sz w:val="22"/>
          <w:szCs w:val="22"/>
          <w:lang w:val="en-IN"/>
        </w:rPr>
        <w:t>C</w:t>
      </w:r>
      <w:r w:rsidR="002E3BBB">
        <w:rPr>
          <w:rFonts w:asciiTheme="majorHAnsi" w:eastAsiaTheme="minorHAnsi" w:hAnsiTheme="majorHAnsi" w:cs="Tw Cen MT"/>
          <w:b/>
          <w:bCs/>
          <w:sz w:val="22"/>
          <w:szCs w:val="22"/>
          <w:lang w:val="en-IN"/>
        </w:rPr>
        <w:t xml:space="preserve">hief </w:t>
      </w:r>
      <w:r w:rsidR="00AF5FC3" w:rsidRPr="00AF5FC3">
        <w:rPr>
          <w:rFonts w:asciiTheme="majorHAnsi" w:eastAsiaTheme="minorHAnsi" w:hAnsiTheme="majorHAnsi" w:cs="Tw Cen MT"/>
          <w:b/>
          <w:bCs/>
          <w:sz w:val="22"/>
          <w:szCs w:val="22"/>
          <w:lang w:val="en-IN"/>
        </w:rPr>
        <w:t>E</w:t>
      </w:r>
      <w:r w:rsidR="002E3BBB">
        <w:rPr>
          <w:rFonts w:asciiTheme="majorHAnsi" w:eastAsiaTheme="minorHAnsi" w:hAnsiTheme="majorHAnsi" w:cs="Tw Cen MT"/>
          <w:b/>
          <w:bCs/>
          <w:sz w:val="22"/>
          <w:szCs w:val="22"/>
          <w:lang w:val="en-IN"/>
        </w:rPr>
        <w:t xml:space="preserve">ngineer </w:t>
      </w:r>
      <w:r w:rsidR="00AF5FC3" w:rsidRPr="00AF5FC3">
        <w:rPr>
          <w:rFonts w:asciiTheme="majorHAnsi" w:eastAsiaTheme="minorHAnsi" w:hAnsiTheme="majorHAnsi" w:cs="Tw Cen MT"/>
          <w:b/>
          <w:bCs/>
          <w:sz w:val="22"/>
          <w:szCs w:val="22"/>
          <w:lang w:val="en-IN"/>
        </w:rPr>
        <w:t>(D</w:t>
      </w:r>
      <w:r w:rsidR="002E3BBB">
        <w:rPr>
          <w:rFonts w:asciiTheme="majorHAnsi" w:eastAsiaTheme="minorHAnsi" w:hAnsiTheme="majorHAnsi" w:cs="Tw Cen MT"/>
          <w:b/>
          <w:bCs/>
          <w:sz w:val="22"/>
          <w:szCs w:val="22"/>
          <w:lang w:val="en-IN"/>
        </w:rPr>
        <w:t>esign</w:t>
      </w:r>
      <w:r w:rsidR="00AF5FC3" w:rsidRPr="00AF5FC3">
        <w:rPr>
          <w:rFonts w:asciiTheme="majorHAnsi" w:eastAsiaTheme="minorHAnsi" w:hAnsiTheme="majorHAnsi" w:cs="Tw Cen MT"/>
          <w:b/>
          <w:bCs/>
          <w:sz w:val="22"/>
          <w:szCs w:val="22"/>
          <w:lang w:val="en-IN"/>
        </w:rPr>
        <w:t>)</w:t>
      </w:r>
      <w:r w:rsidRPr="00AF5FC3">
        <w:rPr>
          <w:rFonts w:asciiTheme="majorHAnsi" w:eastAsiaTheme="minorHAnsi" w:hAnsiTheme="majorHAnsi" w:cs="Tw Cen MT"/>
          <w:b/>
          <w:bCs/>
          <w:sz w:val="22"/>
          <w:szCs w:val="22"/>
          <w:lang w:val="en-IN"/>
        </w:rPr>
        <w:t>,</w:t>
      </w:r>
      <w:r>
        <w:rPr>
          <w:rFonts w:asciiTheme="majorHAnsi" w:eastAsiaTheme="minorHAnsi" w:hAnsiTheme="majorHAnsi" w:cs="Tw Cen MT"/>
          <w:sz w:val="22"/>
          <w:szCs w:val="22"/>
          <w:lang w:val="en-IN"/>
        </w:rPr>
        <w:t xml:space="preserve"> </w:t>
      </w:r>
      <w:r w:rsidRPr="002E24A2">
        <w:rPr>
          <w:rFonts w:asciiTheme="majorHAnsi" w:eastAsiaTheme="minorHAnsi" w:hAnsiTheme="majorHAnsi" w:cs="Tw Cen MT,Bold"/>
          <w:b/>
          <w:bCs/>
          <w:sz w:val="22"/>
          <w:szCs w:val="22"/>
          <w:lang w:val="en-IN"/>
        </w:rPr>
        <w:t>HLL Infra Tech Services Limited</w:t>
      </w:r>
      <w:r>
        <w:rPr>
          <w:rFonts w:asciiTheme="majorHAnsi" w:eastAsiaTheme="minorHAnsi" w:hAnsiTheme="majorHAnsi" w:cs="Tw Cen MT,Bold"/>
          <w:b/>
          <w:bCs/>
          <w:sz w:val="22"/>
          <w:szCs w:val="22"/>
          <w:lang w:val="en-IN"/>
        </w:rPr>
        <w:t xml:space="preserve"> </w:t>
      </w:r>
      <w:r w:rsidRPr="002E24A2">
        <w:rPr>
          <w:rFonts w:asciiTheme="majorHAnsi" w:eastAsiaTheme="minorHAnsi" w:hAnsiTheme="majorHAnsi" w:cs="Tw Cen MT,Bold"/>
          <w:b/>
          <w:bCs/>
          <w:sz w:val="22"/>
          <w:szCs w:val="22"/>
          <w:lang w:val="en-IN"/>
        </w:rPr>
        <w:t xml:space="preserve">(HITES), </w:t>
      </w:r>
      <w:r>
        <w:rPr>
          <w:rFonts w:asciiTheme="majorHAnsi" w:eastAsiaTheme="minorHAnsi" w:hAnsiTheme="majorHAnsi" w:cs="Tw Cen MT,Bold"/>
          <w:b/>
          <w:bCs/>
          <w:sz w:val="22"/>
          <w:szCs w:val="22"/>
          <w:lang w:val="en-IN"/>
        </w:rPr>
        <w:t xml:space="preserve">Thiruvananthapuram-695 012 </w:t>
      </w:r>
      <w:r w:rsidRPr="002E24A2">
        <w:rPr>
          <w:rFonts w:asciiTheme="majorHAnsi" w:eastAsiaTheme="minorHAnsi" w:hAnsiTheme="majorHAnsi" w:cs="Tw Cen MT"/>
          <w:sz w:val="22"/>
          <w:szCs w:val="22"/>
          <w:lang w:val="en-IN"/>
        </w:rPr>
        <w:t xml:space="preserve">in the sum of </w:t>
      </w:r>
      <w:proofErr w:type="spellStart"/>
      <w:r w:rsidRPr="002E24A2">
        <w:rPr>
          <w:rFonts w:asciiTheme="majorHAnsi" w:eastAsiaTheme="minorHAnsi" w:hAnsiTheme="majorHAnsi" w:cs="Tw Cen MT"/>
          <w:sz w:val="22"/>
          <w:szCs w:val="22"/>
          <w:lang w:val="en-IN"/>
        </w:rPr>
        <w:t>Rs</w:t>
      </w:r>
      <w:proofErr w:type="spellEnd"/>
      <w:r w:rsidRPr="002E24A2">
        <w:rPr>
          <w:rFonts w:asciiTheme="majorHAnsi" w:eastAsiaTheme="minorHAnsi" w:hAnsiTheme="majorHAnsi" w:cs="Tw Cen MT"/>
          <w:sz w:val="22"/>
          <w:szCs w:val="22"/>
          <w:lang w:val="en-IN"/>
        </w:rPr>
        <w:t>.</w:t>
      </w:r>
      <w:r>
        <w:rPr>
          <w:rFonts w:asciiTheme="majorHAnsi" w:eastAsiaTheme="minorHAnsi" w:hAnsiTheme="majorHAnsi" w:cs="Tw Cen MT"/>
          <w:sz w:val="22"/>
          <w:szCs w:val="22"/>
          <w:lang w:val="en-IN"/>
        </w:rPr>
        <w:t xml:space="preserve"> </w:t>
      </w:r>
      <w:r w:rsidRPr="002E24A2">
        <w:rPr>
          <w:rFonts w:asciiTheme="majorHAnsi" w:eastAsiaTheme="minorHAnsi" w:hAnsiTheme="majorHAnsi" w:cs="Tw Cen MT"/>
          <w:sz w:val="22"/>
          <w:szCs w:val="22"/>
          <w:lang w:val="en-IN"/>
        </w:rPr>
        <w:t>......................... (</w:t>
      </w:r>
      <w:proofErr w:type="spellStart"/>
      <w:r w:rsidRPr="002E24A2">
        <w:rPr>
          <w:rFonts w:asciiTheme="majorHAnsi" w:eastAsiaTheme="minorHAnsi" w:hAnsiTheme="majorHAnsi" w:cs="Tw Cen MT"/>
          <w:sz w:val="22"/>
          <w:szCs w:val="22"/>
          <w:lang w:val="en-IN"/>
        </w:rPr>
        <w:t>Rs</w:t>
      </w:r>
      <w:proofErr w:type="spellEnd"/>
      <w:r w:rsidRPr="002E24A2">
        <w:rPr>
          <w:rFonts w:asciiTheme="majorHAnsi" w:eastAsiaTheme="minorHAnsi" w:hAnsiTheme="majorHAnsi" w:cs="Tw Cen MT"/>
          <w:sz w:val="22"/>
          <w:szCs w:val="22"/>
          <w:lang w:val="en-IN"/>
        </w:rPr>
        <w:t>. in words .................................................) for which payment well and truly to be</w:t>
      </w:r>
      <w:r>
        <w:rPr>
          <w:rFonts w:asciiTheme="majorHAnsi" w:eastAsiaTheme="minorHAnsi" w:hAnsiTheme="majorHAnsi" w:cs="Tw Cen MT"/>
          <w:sz w:val="22"/>
          <w:szCs w:val="22"/>
          <w:lang w:val="en-IN"/>
        </w:rPr>
        <w:t xml:space="preserve"> </w:t>
      </w:r>
      <w:r w:rsidRPr="002E24A2">
        <w:rPr>
          <w:rFonts w:asciiTheme="majorHAnsi" w:eastAsiaTheme="minorHAnsi" w:hAnsiTheme="majorHAnsi" w:cs="Tw Cen MT"/>
          <w:sz w:val="22"/>
          <w:szCs w:val="22"/>
          <w:lang w:val="en-IN"/>
        </w:rPr>
        <w:t xml:space="preserve">made to the said </w:t>
      </w:r>
      <w:r w:rsidR="00AF5FC3" w:rsidRPr="00AF5FC3">
        <w:rPr>
          <w:rFonts w:asciiTheme="majorHAnsi" w:eastAsiaTheme="minorHAnsi" w:hAnsiTheme="majorHAnsi" w:cs="Tw Cen MT"/>
          <w:b/>
          <w:bCs/>
          <w:sz w:val="22"/>
          <w:szCs w:val="22"/>
          <w:lang w:val="en-IN"/>
        </w:rPr>
        <w:t>CE(D),</w:t>
      </w:r>
      <w:r w:rsidR="00AF5FC3">
        <w:rPr>
          <w:rFonts w:asciiTheme="majorHAnsi" w:eastAsiaTheme="minorHAnsi" w:hAnsiTheme="majorHAnsi" w:cs="Tw Cen MT"/>
          <w:b/>
          <w:bCs/>
          <w:sz w:val="22"/>
          <w:szCs w:val="22"/>
          <w:lang w:val="en-IN"/>
        </w:rPr>
        <w:t xml:space="preserve"> </w:t>
      </w:r>
      <w:r w:rsidRPr="002E24A2">
        <w:rPr>
          <w:rFonts w:asciiTheme="majorHAnsi" w:eastAsiaTheme="minorHAnsi" w:hAnsiTheme="majorHAnsi" w:cs="Tw Cen MT"/>
          <w:sz w:val="22"/>
          <w:szCs w:val="22"/>
          <w:lang w:val="en-IN"/>
        </w:rPr>
        <w:t>the Bank binds itself, his successors and assigns by these presents.</w:t>
      </w:r>
    </w:p>
    <w:p w:rsidR="007D1A63" w:rsidRPr="002E24A2" w:rsidRDefault="007D1A63" w:rsidP="007D1A63">
      <w:pPr>
        <w:autoSpaceDE w:val="0"/>
        <w:autoSpaceDN w:val="0"/>
        <w:adjustRightInd w:val="0"/>
        <w:jc w:val="both"/>
        <w:rPr>
          <w:rFonts w:asciiTheme="majorHAnsi" w:eastAsiaTheme="minorHAnsi" w:hAnsiTheme="majorHAnsi" w:cs="Tw Cen MT"/>
          <w:sz w:val="22"/>
          <w:szCs w:val="22"/>
          <w:lang w:val="en-IN"/>
        </w:rPr>
      </w:pPr>
    </w:p>
    <w:p w:rsidR="007D1A63" w:rsidRDefault="007D1A63" w:rsidP="007D1A63">
      <w:pPr>
        <w:autoSpaceDE w:val="0"/>
        <w:autoSpaceDN w:val="0"/>
        <w:adjustRightInd w:val="0"/>
        <w:jc w:val="both"/>
        <w:rPr>
          <w:rFonts w:asciiTheme="majorHAnsi" w:eastAsiaTheme="minorHAnsi" w:hAnsiTheme="majorHAnsi" w:cs="Tw Cen MT"/>
          <w:sz w:val="22"/>
          <w:szCs w:val="22"/>
          <w:lang w:val="en-IN"/>
        </w:rPr>
      </w:pPr>
      <w:r w:rsidRPr="002E24A2">
        <w:rPr>
          <w:rFonts w:asciiTheme="majorHAnsi" w:eastAsiaTheme="minorHAnsi" w:hAnsiTheme="majorHAnsi" w:cs="Tw Cen MT"/>
          <w:sz w:val="22"/>
          <w:szCs w:val="22"/>
          <w:lang w:val="en-IN"/>
        </w:rPr>
        <w:t xml:space="preserve">SEALED with the Common Seal of the said Bank this .................day </w:t>
      </w:r>
      <w:proofErr w:type="gramStart"/>
      <w:r w:rsidRPr="002E24A2">
        <w:rPr>
          <w:rFonts w:asciiTheme="majorHAnsi" w:eastAsiaTheme="minorHAnsi" w:hAnsiTheme="majorHAnsi" w:cs="Tw Cen MT"/>
          <w:sz w:val="22"/>
          <w:szCs w:val="22"/>
          <w:lang w:val="en-IN"/>
        </w:rPr>
        <w:t>of .................</w:t>
      </w:r>
      <w:proofErr w:type="gramEnd"/>
      <w:r w:rsidRPr="002E24A2">
        <w:rPr>
          <w:rFonts w:asciiTheme="majorHAnsi" w:eastAsiaTheme="minorHAnsi" w:hAnsiTheme="majorHAnsi" w:cs="Tw Cen MT"/>
          <w:sz w:val="22"/>
          <w:szCs w:val="22"/>
          <w:lang w:val="en-IN"/>
        </w:rPr>
        <w:t xml:space="preserve"> 2</w:t>
      </w:r>
      <w:r>
        <w:rPr>
          <w:rFonts w:asciiTheme="majorHAnsi" w:eastAsiaTheme="minorHAnsi" w:hAnsiTheme="majorHAnsi" w:cs="Tw Cen MT"/>
          <w:sz w:val="22"/>
          <w:szCs w:val="22"/>
          <w:lang w:val="en-IN"/>
        </w:rPr>
        <w:t xml:space="preserve">019 </w:t>
      </w:r>
      <w:r w:rsidRPr="002E24A2">
        <w:rPr>
          <w:rFonts w:asciiTheme="majorHAnsi" w:eastAsiaTheme="minorHAnsi" w:hAnsiTheme="majorHAnsi" w:cs="Tw Cen MT"/>
          <w:sz w:val="22"/>
          <w:szCs w:val="22"/>
          <w:lang w:val="en-IN"/>
        </w:rPr>
        <w:t>THE</w:t>
      </w:r>
      <w:r>
        <w:rPr>
          <w:rFonts w:asciiTheme="majorHAnsi" w:eastAsiaTheme="minorHAnsi" w:hAnsiTheme="majorHAnsi" w:cs="Tw Cen MT"/>
          <w:sz w:val="22"/>
          <w:szCs w:val="22"/>
          <w:lang w:val="en-IN"/>
        </w:rPr>
        <w:t xml:space="preserve"> </w:t>
      </w:r>
      <w:r w:rsidRPr="002E24A2">
        <w:rPr>
          <w:rFonts w:asciiTheme="majorHAnsi" w:eastAsiaTheme="minorHAnsi" w:hAnsiTheme="majorHAnsi" w:cs="Tw Cen MT"/>
          <w:sz w:val="22"/>
          <w:szCs w:val="22"/>
          <w:lang w:val="en-IN"/>
        </w:rPr>
        <w:t>CONDITIONS of this obligation are:</w:t>
      </w:r>
    </w:p>
    <w:p w:rsidR="007D1A63" w:rsidRPr="002E24A2" w:rsidRDefault="007D1A63" w:rsidP="007D1A63">
      <w:pPr>
        <w:autoSpaceDE w:val="0"/>
        <w:autoSpaceDN w:val="0"/>
        <w:adjustRightInd w:val="0"/>
        <w:jc w:val="both"/>
        <w:rPr>
          <w:rFonts w:asciiTheme="majorHAnsi" w:eastAsiaTheme="minorHAnsi" w:hAnsiTheme="majorHAnsi" w:cs="Tw Cen MT"/>
          <w:sz w:val="22"/>
          <w:szCs w:val="22"/>
          <w:lang w:val="en-IN"/>
        </w:rPr>
      </w:pPr>
    </w:p>
    <w:p w:rsidR="007D1A63" w:rsidRDefault="007D1A63" w:rsidP="007D1A63">
      <w:pPr>
        <w:pStyle w:val="ListParagraph"/>
        <w:numPr>
          <w:ilvl w:val="6"/>
          <w:numId w:val="2"/>
        </w:numPr>
        <w:autoSpaceDE w:val="0"/>
        <w:autoSpaceDN w:val="0"/>
        <w:adjustRightInd w:val="0"/>
        <w:ind w:left="426" w:hanging="284"/>
        <w:jc w:val="both"/>
        <w:rPr>
          <w:rFonts w:asciiTheme="majorHAnsi" w:eastAsiaTheme="minorHAnsi" w:hAnsiTheme="majorHAnsi" w:cs="Tw Cen MT"/>
          <w:sz w:val="22"/>
          <w:szCs w:val="22"/>
          <w:lang w:val="en-IN"/>
        </w:rPr>
      </w:pPr>
      <w:r w:rsidRPr="006347AD">
        <w:rPr>
          <w:rFonts w:asciiTheme="majorHAnsi" w:eastAsiaTheme="minorHAnsi" w:hAnsiTheme="majorHAnsi" w:cs="Tw Cen MT"/>
          <w:sz w:val="22"/>
          <w:szCs w:val="22"/>
          <w:lang w:val="en-IN"/>
        </w:rPr>
        <w:t>If after bid opening …………. of bid; the Bidder withdraws, his bid during the period of validity of bid (including extended validity of bid) specified in the Form of Bid;</w:t>
      </w:r>
    </w:p>
    <w:p w:rsidR="007D1A63" w:rsidRPr="006347AD" w:rsidRDefault="007D1A63" w:rsidP="007D1A63">
      <w:pPr>
        <w:pStyle w:val="ListParagraph"/>
        <w:numPr>
          <w:ilvl w:val="6"/>
          <w:numId w:val="2"/>
        </w:numPr>
        <w:autoSpaceDE w:val="0"/>
        <w:autoSpaceDN w:val="0"/>
        <w:adjustRightInd w:val="0"/>
        <w:ind w:left="426" w:hanging="284"/>
        <w:jc w:val="both"/>
        <w:rPr>
          <w:rFonts w:asciiTheme="majorHAnsi" w:eastAsiaTheme="minorHAnsi" w:hAnsiTheme="majorHAnsi" w:cs="Tw Cen MT"/>
          <w:sz w:val="22"/>
          <w:szCs w:val="22"/>
          <w:lang w:val="en-IN"/>
        </w:rPr>
      </w:pPr>
      <w:r w:rsidRPr="006347AD">
        <w:rPr>
          <w:rFonts w:asciiTheme="majorHAnsi" w:eastAsiaTheme="minorHAnsi" w:hAnsiTheme="majorHAnsi" w:cs="Tw Cen MT"/>
          <w:sz w:val="22"/>
          <w:szCs w:val="22"/>
          <w:lang w:val="en-IN"/>
        </w:rPr>
        <w:t>If the Bidder having been notified of the acceptance of his bid by HITES.</w:t>
      </w:r>
    </w:p>
    <w:p w:rsidR="007D1A63" w:rsidRDefault="007D1A63" w:rsidP="007D1A63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709" w:hanging="425"/>
        <w:jc w:val="both"/>
        <w:rPr>
          <w:rFonts w:asciiTheme="majorHAnsi" w:eastAsiaTheme="minorHAnsi" w:hAnsiTheme="majorHAnsi" w:cs="Tw Cen MT"/>
          <w:sz w:val="22"/>
          <w:szCs w:val="22"/>
          <w:lang w:val="en-IN"/>
        </w:rPr>
      </w:pPr>
      <w:r w:rsidRPr="006347AD">
        <w:rPr>
          <w:rFonts w:asciiTheme="majorHAnsi" w:eastAsiaTheme="minorHAnsi" w:hAnsiTheme="majorHAnsi" w:cs="Tw Cen MT"/>
          <w:sz w:val="22"/>
          <w:szCs w:val="22"/>
          <w:lang w:val="en-IN"/>
        </w:rPr>
        <w:t>fails or refuses to execute the Form of Agreement in accordance with the Instructions to Bidder, if required;</w:t>
      </w:r>
    </w:p>
    <w:p w:rsidR="007D1A63" w:rsidRPr="006347AD" w:rsidRDefault="007D1A63" w:rsidP="007D1A63">
      <w:pPr>
        <w:pStyle w:val="ListParagraph"/>
        <w:autoSpaceDE w:val="0"/>
        <w:autoSpaceDN w:val="0"/>
        <w:adjustRightInd w:val="0"/>
        <w:ind w:left="709" w:hanging="425"/>
        <w:jc w:val="both"/>
        <w:rPr>
          <w:rFonts w:asciiTheme="majorHAnsi" w:eastAsiaTheme="minorHAnsi" w:hAnsiTheme="majorHAnsi" w:cs="Tw Cen MT"/>
          <w:sz w:val="22"/>
          <w:szCs w:val="22"/>
          <w:lang w:val="en-IN"/>
        </w:rPr>
      </w:pPr>
      <w:proofErr w:type="gramStart"/>
      <w:r>
        <w:rPr>
          <w:rFonts w:asciiTheme="majorHAnsi" w:eastAsiaTheme="minorHAnsi" w:hAnsiTheme="majorHAnsi" w:cs="Tw Cen MT"/>
          <w:sz w:val="22"/>
          <w:szCs w:val="22"/>
          <w:lang w:val="en-IN"/>
        </w:rPr>
        <w:t>or</w:t>
      </w:r>
      <w:proofErr w:type="gramEnd"/>
    </w:p>
    <w:p w:rsidR="007D1A63" w:rsidRDefault="007D1A63" w:rsidP="007D1A63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709" w:hanging="425"/>
        <w:jc w:val="both"/>
        <w:rPr>
          <w:rFonts w:asciiTheme="majorHAnsi" w:eastAsiaTheme="minorHAnsi" w:hAnsiTheme="majorHAnsi" w:cs="Tw Cen MT"/>
          <w:sz w:val="22"/>
          <w:szCs w:val="22"/>
          <w:lang w:val="en-IN"/>
        </w:rPr>
      </w:pPr>
      <w:r w:rsidRPr="006347AD">
        <w:rPr>
          <w:rFonts w:asciiTheme="majorHAnsi" w:eastAsiaTheme="minorHAnsi" w:hAnsiTheme="majorHAnsi" w:cs="Tw Cen MT"/>
          <w:sz w:val="22"/>
          <w:szCs w:val="22"/>
          <w:lang w:val="en-IN"/>
        </w:rPr>
        <w:t>fails or refuses to furnish the Performance Guarantee, in accordance with the provisions of bid document and Instructions to Bidder,</w:t>
      </w:r>
    </w:p>
    <w:p w:rsidR="007D1A63" w:rsidRPr="006347AD" w:rsidRDefault="007D1A63" w:rsidP="007D1A63">
      <w:pPr>
        <w:pStyle w:val="ListParagraph"/>
        <w:autoSpaceDE w:val="0"/>
        <w:autoSpaceDN w:val="0"/>
        <w:adjustRightInd w:val="0"/>
        <w:ind w:left="2400"/>
        <w:jc w:val="both"/>
        <w:rPr>
          <w:rFonts w:asciiTheme="majorHAnsi" w:eastAsiaTheme="minorHAnsi" w:hAnsiTheme="majorHAnsi" w:cs="Tw Cen MT"/>
          <w:sz w:val="22"/>
          <w:szCs w:val="22"/>
          <w:lang w:val="en-IN"/>
        </w:rPr>
      </w:pPr>
    </w:p>
    <w:p w:rsidR="007D1A63" w:rsidRDefault="007D1A63" w:rsidP="007D1A63">
      <w:pPr>
        <w:autoSpaceDE w:val="0"/>
        <w:autoSpaceDN w:val="0"/>
        <w:adjustRightInd w:val="0"/>
        <w:jc w:val="both"/>
        <w:rPr>
          <w:rFonts w:asciiTheme="majorHAnsi" w:eastAsiaTheme="minorHAnsi" w:hAnsiTheme="majorHAnsi" w:cs="Tw Cen MT"/>
          <w:sz w:val="22"/>
          <w:szCs w:val="22"/>
          <w:lang w:val="en-IN"/>
        </w:rPr>
      </w:pPr>
      <w:r w:rsidRPr="002E24A2">
        <w:rPr>
          <w:rFonts w:asciiTheme="majorHAnsi" w:eastAsiaTheme="minorHAnsi" w:hAnsiTheme="majorHAnsi" w:cs="Tw Cen MT"/>
          <w:sz w:val="22"/>
          <w:szCs w:val="22"/>
          <w:lang w:val="en-IN"/>
        </w:rPr>
        <w:t xml:space="preserve">We undertake to pay to the unto </w:t>
      </w:r>
      <w:proofErr w:type="gramStart"/>
      <w:r w:rsidR="00AF5FC3" w:rsidRPr="00AF5FC3">
        <w:rPr>
          <w:rFonts w:asciiTheme="majorHAnsi" w:eastAsiaTheme="minorHAnsi" w:hAnsiTheme="majorHAnsi" w:cs="Tw Cen MT"/>
          <w:b/>
          <w:bCs/>
          <w:sz w:val="22"/>
          <w:szCs w:val="22"/>
          <w:lang w:val="en-IN"/>
        </w:rPr>
        <w:t>CE(</w:t>
      </w:r>
      <w:proofErr w:type="gramEnd"/>
      <w:r w:rsidR="00AF5FC3" w:rsidRPr="00AF5FC3">
        <w:rPr>
          <w:rFonts w:asciiTheme="majorHAnsi" w:eastAsiaTheme="minorHAnsi" w:hAnsiTheme="majorHAnsi" w:cs="Tw Cen MT"/>
          <w:b/>
          <w:bCs/>
          <w:sz w:val="22"/>
          <w:szCs w:val="22"/>
          <w:lang w:val="en-IN"/>
        </w:rPr>
        <w:t>D),</w:t>
      </w:r>
      <w:r w:rsidRPr="002E24A2">
        <w:rPr>
          <w:rFonts w:asciiTheme="majorHAnsi" w:eastAsiaTheme="minorHAnsi" w:hAnsiTheme="majorHAnsi" w:cs="Tw Cen MT,Bold"/>
          <w:b/>
          <w:bCs/>
          <w:sz w:val="22"/>
          <w:szCs w:val="22"/>
          <w:lang w:val="en-IN"/>
        </w:rPr>
        <w:t xml:space="preserve"> HLL Infra Tech Services Limited</w:t>
      </w:r>
      <w:r>
        <w:rPr>
          <w:rFonts w:asciiTheme="majorHAnsi" w:eastAsiaTheme="minorHAnsi" w:hAnsiTheme="majorHAnsi" w:cs="Tw Cen MT,Bold"/>
          <w:b/>
          <w:bCs/>
          <w:sz w:val="22"/>
          <w:szCs w:val="22"/>
          <w:lang w:val="en-IN"/>
        </w:rPr>
        <w:t xml:space="preserve"> </w:t>
      </w:r>
      <w:r w:rsidRPr="002E24A2">
        <w:rPr>
          <w:rFonts w:asciiTheme="majorHAnsi" w:eastAsiaTheme="minorHAnsi" w:hAnsiTheme="majorHAnsi" w:cs="Tw Cen MT,Bold"/>
          <w:b/>
          <w:bCs/>
          <w:sz w:val="22"/>
          <w:szCs w:val="22"/>
          <w:lang w:val="en-IN"/>
        </w:rPr>
        <w:t xml:space="preserve">(HITES), </w:t>
      </w:r>
      <w:r>
        <w:rPr>
          <w:rFonts w:asciiTheme="majorHAnsi" w:eastAsiaTheme="minorHAnsi" w:hAnsiTheme="majorHAnsi" w:cs="Tw Cen MT,Bold"/>
          <w:b/>
          <w:bCs/>
          <w:sz w:val="22"/>
          <w:szCs w:val="22"/>
          <w:lang w:val="en-IN"/>
        </w:rPr>
        <w:t xml:space="preserve">Thiruvananthapuram-695 012 </w:t>
      </w:r>
      <w:r w:rsidRPr="002E24A2">
        <w:rPr>
          <w:rFonts w:asciiTheme="majorHAnsi" w:eastAsiaTheme="minorHAnsi" w:hAnsiTheme="majorHAnsi" w:cs="Tw Cen MT,Bold"/>
          <w:b/>
          <w:bCs/>
          <w:sz w:val="22"/>
          <w:szCs w:val="22"/>
          <w:lang w:val="en-IN"/>
        </w:rPr>
        <w:t xml:space="preserve"> </w:t>
      </w:r>
      <w:r w:rsidRPr="002E24A2">
        <w:rPr>
          <w:rFonts w:asciiTheme="majorHAnsi" w:eastAsiaTheme="minorHAnsi" w:hAnsiTheme="majorHAnsi" w:cs="Tw Cen MT"/>
          <w:sz w:val="22"/>
          <w:szCs w:val="22"/>
          <w:lang w:val="en-IN"/>
        </w:rPr>
        <w:t>either up to the above amount or part thereof upon receipt of his first written demand,</w:t>
      </w:r>
      <w:r>
        <w:rPr>
          <w:rFonts w:asciiTheme="majorHAnsi" w:eastAsiaTheme="minorHAnsi" w:hAnsiTheme="majorHAnsi" w:cs="Tw Cen MT"/>
          <w:sz w:val="22"/>
          <w:szCs w:val="22"/>
          <w:lang w:val="en-IN"/>
        </w:rPr>
        <w:t xml:space="preserve"> </w:t>
      </w:r>
      <w:r w:rsidRPr="002E24A2">
        <w:rPr>
          <w:rFonts w:asciiTheme="majorHAnsi" w:eastAsiaTheme="minorHAnsi" w:hAnsiTheme="majorHAnsi" w:cs="Tw Cen MT"/>
          <w:sz w:val="22"/>
          <w:szCs w:val="22"/>
          <w:lang w:val="en-IN"/>
        </w:rPr>
        <w:t xml:space="preserve">without the </w:t>
      </w:r>
      <w:r w:rsidR="00AF5FC3" w:rsidRPr="00AF5FC3">
        <w:rPr>
          <w:rFonts w:asciiTheme="majorHAnsi" w:eastAsiaTheme="minorHAnsi" w:hAnsiTheme="majorHAnsi" w:cs="Tw Cen MT"/>
          <w:b/>
          <w:bCs/>
          <w:sz w:val="22"/>
          <w:szCs w:val="22"/>
          <w:lang w:val="en-IN"/>
        </w:rPr>
        <w:t>CE(D),</w:t>
      </w:r>
      <w:r w:rsidRPr="002E24A2">
        <w:rPr>
          <w:rFonts w:asciiTheme="majorHAnsi" w:eastAsiaTheme="minorHAnsi" w:hAnsiTheme="majorHAnsi" w:cs="Tw Cen MT"/>
          <w:sz w:val="22"/>
          <w:szCs w:val="22"/>
          <w:lang w:val="en-IN"/>
        </w:rPr>
        <w:t>having to</w:t>
      </w:r>
      <w:r>
        <w:rPr>
          <w:rFonts w:asciiTheme="majorHAnsi" w:eastAsiaTheme="minorHAnsi" w:hAnsiTheme="majorHAnsi" w:cs="Tw Cen MT"/>
          <w:sz w:val="22"/>
          <w:szCs w:val="22"/>
          <w:lang w:val="en-IN"/>
        </w:rPr>
        <w:t xml:space="preserve"> </w:t>
      </w:r>
      <w:r w:rsidRPr="002E24A2">
        <w:rPr>
          <w:rFonts w:asciiTheme="majorHAnsi" w:eastAsiaTheme="minorHAnsi" w:hAnsiTheme="majorHAnsi" w:cs="Tw Cen MT"/>
          <w:sz w:val="22"/>
          <w:szCs w:val="22"/>
          <w:lang w:val="en-IN"/>
        </w:rPr>
        <w:t xml:space="preserve">substantiates his demand, provided that in his demand </w:t>
      </w:r>
      <w:r w:rsidRPr="002E24A2">
        <w:rPr>
          <w:rFonts w:asciiTheme="majorHAnsi" w:eastAsiaTheme="minorHAnsi" w:hAnsiTheme="majorHAnsi" w:cs="Tw Cen MT,Bold"/>
          <w:b/>
          <w:bCs/>
          <w:sz w:val="22"/>
          <w:szCs w:val="22"/>
          <w:lang w:val="en-IN"/>
        </w:rPr>
        <w:t xml:space="preserve">the </w:t>
      </w:r>
      <w:r w:rsidR="00AF5FC3" w:rsidRPr="00AF5FC3">
        <w:rPr>
          <w:rFonts w:asciiTheme="majorHAnsi" w:eastAsiaTheme="minorHAnsi" w:hAnsiTheme="majorHAnsi" w:cs="Tw Cen MT"/>
          <w:b/>
          <w:bCs/>
          <w:sz w:val="22"/>
          <w:szCs w:val="22"/>
          <w:lang w:val="en-IN"/>
        </w:rPr>
        <w:t>CE(D),</w:t>
      </w:r>
      <w:r w:rsidRPr="002E24A2">
        <w:rPr>
          <w:rFonts w:asciiTheme="majorHAnsi" w:eastAsiaTheme="minorHAnsi" w:hAnsiTheme="majorHAnsi" w:cs="Tw Cen MT"/>
          <w:sz w:val="22"/>
          <w:szCs w:val="22"/>
          <w:lang w:val="en-IN"/>
        </w:rPr>
        <w:t>will note that the amount claimed by him is due to him</w:t>
      </w:r>
      <w:r>
        <w:rPr>
          <w:rFonts w:asciiTheme="majorHAnsi" w:eastAsiaTheme="minorHAnsi" w:hAnsiTheme="majorHAnsi" w:cs="Tw Cen MT"/>
          <w:sz w:val="22"/>
          <w:szCs w:val="22"/>
          <w:lang w:val="en-IN"/>
        </w:rPr>
        <w:t xml:space="preserve"> </w:t>
      </w:r>
      <w:r w:rsidRPr="002E24A2">
        <w:rPr>
          <w:rFonts w:asciiTheme="majorHAnsi" w:eastAsiaTheme="minorHAnsi" w:hAnsiTheme="majorHAnsi" w:cs="Tw Cen MT"/>
          <w:sz w:val="22"/>
          <w:szCs w:val="22"/>
          <w:lang w:val="en-IN"/>
        </w:rPr>
        <w:t>owing to the occurrence of one or any of the above conditions, specifying the occurred condition or</w:t>
      </w:r>
      <w:r>
        <w:rPr>
          <w:rFonts w:asciiTheme="majorHAnsi" w:eastAsiaTheme="minorHAnsi" w:hAnsiTheme="majorHAnsi" w:cs="Tw Cen MT"/>
          <w:sz w:val="22"/>
          <w:szCs w:val="22"/>
          <w:lang w:val="en-IN"/>
        </w:rPr>
        <w:t xml:space="preserve"> </w:t>
      </w:r>
      <w:r w:rsidRPr="002E24A2">
        <w:rPr>
          <w:rFonts w:asciiTheme="majorHAnsi" w:eastAsiaTheme="minorHAnsi" w:hAnsiTheme="majorHAnsi" w:cs="Tw Cen MT"/>
          <w:sz w:val="22"/>
          <w:szCs w:val="22"/>
          <w:lang w:val="en-IN"/>
        </w:rPr>
        <w:t>conditions.</w:t>
      </w:r>
      <w:r>
        <w:rPr>
          <w:rFonts w:asciiTheme="majorHAnsi" w:eastAsiaTheme="minorHAnsi" w:hAnsiTheme="majorHAnsi" w:cs="Tw Cen MT"/>
          <w:sz w:val="22"/>
          <w:szCs w:val="22"/>
          <w:lang w:val="en-IN"/>
        </w:rPr>
        <w:t xml:space="preserve"> </w:t>
      </w:r>
    </w:p>
    <w:p w:rsidR="007D1A63" w:rsidRPr="002E24A2" w:rsidRDefault="007D1A63" w:rsidP="007D1A63">
      <w:pPr>
        <w:autoSpaceDE w:val="0"/>
        <w:autoSpaceDN w:val="0"/>
        <w:adjustRightInd w:val="0"/>
        <w:jc w:val="both"/>
        <w:rPr>
          <w:rFonts w:asciiTheme="majorHAnsi" w:eastAsiaTheme="minorHAnsi" w:hAnsiTheme="majorHAnsi" w:cs="Tw Cen MT"/>
          <w:sz w:val="22"/>
          <w:szCs w:val="22"/>
          <w:lang w:val="en-IN"/>
        </w:rPr>
      </w:pPr>
    </w:p>
    <w:p w:rsidR="007D1A63" w:rsidRDefault="007D1A63" w:rsidP="007D1A63">
      <w:pPr>
        <w:autoSpaceDE w:val="0"/>
        <w:autoSpaceDN w:val="0"/>
        <w:adjustRightInd w:val="0"/>
        <w:jc w:val="both"/>
        <w:rPr>
          <w:rFonts w:asciiTheme="majorHAnsi" w:eastAsiaTheme="minorHAnsi" w:hAnsiTheme="majorHAnsi" w:cs="Tw Cen MT"/>
          <w:sz w:val="22"/>
          <w:szCs w:val="22"/>
          <w:lang w:val="en-IN"/>
        </w:rPr>
      </w:pPr>
      <w:r w:rsidRPr="002E24A2">
        <w:rPr>
          <w:rFonts w:asciiTheme="majorHAnsi" w:eastAsiaTheme="minorHAnsi" w:hAnsiTheme="majorHAnsi" w:cs="Tw Cen MT"/>
          <w:sz w:val="22"/>
          <w:szCs w:val="22"/>
          <w:lang w:val="en-IN"/>
        </w:rPr>
        <w:t>This Guarantee will remain in force up to and including the date (*) after the deadline for</w:t>
      </w:r>
      <w:r>
        <w:rPr>
          <w:rFonts w:asciiTheme="majorHAnsi" w:eastAsiaTheme="minorHAnsi" w:hAnsiTheme="majorHAnsi" w:cs="Tw Cen MT"/>
          <w:sz w:val="22"/>
          <w:szCs w:val="22"/>
          <w:lang w:val="en-IN"/>
        </w:rPr>
        <w:t xml:space="preserve"> </w:t>
      </w:r>
      <w:r w:rsidRPr="002E24A2">
        <w:rPr>
          <w:rFonts w:asciiTheme="majorHAnsi" w:eastAsiaTheme="minorHAnsi" w:hAnsiTheme="majorHAnsi" w:cs="Tw Cen MT"/>
          <w:sz w:val="22"/>
          <w:szCs w:val="22"/>
          <w:lang w:val="en-IN"/>
        </w:rPr>
        <w:t>submission of bid as such deadline is stated in the Instructions to Bidder or as it may be extended</w:t>
      </w:r>
      <w:r>
        <w:rPr>
          <w:rFonts w:asciiTheme="majorHAnsi" w:eastAsiaTheme="minorHAnsi" w:hAnsiTheme="majorHAnsi" w:cs="Tw Cen MT"/>
          <w:sz w:val="22"/>
          <w:szCs w:val="22"/>
          <w:lang w:val="en-IN"/>
        </w:rPr>
        <w:t xml:space="preserve"> </w:t>
      </w:r>
      <w:r w:rsidRPr="002E24A2">
        <w:rPr>
          <w:rFonts w:asciiTheme="majorHAnsi" w:eastAsiaTheme="minorHAnsi" w:hAnsiTheme="majorHAnsi" w:cs="Tw Cen MT"/>
          <w:sz w:val="22"/>
          <w:szCs w:val="22"/>
          <w:lang w:val="en-IN"/>
        </w:rPr>
        <w:t xml:space="preserve">by the </w:t>
      </w:r>
      <w:r w:rsidR="002452AD">
        <w:rPr>
          <w:rFonts w:asciiTheme="majorHAnsi" w:eastAsiaTheme="minorHAnsi" w:hAnsiTheme="majorHAnsi" w:cs="Tw Cen MT"/>
          <w:b/>
          <w:sz w:val="22"/>
          <w:szCs w:val="22"/>
          <w:lang w:val="en-IN"/>
        </w:rPr>
        <w:t>CE(D)</w:t>
      </w:r>
      <w:r w:rsidRPr="002E24A2">
        <w:rPr>
          <w:rFonts w:asciiTheme="majorHAnsi" w:eastAsiaTheme="minorHAnsi" w:hAnsiTheme="majorHAnsi" w:cs="Tw Cen MT,Bold"/>
          <w:b/>
          <w:bCs/>
          <w:sz w:val="22"/>
          <w:szCs w:val="22"/>
          <w:lang w:val="en-IN"/>
        </w:rPr>
        <w:t xml:space="preserve">, </w:t>
      </w:r>
      <w:r w:rsidRPr="002E24A2">
        <w:rPr>
          <w:rFonts w:asciiTheme="majorHAnsi" w:eastAsiaTheme="minorHAnsi" w:hAnsiTheme="majorHAnsi" w:cs="Tw Cen MT"/>
          <w:sz w:val="22"/>
          <w:szCs w:val="22"/>
          <w:lang w:val="en-IN"/>
        </w:rPr>
        <w:t>notice of</w:t>
      </w:r>
      <w:r>
        <w:rPr>
          <w:rFonts w:asciiTheme="majorHAnsi" w:eastAsiaTheme="minorHAnsi" w:hAnsiTheme="majorHAnsi" w:cs="Tw Cen MT"/>
          <w:sz w:val="22"/>
          <w:szCs w:val="22"/>
          <w:lang w:val="en-IN"/>
        </w:rPr>
        <w:t xml:space="preserve"> </w:t>
      </w:r>
      <w:r w:rsidRPr="002E24A2">
        <w:rPr>
          <w:rFonts w:asciiTheme="majorHAnsi" w:eastAsiaTheme="minorHAnsi" w:hAnsiTheme="majorHAnsi" w:cs="Tw Cen MT"/>
          <w:sz w:val="22"/>
          <w:szCs w:val="22"/>
          <w:lang w:val="en-IN"/>
        </w:rPr>
        <w:t>which extension(s) to the Bank is hereby waived. Any demand in respect of this Guarantee should</w:t>
      </w:r>
      <w:r>
        <w:rPr>
          <w:rFonts w:asciiTheme="majorHAnsi" w:eastAsiaTheme="minorHAnsi" w:hAnsiTheme="majorHAnsi" w:cs="Tw Cen MT"/>
          <w:sz w:val="22"/>
          <w:szCs w:val="22"/>
          <w:lang w:val="en-IN"/>
        </w:rPr>
        <w:t xml:space="preserve"> </w:t>
      </w:r>
      <w:r w:rsidRPr="002E24A2">
        <w:rPr>
          <w:rFonts w:asciiTheme="majorHAnsi" w:eastAsiaTheme="minorHAnsi" w:hAnsiTheme="majorHAnsi" w:cs="Tw Cen MT"/>
          <w:sz w:val="22"/>
          <w:szCs w:val="22"/>
          <w:lang w:val="en-IN"/>
        </w:rPr>
        <w:t>reach the Bank not later than the above date.</w:t>
      </w:r>
    </w:p>
    <w:p w:rsidR="007D1A63" w:rsidRDefault="007D1A63" w:rsidP="007D1A63">
      <w:pPr>
        <w:autoSpaceDE w:val="0"/>
        <w:autoSpaceDN w:val="0"/>
        <w:adjustRightInd w:val="0"/>
        <w:jc w:val="both"/>
        <w:rPr>
          <w:rFonts w:asciiTheme="majorHAnsi" w:eastAsiaTheme="minorHAnsi" w:hAnsiTheme="majorHAnsi" w:cs="Tw Cen MT"/>
          <w:sz w:val="22"/>
          <w:szCs w:val="22"/>
          <w:lang w:val="en-IN"/>
        </w:rPr>
      </w:pPr>
    </w:p>
    <w:p w:rsidR="007D1A63" w:rsidRDefault="007D1A63" w:rsidP="007D1A63">
      <w:pPr>
        <w:autoSpaceDE w:val="0"/>
        <w:autoSpaceDN w:val="0"/>
        <w:adjustRightInd w:val="0"/>
        <w:jc w:val="both"/>
        <w:rPr>
          <w:rFonts w:asciiTheme="majorHAnsi" w:eastAsiaTheme="minorHAnsi" w:hAnsiTheme="majorHAnsi" w:cs="Tw Cen MT,Bold"/>
          <w:b/>
          <w:bCs/>
          <w:sz w:val="22"/>
          <w:szCs w:val="22"/>
          <w:lang w:val="en-IN"/>
        </w:rPr>
      </w:pPr>
      <w:proofErr w:type="gramStart"/>
      <w:r w:rsidRPr="002E24A2">
        <w:rPr>
          <w:rFonts w:asciiTheme="majorHAnsi" w:eastAsiaTheme="minorHAnsi" w:hAnsiTheme="majorHAnsi" w:cs="Tw Cen MT,Bold"/>
          <w:b/>
          <w:bCs/>
          <w:sz w:val="22"/>
          <w:szCs w:val="22"/>
          <w:lang w:val="en-IN"/>
        </w:rPr>
        <w:t>DATE .............</w:t>
      </w:r>
      <w:proofErr w:type="gramEnd"/>
      <w:r w:rsidRPr="002E24A2">
        <w:rPr>
          <w:rFonts w:asciiTheme="majorHAnsi" w:eastAsiaTheme="minorHAnsi" w:hAnsiTheme="majorHAnsi" w:cs="Tw Cen MT,Bold"/>
          <w:b/>
          <w:bCs/>
          <w:sz w:val="22"/>
          <w:szCs w:val="22"/>
          <w:lang w:val="en-IN"/>
        </w:rPr>
        <w:t xml:space="preserve"> </w:t>
      </w:r>
      <w:r>
        <w:rPr>
          <w:rFonts w:asciiTheme="majorHAnsi" w:eastAsiaTheme="minorHAnsi" w:hAnsiTheme="majorHAnsi" w:cs="Tw Cen MT,Bold"/>
          <w:b/>
          <w:bCs/>
          <w:sz w:val="22"/>
          <w:szCs w:val="22"/>
          <w:lang w:val="en-IN"/>
        </w:rPr>
        <w:tab/>
      </w:r>
      <w:r>
        <w:rPr>
          <w:rFonts w:asciiTheme="majorHAnsi" w:eastAsiaTheme="minorHAnsi" w:hAnsiTheme="majorHAnsi" w:cs="Tw Cen MT,Bold"/>
          <w:b/>
          <w:bCs/>
          <w:sz w:val="22"/>
          <w:szCs w:val="22"/>
          <w:lang w:val="en-IN"/>
        </w:rPr>
        <w:tab/>
      </w:r>
      <w:r>
        <w:rPr>
          <w:rFonts w:asciiTheme="majorHAnsi" w:eastAsiaTheme="minorHAnsi" w:hAnsiTheme="majorHAnsi" w:cs="Tw Cen MT,Bold"/>
          <w:b/>
          <w:bCs/>
          <w:sz w:val="22"/>
          <w:szCs w:val="22"/>
          <w:lang w:val="en-IN"/>
        </w:rPr>
        <w:tab/>
      </w:r>
      <w:r>
        <w:rPr>
          <w:rFonts w:asciiTheme="majorHAnsi" w:eastAsiaTheme="minorHAnsi" w:hAnsiTheme="majorHAnsi" w:cs="Tw Cen MT,Bold"/>
          <w:b/>
          <w:bCs/>
          <w:sz w:val="22"/>
          <w:szCs w:val="22"/>
          <w:lang w:val="en-IN"/>
        </w:rPr>
        <w:tab/>
      </w:r>
      <w:r>
        <w:rPr>
          <w:rFonts w:asciiTheme="majorHAnsi" w:eastAsiaTheme="minorHAnsi" w:hAnsiTheme="majorHAnsi" w:cs="Tw Cen MT,Bold"/>
          <w:b/>
          <w:bCs/>
          <w:sz w:val="22"/>
          <w:szCs w:val="22"/>
          <w:lang w:val="en-IN"/>
        </w:rPr>
        <w:tab/>
      </w:r>
      <w:r>
        <w:rPr>
          <w:rFonts w:asciiTheme="majorHAnsi" w:eastAsiaTheme="minorHAnsi" w:hAnsiTheme="majorHAnsi" w:cs="Tw Cen MT,Bold"/>
          <w:b/>
          <w:bCs/>
          <w:sz w:val="22"/>
          <w:szCs w:val="22"/>
          <w:lang w:val="en-IN"/>
        </w:rPr>
        <w:tab/>
      </w:r>
      <w:r>
        <w:rPr>
          <w:rFonts w:asciiTheme="majorHAnsi" w:eastAsiaTheme="minorHAnsi" w:hAnsiTheme="majorHAnsi" w:cs="Tw Cen MT,Bold"/>
          <w:b/>
          <w:bCs/>
          <w:sz w:val="22"/>
          <w:szCs w:val="22"/>
          <w:lang w:val="en-IN"/>
        </w:rPr>
        <w:tab/>
        <w:t xml:space="preserve">      </w:t>
      </w:r>
      <w:r w:rsidRPr="002E24A2">
        <w:rPr>
          <w:rFonts w:asciiTheme="majorHAnsi" w:eastAsiaTheme="minorHAnsi" w:hAnsiTheme="majorHAnsi" w:cs="Tw Cen MT,Bold"/>
          <w:b/>
          <w:bCs/>
          <w:sz w:val="22"/>
          <w:szCs w:val="22"/>
          <w:lang w:val="en-IN"/>
        </w:rPr>
        <w:t>SIGNATURE OF THE BANK</w:t>
      </w:r>
    </w:p>
    <w:p w:rsidR="007D1A63" w:rsidRPr="002E24A2" w:rsidRDefault="007D1A63" w:rsidP="007D1A63">
      <w:pPr>
        <w:autoSpaceDE w:val="0"/>
        <w:autoSpaceDN w:val="0"/>
        <w:adjustRightInd w:val="0"/>
        <w:jc w:val="both"/>
        <w:rPr>
          <w:rFonts w:asciiTheme="majorHAnsi" w:eastAsiaTheme="minorHAnsi" w:hAnsiTheme="majorHAnsi" w:cs="Tw Cen MT,Bold"/>
          <w:b/>
          <w:bCs/>
          <w:sz w:val="22"/>
          <w:szCs w:val="22"/>
          <w:lang w:val="en-IN"/>
        </w:rPr>
      </w:pPr>
      <w:proofErr w:type="gramStart"/>
      <w:r w:rsidRPr="002E24A2">
        <w:rPr>
          <w:rFonts w:asciiTheme="majorHAnsi" w:eastAsiaTheme="minorHAnsi" w:hAnsiTheme="majorHAnsi" w:cs="Tw Cen MT,Bold"/>
          <w:b/>
          <w:bCs/>
          <w:sz w:val="22"/>
          <w:szCs w:val="22"/>
          <w:lang w:val="en-IN"/>
        </w:rPr>
        <w:lastRenderedPageBreak/>
        <w:t>WITNESS ..................</w:t>
      </w:r>
      <w:proofErr w:type="gramEnd"/>
      <w:r w:rsidRPr="002E24A2">
        <w:rPr>
          <w:rFonts w:asciiTheme="majorHAnsi" w:eastAsiaTheme="minorHAnsi" w:hAnsiTheme="majorHAnsi" w:cs="Tw Cen MT,Bold"/>
          <w:b/>
          <w:bCs/>
          <w:sz w:val="22"/>
          <w:szCs w:val="22"/>
          <w:lang w:val="en-IN"/>
        </w:rPr>
        <w:t xml:space="preserve"> </w:t>
      </w:r>
      <w:r>
        <w:rPr>
          <w:rFonts w:asciiTheme="majorHAnsi" w:eastAsiaTheme="minorHAnsi" w:hAnsiTheme="majorHAnsi" w:cs="Tw Cen MT,Bold"/>
          <w:b/>
          <w:bCs/>
          <w:sz w:val="22"/>
          <w:szCs w:val="22"/>
          <w:lang w:val="en-IN"/>
        </w:rPr>
        <w:tab/>
      </w:r>
      <w:r>
        <w:rPr>
          <w:rFonts w:asciiTheme="majorHAnsi" w:eastAsiaTheme="minorHAnsi" w:hAnsiTheme="majorHAnsi" w:cs="Tw Cen MT,Bold"/>
          <w:b/>
          <w:bCs/>
          <w:sz w:val="22"/>
          <w:szCs w:val="22"/>
          <w:lang w:val="en-IN"/>
        </w:rPr>
        <w:tab/>
      </w:r>
      <w:r>
        <w:rPr>
          <w:rFonts w:asciiTheme="majorHAnsi" w:eastAsiaTheme="minorHAnsi" w:hAnsiTheme="majorHAnsi" w:cs="Tw Cen MT,Bold"/>
          <w:b/>
          <w:bCs/>
          <w:sz w:val="22"/>
          <w:szCs w:val="22"/>
          <w:lang w:val="en-IN"/>
        </w:rPr>
        <w:tab/>
      </w:r>
      <w:r>
        <w:rPr>
          <w:rFonts w:asciiTheme="majorHAnsi" w:eastAsiaTheme="minorHAnsi" w:hAnsiTheme="majorHAnsi" w:cs="Tw Cen MT,Bold"/>
          <w:b/>
          <w:bCs/>
          <w:sz w:val="22"/>
          <w:szCs w:val="22"/>
          <w:lang w:val="en-IN"/>
        </w:rPr>
        <w:tab/>
      </w:r>
      <w:r>
        <w:rPr>
          <w:rFonts w:asciiTheme="majorHAnsi" w:eastAsiaTheme="minorHAnsi" w:hAnsiTheme="majorHAnsi" w:cs="Tw Cen MT,Bold"/>
          <w:b/>
          <w:bCs/>
          <w:sz w:val="22"/>
          <w:szCs w:val="22"/>
          <w:lang w:val="en-IN"/>
        </w:rPr>
        <w:tab/>
      </w:r>
      <w:r>
        <w:rPr>
          <w:rFonts w:asciiTheme="majorHAnsi" w:eastAsiaTheme="minorHAnsi" w:hAnsiTheme="majorHAnsi" w:cs="Tw Cen MT,Bold"/>
          <w:b/>
          <w:bCs/>
          <w:sz w:val="22"/>
          <w:szCs w:val="22"/>
          <w:lang w:val="en-IN"/>
        </w:rPr>
        <w:tab/>
        <w:t xml:space="preserve">     </w:t>
      </w:r>
      <w:r w:rsidRPr="002E24A2">
        <w:rPr>
          <w:rFonts w:asciiTheme="majorHAnsi" w:eastAsiaTheme="minorHAnsi" w:hAnsiTheme="majorHAnsi" w:cs="Tw Cen MT,Bold"/>
          <w:b/>
          <w:bCs/>
          <w:sz w:val="22"/>
          <w:szCs w:val="22"/>
          <w:lang w:val="en-IN"/>
        </w:rPr>
        <w:t>SEAL</w:t>
      </w:r>
    </w:p>
    <w:p w:rsidR="007D1A63" w:rsidRDefault="007D1A63" w:rsidP="007D1A63">
      <w:pPr>
        <w:autoSpaceDE w:val="0"/>
        <w:autoSpaceDN w:val="0"/>
        <w:adjustRightInd w:val="0"/>
        <w:jc w:val="both"/>
        <w:rPr>
          <w:rFonts w:asciiTheme="majorHAnsi" w:eastAsiaTheme="minorHAnsi" w:hAnsiTheme="majorHAnsi" w:cs="Tw Cen MT,Bold"/>
          <w:b/>
          <w:bCs/>
          <w:sz w:val="22"/>
          <w:szCs w:val="22"/>
          <w:lang w:val="en-IN"/>
        </w:rPr>
      </w:pPr>
      <w:r w:rsidRPr="002E24A2">
        <w:rPr>
          <w:rFonts w:asciiTheme="majorHAnsi" w:eastAsiaTheme="minorHAnsi" w:hAnsiTheme="majorHAnsi" w:cs="Tw Cen MT,Bold"/>
          <w:b/>
          <w:bCs/>
          <w:sz w:val="22"/>
          <w:szCs w:val="22"/>
          <w:lang w:val="en-IN"/>
        </w:rPr>
        <w:t>(SIGNATURE, NAME AND ADDRESS)</w:t>
      </w:r>
    </w:p>
    <w:p w:rsidR="007D1A63" w:rsidRPr="002E24A2" w:rsidRDefault="007D1A63" w:rsidP="007D1A63">
      <w:pPr>
        <w:autoSpaceDE w:val="0"/>
        <w:autoSpaceDN w:val="0"/>
        <w:adjustRightInd w:val="0"/>
        <w:jc w:val="both"/>
        <w:rPr>
          <w:rFonts w:asciiTheme="majorHAnsi" w:eastAsiaTheme="minorHAnsi" w:hAnsiTheme="majorHAnsi" w:cs="Tw Cen MT,Bold"/>
          <w:b/>
          <w:bCs/>
          <w:sz w:val="22"/>
          <w:szCs w:val="22"/>
          <w:lang w:val="en-IN"/>
        </w:rPr>
      </w:pPr>
    </w:p>
    <w:p w:rsidR="007D1A63" w:rsidRPr="002E24A2" w:rsidRDefault="007D1A63" w:rsidP="007D1A63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  <w:lang w:val="en-GB"/>
        </w:rPr>
      </w:pPr>
      <w:r w:rsidRPr="002E24A2">
        <w:rPr>
          <w:rFonts w:asciiTheme="majorHAnsi" w:eastAsiaTheme="minorHAnsi" w:hAnsiTheme="majorHAnsi" w:cs="Tw Cen MT"/>
          <w:sz w:val="22"/>
          <w:szCs w:val="22"/>
          <w:lang w:val="en-IN"/>
        </w:rPr>
        <w:t xml:space="preserve">(*) </w:t>
      </w:r>
      <w:proofErr w:type="gramStart"/>
      <w:r w:rsidRPr="002E24A2">
        <w:rPr>
          <w:rFonts w:asciiTheme="majorHAnsi" w:eastAsiaTheme="minorHAnsi" w:hAnsiTheme="majorHAnsi" w:cs="Tw Cen MT"/>
          <w:sz w:val="22"/>
          <w:szCs w:val="22"/>
          <w:lang w:val="en-IN"/>
        </w:rPr>
        <w:t>Date to be worked out on the basis of validity period of ______months from the last date of</w:t>
      </w:r>
      <w:r>
        <w:rPr>
          <w:rFonts w:asciiTheme="majorHAnsi" w:eastAsiaTheme="minorHAnsi" w:hAnsiTheme="majorHAnsi" w:cs="Tw Cen MT"/>
          <w:sz w:val="22"/>
          <w:szCs w:val="22"/>
          <w:lang w:val="en-IN"/>
        </w:rPr>
        <w:t xml:space="preserve"> </w:t>
      </w:r>
      <w:r w:rsidRPr="002E24A2">
        <w:rPr>
          <w:rFonts w:asciiTheme="majorHAnsi" w:eastAsiaTheme="minorHAnsi" w:hAnsiTheme="majorHAnsi" w:cs="Tw Cen MT"/>
          <w:sz w:val="22"/>
          <w:szCs w:val="22"/>
          <w:lang w:val="en-IN"/>
        </w:rPr>
        <w:t>uploading the bid.</w:t>
      </w:r>
      <w:bookmarkStart w:id="0" w:name="_GoBack"/>
      <w:bookmarkEnd w:id="0"/>
      <w:proofErr w:type="gramEnd"/>
    </w:p>
    <w:sectPr w:rsidR="007D1A63" w:rsidRPr="002E2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050A9"/>
    <w:multiLevelType w:val="hybridMultilevel"/>
    <w:tmpl w:val="B83E9E54"/>
    <w:lvl w:ilvl="0" w:tplc="C58E6A2A">
      <w:start w:val="1"/>
      <w:numFmt w:val="lowerRoman"/>
      <w:lvlText w:val="%1."/>
      <w:lvlJc w:val="right"/>
      <w:pPr>
        <w:tabs>
          <w:tab w:val="num" w:pos="1980"/>
        </w:tabs>
        <w:ind w:left="1980" w:hanging="180"/>
      </w:pPr>
    </w:lvl>
    <w:lvl w:ilvl="1" w:tplc="7C7AEA02">
      <w:start w:val="1"/>
      <w:numFmt w:val="lowerLetter"/>
      <w:lvlText w:val="(%2)"/>
      <w:lvlJc w:val="left"/>
      <w:pPr>
        <w:ind w:left="2400" w:hanging="420"/>
      </w:pPr>
    </w:lvl>
    <w:lvl w:ilvl="2" w:tplc="E2C078A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46882CDE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A1CC7B4C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8EAAAD50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6A06EAB8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1A64CF94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E346AE9E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75910E96"/>
    <w:multiLevelType w:val="hybridMultilevel"/>
    <w:tmpl w:val="7FE6F870"/>
    <w:lvl w:ilvl="0" w:tplc="44980230">
      <w:start w:val="1"/>
      <w:numFmt w:val="lowerLetter"/>
      <w:lvlText w:val="(%1)"/>
      <w:lvlJc w:val="left"/>
      <w:pPr>
        <w:ind w:left="1364" w:hanging="360"/>
      </w:pPr>
      <w:rPr>
        <w:rFonts w:asciiTheme="majorHAnsi" w:eastAsia="Times New Roman" w:hAnsiTheme="majorHAnsi" w:cs="Times New Roman"/>
      </w:rPr>
    </w:lvl>
    <w:lvl w:ilvl="1" w:tplc="04090019">
      <w:start w:val="1"/>
      <w:numFmt w:val="lowerLetter"/>
      <w:lvlText w:val="%2."/>
      <w:lvlJc w:val="left"/>
      <w:pPr>
        <w:ind w:left="2084" w:hanging="360"/>
      </w:pPr>
    </w:lvl>
    <w:lvl w:ilvl="2" w:tplc="ED26570E">
      <w:start w:val="1"/>
      <w:numFmt w:val="lowerLetter"/>
      <w:lvlText w:val="%3)"/>
      <w:lvlJc w:val="left"/>
      <w:pPr>
        <w:ind w:left="2984" w:hanging="360"/>
      </w:pPr>
      <w:rPr>
        <w:rFonts w:hint="default"/>
        <w:b w:val="0"/>
      </w:rPr>
    </w:lvl>
    <w:lvl w:ilvl="3" w:tplc="B2922EF8">
      <w:start w:val="1"/>
      <w:numFmt w:val="decimal"/>
      <w:lvlText w:val="(%4)"/>
      <w:lvlJc w:val="left"/>
      <w:pPr>
        <w:ind w:left="3569" w:hanging="405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4244" w:hanging="360"/>
      </w:pPr>
    </w:lvl>
    <w:lvl w:ilvl="5" w:tplc="0409001B">
      <w:start w:val="1"/>
      <w:numFmt w:val="lowerRoman"/>
      <w:lvlText w:val="%6."/>
      <w:lvlJc w:val="right"/>
      <w:pPr>
        <w:ind w:left="4964" w:hanging="180"/>
      </w:pPr>
    </w:lvl>
    <w:lvl w:ilvl="6" w:tplc="9DA683F8">
      <w:start w:val="1"/>
      <w:numFmt w:val="decimal"/>
      <w:lvlText w:val="%7)"/>
      <w:lvlJc w:val="left"/>
      <w:pPr>
        <w:ind w:left="5684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C63"/>
    <w:rsid w:val="002452AD"/>
    <w:rsid w:val="002E3BBB"/>
    <w:rsid w:val="00713B5D"/>
    <w:rsid w:val="007D1A63"/>
    <w:rsid w:val="00A93B43"/>
    <w:rsid w:val="00A94FB3"/>
    <w:rsid w:val="00AF5FC3"/>
    <w:rsid w:val="00D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A6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A6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PREETHA IDS</dc:creator>
  <cp:keywords/>
  <dc:description/>
  <cp:lastModifiedBy>ARUNIMA</cp:lastModifiedBy>
  <cp:revision>11</cp:revision>
  <dcterms:created xsi:type="dcterms:W3CDTF">2019-02-12T10:29:00Z</dcterms:created>
  <dcterms:modified xsi:type="dcterms:W3CDTF">2019-02-14T04:36:00Z</dcterms:modified>
</cp:coreProperties>
</file>