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5F2" w:rsidRDefault="008105F2">
      <w:pPr>
        <w:pStyle w:val="Default"/>
        <w:jc w:val="center"/>
        <w:rPr>
          <w:rFonts w:ascii="Arial" w:hAnsi="Arial" w:cs="Arial"/>
          <w:b/>
          <w:bCs/>
          <w:color w:val="3366FF"/>
          <w:sz w:val="32"/>
          <w:szCs w:val="32"/>
        </w:rPr>
      </w:pPr>
    </w:p>
    <w:p w:rsidR="008105F2" w:rsidRDefault="008105F2">
      <w:pPr>
        <w:pStyle w:val="Default"/>
        <w:jc w:val="center"/>
        <w:rPr>
          <w:rFonts w:ascii="Century Gothic" w:hAnsi="Century Gothic" w:cs="Century Gothic"/>
          <w:b/>
          <w:bCs/>
          <w:caps/>
          <w:color w:val="0000FF"/>
          <w:sz w:val="32"/>
          <w:szCs w:val="32"/>
        </w:rPr>
      </w:pPr>
      <w:r>
        <w:rPr>
          <w:rStyle w:val="Strong"/>
          <w:rFonts w:ascii="Century Gothic" w:hAnsi="Century Gothic" w:cs="Century Gothic"/>
          <w:color w:val="0000FF"/>
          <w:sz w:val="32"/>
          <w:szCs w:val="32"/>
        </w:rPr>
        <w:t xml:space="preserve"> GLOBAL TENDER FOR THE SUPPLY OF </w:t>
      </w:r>
      <w:r>
        <w:rPr>
          <w:rFonts w:ascii="Century Gothic" w:hAnsi="Century Gothic" w:cs="Century Gothic"/>
          <w:b/>
          <w:bCs/>
          <w:caps/>
          <w:color w:val="0000FF"/>
          <w:sz w:val="32"/>
          <w:szCs w:val="32"/>
        </w:rPr>
        <w:t xml:space="preserve">Sanitary NApkins </w:t>
      </w:r>
    </w:p>
    <w:p w:rsidR="008105F2" w:rsidRDefault="008105F2">
      <w:pPr>
        <w:pStyle w:val="Default"/>
        <w:jc w:val="center"/>
        <w:rPr>
          <w:rFonts w:ascii="Century Gothic" w:hAnsi="Century Gothic" w:cs="Century Gothic"/>
          <w:b/>
          <w:bCs/>
          <w:caps/>
          <w:color w:val="0000FF"/>
          <w:sz w:val="32"/>
          <w:szCs w:val="32"/>
        </w:rPr>
      </w:pPr>
      <w:r>
        <w:rPr>
          <w:rFonts w:ascii="Century Gothic" w:hAnsi="Century Gothic" w:cs="Century Gothic"/>
          <w:b/>
          <w:bCs/>
          <w:color w:val="0000FF"/>
        </w:rPr>
        <w:t>Type TN (Non-winged with perforated poly) for 200 Mpcs</w:t>
      </w:r>
    </w:p>
    <w:p w:rsidR="008105F2" w:rsidRDefault="008105F2">
      <w:pPr>
        <w:pStyle w:val="NormalWeb"/>
        <w:spacing w:line="270" w:lineRule="atLeast"/>
        <w:jc w:val="center"/>
        <w:rPr>
          <w:rFonts w:ascii="Century Gothic" w:hAnsi="Century Gothic" w:cs="Century Gothic"/>
          <w:b/>
          <w:bCs/>
          <w:color w:val="0000FF"/>
          <w:sz w:val="28"/>
          <w:szCs w:val="28"/>
        </w:rPr>
      </w:pPr>
      <w:r>
        <w:rPr>
          <w:rFonts w:ascii="Century Gothic" w:hAnsi="Century Gothic" w:cs="Century Gothic"/>
          <w:b/>
          <w:bCs/>
          <w:color w:val="0000FF"/>
          <w:sz w:val="28"/>
          <w:szCs w:val="28"/>
        </w:rPr>
        <w:t>TENDER NO: HL:BG:PS:SN:PT:IMP:2014-15,Date:17-11-2014</w:t>
      </w:r>
    </w:p>
    <w:p w:rsidR="008105F2" w:rsidRDefault="008105F2">
      <w:pPr>
        <w:pStyle w:val="Default"/>
        <w:jc w:val="center"/>
        <w:rPr>
          <w:rFonts w:ascii="Arial" w:hAnsi="Arial" w:cs="Arial"/>
          <w:b/>
          <w:bCs/>
          <w:color w:val="0000FF"/>
        </w:rPr>
      </w:pPr>
      <w:r>
        <w:rPr>
          <w:rFonts w:ascii="Arial" w:hAnsi="Arial" w:cs="Arial"/>
          <w:b/>
          <w:bCs/>
          <w:color w:val="0000FF"/>
        </w:rPr>
        <w:t xml:space="preserve">ISSUED BY </w:t>
      </w:r>
    </w:p>
    <w:p w:rsidR="008105F2" w:rsidRDefault="008105F2">
      <w:pPr>
        <w:pStyle w:val="BodyText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HLL LIFECARE LIMITED, </w:t>
      </w:r>
    </w:p>
    <w:p w:rsidR="008105F2" w:rsidRDefault="008105F2">
      <w:pPr>
        <w:pStyle w:val="BodyText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(A GOVERNMENT OF INDIA ENTERPRISES)</w:t>
      </w:r>
    </w:p>
    <w:p w:rsidR="008105F2" w:rsidRDefault="008105F2">
      <w:pPr>
        <w:pStyle w:val="BodyText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KANAGALA- 591225</w:t>
      </w:r>
    </w:p>
    <w:p w:rsidR="008105F2" w:rsidRDefault="008105F2">
      <w:pPr>
        <w:pStyle w:val="BodyText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TAL:HUKKERI, DIST: BELGAUM, </w:t>
      </w:r>
    </w:p>
    <w:p w:rsidR="008105F2" w:rsidRDefault="008105F2">
      <w:pPr>
        <w:pStyle w:val="BodyText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KARNATAKA- INDIA</w:t>
      </w:r>
    </w:p>
    <w:p w:rsidR="008105F2" w:rsidRDefault="008105F2">
      <w:pPr>
        <w:pStyle w:val="BodyText2"/>
        <w:jc w:val="center"/>
        <w:rPr>
          <w:rFonts w:ascii="Arial" w:hAnsi="Arial" w:cs="Arial"/>
          <w:sz w:val="32"/>
          <w:szCs w:val="32"/>
        </w:rPr>
      </w:pPr>
    </w:p>
    <w:p w:rsidR="008105F2" w:rsidRDefault="008105F2">
      <w:pPr>
        <w:jc w:val="center"/>
        <w:rPr>
          <w:rFonts w:ascii="Arial" w:hAnsi="Arial" w:cs="Arial"/>
          <w:b/>
          <w:bCs/>
          <w:color w:val="0000FF"/>
          <w:sz w:val="28"/>
          <w:szCs w:val="28"/>
        </w:rPr>
      </w:pPr>
      <w:r>
        <w:rPr>
          <w:rFonts w:ascii="Arial" w:hAnsi="Arial" w:cs="Arial"/>
          <w:b/>
          <w:bCs/>
          <w:color w:val="0000FF"/>
          <w:sz w:val="28"/>
          <w:szCs w:val="28"/>
        </w:rPr>
        <w:t>AMENDMENT No. 1; Date 29.11.2014.</w:t>
      </w:r>
    </w:p>
    <w:p w:rsidR="008105F2" w:rsidRDefault="008105F2">
      <w:pPr>
        <w:jc w:val="center"/>
        <w:rPr>
          <w:rFonts w:ascii="Arial" w:hAnsi="Arial" w:cs="Arial"/>
          <w:b/>
          <w:bCs/>
          <w:color w:val="0000FF"/>
          <w:sz w:val="28"/>
          <w:szCs w:val="28"/>
        </w:rPr>
      </w:pP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9"/>
        <w:gridCol w:w="2693"/>
        <w:gridCol w:w="2936"/>
        <w:gridCol w:w="2880"/>
      </w:tblGrid>
      <w:tr w:rsidR="008105F2">
        <w:tc>
          <w:tcPr>
            <w:tcW w:w="959" w:type="dxa"/>
          </w:tcPr>
          <w:p w:rsidR="008105F2" w:rsidRDefault="008105F2">
            <w:pPr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  <w:t>Page No.</w:t>
            </w:r>
          </w:p>
        </w:tc>
        <w:tc>
          <w:tcPr>
            <w:tcW w:w="2693" w:type="dxa"/>
          </w:tcPr>
          <w:p w:rsidR="008105F2" w:rsidRDefault="008105F2">
            <w:pPr>
              <w:pStyle w:val="Heading2"/>
            </w:pPr>
            <w:r>
              <w:t xml:space="preserve">Clause </w:t>
            </w:r>
          </w:p>
        </w:tc>
        <w:tc>
          <w:tcPr>
            <w:tcW w:w="2936" w:type="dxa"/>
          </w:tcPr>
          <w:p w:rsidR="008105F2" w:rsidRDefault="008105F2">
            <w:pPr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  <w:t xml:space="preserve">Existing </w:t>
            </w:r>
          </w:p>
        </w:tc>
        <w:tc>
          <w:tcPr>
            <w:tcW w:w="2880" w:type="dxa"/>
          </w:tcPr>
          <w:p w:rsidR="008105F2" w:rsidRDefault="008105F2">
            <w:pPr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  <w:t>To be read as</w:t>
            </w:r>
          </w:p>
        </w:tc>
      </w:tr>
      <w:tr w:rsidR="008105F2">
        <w:tc>
          <w:tcPr>
            <w:tcW w:w="959" w:type="dxa"/>
            <w:vAlign w:val="center"/>
          </w:tcPr>
          <w:p w:rsidR="008105F2" w:rsidRDefault="008105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8105F2" w:rsidRDefault="008105F2">
            <w:pPr>
              <w:pStyle w:val="Default"/>
              <w:ind w:right="39"/>
              <w:rPr>
                <w:rFonts w:ascii="Century Gothic" w:hAnsi="Century Gothic" w:cs="Century Gothic"/>
                <w:b/>
                <w:bCs/>
                <w:color w:val="0000FF"/>
              </w:rPr>
            </w:pPr>
            <w:r>
              <w:rPr>
                <w:rFonts w:ascii="Century Gothic" w:hAnsi="Century Gothic" w:cs="Century Gothic"/>
                <w:b/>
                <w:bCs/>
                <w:color w:val="0000FF"/>
              </w:rPr>
              <w:t>Closing date &amp; time for receipt of Tender</w:t>
            </w:r>
          </w:p>
        </w:tc>
        <w:tc>
          <w:tcPr>
            <w:tcW w:w="2936" w:type="dxa"/>
            <w:vAlign w:val="center"/>
          </w:tcPr>
          <w:p w:rsidR="008105F2" w:rsidRDefault="008105F2">
            <w:pPr>
              <w:pStyle w:val="Default"/>
              <w:ind w:left="-44" w:right="-109"/>
              <w:jc w:val="center"/>
              <w:rPr>
                <w:rFonts w:ascii="Century Gothic" w:hAnsi="Century Gothic" w:cs="Century Gothic"/>
                <w:b/>
                <w:bCs/>
                <w:color w:val="0000FF"/>
                <w:highlight w:val="yellow"/>
              </w:rPr>
            </w:pPr>
            <w:r>
              <w:rPr>
                <w:rFonts w:ascii="Century Gothic" w:hAnsi="Century Gothic" w:cs="Century Gothic"/>
                <w:b/>
                <w:bCs/>
                <w:color w:val="0000FF"/>
              </w:rPr>
              <w:t>05.12.2014, 15:00 hrs IST</w:t>
            </w:r>
          </w:p>
        </w:tc>
        <w:tc>
          <w:tcPr>
            <w:tcW w:w="2880" w:type="dxa"/>
            <w:vAlign w:val="center"/>
          </w:tcPr>
          <w:p w:rsidR="008105F2" w:rsidRDefault="008105F2">
            <w:pPr>
              <w:pStyle w:val="Default"/>
              <w:ind w:left="-44" w:right="-109"/>
              <w:jc w:val="center"/>
              <w:rPr>
                <w:rFonts w:ascii="Century Gothic" w:hAnsi="Century Gothic" w:cs="Century Gothic"/>
                <w:b/>
                <w:bCs/>
                <w:color w:val="0000FF"/>
                <w:highlight w:val="yellow"/>
              </w:rPr>
            </w:pPr>
            <w:r>
              <w:rPr>
                <w:rFonts w:ascii="Century Gothic" w:hAnsi="Century Gothic" w:cs="Century Gothic"/>
                <w:b/>
                <w:bCs/>
                <w:color w:val="0000FF"/>
              </w:rPr>
              <w:t>15.12.2014, 15:00 hrs IST</w:t>
            </w:r>
          </w:p>
        </w:tc>
      </w:tr>
      <w:tr w:rsidR="008105F2">
        <w:tc>
          <w:tcPr>
            <w:tcW w:w="959" w:type="dxa"/>
            <w:vAlign w:val="center"/>
          </w:tcPr>
          <w:p w:rsidR="008105F2" w:rsidRDefault="008105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8105F2" w:rsidRDefault="008105F2">
            <w:pPr>
              <w:pStyle w:val="Default"/>
              <w:ind w:right="39"/>
              <w:rPr>
                <w:rFonts w:ascii="Century Gothic" w:hAnsi="Century Gothic" w:cs="Century Gothic"/>
                <w:b/>
                <w:bCs/>
                <w:color w:val="0000FF"/>
              </w:rPr>
            </w:pPr>
            <w:r>
              <w:rPr>
                <w:rFonts w:ascii="Century Gothic" w:hAnsi="Century Gothic" w:cs="Century Gothic"/>
                <w:b/>
                <w:bCs/>
                <w:color w:val="0000FF"/>
              </w:rPr>
              <w:t>Time and date of opening of Price Bids</w:t>
            </w:r>
          </w:p>
        </w:tc>
        <w:tc>
          <w:tcPr>
            <w:tcW w:w="2936" w:type="dxa"/>
            <w:vAlign w:val="center"/>
          </w:tcPr>
          <w:p w:rsidR="008105F2" w:rsidRDefault="008105F2">
            <w:pPr>
              <w:pStyle w:val="Default"/>
              <w:ind w:left="-44" w:right="-109"/>
              <w:jc w:val="center"/>
              <w:rPr>
                <w:rFonts w:ascii="Century Gothic" w:hAnsi="Century Gothic" w:cs="Century Gothic"/>
                <w:b/>
                <w:bCs/>
                <w:color w:val="0000FF"/>
                <w:highlight w:val="yellow"/>
              </w:rPr>
            </w:pPr>
            <w:r>
              <w:rPr>
                <w:rFonts w:ascii="Century Gothic" w:hAnsi="Century Gothic" w:cs="Century Gothic"/>
                <w:b/>
                <w:bCs/>
                <w:color w:val="0000FF"/>
              </w:rPr>
              <w:t>05.12.2014, 16:00hrs IST</w:t>
            </w:r>
          </w:p>
        </w:tc>
        <w:tc>
          <w:tcPr>
            <w:tcW w:w="2880" w:type="dxa"/>
            <w:vAlign w:val="center"/>
          </w:tcPr>
          <w:p w:rsidR="008105F2" w:rsidRDefault="008105F2">
            <w:pPr>
              <w:pStyle w:val="Default"/>
              <w:ind w:left="-44" w:right="-109"/>
              <w:jc w:val="center"/>
              <w:rPr>
                <w:rFonts w:ascii="Century Gothic" w:hAnsi="Century Gothic" w:cs="Century Gothic"/>
                <w:b/>
                <w:bCs/>
                <w:color w:val="0000FF"/>
                <w:highlight w:val="yellow"/>
              </w:rPr>
            </w:pPr>
            <w:r>
              <w:rPr>
                <w:rFonts w:ascii="Century Gothic" w:hAnsi="Century Gothic" w:cs="Century Gothic"/>
                <w:b/>
                <w:bCs/>
                <w:color w:val="0000FF"/>
              </w:rPr>
              <w:t>15.12.2014, 16:00 hrs IST</w:t>
            </w:r>
          </w:p>
        </w:tc>
      </w:tr>
    </w:tbl>
    <w:p w:rsidR="008105F2" w:rsidRDefault="008105F2">
      <w:pPr>
        <w:rPr>
          <w:rFonts w:ascii="Century Gothic" w:hAnsi="Century Gothic" w:cs="Century Gothic"/>
          <w:b/>
          <w:bCs/>
          <w:color w:val="0000FF"/>
          <w:sz w:val="28"/>
          <w:szCs w:val="28"/>
        </w:rPr>
      </w:pPr>
      <w:r>
        <w:rPr>
          <w:rFonts w:ascii="Century Gothic" w:hAnsi="Century Gothic" w:cs="Century Gothic"/>
          <w:b/>
          <w:bCs/>
          <w:color w:val="0000FF"/>
          <w:sz w:val="28"/>
          <w:szCs w:val="28"/>
        </w:rPr>
        <w:t>All other terms &amp; conditions remain same.</w:t>
      </w:r>
    </w:p>
    <w:p w:rsidR="008105F2" w:rsidRDefault="008105F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color w:val="0000FF"/>
          <w:sz w:val="24"/>
          <w:szCs w:val="24"/>
          <w:lang w:val="en-US"/>
        </w:rPr>
      </w:pPr>
      <w:r>
        <w:rPr>
          <w:rFonts w:ascii="Century Gothic" w:hAnsi="Century Gothic" w:cs="Century Gothic"/>
          <w:b/>
          <w:bCs/>
          <w:color w:val="0000FF"/>
          <w:sz w:val="24"/>
          <w:szCs w:val="24"/>
          <w:lang w:val="en-US"/>
        </w:rPr>
        <w:tab/>
      </w:r>
      <w:r>
        <w:rPr>
          <w:rFonts w:ascii="Century Gothic" w:hAnsi="Century Gothic" w:cs="Century Gothic"/>
          <w:b/>
          <w:bCs/>
          <w:color w:val="0000FF"/>
          <w:sz w:val="24"/>
          <w:szCs w:val="24"/>
          <w:lang w:val="en-US"/>
        </w:rPr>
        <w:tab/>
      </w:r>
      <w:r>
        <w:rPr>
          <w:rFonts w:ascii="Century Gothic" w:hAnsi="Century Gothic" w:cs="Century Gothic"/>
          <w:b/>
          <w:bCs/>
          <w:color w:val="0000FF"/>
          <w:sz w:val="24"/>
          <w:szCs w:val="24"/>
          <w:lang w:val="en-US"/>
        </w:rPr>
        <w:tab/>
      </w:r>
      <w:r>
        <w:rPr>
          <w:rFonts w:ascii="Century Gothic" w:hAnsi="Century Gothic" w:cs="Century Gothic"/>
          <w:b/>
          <w:bCs/>
          <w:color w:val="0000FF"/>
          <w:sz w:val="24"/>
          <w:szCs w:val="24"/>
          <w:lang w:val="en-US"/>
        </w:rPr>
        <w:tab/>
      </w:r>
      <w:r>
        <w:rPr>
          <w:rFonts w:ascii="Century Gothic" w:hAnsi="Century Gothic" w:cs="Century Gothic"/>
          <w:b/>
          <w:bCs/>
          <w:color w:val="0000FF"/>
          <w:sz w:val="24"/>
          <w:szCs w:val="24"/>
          <w:lang w:val="en-US"/>
        </w:rPr>
        <w:tab/>
      </w:r>
      <w:r>
        <w:rPr>
          <w:rFonts w:ascii="Century Gothic" w:hAnsi="Century Gothic" w:cs="Century Gothic"/>
          <w:b/>
          <w:bCs/>
          <w:color w:val="0000FF"/>
          <w:sz w:val="24"/>
          <w:szCs w:val="24"/>
          <w:lang w:val="en-US"/>
        </w:rPr>
        <w:tab/>
      </w:r>
      <w:r>
        <w:rPr>
          <w:rFonts w:ascii="Century Gothic" w:hAnsi="Century Gothic" w:cs="Century Gothic"/>
          <w:b/>
          <w:bCs/>
          <w:color w:val="0000FF"/>
          <w:sz w:val="24"/>
          <w:szCs w:val="24"/>
          <w:lang w:val="en-US"/>
        </w:rPr>
        <w:tab/>
      </w:r>
    </w:p>
    <w:p w:rsidR="008105F2" w:rsidRDefault="008105F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color w:val="0000FF"/>
          <w:sz w:val="24"/>
          <w:szCs w:val="24"/>
          <w:lang w:val="en-US"/>
        </w:rPr>
      </w:pPr>
    </w:p>
    <w:p w:rsidR="008105F2" w:rsidRDefault="008105F2">
      <w:pPr>
        <w:autoSpaceDE w:val="0"/>
        <w:autoSpaceDN w:val="0"/>
        <w:adjustRightInd w:val="0"/>
        <w:spacing w:after="0" w:line="240" w:lineRule="auto"/>
        <w:ind w:left="3600"/>
        <w:rPr>
          <w:rFonts w:ascii="Century Gothic" w:hAnsi="Century Gothic" w:cs="Century Gothic"/>
          <w:b/>
          <w:bCs/>
          <w:color w:val="0000FF"/>
          <w:sz w:val="24"/>
          <w:szCs w:val="24"/>
          <w:lang w:val="en-US"/>
        </w:rPr>
      </w:pPr>
      <w:r>
        <w:rPr>
          <w:rFonts w:ascii="Century Gothic" w:hAnsi="Century Gothic" w:cs="Century Gothic"/>
          <w:b/>
          <w:bCs/>
          <w:color w:val="0000FF"/>
          <w:sz w:val="24"/>
          <w:szCs w:val="24"/>
          <w:lang w:val="en-US"/>
        </w:rPr>
        <w:t xml:space="preserve">           EXECUTIVE DIRECTOR (OPERATIONS) </w:t>
      </w:r>
    </w:p>
    <w:p w:rsidR="008105F2" w:rsidRDefault="008105F2">
      <w:pPr>
        <w:pStyle w:val="Heading1"/>
      </w:pPr>
      <w:r>
        <w:tab/>
      </w:r>
      <w:r>
        <w:tab/>
      </w:r>
      <w:r>
        <w:tab/>
        <w:t>HLL Lifecare Limited</w:t>
      </w:r>
    </w:p>
    <w:p w:rsidR="008105F2" w:rsidRDefault="008105F2">
      <w:pPr>
        <w:autoSpaceDE w:val="0"/>
        <w:autoSpaceDN w:val="0"/>
        <w:adjustRightInd w:val="0"/>
        <w:spacing w:after="0" w:line="240" w:lineRule="auto"/>
        <w:ind w:left="2880"/>
        <w:rPr>
          <w:rFonts w:ascii="Century Gothic" w:hAnsi="Century Gothic" w:cs="Century Gothic"/>
          <w:b/>
          <w:bCs/>
          <w:color w:val="0000FF"/>
          <w:sz w:val="24"/>
          <w:szCs w:val="24"/>
          <w:lang w:val="en-US"/>
        </w:rPr>
      </w:pPr>
      <w:r>
        <w:rPr>
          <w:rFonts w:ascii="Century Gothic" w:hAnsi="Century Gothic" w:cs="Century Gothic"/>
          <w:b/>
          <w:bCs/>
          <w:color w:val="0000FF"/>
          <w:sz w:val="24"/>
          <w:szCs w:val="24"/>
          <w:lang w:val="en-US"/>
        </w:rPr>
        <w:tab/>
      </w:r>
      <w:r>
        <w:rPr>
          <w:rFonts w:ascii="Century Gothic" w:hAnsi="Century Gothic" w:cs="Century Gothic"/>
          <w:b/>
          <w:bCs/>
          <w:color w:val="0000FF"/>
          <w:sz w:val="24"/>
          <w:szCs w:val="24"/>
          <w:lang w:val="en-US"/>
        </w:rPr>
        <w:tab/>
      </w:r>
      <w:r>
        <w:rPr>
          <w:rFonts w:ascii="Century Gothic" w:hAnsi="Century Gothic" w:cs="Century Gothic"/>
          <w:b/>
          <w:bCs/>
          <w:color w:val="0000FF"/>
          <w:sz w:val="24"/>
          <w:szCs w:val="24"/>
          <w:lang w:val="en-US"/>
        </w:rPr>
        <w:tab/>
        <w:t>(A Govt. of India Entp.)</w:t>
      </w:r>
    </w:p>
    <w:p w:rsidR="008105F2" w:rsidRDefault="008105F2">
      <w:pPr>
        <w:autoSpaceDE w:val="0"/>
        <w:autoSpaceDN w:val="0"/>
        <w:adjustRightInd w:val="0"/>
        <w:spacing w:after="0" w:line="240" w:lineRule="auto"/>
        <w:ind w:left="2880"/>
        <w:rPr>
          <w:rFonts w:ascii="Century Gothic" w:hAnsi="Century Gothic" w:cs="Century Gothic"/>
          <w:b/>
          <w:bCs/>
          <w:color w:val="0000FF"/>
          <w:sz w:val="24"/>
          <w:szCs w:val="24"/>
          <w:lang w:val="en-US"/>
        </w:rPr>
      </w:pPr>
      <w:r>
        <w:rPr>
          <w:rFonts w:ascii="Century Gothic" w:hAnsi="Century Gothic" w:cs="Century Gothic"/>
          <w:b/>
          <w:bCs/>
          <w:color w:val="0000FF"/>
          <w:sz w:val="24"/>
          <w:szCs w:val="24"/>
          <w:lang w:val="en-US"/>
        </w:rPr>
        <w:tab/>
      </w:r>
      <w:r>
        <w:rPr>
          <w:rFonts w:ascii="Century Gothic" w:hAnsi="Century Gothic" w:cs="Century Gothic"/>
          <w:b/>
          <w:bCs/>
          <w:color w:val="0000FF"/>
          <w:sz w:val="24"/>
          <w:szCs w:val="24"/>
          <w:lang w:val="en-US"/>
        </w:rPr>
        <w:tab/>
      </w:r>
      <w:r>
        <w:rPr>
          <w:rFonts w:ascii="Century Gothic" w:hAnsi="Century Gothic" w:cs="Century Gothic"/>
          <w:b/>
          <w:bCs/>
          <w:color w:val="0000FF"/>
          <w:sz w:val="24"/>
          <w:szCs w:val="24"/>
          <w:lang w:val="en-US"/>
        </w:rPr>
        <w:tab/>
      </w:r>
      <w:r>
        <w:rPr>
          <w:rFonts w:ascii="Century Gothic" w:hAnsi="Century Gothic" w:cs="Century Gothic"/>
          <w:b/>
          <w:bCs/>
          <w:color w:val="0000FF"/>
          <w:sz w:val="24"/>
          <w:szCs w:val="24"/>
          <w:u w:val="single"/>
          <w:lang w:val="en-US"/>
        </w:rPr>
        <w:t>KANAGALA - 591 225.</w:t>
      </w:r>
      <w:r>
        <w:rPr>
          <w:rFonts w:ascii="Century Gothic" w:hAnsi="Century Gothic" w:cs="Century Gothic"/>
          <w:b/>
          <w:bCs/>
          <w:color w:val="0000FF"/>
          <w:sz w:val="24"/>
          <w:szCs w:val="24"/>
          <w:lang w:val="en-US"/>
        </w:rPr>
        <w:br/>
      </w:r>
      <w:r>
        <w:rPr>
          <w:rFonts w:ascii="Century Gothic" w:hAnsi="Century Gothic" w:cs="Century Gothic"/>
          <w:b/>
          <w:bCs/>
          <w:color w:val="0000FF"/>
          <w:sz w:val="24"/>
          <w:szCs w:val="24"/>
          <w:lang w:val="en-US"/>
        </w:rPr>
        <w:tab/>
        <w:t xml:space="preserve">                      Belgaum Dist. Karnataka State</w:t>
      </w:r>
      <w:r>
        <w:rPr>
          <w:rFonts w:ascii="Century Gothic" w:hAnsi="Century Gothic" w:cs="Century Gothic"/>
          <w:b/>
          <w:bCs/>
          <w:color w:val="0000FF"/>
          <w:sz w:val="24"/>
          <w:szCs w:val="24"/>
          <w:lang w:val="en-US"/>
        </w:rPr>
        <w:br/>
      </w:r>
      <w:r>
        <w:rPr>
          <w:rFonts w:ascii="Century Gothic" w:hAnsi="Century Gothic" w:cs="Century Gothic"/>
          <w:b/>
          <w:bCs/>
          <w:color w:val="0000FF"/>
          <w:sz w:val="24"/>
          <w:szCs w:val="24"/>
          <w:lang w:val="en-US"/>
        </w:rPr>
        <w:tab/>
      </w:r>
      <w:r>
        <w:rPr>
          <w:rFonts w:ascii="Century Gothic" w:hAnsi="Century Gothic" w:cs="Century Gothic"/>
          <w:b/>
          <w:bCs/>
          <w:color w:val="0000FF"/>
          <w:sz w:val="24"/>
          <w:szCs w:val="24"/>
          <w:lang w:val="en-US"/>
        </w:rPr>
        <w:tab/>
      </w:r>
      <w:r>
        <w:rPr>
          <w:rFonts w:ascii="Century Gothic" w:hAnsi="Century Gothic" w:cs="Century Gothic"/>
          <w:b/>
          <w:bCs/>
          <w:color w:val="0000FF"/>
          <w:sz w:val="24"/>
          <w:szCs w:val="24"/>
          <w:lang w:val="en-US"/>
        </w:rPr>
        <w:tab/>
        <w:t>Tel: 08333 - 279239 / 44</w:t>
      </w:r>
    </w:p>
    <w:p w:rsidR="008105F2" w:rsidRDefault="008105F2">
      <w:pPr>
        <w:spacing w:after="0" w:line="240" w:lineRule="auto"/>
        <w:ind w:left="360"/>
        <w:rPr>
          <w:rFonts w:ascii="Century Gothic" w:hAnsi="Century Gothic" w:cs="Century Gothic"/>
          <w:b/>
          <w:bCs/>
          <w:color w:val="0000FF"/>
          <w:sz w:val="24"/>
          <w:szCs w:val="24"/>
          <w:lang w:val="en-US"/>
        </w:rPr>
      </w:pPr>
      <w:r>
        <w:rPr>
          <w:rFonts w:ascii="Century Gothic" w:hAnsi="Century Gothic" w:cs="Century Gothic"/>
          <w:b/>
          <w:bCs/>
          <w:color w:val="0000FF"/>
          <w:sz w:val="24"/>
          <w:szCs w:val="24"/>
          <w:lang w:val="en-US"/>
        </w:rPr>
        <w:tab/>
      </w:r>
      <w:r>
        <w:rPr>
          <w:rFonts w:ascii="Century Gothic" w:hAnsi="Century Gothic" w:cs="Century Gothic"/>
          <w:b/>
          <w:bCs/>
          <w:color w:val="0000FF"/>
          <w:sz w:val="24"/>
          <w:szCs w:val="24"/>
          <w:lang w:val="en-US"/>
        </w:rPr>
        <w:tab/>
      </w:r>
      <w:r>
        <w:rPr>
          <w:rFonts w:ascii="Century Gothic" w:hAnsi="Century Gothic" w:cs="Century Gothic"/>
          <w:b/>
          <w:bCs/>
          <w:color w:val="0000FF"/>
          <w:sz w:val="24"/>
          <w:szCs w:val="24"/>
          <w:lang w:val="en-US"/>
        </w:rPr>
        <w:tab/>
      </w:r>
      <w:r>
        <w:rPr>
          <w:rFonts w:ascii="Century Gothic" w:hAnsi="Century Gothic" w:cs="Century Gothic"/>
          <w:b/>
          <w:bCs/>
          <w:color w:val="0000FF"/>
          <w:sz w:val="24"/>
          <w:szCs w:val="24"/>
          <w:lang w:val="en-US"/>
        </w:rPr>
        <w:tab/>
      </w:r>
      <w:r>
        <w:rPr>
          <w:rFonts w:ascii="Century Gothic" w:hAnsi="Century Gothic" w:cs="Century Gothic"/>
          <w:b/>
          <w:bCs/>
          <w:color w:val="0000FF"/>
          <w:sz w:val="24"/>
          <w:szCs w:val="24"/>
          <w:lang w:val="en-US"/>
        </w:rPr>
        <w:tab/>
      </w:r>
      <w:r>
        <w:rPr>
          <w:rFonts w:ascii="Century Gothic" w:hAnsi="Century Gothic" w:cs="Century Gothic"/>
          <w:b/>
          <w:bCs/>
          <w:color w:val="0000FF"/>
          <w:sz w:val="24"/>
          <w:szCs w:val="24"/>
          <w:lang w:val="en-US"/>
        </w:rPr>
        <w:tab/>
      </w:r>
      <w:r>
        <w:rPr>
          <w:rFonts w:ascii="Century Gothic" w:hAnsi="Century Gothic" w:cs="Century Gothic"/>
          <w:b/>
          <w:bCs/>
          <w:color w:val="0000FF"/>
          <w:sz w:val="24"/>
          <w:szCs w:val="24"/>
          <w:lang w:val="en-US"/>
        </w:rPr>
        <w:tab/>
        <w:t>Fax: 08333 – 279245</w:t>
      </w:r>
    </w:p>
    <w:p w:rsidR="008105F2" w:rsidRDefault="008105F2">
      <w:pPr>
        <w:rPr>
          <w:rFonts w:ascii="Century Gothic" w:hAnsi="Century Gothic" w:cs="Century Gothic"/>
          <w:b/>
          <w:bCs/>
          <w:color w:val="0000FF"/>
          <w:sz w:val="28"/>
          <w:szCs w:val="28"/>
        </w:rPr>
      </w:pPr>
    </w:p>
    <w:sectPr w:rsidR="008105F2" w:rsidSect="008105F2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5F2" w:rsidRDefault="008105F2">
      <w:pPr>
        <w:spacing w:after="0" w:line="240" w:lineRule="auto"/>
        <w:rPr>
          <w:rFonts w:ascii="Mangal" w:hAnsi="Mangal" w:cs="Mangal"/>
        </w:rPr>
      </w:pPr>
      <w:r>
        <w:rPr>
          <w:rFonts w:ascii="Mangal" w:hAnsi="Mangal" w:cs="Mangal"/>
        </w:rPr>
        <w:separator/>
      </w:r>
    </w:p>
  </w:endnote>
  <w:endnote w:type="continuationSeparator" w:id="1">
    <w:p w:rsidR="008105F2" w:rsidRDefault="008105F2">
      <w:pPr>
        <w:spacing w:after="0" w:line="240" w:lineRule="auto"/>
        <w:rPr>
          <w:rFonts w:ascii="Mangal" w:hAnsi="Mangal" w:cs="Mangal"/>
        </w:rPr>
      </w:pPr>
      <w:r>
        <w:rPr>
          <w:rFonts w:ascii="Mangal" w:hAnsi="Mangal" w:cs="Mangal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5F2" w:rsidRDefault="008105F2">
    <w:pPr>
      <w:pStyle w:val="Footer"/>
      <w:jc w:val="center"/>
      <w:rPr>
        <w:rFonts w:ascii="Mangal" w:hAnsi="Mangal" w:cs="Mangal"/>
      </w:rPr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</w:p>
  <w:p w:rsidR="008105F2" w:rsidRDefault="008105F2">
    <w:pPr>
      <w:pStyle w:val="Footer"/>
      <w:rPr>
        <w:rFonts w:ascii="Mangal" w:hAnsi="Mangal" w:cs="Mang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5F2" w:rsidRDefault="008105F2">
      <w:pPr>
        <w:spacing w:after="0" w:line="240" w:lineRule="auto"/>
        <w:rPr>
          <w:rFonts w:ascii="Mangal" w:hAnsi="Mangal" w:cs="Mangal"/>
        </w:rPr>
      </w:pPr>
      <w:r>
        <w:rPr>
          <w:rFonts w:ascii="Mangal" w:hAnsi="Mangal" w:cs="Mangal"/>
        </w:rPr>
        <w:separator/>
      </w:r>
    </w:p>
  </w:footnote>
  <w:footnote w:type="continuationSeparator" w:id="1">
    <w:p w:rsidR="008105F2" w:rsidRDefault="008105F2">
      <w:pPr>
        <w:spacing w:after="0" w:line="240" w:lineRule="auto"/>
        <w:rPr>
          <w:rFonts w:ascii="Mangal" w:hAnsi="Mangal" w:cs="Mangal"/>
        </w:rPr>
      </w:pPr>
      <w:r>
        <w:rPr>
          <w:rFonts w:ascii="Mangal" w:hAnsi="Mangal" w:cs="Mangal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64D54"/>
    <w:multiLevelType w:val="hybridMultilevel"/>
    <w:tmpl w:val="A5FA1142"/>
    <w:lvl w:ilvl="0" w:tplc="3E8E422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40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40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40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40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40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40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40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">
    <w:nsid w:val="2D4204A8"/>
    <w:multiLevelType w:val="hybridMultilevel"/>
    <w:tmpl w:val="213EACC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>
    <w:nsid w:val="2E2336E5"/>
    <w:multiLevelType w:val="hybridMultilevel"/>
    <w:tmpl w:val="B7FA8F4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40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40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40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40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40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40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40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34031786"/>
    <w:multiLevelType w:val="hybridMultilevel"/>
    <w:tmpl w:val="A5FA1142"/>
    <w:lvl w:ilvl="0" w:tplc="3E8E422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40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40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40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40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40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40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40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4">
    <w:nsid w:val="388B7BBE"/>
    <w:multiLevelType w:val="hybridMultilevel"/>
    <w:tmpl w:val="A5FA1142"/>
    <w:lvl w:ilvl="0" w:tplc="3E8E422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40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40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40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40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40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40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40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5">
    <w:nsid w:val="544F22D6"/>
    <w:multiLevelType w:val="hybridMultilevel"/>
    <w:tmpl w:val="46AA7654"/>
    <w:lvl w:ilvl="0" w:tplc="40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u w:val="none"/>
      </w:rPr>
    </w:lvl>
    <w:lvl w:ilvl="1" w:tplc="40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40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40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40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40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40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40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40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>
    <w:nsid w:val="56B062AE"/>
    <w:multiLevelType w:val="hybridMultilevel"/>
    <w:tmpl w:val="A5FA1142"/>
    <w:lvl w:ilvl="0" w:tplc="3E8E422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40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40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40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40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40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40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40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7">
    <w:nsid w:val="5AC805B0"/>
    <w:multiLevelType w:val="hybridMultilevel"/>
    <w:tmpl w:val="46AA7654"/>
    <w:lvl w:ilvl="0" w:tplc="40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u w:val="none"/>
      </w:rPr>
    </w:lvl>
    <w:lvl w:ilvl="1" w:tplc="40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40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40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40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40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40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40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40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>
    <w:nsid w:val="622626F5"/>
    <w:multiLevelType w:val="hybridMultilevel"/>
    <w:tmpl w:val="B7FA8F4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40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40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40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40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40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40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40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>
    <w:nsid w:val="74AB0956"/>
    <w:multiLevelType w:val="hybridMultilevel"/>
    <w:tmpl w:val="A5FA1142"/>
    <w:lvl w:ilvl="0" w:tplc="3E8E422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40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40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40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40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40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40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40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0">
    <w:nsid w:val="7FAE1497"/>
    <w:multiLevelType w:val="hybridMultilevel"/>
    <w:tmpl w:val="A5FA1142"/>
    <w:lvl w:ilvl="0" w:tplc="3E8E422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40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40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40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40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40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40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40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9"/>
  </w:num>
  <w:num w:numId="9">
    <w:abstractNumId w:val="8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05F2"/>
    <w:rsid w:val="00810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autoSpaceDE w:val="0"/>
      <w:autoSpaceDN w:val="0"/>
      <w:adjustRightInd w:val="0"/>
      <w:spacing w:after="0" w:line="240" w:lineRule="auto"/>
      <w:ind w:left="2160" w:firstLine="720"/>
      <w:outlineLvl w:val="0"/>
    </w:pPr>
    <w:rPr>
      <w:rFonts w:ascii="Century Gothic" w:hAnsi="Century Gothic" w:cs="Century Gothic"/>
      <w:b/>
      <w:bCs/>
      <w:color w:val="0000FF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after="0" w:line="240" w:lineRule="auto"/>
      <w:outlineLvl w:val="1"/>
    </w:pPr>
    <w:rPr>
      <w:rFonts w:ascii="Arial" w:hAnsi="Arial" w:cs="Arial"/>
      <w:b/>
      <w:bCs/>
      <w:color w:val="0000FF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autoSpaceDE w:val="0"/>
      <w:autoSpaceDN w:val="0"/>
      <w:adjustRightInd w:val="0"/>
      <w:spacing w:after="240" w:line="300" w:lineRule="exact"/>
      <w:ind w:left="3240" w:firstLine="360"/>
      <w:outlineLvl w:val="5"/>
    </w:pPr>
    <w:rPr>
      <w:rFonts w:ascii="Century Gothic" w:hAnsi="Century Gothic" w:cs="Century Gothic"/>
      <w:b/>
      <w:bCs/>
      <w:sz w:val="32"/>
      <w:szCs w:val="32"/>
      <w:u w:val="single"/>
      <w:lang w:val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Century Gothic" w:hAnsi="Century Gothic" w:cs="Century Gothic"/>
      <w:b/>
      <w:bCs/>
      <w:sz w:val="24"/>
      <w:szCs w:val="24"/>
      <w:u w:val="single"/>
      <w:lang w:val="en-US"/>
    </w:rPr>
  </w:style>
  <w:style w:type="paragraph" w:styleId="BodyText2">
    <w:name w:val="Body Text 2"/>
    <w:basedOn w:val="Normal"/>
    <w:link w:val="BodyText2Char"/>
    <w:uiPriority w:val="99"/>
    <w:pPr>
      <w:spacing w:after="0" w:line="240" w:lineRule="auto"/>
      <w:jc w:val="both"/>
    </w:pPr>
    <w:rPr>
      <w:color w:val="0000FF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Times New Roman" w:hAnsi="Times New Roman" w:cs="Times New Roman"/>
      <w:color w:val="0000FF"/>
      <w:sz w:val="24"/>
      <w:szCs w:val="24"/>
      <w:lang w:val="en-US"/>
    </w:rPr>
  </w:style>
  <w:style w:type="paragraph" w:customStyle="1" w:styleId="DefaultText">
    <w:name w:val="Default Text"/>
    <w:basedOn w:val="Normal"/>
    <w:uiPriority w:val="99"/>
    <w:pPr>
      <w:autoSpaceDE w:val="0"/>
      <w:autoSpaceDN w:val="0"/>
      <w:adjustRightInd w:val="0"/>
      <w:spacing w:after="0" w:line="240" w:lineRule="auto"/>
    </w:pPr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sz w:val="24"/>
      <w:szCs w:val="24"/>
      <w:lang w:val="en-US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99"/>
    <w:qFormat/>
    <w:rPr>
      <w:rFonts w:ascii="Times New Roman" w:hAnsi="Times New Roman" w:cs="Times New Roman"/>
      <w:b/>
      <w:bCs/>
    </w:r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164</TotalTime>
  <Pages>1</Pages>
  <Words>0</Words>
  <Characters>0</Characters>
  <Application>Microsoft Office Outlook</Application>
  <DocSecurity>0</DocSecurity>
  <Lines>0</Lines>
  <Paragraphs>0</Paragraphs>
  <ScaleCrop>false</ScaleCrop>
  <Company>hll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2014-11-29T09:34:00Z</cp:lastPrinted>
  <dcterms:created xsi:type="dcterms:W3CDTF">2014-03-06T10:30:00Z</dcterms:created>
  <dcterms:modified xsi:type="dcterms:W3CDTF">2014-11-29T09:45:00Z</dcterms:modified>
</cp:coreProperties>
</file>