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B6D" w:rsidRPr="002E1EA0" w:rsidRDefault="00CB1468" w:rsidP="004965C8">
      <w:pPr>
        <w:spacing w:after="0" w:line="240" w:lineRule="auto"/>
        <w:jc w:val="center"/>
        <w:rPr>
          <w:rFonts w:ascii="Times New Roman" w:eastAsia="Times New Roman" w:hAnsi="Times New Roman" w:cs="Times New Roman"/>
          <w:b/>
          <w:bCs/>
          <w:color w:val="000000"/>
          <w:sz w:val="24"/>
          <w:szCs w:val="24"/>
          <w:u w:val="single"/>
          <w:lang w:val="en-US"/>
        </w:rPr>
      </w:pPr>
      <w:r w:rsidRPr="002E1EA0">
        <w:rPr>
          <w:rFonts w:ascii="Times New Roman" w:eastAsia="Times New Roman" w:hAnsi="Times New Roman" w:cs="Times New Roman"/>
          <w:b/>
          <w:bCs/>
          <w:color w:val="000000"/>
          <w:sz w:val="24"/>
          <w:szCs w:val="24"/>
          <w:u w:val="single"/>
          <w:lang w:val="en-US"/>
        </w:rPr>
        <w:t>Amendment</w:t>
      </w:r>
      <w:r w:rsidR="004965C8">
        <w:rPr>
          <w:rFonts w:ascii="Times New Roman" w:eastAsia="Times New Roman" w:hAnsi="Times New Roman" w:cs="Times New Roman"/>
          <w:b/>
          <w:bCs/>
          <w:color w:val="000000"/>
          <w:sz w:val="24"/>
          <w:szCs w:val="24"/>
          <w:u w:val="single"/>
          <w:lang w:val="en-US"/>
        </w:rPr>
        <w:t xml:space="preserve">/Addendum </w:t>
      </w:r>
      <w:r w:rsidR="002E1EA0" w:rsidRPr="002E1EA0">
        <w:rPr>
          <w:rFonts w:ascii="Times New Roman" w:eastAsia="Times New Roman" w:hAnsi="Times New Roman" w:cs="Times New Roman"/>
          <w:b/>
          <w:bCs/>
          <w:color w:val="000000"/>
          <w:sz w:val="24"/>
          <w:szCs w:val="24"/>
          <w:u w:val="single"/>
          <w:lang w:val="en-US"/>
        </w:rPr>
        <w:t>to Tender</w:t>
      </w:r>
    </w:p>
    <w:p w:rsidR="00CB1468" w:rsidRPr="002E1EA0" w:rsidRDefault="00CB1468" w:rsidP="00CB1468">
      <w:pPr>
        <w:spacing w:after="0" w:line="240" w:lineRule="auto"/>
        <w:jc w:val="center"/>
        <w:rPr>
          <w:rFonts w:ascii="Times New Roman" w:eastAsia="Times New Roman" w:hAnsi="Times New Roman" w:cs="Times New Roman"/>
          <w:color w:val="000000"/>
          <w:sz w:val="24"/>
          <w:szCs w:val="24"/>
        </w:rPr>
      </w:pPr>
      <w:r w:rsidRPr="002E1EA0">
        <w:rPr>
          <w:rFonts w:ascii="Times New Roman" w:eastAsia="Times New Roman" w:hAnsi="Times New Roman" w:cs="Times New Roman"/>
          <w:color w:val="000000"/>
          <w:sz w:val="24"/>
          <w:szCs w:val="24"/>
          <w:lang w:val="en-US"/>
        </w:rPr>
        <w:t> </w:t>
      </w:r>
    </w:p>
    <w:p w:rsidR="002E1EA0" w:rsidRDefault="00CB1468" w:rsidP="00405438">
      <w:pPr>
        <w:pStyle w:val="NoSpacing"/>
        <w:rPr>
          <w:rFonts w:ascii="Times New Roman" w:eastAsia="Times New Roman" w:hAnsi="Times New Roman" w:cs="Times New Roman"/>
          <w:sz w:val="24"/>
          <w:szCs w:val="24"/>
        </w:rPr>
      </w:pPr>
      <w:r w:rsidRPr="002E1EA0">
        <w:rPr>
          <w:rFonts w:ascii="Times New Roman" w:eastAsia="Times New Roman" w:hAnsi="Times New Roman" w:cs="Times New Roman"/>
          <w:sz w:val="24"/>
          <w:szCs w:val="24"/>
        </w:rPr>
        <w:t>Sub</w:t>
      </w:r>
      <w:r w:rsidR="00DE0A56" w:rsidRPr="002E1EA0">
        <w:rPr>
          <w:rFonts w:ascii="Times New Roman" w:eastAsia="Times New Roman" w:hAnsi="Times New Roman" w:cs="Times New Roman"/>
          <w:sz w:val="24"/>
          <w:szCs w:val="24"/>
        </w:rPr>
        <w:t>:</w:t>
      </w:r>
      <w:r w:rsidR="00A313BE" w:rsidRPr="002E1EA0">
        <w:rPr>
          <w:rFonts w:ascii="Times New Roman" w:eastAsia="Times New Roman" w:hAnsi="Times New Roman" w:cs="Times New Roman"/>
          <w:sz w:val="24"/>
          <w:szCs w:val="24"/>
        </w:rPr>
        <w:t xml:space="preserve"> </w:t>
      </w:r>
      <w:r w:rsidR="002E1EA0">
        <w:rPr>
          <w:rFonts w:ascii="Times New Roman" w:eastAsia="Times New Roman" w:hAnsi="Times New Roman" w:cs="Times New Roman"/>
          <w:sz w:val="24"/>
          <w:szCs w:val="24"/>
        </w:rPr>
        <w:t xml:space="preserve">Tender for supply of Medical Equipments for Audiometry Room in the State of Haryana. </w:t>
      </w:r>
    </w:p>
    <w:p w:rsidR="00CB1468" w:rsidRDefault="00DE0A56" w:rsidP="00405438">
      <w:pPr>
        <w:shd w:val="clear" w:color="auto" w:fill="FFFFFF"/>
        <w:spacing w:after="0" w:line="240" w:lineRule="auto"/>
        <w:rPr>
          <w:rFonts w:ascii="Times New Roman" w:hAnsi="Times New Roman" w:cs="Times New Roman"/>
          <w:sz w:val="24"/>
          <w:szCs w:val="24"/>
        </w:rPr>
      </w:pPr>
      <w:r w:rsidRPr="002E1EA0">
        <w:rPr>
          <w:rFonts w:ascii="Times New Roman" w:hAnsi="Times New Roman" w:cs="Times New Roman"/>
          <w:sz w:val="24"/>
          <w:szCs w:val="24"/>
        </w:rPr>
        <w:t xml:space="preserve">Ref: </w:t>
      </w:r>
      <w:r w:rsidR="00405438" w:rsidRPr="002E1EA0">
        <w:rPr>
          <w:rFonts w:ascii="Times New Roman" w:hAnsi="Times New Roman" w:cs="Times New Roman"/>
          <w:sz w:val="24"/>
          <w:szCs w:val="24"/>
        </w:rPr>
        <w:t>IFB NO: HLL/AFT-CMO/HR-AUDIO/EQP/2017-18 DATED 14.02.2018</w:t>
      </w:r>
    </w:p>
    <w:p w:rsidR="004965C8" w:rsidRDefault="004965C8" w:rsidP="00405438">
      <w:pPr>
        <w:shd w:val="clear" w:color="auto" w:fill="FFFFFF"/>
        <w:spacing w:after="0" w:line="240" w:lineRule="auto"/>
        <w:rPr>
          <w:rFonts w:ascii="Times New Roman" w:hAnsi="Times New Roman" w:cs="Times New Roman"/>
          <w:sz w:val="24"/>
          <w:szCs w:val="24"/>
        </w:rPr>
      </w:pPr>
    </w:p>
    <w:p w:rsidR="00753769" w:rsidRDefault="00753769" w:rsidP="0075376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The following addendum  in the SECTION V (LIST OF REQUIREM</w:t>
      </w:r>
      <w:r w:rsidR="00850CB1">
        <w:rPr>
          <w:rFonts w:ascii="Times New Roman" w:hAnsi="Times New Roman" w:cs="Times New Roman"/>
          <w:sz w:val="24"/>
          <w:szCs w:val="24"/>
        </w:rPr>
        <w:t xml:space="preserve">ENTS) , TECHNICAL SPECIFICATIONS </w:t>
      </w:r>
      <w:bookmarkStart w:id="0" w:name="_GoBack"/>
      <w:bookmarkEnd w:id="0"/>
      <w:r>
        <w:rPr>
          <w:rFonts w:ascii="Times New Roman" w:hAnsi="Times New Roman" w:cs="Times New Roman"/>
          <w:sz w:val="24"/>
          <w:szCs w:val="24"/>
        </w:rPr>
        <w:t xml:space="preserve"> and PRICE BID of the tender document referred above are issued:-</w:t>
      </w:r>
    </w:p>
    <w:p w:rsidR="004965C8" w:rsidRDefault="004965C8" w:rsidP="004965C8">
      <w:pPr>
        <w:shd w:val="clear" w:color="auto" w:fill="FFFFFF"/>
        <w:spacing w:after="0" w:line="240" w:lineRule="auto"/>
        <w:jc w:val="center"/>
        <w:rPr>
          <w:rFonts w:ascii="Times New Roman" w:hAnsi="Times New Roman" w:cs="Times New Roman"/>
          <w:b/>
          <w:bCs/>
          <w:sz w:val="23"/>
          <w:szCs w:val="23"/>
        </w:rPr>
      </w:pPr>
    </w:p>
    <w:p w:rsidR="004965C8" w:rsidRDefault="004965C8" w:rsidP="004965C8">
      <w:pPr>
        <w:shd w:val="clear" w:color="auto" w:fill="FFFFFF"/>
        <w:spacing w:after="0" w:line="240" w:lineRule="auto"/>
        <w:jc w:val="center"/>
        <w:rPr>
          <w:rFonts w:ascii="Times New Roman" w:hAnsi="Times New Roman" w:cs="Times New Roman"/>
          <w:b/>
          <w:bCs/>
          <w:sz w:val="23"/>
          <w:szCs w:val="23"/>
        </w:rPr>
      </w:pPr>
      <w:r w:rsidRPr="004965C8">
        <w:rPr>
          <w:rFonts w:ascii="Times New Roman" w:hAnsi="Times New Roman" w:cs="Times New Roman"/>
          <w:b/>
          <w:bCs/>
          <w:sz w:val="23"/>
          <w:szCs w:val="23"/>
        </w:rPr>
        <w:t>SECTION V</w:t>
      </w:r>
    </w:p>
    <w:p w:rsidR="004965C8" w:rsidRDefault="004965C8" w:rsidP="004965C8">
      <w:pPr>
        <w:shd w:val="clear" w:color="auto" w:fill="FFFFFF"/>
        <w:spacing w:after="0" w:line="240" w:lineRule="auto"/>
        <w:jc w:val="center"/>
        <w:rPr>
          <w:rFonts w:ascii="Times New Roman" w:hAnsi="Times New Roman" w:cs="Times New Roman"/>
          <w:b/>
          <w:bCs/>
          <w:sz w:val="23"/>
          <w:szCs w:val="23"/>
        </w:rPr>
      </w:pPr>
      <w:r w:rsidRPr="004965C8">
        <w:rPr>
          <w:rFonts w:ascii="Times New Roman" w:hAnsi="Times New Roman" w:cs="Times New Roman"/>
          <w:b/>
          <w:bCs/>
          <w:sz w:val="23"/>
          <w:szCs w:val="23"/>
        </w:rPr>
        <w:t>LIST OF REQUIREMENTS</w:t>
      </w:r>
    </w:p>
    <w:p w:rsidR="004965C8" w:rsidRPr="004965C8" w:rsidRDefault="004965C8" w:rsidP="004965C8">
      <w:pPr>
        <w:shd w:val="clear" w:color="auto" w:fill="FFFFFF"/>
        <w:spacing w:after="0" w:line="240" w:lineRule="auto"/>
        <w:jc w:val="center"/>
        <w:rPr>
          <w:rFonts w:ascii="Times New Roman" w:hAnsi="Times New Roman" w:cs="Times New Roman"/>
          <w:b/>
          <w:bCs/>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5344"/>
        <w:gridCol w:w="910"/>
      </w:tblGrid>
      <w:tr w:rsidR="004965C8" w:rsidRPr="004965C8" w:rsidTr="004965C8">
        <w:trPr>
          <w:trHeight w:val="230"/>
          <w:jc w:val="center"/>
        </w:trPr>
        <w:tc>
          <w:tcPr>
            <w:tcW w:w="732" w:type="dxa"/>
            <w:vAlign w:val="center"/>
          </w:tcPr>
          <w:p w:rsidR="004965C8" w:rsidRPr="004965C8" w:rsidRDefault="004965C8" w:rsidP="004965C8">
            <w:pPr>
              <w:pStyle w:val="Default"/>
              <w:jc w:val="center"/>
              <w:rPr>
                <w:sz w:val="22"/>
                <w:szCs w:val="22"/>
              </w:rPr>
            </w:pPr>
            <w:r w:rsidRPr="004965C8">
              <w:rPr>
                <w:b/>
                <w:bCs/>
                <w:sz w:val="22"/>
                <w:szCs w:val="22"/>
              </w:rPr>
              <w:t>Sl. No</w:t>
            </w:r>
          </w:p>
        </w:tc>
        <w:tc>
          <w:tcPr>
            <w:tcW w:w="5344" w:type="dxa"/>
            <w:vAlign w:val="center"/>
          </w:tcPr>
          <w:p w:rsidR="004965C8" w:rsidRPr="004965C8" w:rsidRDefault="004965C8" w:rsidP="004965C8">
            <w:pPr>
              <w:pStyle w:val="Default"/>
              <w:jc w:val="center"/>
              <w:rPr>
                <w:sz w:val="22"/>
                <w:szCs w:val="22"/>
              </w:rPr>
            </w:pPr>
            <w:r w:rsidRPr="004965C8">
              <w:rPr>
                <w:b/>
                <w:bCs/>
                <w:sz w:val="22"/>
                <w:szCs w:val="22"/>
              </w:rPr>
              <w:t>Equipments</w:t>
            </w:r>
          </w:p>
        </w:tc>
        <w:tc>
          <w:tcPr>
            <w:tcW w:w="910" w:type="dxa"/>
            <w:vAlign w:val="center"/>
          </w:tcPr>
          <w:p w:rsidR="004965C8" w:rsidRPr="004965C8" w:rsidRDefault="004965C8" w:rsidP="004965C8">
            <w:pPr>
              <w:pStyle w:val="Default"/>
              <w:jc w:val="center"/>
              <w:rPr>
                <w:sz w:val="22"/>
                <w:szCs w:val="22"/>
              </w:rPr>
            </w:pPr>
            <w:r w:rsidRPr="004965C8">
              <w:rPr>
                <w:b/>
                <w:bCs/>
                <w:sz w:val="22"/>
                <w:szCs w:val="22"/>
              </w:rPr>
              <w:t>Qty in Nos</w:t>
            </w:r>
          </w:p>
        </w:tc>
      </w:tr>
      <w:tr w:rsidR="004965C8" w:rsidRPr="004965C8" w:rsidTr="004965C8">
        <w:trPr>
          <w:trHeight w:val="100"/>
          <w:jc w:val="center"/>
        </w:trPr>
        <w:tc>
          <w:tcPr>
            <w:tcW w:w="732" w:type="dxa"/>
            <w:vAlign w:val="center"/>
          </w:tcPr>
          <w:p w:rsidR="004965C8" w:rsidRPr="004965C8" w:rsidRDefault="004965C8" w:rsidP="004965C8">
            <w:pPr>
              <w:pStyle w:val="Default"/>
              <w:jc w:val="center"/>
              <w:rPr>
                <w:sz w:val="22"/>
                <w:szCs w:val="22"/>
              </w:rPr>
            </w:pPr>
            <w:r w:rsidRPr="004965C8">
              <w:rPr>
                <w:sz w:val="22"/>
                <w:szCs w:val="22"/>
              </w:rPr>
              <w:t>1</w:t>
            </w:r>
          </w:p>
        </w:tc>
        <w:tc>
          <w:tcPr>
            <w:tcW w:w="5344" w:type="dxa"/>
            <w:vAlign w:val="center"/>
          </w:tcPr>
          <w:p w:rsidR="004965C8" w:rsidRPr="004965C8" w:rsidRDefault="004965C8" w:rsidP="004965C8">
            <w:pPr>
              <w:pStyle w:val="Default"/>
              <w:rPr>
                <w:sz w:val="22"/>
                <w:szCs w:val="22"/>
              </w:rPr>
            </w:pPr>
            <w:r w:rsidRPr="004965C8">
              <w:rPr>
                <w:sz w:val="22"/>
                <w:szCs w:val="22"/>
              </w:rPr>
              <w:t xml:space="preserve">ABR screener </w:t>
            </w:r>
          </w:p>
        </w:tc>
        <w:tc>
          <w:tcPr>
            <w:tcW w:w="910" w:type="dxa"/>
            <w:vAlign w:val="center"/>
          </w:tcPr>
          <w:p w:rsidR="004965C8" w:rsidRPr="004965C8" w:rsidRDefault="004965C8" w:rsidP="004965C8">
            <w:pPr>
              <w:pStyle w:val="Default"/>
              <w:jc w:val="center"/>
              <w:rPr>
                <w:sz w:val="22"/>
                <w:szCs w:val="22"/>
              </w:rPr>
            </w:pPr>
            <w:r w:rsidRPr="004965C8">
              <w:rPr>
                <w:sz w:val="22"/>
                <w:szCs w:val="22"/>
              </w:rPr>
              <w:t>13</w:t>
            </w:r>
          </w:p>
        </w:tc>
      </w:tr>
      <w:tr w:rsidR="004965C8" w:rsidRPr="004965C8" w:rsidTr="004965C8">
        <w:trPr>
          <w:trHeight w:val="100"/>
          <w:jc w:val="center"/>
        </w:trPr>
        <w:tc>
          <w:tcPr>
            <w:tcW w:w="732" w:type="dxa"/>
            <w:vAlign w:val="center"/>
          </w:tcPr>
          <w:p w:rsidR="004965C8" w:rsidRPr="004965C8" w:rsidRDefault="004965C8" w:rsidP="004965C8">
            <w:pPr>
              <w:pStyle w:val="Default"/>
              <w:jc w:val="center"/>
              <w:rPr>
                <w:sz w:val="22"/>
                <w:szCs w:val="22"/>
              </w:rPr>
            </w:pPr>
            <w:r w:rsidRPr="004965C8">
              <w:rPr>
                <w:sz w:val="22"/>
                <w:szCs w:val="22"/>
              </w:rPr>
              <w:t>2</w:t>
            </w:r>
          </w:p>
        </w:tc>
        <w:tc>
          <w:tcPr>
            <w:tcW w:w="5344" w:type="dxa"/>
            <w:vAlign w:val="center"/>
          </w:tcPr>
          <w:p w:rsidR="004965C8" w:rsidRPr="004965C8" w:rsidRDefault="004965C8" w:rsidP="004965C8">
            <w:pPr>
              <w:pStyle w:val="Default"/>
              <w:rPr>
                <w:sz w:val="22"/>
                <w:szCs w:val="22"/>
              </w:rPr>
            </w:pPr>
            <w:r w:rsidRPr="004965C8">
              <w:rPr>
                <w:sz w:val="22"/>
                <w:szCs w:val="22"/>
              </w:rPr>
              <w:t xml:space="preserve">Audiometer </w:t>
            </w:r>
          </w:p>
        </w:tc>
        <w:tc>
          <w:tcPr>
            <w:tcW w:w="910" w:type="dxa"/>
            <w:vAlign w:val="center"/>
          </w:tcPr>
          <w:p w:rsidR="004965C8" w:rsidRPr="004965C8" w:rsidRDefault="004965C8" w:rsidP="004965C8">
            <w:pPr>
              <w:pStyle w:val="Default"/>
              <w:jc w:val="center"/>
              <w:rPr>
                <w:sz w:val="22"/>
                <w:szCs w:val="22"/>
              </w:rPr>
            </w:pPr>
            <w:r w:rsidRPr="004965C8">
              <w:rPr>
                <w:sz w:val="22"/>
                <w:szCs w:val="22"/>
              </w:rPr>
              <w:t>1</w:t>
            </w:r>
          </w:p>
        </w:tc>
      </w:tr>
      <w:tr w:rsidR="004965C8" w:rsidRPr="004965C8" w:rsidTr="004965C8">
        <w:trPr>
          <w:trHeight w:val="100"/>
          <w:jc w:val="center"/>
        </w:trPr>
        <w:tc>
          <w:tcPr>
            <w:tcW w:w="732" w:type="dxa"/>
            <w:vAlign w:val="center"/>
          </w:tcPr>
          <w:p w:rsidR="004965C8" w:rsidRPr="004965C8" w:rsidRDefault="004965C8" w:rsidP="004965C8">
            <w:pPr>
              <w:pStyle w:val="Default"/>
              <w:jc w:val="center"/>
              <w:rPr>
                <w:sz w:val="22"/>
                <w:szCs w:val="22"/>
              </w:rPr>
            </w:pPr>
            <w:r w:rsidRPr="004965C8">
              <w:rPr>
                <w:sz w:val="22"/>
                <w:szCs w:val="22"/>
              </w:rPr>
              <w:t>3</w:t>
            </w:r>
          </w:p>
        </w:tc>
        <w:tc>
          <w:tcPr>
            <w:tcW w:w="5344" w:type="dxa"/>
            <w:vAlign w:val="center"/>
          </w:tcPr>
          <w:p w:rsidR="004965C8" w:rsidRPr="004965C8" w:rsidRDefault="004965C8" w:rsidP="004965C8">
            <w:pPr>
              <w:pStyle w:val="Default"/>
              <w:rPr>
                <w:sz w:val="22"/>
                <w:szCs w:val="22"/>
              </w:rPr>
            </w:pPr>
            <w:r w:rsidRPr="004965C8">
              <w:rPr>
                <w:sz w:val="22"/>
                <w:szCs w:val="22"/>
              </w:rPr>
              <w:t xml:space="preserve">Portable Tympanometry Instrument </w:t>
            </w:r>
          </w:p>
        </w:tc>
        <w:tc>
          <w:tcPr>
            <w:tcW w:w="910" w:type="dxa"/>
            <w:vAlign w:val="center"/>
          </w:tcPr>
          <w:p w:rsidR="004965C8" w:rsidRPr="004965C8" w:rsidRDefault="004965C8" w:rsidP="004965C8">
            <w:pPr>
              <w:pStyle w:val="Default"/>
              <w:jc w:val="center"/>
              <w:rPr>
                <w:sz w:val="22"/>
                <w:szCs w:val="22"/>
              </w:rPr>
            </w:pPr>
            <w:r w:rsidRPr="004965C8">
              <w:rPr>
                <w:sz w:val="22"/>
                <w:szCs w:val="22"/>
              </w:rPr>
              <w:t>12</w:t>
            </w:r>
          </w:p>
        </w:tc>
      </w:tr>
      <w:tr w:rsidR="004965C8" w:rsidRPr="004965C8" w:rsidTr="004965C8">
        <w:trPr>
          <w:trHeight w:val="100"/>
          <w:jc w:val="center"/>
        </w:trPr>
        <w:tc>
          <w:tcPr>
            <w:tcW w:w="732" w:type="dxa"/>
            <w:vAlign w:val="center"/>
          </w:tcPr>
          <w:p w:rsidR="004965C8" w:rsidRPr="004965C8" w:rsidRDefault="004965C8" w:rsidP="004965C8">
            <w:pPr>
              <w:pStyle w:val="Default"/>
              <w:jc w:val="center"/>
              <w:rPr>
                <w:sz w:val="22"/>
                <w:szCs w:val="22"/>
              </w:rPr>
            </w:pPr>
            <w:r w:rsidRPr="004965C8">
              <w:rPr>
                <w:sz w:val="22"/>
                <w:szCs w:val="22"/>
              </w:rPr>
              <w:t>4</w:t>
            </w:r>
          </w:p>
        </w:tc>
        <w:tc>
          <w:tcPr>
            <w:tcW w:w="5344" w:type="dxa"/>
            <w:vAlign w:val="center"/>
          </w:tcPr>
          <w:p w:rsidR="004965C8" w:rsidRPr="004965C8" w:rsidRDefault="004965C8" w:rsidP="004965C8">
            <w:pPr>
              <w:pStyle w:val="Default"/>
              <w:rPr>
                <w:sz w:val="22"/>
                <w:szCs w:val="22"/>
              </w:rPr>
            </w:pPr>
            <w:r w:rsidRPr="004965C8">
              <w:rPr>
                <w:sz w:val="22"/>
                <w:szCs w:val="22"/>
              </w:rPr>
              <w:t xml:space="preserve">BERA with ASSR with both insert phone and head phone </w:t>
            </w:r>
          </w:p>
        </w:tc>
        <w:tc>
          <w:tcPr>
            <w:tcW w:w="910" w:type="dxa"/>
            <w:vAlign w:val="center"/>
          </w:tcPr>
          <w:p w:rsidR="004965C8" w:rsidRPr="004965C8" w:rsidRDefault="004965C8" w:rsidP="004965C8">
            <w:pPr>
              <w:pStyle w:val="Default"/>
              <w:jc w:val="center"/>
              <w:rPr>
                <w:sz w:val="22"/>
                <w:szCs w:val="22"/>
              </w:rPr>
            </w:pPr>
            <w:r w:rsidRPr="004965C8">
              <w:rPr>
                <w:sz w:val="22"/>
                <w:szCs w:val="22"/>
              </w:rPr>
              <w:t>1</w:t>
            </w:r>
          </w:p>
        </w:tc>
      </w:tr>
      <w:tr w:rsidR="004965C8" w:rsidRPr="004965C8" w:rsidTr="004965C8">
        <w:trPr>
          <w:trHeight w:val="100"/>
          <w:jc w:val="center"/>
        </w:trPr>
        <w:tc>
          <w:tcPr>
            <w:tcW w:w="732" w:type="dxa"/>
            <w:vAlign w:val="center"/>
          </w:tcPr>
          <w:p w:rsidR="004965C8" w:rsidRPr="004965C8" w:rsidRDefault="004965C8" w:rsidP="004965C8">
            <w:pPr>
              <w:pStyle w:val="Default"/>
              <w:jc w:val="center"/>
              <w:rPr>
                <w:sz w:val="22"/>
                <w:szCs w:val="22"/>
              </w:rPr>
            </w:pPr>
            <w:r w:rsidRPr="004965C8">
              <w:rPr>
                <w:sz w:val="22"/>
                <w:szCs w:val="22"/>
              </w:rPr>
              <w:t>5</w:t>
            </w:r>
          </w:p>
        </w:tc>
        <w:tc>
          <w:tcPr>
            <w:tcW w:w="5344" w:type="dxa"/>
            <w:vAlign w:val="center"/>
          </w:tcPr>
          <w:p w:rsidR="004965C8" w:rsidRPr="004965C8" w:rsidRDefault="004965C8" w:rsidP="004965C8">
            <w:pPr>
              <w:pStyle w:val="Default"/>
              <w:rPr>
                <w:sz w:val="22"/>
                <w:szCs w:val="22"/>
              </w:rPr>
            </w:pPr>
            <w:r w:rsidRPr="004965C8">
              <w:rPr>
                <w:sz w:val="22"/>
                <w:szCs w:val="22"/>
              </w:rPr>
              <w:t xml:space="preserve">Otoscope </w:t>
            </w:r>
          </w:p>
        </w:tc>
        <w:tc>
          <w:tcPr>
            <w:tcW w:w="910" w:type="dxa"/>
            <w:vAlign w:val="center"/>
          </w:tcPr>
          <w:p w:rsidR="004965C8" w:rsidRPr="004965C8" w:rsidRDefault="004965C8" w:rsidP="004965C8">
            <w:pPr>
              <w:pStyle w:val="Default"/>
              <w:jc w:val="center"/>
              <w:rPr>
                <w:sz w:val="22"/>
                <w:szCs w:val="22"/>
              </w:rPr>
            </w:pPr>
            <w:r w:rsidRPr="004965C8">
              <w:rPr>
                <w:sz w:val="22"/>
                <w:szCs w:val="22"/>
              </w:rPr>
              <w:t>10</w:t>
            </w:r>
          </w:p>
        </w:tc>
      </w:tr>
      <w:tr w:rsidR="004965C8" w:rsidRPr="004965C8" w:rsidTr="004965C8">
        <w:trPr>
          <w:trHeight w:val="100"/>
          <w:jc w:val="center"/>
        </w:trPr>
        <w:tc>
          <w:tcPr>
            <w:tcW w:w="732" w:type="dxa"/>
            <w:vAlign w:val="center"/>
          </w:tcPr>
          <w:p w:rsidR="004965C8" w:rsidRPr="004965C8" w:rsidRDefault="004965C8" w:rsidP="004965C8">
            <w:pPr>
              <w:pStyle w:val="Default"/>
              <w:jc w:val="center"/>
              <w:rPr>
                <w:sz w:val="22"/>
                <w:szCs w:val="22"/>
              </w:rPr>
            </w:pPr>
            <w:r>
              <w:rPr>
                <w:sz w:val="22"/>
                <w:szCs w:val="22"/>
              </w:rPr>
              <w:t>6</w:t>
            </w:r>
          </w:p>
        </w:tc>
        <w:tc>
          <w:tcPr>
            <w:tcW w:w="5344" w:type="dxa"/>
            <w:vAlign w:val="center"/>
          </w:tcPr>
          <w:p w:rsidR="004965C8" w:rsidRPr="004965C8" w:rsidRDefault="004965C8" w:rsidP="004965C8">
            <w:pPr>
              <w:pStyle w:val="Default"/>
              <w:rPr>
                <w:sz w:val="22"/>
                <w:szCs w:val="22"/>
              </w:rPr>
            </w:pPr>
            <w:r>
              <w:rPr>
                <w:sz w:val="22"/>
                <w:szCs w:val="22"/>
              </w:rPr>
              <w:t>Tympanometry (Model I)</w:t>
            </w:r>
          </w:p>
        </w:tc>
        <w:tc>
          <w:tcPr>
            <w:tcW w:w="910" w:type="dxa"/>
            <w:vAlign w:val="center"/>
          </w:tcPr>
          <w:p w:rsidR="004965C8" w:rsidRPr="004965C8" w:rsidRDefault="004965C8" w:rsidP="004965C8">
            <w:pPr>
              <w:pStyle w:val="Default"/>
              <w:jc w:val="center"/>
              <w:rPr>
                <w:sz w:val="22"/>
                <w:szCs w:val="22"/>
              </w:rPr>
            </w:pPr>
            <w:r>
              <w:rPr>
                <w:sz w:val="22"/>
                <w:szCs w:val="22"/>
              </w:rPr>
              <w:t>12</w:t>
            </w:r>
          </w:p>
        </w:tc>
      </w:tr>
    </w:tbl>
    <w:p w:rsidR="00CB1468" w:rsidRDefault="00CB1468" w:rsidP="00CB1468">
      <w:pPr>
        <w:spacing w:after="0" w:line="240" w:lineRule="auto"/>
        <w:rPr>
          <w:rFonts w:ascii="Times New Roman" w:eastAsia="Times New Roman" w:hAnsi="Times New Roman" w:cs="Times New Roman"/>
          <w:color w:val="000000"/>
          <w:sz w:val="24"/>
          <w:szCs w:val="24"/>
        </w:rPr>
      </w:pPr>
      <w:r w:rsidRPr="002E1EA0">
        <w:rPr>
          <w:rFonts w:ascii="Times New Roman" w:eastAsia="Times New Roman" w:hAnsi="Times New Roman" w:cs="Times New Roman"/>
          <w:color w:val="000000"/>
          <w:sz w:val="24"/>
          <w:szCs w:val="24"/>
        </w:rPr>
        <w:t> </w:t>
      </w:r>
    </w:p>
    <w:p w:rsidR="004965C8" w:rsidRPr="000839FC" w:rsidRDefault="004965C8" w:rsidP="004965C8">
      <w:pPr>
        <w:pStyle w:val="NoSpacing"/>
        <w:jc w:val="center"/>
        <w:rPr>
          <w:rFonts w:ascii="Times New Roman" w:hAnsi="Times New Roman" w:cs="Times New Roman"/>
          <w:b/>
          <w:sz w:val="24"/>
          <w:szCs w:val="24"/>
          <w:u w:val="single"/>
        </w:rPr>
      </w:pPr>
      <w:r w:rsidRPr="000839FC">
        <w:rPr>
          <w:rFonts w:ascii="Times New Roman" w:hAnsi="Times New Roman" w:cs="Times New Roman"/>
          <w:b/>
          <w:sz w:val="24"/>
          <w:szCs w:val="24"/>
          <w:u w:val="single"/>
        </w:rPr>
        <w:t>Tympanometry</w:t>
      </w:r>
      <w:r>
        <w:rPr>
          <w:rFonts w:ascii="Times New Roman" w:hAnsi="Times New Roman" w:cs="Times New Roman"/>
          <w:b/>
          <w:sz w:val="24"/>
          <w:szCs w:val="24"/>
          <w:u w:val="single"/>
        </w:rPr>
        <w:t xml:space="preserve"> (Model I)</w:t>
      </w:r>
    </w:p>
    <w:p w:rsidR="004965C8" w:rsidRPr="000839FC" w:rsidRDefault="004965C8" w:rsidP="004965C8">
      <w:pPr>
        <w:pStyle w:val="NoSpacing"/>
        <w:rPr>
          <w:rFonts w:ascii="Times New Roman" w:hAnsi="Times New Roman" w:cs="Times New Roman"/>
          <w:sz w:val="24"/>
          <w:szCs w:val="24"/>
        </w:rPr>
      </w:pPr>
    </w:p>
    <w:p w:rsidR="004965C8" w:rsidRPr="000839FC" w:rsidRDefault="004965C8" w:rsidP="004965C8">
      <w:pPr>
        <w:autoSpaceDE w:val="0"/>
        <w:autoSpaceDN w:val="0"/>
        <w:adjustRightInd w:val="0"/>
        <w:spacing w:after="0" w:line="360" w:lineRule="auto"/>
        <w:rPr>
          <w:rFonts w:ascii="Times New Roman" w:hAnsi="Times New Roman" w:cs="Times New Roman"/>
          <w:color w:val="000000" w:themeColor="text1"/>
          <w:sz w:val="24"/>
          <w:szCs w:val="24"/>
        </w:rPr>
      </w:pPr>
      <w:r w:rsidRPr="000839FC">
        <w:rPr>
          <w:rFonts w:ascii="Times New Roman" w:hAnsi="Times New Roman" w:cs="Times New Roman"/>
          <w:color w:val="000000" w:themeColor="text1"/>
          <w:sz w:val="24"/>
          <w:szCs w:val="24"/>
        </w:rPr>
        <w:t>Ideal for basic screening tympanometry. Perform ipsilateral testing and get a simple overview of compliance curves and pass/fail results for your patient’s acoustic reflex.</w:t>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color w:val="000000" w:themeColor="text1"/>
          <w:sz w:val="24"/>
          <w:szCs w:val="24"/>
        </w:rPr>
        <w:t>It should able to do Ipsilateral test  with colour display.</w:t>
      </w:r>
    </w:p>
    <w:p w:rsidR="004965C8" w:rsidRPr="000839FC" w:rsidRDefault="004965C8" w:rsidP="004965C8">
      <w:pPr>
        <w:autoSpaceDE w:val="0"/>
        <w:autoSpaceDN w:val="0"/>
        <w:adjustRightInd w:val="0"/>
        <w:spacing w:after="0" w:line="240" w:lineRule="auto"/>
        <w:rPr>
          <w:rFonts w:ascii="Times New Roman" w:hAnsi="Times New Roman" w:cs="Times New Roman"/>
          <w:b/>
          <w:color w:val="000000" w:themeColor="text1"/>
          <w:sz w:val="24"/>
          <w:szCs w:val="24"/>
          <w:u w:val="single"/>
        </w:rPr>
      </w:pPr>
      <w:r w:rsidRPr="000839FC">
        <w:rPr>
          <w:rFonts w:ascii="Times New Roman" w:hAnsi="Times New Roman" w:cs="Times New Roman"/>
          <w:b/>
          <w:color w:val="000000" w:themeColor="text1"/>
          <w:sz w:val="24"/>
          <w:szCs w:val="24"/>
          <w:u w:val="single"/>
        </w:rPr>
        <w:t>Tehcnical specification:</w:t>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bCs/>
          <w:color w:val="000000" w:themeColor="text1"/>
          <w:sz w:val="24"/>
          <w:szCs w:val="24"/>
        </w:rPr>
        <w:t>Probe frequency and intensity</w:t>
      </w:r>
      <w:r w:rsidRPr="000839FC">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 xml:space="preserve"> </w:t>
      </w:r>
      <w:r w:rsidRPr="000839FC">
        <w:rPr>
          <w:rFonts w:ascii="Times New Roman" w:hAnsi="Times New Roman" w:cs="Times New Roman"/>
          <w:bCs/>
          <w:color w:val="000000" w:themeColor="text1"/>
          <w:sz w:val="24"/>
          <w:szCs w:val="24"/>
        </w:rPr>
        <w:t>:</w:t>
      </w:r>
      <w:r w:rsidRPr="000839FC">
        <w:rPr>
          <w:rFonts w:ascii="Times New Roman" w:hAnsi="Times New Roman" w:cs="Times New Roman"/>
          <w:bCs/>
          <w:color w:val="000000" w:themeColor="text1"/>
          <w:sz w:val="24"/>
          <w:szCs w:val="24"/>
        </w:rPr>
        <w:tab/>
      </w:r>
      <w:r w:rsidRPr="000839FC">
        <w:rPr>
          <w:rFonts w:ascii="Times New Roman" w:hAnsi="Times New Roman" w:cs="Times New Roman"/>
          <w:color w:val="000000" w:themeColor="text1"/>
          <w:sz w:val="24"/>
          <w:szCs w:val="24"/>
        </w:rPr>
        <w:t>226 Hz ± 1% and  85 dB SPL in 2 ml ± 3 dB</w:t>
      </w:r>
    </w:p>
    <w:p w:rsidR="004965C8" w:rsidRPr="000839FC" w:rsidRDefault="004965C8" w:rsidP="004965C8">
      <w:pPr>
        <w:autoSpaceDE w:val="0"/>
        <w:autoSpaceDN w:val="0"/>
        <w:adjustRightInd w:val="0"/>
        <w:spacing w:after="0" w:line="240" w:lineRule="auto"/>
        <w:rPr>
          <w:rFonts w:ascii="Times New Roman" w:hAnsi="Times New Roman" w:cs="Times New Roman"/>
          <w:bCs/>
          <w:color w:val="000000" w:themeColor="text1"/>
          <w:sz w:val="24"/>
          <w:szCs w:val="24"/>
        </w:rPr>
      </w:pPr>
      <w:r w:rsidRPr="000839FC">
        <w:rPr>
          <w:rFonts w:ascii="Times New Roman" w:hAnsi="Times New Roman" w:cs="Times New Roman"/>
          <w:bCs/>
          <w:color w:val="000000" w:themeColor="text1"/>
          <w:sz w:val="24"/>
          <w:szCs w:val="24"/>
        </w:rPr>
        <w:t>Pressure range</w:t>
      </w:r>
      <w:r w:rsidRPr="000839FC">
        <w:rPr>
          <w:rFonts w:ascii="Times New Roman" w:hAnsi="Times New Roman" w:cs="Times New Roman"/>
          <w:bCs/>
          <w:color w:val="000000" w:themeColor="text1"/>
          <w:sz w:val="24"/>
          <w:szCs w:val="24"/>
        </w:rPr>
        <w:tab/>
      </w:r>
      <w:r w:rsidRPr="000839FC">
        <w:rPr>
          <w:rFonts w:ascii="Times New Roman" w:hAnsi="Times New Roman" w:cs="Times New Roman"/>
          <w:bCs/>
          <w:color w:val="000000" w:themeColor="text1"/>
          <w:sz w:val="24"/>
          <w:szCs w:val="24"/>
        </w:rPr>
        <w:tab/>
      </w:r>
      <w:r w:rsidRPr="000839FC">
        <w:rPr>
          <w:rFonts w:ascii="Times New Roman" w:hAnsi="Times New Roman" w:cs="Times New Roman"/>
          <w:bCs/>
          <w:color w:val="000000" w:themeColor="text1"/>
          <w:sz w:val="24"/>
          <w:szCs w:val="24"/>
        </w:rPr>
        <w:tab/>
        <w:t>:</w:t>
      </w:r>
      <w:r w:rsidRPr="000839FC">
        <w:rPr>
          <w:rFonts w:ascii="Times New Roman" w:hAnsi="Times New Roman" w:cs="Times New Roman"/>
          <w:bCs/>
          <w:color w:val="000000" w:themeColor="text1"/>
          <w:sz w:val="24"/>
          <w:szCs w:val="24"/>
        </w:rPr>
        <w:tab/>
      </w:r>
      <w:r w:rsidRPr="000839FC">
        <w:rPr>
          <w:rFonts w:ascii="Times New Roman" w:hAnsi="Times New Roman" w:cs="Times New Roman"/>
          <w:color w:val="000000" w:themeColor="text1"/>
          <w:sz w:val="24"/>
          <w:szCs w:val="24"/>
        </w:rPr>
        <w:t>-300 daPa to +200 daPa</w:t>
      </w:r>
      <w:r w:rsidRPr="000839FC">
        <w:rPr>
          <w:rFonts w:ascii="Times New Roman" w:hAnsi="Times New Roman" w:cs="Times New Roman"/>
          <w:bCs/>
          <w:color w:val="000000" w:themeColor="text1"/>
          <w:sz w:val="24"/>
          <w:szCs w:val="24"/>
        </w:rPr>
        <w:tab/>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b/>
          <w:bCs/>
          <w:color w:val="000000" w:themeColor="text1"/>
          <w:sz w:val="24"/>
          <w:szCs w:val="24"/>
        </w:rPr>
        <w:t>Volume range</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color w:val="000000" w:themeColor="text1"/>
          <w:sz w:val="24"/>
          <w:szCs w:val="24"/>
        </w:rPr>
        <w:t>0.1 ml to 6.0 ml ± 5%</w:t>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b/>
          <w:bCs/>
          <w:color w:val="000000" w:themeColor="text1"/>
          <w:sz w:val="24"/>
          <w:szCs w:val="24"/>
        </w:rPr>
        <w:t>Integrated memory</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color w:val="000000" w:themeColor="text1"/>
          <w:sz w:val="24"/>
          <w:szCs w:val="24"/>
        </w:rPr>
        <w:t>100 tests</w:t>
      </w:r>
    </w:p>
    <w:p w:rsidR="004965C8" w:rsidRPr="000839FC" w:rsidRDefault="004965C8" w:rsidP="004965C8">
      <w:pPr>
        <w:autoSpaceDE w:val="0"/>
        <w:autoSpaceDN w:val="0"/>
        <w:adjustRightInd w:val="0"/>
        <w:spacing w:after="0" w:line="240" w:lineRule="auto"/>
        <w:rPr>
          <w:rFonts w:ascii="Times New Roman" w:hAnsi="Times New Roman" w:cs="Times New Roman"/>
          <w:b/>
          <w:bCs/>
          <w:color w:val="000000" w:themeColor="text1"/>
          <w:sz w:val="24"/>
          <w:szCs w:val="24"/>
        </w:rPr>
      </w:pPr>
      <w:r w:rsidRPr="000839FC">
        <w:rPr>
          <w:rFonts w:ascii="Times New Roman" w:hAnsi="Times New Roman" w:cs="Times New Roman"/>
          <w:b/>
          <w:bCs/>
          <w:color w:val="000000" w:themeColor="text1"/>
          <w:sz w:val="24"/>
          <w:szCs w:val="24"/>
        </w:rPr>
        <w:t>Ipsilateral stimulation</w:t>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t>Pure tone signals</w:t>
      </w:r>
    </w:p>
    <w:p w:rsidR="004965C8" w:rsidRPr="000839FC" w:rsidRDefault="004965C8" w:rsidP="004965C8">
      <w:pPr>
        <w:autoSpaceDE w:val="0"/>
        <w:autoSpaceDN w:val="0"/>
        <w:adjustRightInd w:val="0"/>
        <w:spacing w:after="0" w:line="240" w:lineRule="auto"/>
        <w:ind w:left="3600"/>
        <w:rPr>
          <w:rFonts w:ascii="Times New Roman" w:hAnsi="Times New Roman" w:cs="Times New Roman"/>
          <w:b/>
          <w:bCs/>
          <w:color w:val="000000" w:themeColor="text1"/>
          <w:sz w:val="24"/>
          <w:szCs w:val="24"/>
        </w:rPr>
      </w:pPr>
      <w:r w:rsidRPr="000839FC">
        <w:rPr>
          <w:rFonts w:ascii="Times New Roman" w:hAnsi="Times New Roman" w:cs="Times New Roman"/>
          <w:color w:val="000000" w:themeColor="text1"/>
          <w:sz w:val="24"/>
          <w:szCs w:val="24"/>
        </w:rPr>
        <w:t>0,5 kHz, 1 kHz, 2 kHz, 3 kHz, 4 kHz ± 2%</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p>
    <w:p w:rsidR="004965C8" w:rsidRPr="000839FC" w:rsidRDefault="004965C8" w:rsidP="004965C8">
      <w:pPr>
        <w:autoSpaceDE w:val="0"/>
        <w:autoSpaceDN w:val="0"/>
        <w:adjustRightInd w:val="0"/>
        <w:spacing w:after="0" w:line="240" w:lineRule="auto"/>
        <w:rPr>
          <w:rFonts w:ascii="Times New Roman" w:hAnsi="Times New Roman" w:cs="Times New Roman"/>
          <w:b/>
          <w:bCs/>
          <w:color w:val="000000" w:themeColor="text1"/>
          <w:sz w:val="24"/>
          <w:szCs w:val="24"/>
        </w:rPr>
      </w:pP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Probe level range</w:t>
      </w:r>
    </w:p>
    <w:p w:rsidR="004965C8" w:rsidRPr="000839FC" w:rsidRDefault="004965C8" w:rsidP="004965C8">
      <w:pPr>
        <w:autoSpaceDE w:val="0"/>
        <w:autoSpaceDN w:val="0"/>
        <w:adjustRightInd w:val="0"/>
        <w:spacing w:after="0" w:line="240" w:lineRule="auto"/>
        <w:ind w:left="3600"/>
        <w:rPr>
          <w:rFonts w:ascii="Times New Roman" w:hAnsi="Times New Roman" w:cs="Times New Roman"/>
          <w:color w:val="000000" w:themeColor="text1"/>
          <w:sz w:val="24"/>
          <w:szCs w:val="24"/>
        </w:rPr>
      </w:pPr>
      <w:r w:rsidRPr="000839FC">
        <w:rPr>
          <w:rFonts w:ascii="Times New Roman" w:hAnsi="Times New Roman" w:cs="Times New Roman"/>
          <w:color w:val="000000" w:themeColor="text1"/>
          <w:sz w:val="24"/>
          <w:szCs w:val="24"/>
        </w:rPr>
        <w:t>80 dB to 110 dB SPL for all frequencies (5 dB steps)</w:t>
      </w:r>
    </w:p>
    <w:p w:rsidR="004965C8" w:rsidRPr="000839FC" w:rsidRDefault="004965C8" w:rsidP="004965C8">
      <w:pPr>
        <w:autoSpaceDE w:val="0"/>
        <w:autoSpaceDN w:val="0"/>
        <w:adjustRightInd w:val="0"/>
        <w:spacing w:after="0" w:line="240" w:lineRule="auto"/>
        <w:rPr>
          <w:rFonts w:ascii="Times New Roman" w:hAnsi="Times New Roman" w:cs="Times New Roman"/>
          <w:b/>
          <w:bCs/>
          <w:color w:val="000000" w:themeColor="text1"/>
          <w:sz w:val="24"/>
          <w:szCs w:val="24"/>
          <w:u w:val="single"/>
        </w:rPr>
      </w:pPr>
      <w:r w:rsidRPr="000839FC">
        <w:rPr>
          <w:rFonts w:ascii="Times New Roman" w:hAnsi="Times New Roman" w:cs="Times New Roman"/>
          <w:b/>
          <w:bCs/>
          <w:color w:val="000000" w:themeColor="text1"/>
          <w:sz w:val="24"/>
          <w:szCs w:val="24"/>
          <w:u w:val="single"/>
        </w:rPr>
        <w:t>Physical characteristics:</w:t>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b/>
          <w:bCs/>
          <w:color w:val="000000" w:themeColor="text1"/>
          <w:sz w:val="24"/>
          <w:szCs w:val="24"/>
        </w:rPr>
        <w:t>Display</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color w:val="000000" w:themeColor="text1"/>
          <w:sz w:val="24"/>
          <w:szCs w:val="24"/>
        </w:rPr>
        <w:t>7.2” high resolution color display 800x480 pixel</w:t>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b/>
          <w:bCs/>
          <w:color w:val="000000" w:themeColor="text1"/>
          <w:sz w:val="24"/>
          <w:szCs w:val="24"/>
        </w:rPr>
        <w:t>Probe cable length</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color w:val="000000" w:themeColor="text1"/>
          <w:sz w:val="24"/>
          <w:szCs w:val="24"/>
        </w:rPr>
        <w:t>3 meters</w:t>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b/>
          <w:bCs/>
          <w:color w:val="000000" w:themeColor="text1"/>
          <w:sz w:val="24"/>
          <w:szCs w:val="24"/>
        </w:rPr>
        <w:t>Dimensions</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color w:val="000000" w:themeColor="text1"/>
          <w:sz w:val="24"/>
          <w:szCs w:val="24"/>
        </w:rPr>
        <w:t>330 mm x 220 mm x 55 mm (12.9 in x 8.6 in x 2.2 in)</w:t>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b/>
          <w:bCs/>
          <w:color w:val="000000" w:themeColor="text1"/>
          <w:sz w:val="24"/>
          <w:szCs w:val="24"/>
        </w:rPr>
        <w:t>Weight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color w:val="000000" w:themeColor="text1"/>
          <w:sz w:val="24"/>
          <w:szCs w:val="24"/>
        </w:rPr>
        <w:t>Approx. 1.3 kg (2.9 lbs.)</w:t>
      </w:r>
    </w:p>
    <w:p w:rsidR="004965C8" w:rsidRPr="000839FC" w:rsidRDefault="004965C8" w:rsidP="004965C8">
      <w:pPr>
        <w:autoSpaceDE w:val="0"/>
        <w:autoSpaceDN w:val="0"/>
        <w:adjustRightInd w:val="0"/>
        <w:spacing w:after="0" w:line="240" w:lineRule="auto"/>
        <w:rPr>
          <w:rFonts w:ascii="Times New Roman" w:hAnsi="Times New Roman" w:cs="Times New Roman"/>
          <w:b/>
          <w:bCs/>
          <w:color w:val="000000" w:themeColor="text1"/>
          <w:sz w:val="24"/>
          <w:szCs w:val="24"/>
        </w:rPr>
      </w:pPr>
      <w:r w:rsidRPr="000839FC">
        <w:rPr>
          <w:rFonts w:ascii="Times New Roman" w:hAnsi="Times New Roman" w:cs="Times New Roman"/>
          <w:b/>
          <w:bCs/>
          <w:color w:val="000000" w:themeColor="text1"/>
          <w:sz w:val="24"/>
          <w:szCs w:val="24"/>
        </w:rPr>
        <w:t>User interface</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Cs/>
          <w:color w:val="000000" w:themeColor="text1"/>
          <w:sz w:val="24"/>
          <w:szCs w:val="24"/>
        </w:rPr>
        <w:t>English</w:t>
      </w:r>
    </w:p>
    <w:p w:rsidR="004965C8" w:rsidRDefault="004965C8" w:rsidP="004965C8">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4965C8" w:rsidRPr="000839FC" w:rsidRDefault="004965C8" w:rsidP="004965C8">
      <w:pPr>
        <w:autoSpaceDE w:val="0"/>
        <w:autoSpaceDN w:val="0"/>
        <w:adjustRightInd w:val="0"/>
        <w:spacing w:after="0" w:line="240" w:lineRule="auto"/>
        <w:rPr>
          <w:rFonts w:ascii="Times New Roman" w:hAnsi="Times New Roman" w:cs="Times New Roman"/>
          <w:b/>
          <w:bCs/>
          <w:color w:val="000000" w:themeColor="text1"/>
          <w:sz w:val="24"/>
          <w:szCs w:val="24"/>
          <w:u w:val="single"/>
        </w:rPr>
      </w:pPr>
      <w:r w:rsidRPr="000839FC">
        <w:rPr>
          <w:rFonts w:ascii="Times New Roman" w:hAnsi="Times New Roman" w:cs="Times New Roman"/>
          <w:b/>
          <w:bCs/>
          <w:color w:val="000000" w:themeColor="text1"/>
          <w:sz w:val="24"/>
          <w:szCs w:val="24"/>
          <w:u w:val="single"/>
        </w:rPr>
        <w:t>Standards:</w:t>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b/>
          <w:bCs/>
          <w:color w:val="000000" w:themeColor="text1"/>
          <w:sz w:val="24"/>
          <w:szCs w:val="24"/>
        </w:rPr>
        <w:t>Safety</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color w:val="000000" w:themeColor="text1"/>
          <w:sz w:val="24"/>
          <w:szCs w:val="24"/>
        </w:rPr>
        <w:t>IEC 60601-1:1988 + A1:1991 + A2:1995 (edition 2.0)</w:t>
      </w:r>
    </w:p>
    <w:p w:rsidR="004965C8" w:rsidRPr="000839FC" w:rsidRDefault="004965C8" w:rsidP="004965C8">
      <w:pPr>
        <w:autoSpaceDE w:val="0"/>
        <w:autoSpaceDN w:val="0"/>
        <w:adjustRightInd w:val="0"/>
        <w:spacing w:after="0" w:line="240" w:lineRule="auto"/>
        <w:ind w:left="3600"/>
        <w:rPr>
          <w:rFonts w:ascii="Times New Roman" w:hAnsi="Times New Roman" w:cs="Times New Roman"/>
          <w:color w:val="000000" w:themeColor="text1"/>
          <w:sz w:val="24"/>
          <w:szCs w:val="24"/>
        </w:rPr>
      </w:pPr>
      <w:r w:rsidRPr="000839FC">
        <w:rPr>
          <w:rFonts w:ascii="Times New Roman" w:hAnsi="Times New Roman" w:cs="Times New Roman"/>
          <w:color w:val="000000" w:themeColor="text1"/>
          <w:sz w:val="24"/>
          <w:szCs w:val="24"/>
        </w:rPr>
        <w:t>ANSI/AAMI ES60601-1: A1:2012, C1:2009/(R)2012 and A2:2010/(R)2012</w:t>
      </w:r>
    </w:p>
    <w:p w:rsidR="004965C8" w:rsidRPr="000839FC" w:rsidRDefault="004965C8" w:rsidP="004965C8">
      <w:pPr>
        <w:autoSpaceDE w:val="0"/>
        <w:autoSpaceDN w:val="0"/>
        <w:adjustRightInd w:val="0"/>
        <w:spacing w:after="0" w:line="240" w:lineRule="auto"/>
        <w:ind w:left="3600" w:firstLine="720"/>
        <w:rPr>
          <w:rFonts w:ascii="Times New Roman" w:hAnsi="Times New Roman" w:cs="Times New Roman"/>
          <w:color w:val="000000" w:themeColor="text1"/>
          <w:sz w:val="24"/>
          <w:szCs w:val="24"/>
        </w:rPr>
      </w:pPr>
      <w:r w:rsidRPr="000839FC">
        <w:rPr>
          <w:rFonts w:ascii="Times New Roman" w:hAnsi="Times New Roman" w:cs="Times New Roman"/>
          <w:color w:val="000000" w:themeColor="text1"/>
          <w:sz w:val="24"/>
          <w:szCs w:val="24"/>
        </w:rPr>
        <w:t>CSA CAN/CSA-C22.2 NO. 60601-1:14</w:t>
      </w:r>
    </w:p>
    <w:p w:rsidR="004965C8" w:rsidRPr="000839FC" w:rsidRDefault="004965C8" w:rsidP="004965C8">
      <w:pPr>
        <w:autoSpaceDE w:val="0"/>
        <w:autoSpaceDN w:val="0"/>
        <w:adjustRightInd w:val="0"/>
        <w:spacing w:after="0" w:line="240" w:lineRule="auto"/>
        <w:ind w:left="3600" w:firstLine="720"/>
        <w:rPr>
          <w:rFonts w:ascii="Times New Roman" w:hAnsi="Times New Roman" w:cs="Times New Roman"/>
          <w:color w:val="000000" w:themeColor="text1"/>
          <w:sz w:val="24"/>
          <w:szCs w:val="24"/>
        </w:rPr>
      </w:pPr>
      <w:r w:rsidRPr="000839FC">
        <w:rPr>
          <w:rFonts w:ascii="Times New Roman" w:hAnsi="Times New Roman" w:cs="Times New Roman"/>
          <w:color w:val="000000" w:themeColor="text1"/>
          <w:sz w:val="24"/>
          <w:szCs w:val="24"/>
        </w:rPr>
        <w:t>IEC 60601-1 Edition 3.1 (2012)</w:t>
      </w:r>
    </w:p>
    <w:p w:rsidR="004965C8" w:rsidRPr="000839FC" w:rsidRDefault="004965C8" w:rsidP="004965C8">
      <w:pPr>
        <w:autoSpaceDE w:val="0"/>
        <w:autoSpaceDN w:val="0"/>
        <w:adjustRightInd w:val="0"/>
        <w:spacing w:after="0" w:line="240" w:lineRule="auto"/>
        <w:ind w:left="3600" w:firstLine="720"/>
        <w:rPr>
          <w:rFonts w:ascii="Times New Roman" w:hAnsi="Times New Roman" w:cs="Times New Roman"/>
          <w:color w:val="000000" w:themeColor="text1"/>
          <w:sz w:val="24"/>
          <w:szCs w:val="24"/>
        </w:rPr>
      </w:pPr>
      <w:r w:rsidRPr="000839FC">
        <w:rPr>
          <w:rFonts w:ascii="Times New Roman" w:hAnsi="Times New Roman" w:cs="Times New Roman"/>
          <w:color w:val="000000" w:themeColor="text1"/>
          <w:sz w:val="24"/>
          <w:szCs w:val="24"/>
        </w:rPr>
        <w:t>Class II, Type B applied parts, IPX0</w:t>
      </w:r>
    </w:p>
    <w:p w:rsidR="004965C8" w:rsidRPr="000839FC" w:rsidRDefault="004965C8" w:rsidP="004965C8">
      <w:pPr>
        <w:autoSpaceDE w:val="0"/>
        <w:autoSpaceDN w:val="0"/>
        <w:adjustRightInd w:val="0"/>
        <w:spacing w:after="0" w:line="240" w:lineRule="auto"/>
        <w:rPr>
          <w:rFonts w:ascii="Times New Roman" w:hAnsi="Times New Roman" w:cs="Times New Roman"/>
          <w:b/>
          <w:bCs/>
          <w:color w:val="000000" w:themeColor="text1"/>
          <w:sz w:val="24"/>
          <w:szCs w:val="24"/>
        </w:rPr>
      </w:pPr>
      <w:r w:rsidRPr="000839FC">
        <w:rPr>
          <w:rFonts w:ascii="Times New Roman" w:hAnsi="Times New Roman" w:cs="Times New Roman"/>
          <w:b/>
          <w:bCs/>
          <w:color w:val="000000" w:themeColor="text1"/>
          <w:sz w:val="24"/>
          <w:szCs w:val="24"/>
        </w:rPr>
        <w:t>EMC</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color w:val="000000" w:themeColor="text1"/>
          <w:sz w:val="24"/>
          <w:szCs w:val="24"/>
        </w:rPr>
        <w:t>IEC 60601-1-2:2007 Edition 3.0 / Class B</w:t>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b/>
          <w:bCs/>
          <w:color w:val="000000" w:themeColor="text1"/>
          <w:sz w:val="24"/>
          <w:szCs w:val="24"/>
        </w:rPr>
        <w:t>Performance</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color w:val="000000" w:themeColor="text1"/>
          <w:sz w:val="24"/>
          <w:szCs w:val="24"/>
        </w:rPr>
        <w:t>IEC 60645-5:2004, Type 2</w:t>
      </w:r>
    </w:p>
    <w:p w:rsidR="004965C8" w:rsidRPr="002E1EA0" w:rsidRDefault="004965C8" w:rsidP="00CB1468">
      <w:pPr>
        <w:spacing w:after="0" w:line="240" w:lineRule="auto"/>
        <w:rPr>
          <w:rFonts w:ascii="Times New Roman" w:eastAsia="Times New Roman" w:hAnsi="Times New Roman" w:cs="Times New Roman"/>
          <w:color w:val="000000"/>
          <w:sz w:val="24"/>
          <w:szCs w:val="24"/>
        </w:rPr>
      </w:pPr>
    </w:p>
    <w:p w:rsidR="004965C8" w:rsidRDefault="004965C8" w:rsidP="004965C8">
      <w:pPr>
        <w:tabs>
          <w:tab w:val="left" w:pos="7620"/>
          <w:tab w:val="right" w:pos="9960"/>
        </w:tabs>
        <w:autoSpaceDE w:val="0"/>
        <w:autoSpaceDN w:val="0"/>
        <w:adjustRightInd w:val="0"/>
        <w:jc w:val="center"/>
        <w:rPr>
          <w:rFonts w:cs="Times New Roman"/>
          <w:b/>
          <w:bCs/>
        </w:rPr>
        <w:sectPr w:rsidR="004965C8" w:rsidSect="004965C8">
          <w:pgSz w:w="11906" w:h="16838"/>
          <w:pgMar w:top="1440" w:right="709" w:bottom="709" w:left="1843" w:header="709" w:footer="709" w:gutter="0"/>
          <w:cols w:space="708"/>
          <w:docGrid w:linePitch="360"/>
        </w:sectPr>
      </w:pPr>
    </w:p>
    <w:p w:rsidR="004965C8" w:rsidRPr="00D84C4F" w:rsidRDefault="004965C8" w:rsidP="004965C8">
      <w:pPr>
        <w:tabs>
          <w:tab w:val="left" w:pos="7620"/>
          <w:tab w:val="right" w:pos="9960"/>
        </w:tabs>
        <w:autoSpaceDE w:val="0"/>
        <w:autoSpaceDN w:val="0"/>
        <w:adjustRightInd w:val="0"/>
        <w:spacing w:line="240" w:lineRule="auto"/>
        <w:jc w:val="center"/>
        <w:rPr>
          <w:rFonts w:ascii="Times New Roman" w:hAnsi="Times New Roman" w:cs="Times New Roman"/>
          <w:b/>
          <w:bCs/>
          <w:sz w:val="20"/>
          <w:szCs w:val="18"/>
        </w:rPr>
      </w:pPr>
      <w:r w:rsidRPr="00D84C4F">
        <w:rPr>
          <w:rFonts w:ascii="Times New Roman" w:hAnsi="Times New Roman" w:cs="Times New Roman"/>
          <w:b/>
          <w:bCs/>
          <w:sz w:val="20"/>
          <w:szCs w:val="18"/>
        </w:rPr>
        <w:lastRenderedPageBreak/>
        <w:t>SECTION – X     PRICE SCHEDULE (A)</w:t>
      </w:r>
    </w:p>
    <w:p w:rsidR="004965C8" w:rsidRPr="00D84C4F" w:rsidRDefault="004965C8" w:rsidP="004965C8">
      <w:pPr>
        <w:tabs>
          <w:tab w:val="num" w:pos="720"/>
          <w:tab w:val="left" w:pos="8760"/>
        </w:tabs>
        <w:spacing w:after="120"/>
        <w:ind w:left="115" w:right="120"/>
        <w:jc w:val="center"/>
        <w:outlineLvl w:val="8"/>
        <w:rPr>
          <w:rFonts w:ascii="Times New Roman" w:hAnsi="Times New Roman" w:cs="Times New Roman"/>
          <w:b/>
          <w:sz w:val="20"/>
          <w:szCs w:val="18"/>
          <w:u w:val="single"/>
        </w:rPr>
      </w:pPr>
      <w:r w:rsidRPr="00D84C4F">
        <w:rPr>
          <w:rFonts w:ascii="Times New Roman" w:hAnsi="Times New Roman" w:cs="Times New Roman"/>
          <w:b/>
          <w:sz w:val="20"/>
          <w:szCs w:val="18"/>
          <w:u w:val="single"/>
        </w:rPr>
        <w:t>A)</w:t>
      </w:r>
      <w:r w:rsidRPr="00D84C4F">
        <w:rPr>
          <w:rFonts w:ascii="Times New Roman" w:hAnsi="Times New Roman" w:cs="Times New Roman"/>
          <w:b/>
          <w:sz w:val="20"/>
          <w:szCs w:val="18"/>
          <w:u w:val="single"/>
        </w:rPr>
        <w:tab/>
        <w:t xml:space="preserve">PRICE SCHEDULE FOR SUPPLY, INSTALLATION, TESTING AND COMMISSIONING OF EQUIPMENTS TO </w:t>
      </w:r>
      <w:r w:rsidR="00565F84">
        <w:rPr>
          <w:rFonts w:ascii="Times New Roman" w:hAnsi="Times New Roman" w:cs="Times New Roman"/>
          <w:b/>
          <w:sz w:val="20"/>
          <w:szCs w:val="18"/>
          <w:u w:val="single"/>
        </w:rPr>
        <w:t>HARYANA</w:t>
      </w:r>
    </w:p>
    <w:tbl>
      <w:tblPr>
        <w:tblW w:w="157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
        <w:gridCol w:w="2373"/>
        <w:gridCol w:w="958"/>
        <w:gridCol w:w="931"/>
        <w:gridCol w:w="1071"/>
        <w:gridCol w:w="979"/>
        <w:gridCol w:w="866"/>
        <w:gridCol w:w="822"/>
        <w:gridCol w:w="421"/>
        <w:gridCol w:w="985"/>
        <w:gridCol w:w="1189"/>
        <w:gridCol w:w="1097"/>
        <w:gridCol w:w="2040"/>
        <w:gridCol w:w="1517"/>
      </w:tblGrid>
      <w:tr w:rsidR="004965C8" w:rsidRPr="004965C8" w:rsidTr="00B96C12">
        <w:trPr>
          <w:trHeight w:val="152"/>
          <w:tblHeader/>
        </w:trPr>
        <w:tc>
          <w:tcPr>
            <w:tcW w:w="479" w:type="dxa"/>
          </w:tcPr>
          <w:p w:rsidR="004965C8" w:rsidRPr="004965C8" w:rsidRDefault="004965C8" w:rsidP="004965C8">
            <w:pPr>
              <w:pStyle w:val="NoSpacing"/>
              <w:jc w:val="center"/>
              <w:rPr>
                <w:rFonts w:ascii="Times New Roman" w:hAnsi="Times New Roman" w:cs="Times New Roman"/>
              </w:rPr>
            </w:pPr>
            <w:r w:rsidRPr="004965C8">
              <w:rPr>
                <w:rFonts w:ascii="Times New Roman" w:hAnsi="Times New Roman" w:cs="Times New Roman"/>
              </w:rPr>
              <w:t>1</w:t>
            </w:r>
          </w:p>
        </w:tc>
        <w:tc>
          <w:tcPr>
            <w:tcW w:w="2373" w:type="dxa"/>
          </w:tcPr>
          <w:p w:rsidR="004965C8" w:rsidRPr="004965C8" w:rsidRDefault="004965C8" w:rsidP="004965C8">
            <w:pPr>
              <w:pStyle w:val="NoSpacing"/>
              <w:jc w:val="center"/>
              <w:rPr>
                <w:rFonts w:ascii="Times New Roman" w:hAnsi="Times New Roman" w:cs="Times New Roman"/>
              </w:rPr>
            </w:pPr>
            <w:r w:rsidRPr="004965C8">
              <w:rPr>
                <w:rFonts w:ascii="Times New Roman" w:hAnsi="Times New Roman" w:cs="Times New Roman"/>
              </w:rPr>
              <w:t>2</w:t>
            </w:r>
          </w:p>
        </w:tc>
        <w:tc>
          <w:tcPr>
            <w:tcW w:w="958" w:type="dxa"/>
          </w:tcPr>
          <w:p w:rsidR="004965C8" w:rsidRPr="004965C8" w:rsidRDefault="004965C8" w:rsidP="004965C8">
            <w:pPr>
              <w:pStyle w:val="NoSpacing"/>
              <w:jc w:val="center"/>
              <w:rPr>
                <w:rFonts w:ascii="Times New Roman" w:hAnsi="Times New Roman" w:cs="Times New Roman"/>
              </w:rPr>
            </w:pPr>
            <w:r w:rsidRPr="004965C8">
              <w:rPr>
                <w:rFonts w:ascii="Times New Roman" w:hAnsi="Times New Roman" w:cs="Times New Roman"/>
              </w:rPr>
              <w:t>3</w:t>
            </w:r>
          </w:p>
        </w:tc>
        <w:tc>
          <w:tcPr>
            <w:tcW w:w="931" w:type="dxa"/>
          </w:tcPr>
          <w:p w:rsidR="004965C8" w:rsidRPr="004965C8" w:rsidRDefault="004965C8" w:rsidP="004965C8">
            <w:pPr>
              <w:pStyle w:val="NoSpacing"/>
              <w:jc w:val="center"/>
              <w:rPr>
                <w:rFonts w:ascii="Times New Roman" w:hAnsi="Times New Roman" w:cs="Times New Roman"/>
              </w:rPr>
            </w:pPr>
            <w:r w:rsidRPr="004965C8">
              <w:rPr>
                <w:rFonts w:ascii="Times New Roman" w:hAnsi="Times New Roman" w:cs="Times New Roman"/>
              </w:rPr>
              <w:t>4</w:t>
            </w:r>
          </w:p>
        </w:tc>
        <w:tc>
          <w:tcPr>
            <w:tcW w:w="1071" w:type="dxa"/>
          </w:tcPr>
          <w:p w:rsidR="004965C8" w:rsidRPr="004965C8" w:rsidRDefault="004965C8" w:rsidP="004965C8">
            <w:pPr>
              <w:pStyle w:val="NoSpacing"/>
              <w:jc w:val="center"/>
              <w:rPr>
                <w:rFonts w:ascii="Times New Roman" w:hAnsi="Times New Roman" w:cs="Times New Roman"/>
              </w:rPr>
            </w:pPr>
          </w:p>
        </w:tc>
        <w:tc>
          <w:tcPr>
            <w:tcW w:w="8399" w:type="dxa"/>
            <w:gridSpan w:val="8"/>
          </w:tcPr>
          <w:p w:rsidR="004965C8" w:rsidRPr="004965C8" w:rsidRDefault="004965C8" w:rsidP="004965C8">
            <w:pPr>
              <w:pStyle w:val="NoSpacing"/>
              <w:jc w:val="center"/>
              <w:rPr>
                <w:rFonts w:ascii="Times New Roman" w:hAnsi="Times New Roman" w:cs="Times New Roman"/>
              </w:rPr>
            </w:pPr>
            <w:r w:rsidRPr="004965C8">
              <w:rPr>
                <w:rFonts w:ascii="Times New Roman" w:hAnsi="Times New Roman" w:cs="Times New Roman"/>
              </w:rPr>
              <w:t>5</w:t>
            </w:r>
          </w:p>
        </w:tc>
        <w:tc>
          <w:tcPr>
            <w:tcW w:w="1517" w:type="dxa"/>
          </w:tcPr>
          <w:p w:rsidR="004965C8" w:rsidRPr="004965C8" w:rsidRDefault="004965C8" w:rsidP="004965C8">
            <w:pPr>
              <w:pStyle w:val="NoSpacing"/>
              <w:rPr>
                <w:rFonts w:ascii="Times New Roman" w:hAnsi="Times New Roman" w:cs="Times New Roman"/>
              </w:rPr>
            </w:pPr>
            <w:r w:rsidRPr="004965C8">
              <w:rPr>
                <w:rFonts w:ascii="Times New Roman" w:hAnsi="Times New Roman" w:cs="Times New Roman"/>
              </w:rPr>
              <w:t>6</w:t>
            </w:r>
          </w:p>
        </w:tc>
      </w:tr>
      <w:tr w:rsidR="004965C8" w:rsidRPr="004965C8" w:rsidTr="00B96C12">
        <w:trPr>
          <w:cantSplit/>
          <w:trHeight w:val="152"/>
          <w:tblHeader/>
        </w:trPr>
        <w:tc>
          <w:tcPr>
            <w:tcW w:w="479" w:type="dxa"/>
            <w:vMerge w:val="restart"/>
            <w:vAlign w:val="center"/>
          </w:tcPr>
          <w:p w:rsidR="004965C8" w:rsidRPr="004965C8" w:rsidRDefault="004965C8" w:rsidP="004965C8">
            <w:pPr>
              <w:pStyle w:val="NoSpacing"/>
              <w:jc w:val="center"/>
              <w:rPr>
                <w:rFonts w:ascii="Times New Roman" w:hAnsi="Times New Roman" w:cs="Times New Roman"/>
              </w:rPr>
            </w:pPr>
            <w:r w:rsidRPr="004965C8">
              <w:rPr>
                <w:rFonts w:ascii="Times New Roman" w:hAnsi="Times New Roman" w:cs="Times New Roman"/>
              </w:rPr>
              <w:t>SI</w:t>
            </w:r>
          </w:p>
          <w:p w:rsidR="004965C8" w:rsidRPr="004965C8" w:rsidRDefault="004965C8" w:rsidP="004965C8">
            <w:pPr>
              <w:pStyle w:val="NoSpacing"/>
              <w:jc w:val="center"/>
              <w:rPr>
                <w:rFonts w:ascii="Times New Roman" w:hAnsi="Times New Roman" w:cs="Times New Roman"/>
              </w:rPr>
            </w:pPr>
            <w:r w:rsidRPr="004965C8">
              <w:rPr>
                <w:rFonts w:ascii="Times New Roman" w:hAnsi="Times New Roman" w:cs="Times New Roman"/>
              </w:rPr>
              <w:t>No</w:t>
            </w:r>
          </w:p>
        </w:tc>
        <w:tc>
          <w:tcPr>
            <w:tcW w:w="2373" w:type="dxa"/>
            <w:vMerge w:val="restart"/>
            <w:vAlign w:val="center"/>
          </w:tcPr>
          <w:p w:rsidR="004965C8" w:rsidRPr="004965C8" w:rsidRDefault="004965C8" w:rsidP="004965C8">
            <w:pPr>
              <w:pStyle w:val="NoSpacing"/>
              <w:jc w:val="center"/>
              <w:rPr>
                <w:rFonts w:ascii="Times New Roman" w:hAnsi="Times New Roman" w:cs="Times New Roman"/>
              </w:rPr>
            </w:pPr>
            <w:r w:rsidRPr="004965C8">
              <w:rPr>
                <w:rFonts w:ascii="Times New Roman" w:hAnsi="Times New Roman" w:cs="Times New Roman"/>
              </w:rPr>
              <w:t>Brief Description of Goods</w:t>
            </w:r>
          </w:p>
        </w:tc>
        <w:tc>
          <w:tcPr>
            <w:tcW w:w="958" w:type="dxa"/>
            <w:vMerge w:val="restart"/>
            <w:vAlign w:val="center"/>
          </w:tcPr>
          <w:p w:rsidR="004965C8" w:rsidRPr="004965C8" w:rsidRDefault="004965C8" w:rsidP="004965C8">
            <w:pPr>
              <w:pStyle w:val="NoSpacing"/>
              <w:jc w:val="center"/>
              <w:rPr>
                <w:rFonts w:ascii="Times New Roman" w:hAnsi="Times New Roman" w:cs="Times New Roman"/>
              </w:rPr>
            </w:pPr>
            <w:r w:rsidRPr="004965C8">
              <w:rPr>
                <w:rFonts w:ascii="Times New Roman" w:hAnsi="Times New Roman" w:cs="Times New Roman"/>
              </w:rPr>
              <w:t>Brand / Model</w:t>
            </w:r>
          </w:p>
        </w:tc>
        <w:tc>
          <w:tcPr>
            <w:tcW w:w="931" w:type="dxa"/>
            <w:vMerge w:val="restart"/>
            <w:vAlign w:val="center"/>
          </w:tcPr>
          <w:p w:rsidR="004965C8" w:rsidRPr="004965C8" w:rsidRDefault="004965C8" w:rsidP="004965C8">
            <w:pPr>
              <w:pStyle w:val="NoSpacing"/>
              <w:jc w:val="center"/>
              <w:rPr>
                <w:rFonts w:ascii="Times New Roman" w:hAnsi="Times New Roman" w:cs="Times New Roman"/>
              </w:rPr>
            </w:pPr>
            <w:r w:rsidRPr="004965C8">
              <w:rPr>
                <w:rFonts w:ascii="Times New Roman" w:hAnsi="Times New Roman" w:cs="Times New Roman"/>
              </w:rPr>
              <w:t>Quantity (Nos.)</w:t>
            </w:r>
          </w:p>
        </w:tc>
        <w:tc>
          <w:tcPr>
            <w:tcW w:w="1071" w:type="dxa"/>
            <w:vMerge w:val="restart"/>
            <w:vAlign w:val="center"/>
          </w:tcPr>
          <w:p w:rsidR="004965C8" w:rsidRPr="004965C8" w:rsidRDefault="00B96C12" w:rsidP="004965C8">
            <w:pPr>
              <w:pStyle w:val="NoSpacing"/>
              <w:jc w:val="center"/>
              <w:rPr>
                <w:rFonts w:ascii="Times New Roman" w:hAnsi="Times New Roman" w:cs="Times New Roman"/>
              </w:rPr>
            </w:pPr>
            <w:r>
              <w:rPr>
                <w:rFonts w:ascii="Times New Roman" w:hAnsi="Times New Roman" w:cs="Times New Roman"/>
              </w:rPr>
              <w:t>Make</w:t>
            </w:r>
          </w:p>
        </w:tc>
        <w:tc>
          <w:tcPr>
            <w:tcW w:w="8399" w:type="dxa"/>
            <w:gridSpan w:val="8"/>
            <w:vAlign w:val="center"/>
          </w:tcPr>
          <w:p w:rsidR="004965C8" w:rsidRPr="004965C8" w:rsidRDefault="004965C8" w:rsidP="004965C8">
            <w:pPr>
              <w:pStyle w:val="NoSpacing"/>
              <w:jc w:val="center"/>
              <w:rPr>
                <w:rFonts w:ascii="Times New Roman" w:hAnsi="Times New Roman" w:cs="Times New Roman"/>
              </w:rPr>
            </w:pPr>
            <w:r w:rsidRPr="004965C8">
              <w:rPr>
                <w:rFonts w:ascii="Times New Roman" w:hAnsi="Times New Roman" w:cs="Times New Roman"/>
              </w:rPr>
              <w:t>Price per unit (Rs.)</w:t>
            </w:r>
          </w:p>
        </w:tc>
        <w:tc>
          <w:tcPr>
            <w:tcW w:w="1517" w:type="dxa"/>
            <w:vMerge w:val="restart"/>
            <w:vAlign w:val="center"/>
          </w:tcPr>
          <w:p w:rsidR="004965C8" w:rsidRPr="004965C8" w:rsidRDefault="004965C8" w:rsidP="004965C8">
            <w:pPr>
              <w:pStyle w:val="NoSpacing"/>
              <w:jc w:val="center"/>
              <w:rPr>
                <w:rFonts w:ascii="Times New Roman" w:hAnsi="Times New Roman" w:cs="Times New Roman"/>
              </w:rPr>
            </w:pPr>
            <w:r w:rsidRPr="004965C8">
              <w:rPr>
                <w:rFonts w:ascii="Times New Roman" w:hAnsi="Times New Roman" w:cs="Times New Roman"/>
              </w:rPr>
              <w:t>Total Price (at Consignee Site) basis</w:t>
            </w:r>
          </w:p>
          <w:p w:rsidR="004965C8" w:rsidRPr="004965C8" w:rsidRDefault="004965C8" w:rsidP="004965C8">
            <w:pPr>
              <w:pStyle w:val="NoSpacing"/>
              <w:rPr>
                <w:rFonts w:ascii="Times New Roman" w:hAnsi="Times New Roman" w:cs="Times New Roman"/>
              </w:rPr>
            </w:pPr>
            <w:r w:rsidRPr="004965C8">
              <w:rPr>
                <w:rFonts w:ascii="Times New Roman" w:hAnsi="Times New Roman" w:cs="Times New Roman"/>
              </w:rPr>
              <w:t>(Rs.)</w:t>
            </w:r>
          </w:p>
          <w:p w:rsidR="004965C8" w:rsidRPr="004965C8" w:rsidRDefault="004965C8" w:rsidP="004965C8">
            <w:pPr>
              <w:pStyle w:val="NoSpacing"/>
              <w:rPr>
                <w:rFonts w:ascii="Times New Roman" w:hAnsi="Times New Roman" w:cs="Times New Roman"/>
              </w:rPr>
            </w:pPr>
            <w:r w:rsidRPr="004965C8">
              <w:rPr>
                <w:rFonts w:ascii="Times New Roman" w:hAnsi="Times New Roman" w:cs="Times New Roman"/>
              </w:rPr>
              <w:t>4 x 5(f)</w:t>
            </w:r>
          </w:p>
          <w:p w:rsidR="004965C8" w:rsidRPr="004965C8" w:rsidRDefault="004965C8" w:rsidP="004965C8">
            <w:pPr>
              <w:pStyle w:val="NoSpacing"/>
              <w:rPr>
                <w:rFonts w:ascii="Times New Roman" w:hAnsi="Times New Roman" w:cs="Times New Roman"/>
              </w:rPr>
            </w:pPr>
          </w:p>
          <w:p w:rsidR="004965C8" w:rsidRPr="004965C8" w:rsidRDefault="004965C8" w:rsidP="004965C8">
            <w:pPr>
              <w:pStyle w:val="NoSpacing"/>
              <w:rPr>
                <w:rFonts w:ascii="Times New Roman" w:hAnsi="Times New Roman" w:cs="Times New Roman"/>
              </w:rPr>
            </w:pPr>
          </w:p>
        </w:tc>
      </w:tr>
      <w:tr w:rsidR="004965C8" w:rsidRPr="004965C8" w:rsidTr="00B96C12">
        <w:trPr>
          <w:cantSplit/>
          <w:trHeight w:val="1066"/>
          <w:tblHeader/>
        </w:trPr>
        <w:tc>
          <w:tcPr>
            <w:tcW w:w="479" w:type="dxa"/>
            <w:vMerge/>
            <w:vAlign w:val="center"/>
          </w:tcPr>
          <w:p w:rsidR="004965C8" w:rsidRPr="004965C8" w:rsidRDefault="004965C8" w:rsidP="004965C8">
            <w:pPr>
              <w:pStyle w:val="NoSpacing"/>
              <w:jc w:val="center"/>
              <w:rPr>
                <w:rFonts w:ascii="Times New Roman" w:hAnsi="Times New Roman" w:cs="Times New Roman"/>
              </w:rPr>
            </w:pPr>
          </w:p>
        </w:tc>
        <w:tc>
          <w:tcPr>
            <w:tcW w:w="2373" w:type="dxa"/>
            <w:vMerge/>
            <w:vAlign w:val="center"/>
          </w:tcPr>
          <w:p w:rsidR="004965C8" w:rsidRPr="004965C8" w:rsidRDefault="004965C8" w:rsidP="004965C8">
            <w:pPr>
              <w:pStyle w:val="NoSpacing"/>
              <w:jc w:val="center"/>
              <w:rPr>
                <w:rFonts w:ascii="Times New Roman" w:hAnsi="Times New Roman" w:cs="Times New Roman"/>
              </w:rPr>
            </w:pPr>
          </w:p>
        </w:tc>
        <w:tc>
          <w:tcPr>
            <w:tcW w:w="958" w:type="dxa"/>
            <w:vMerge/>
            <w:vAlign w:val="center"/>
          </w:tcPr>
          <w:p w:rsidR="004965C8" w:rsidRPr="004965C8" w:rsidRDefault="004965C8" w:rsidP="004965C8">
            <w:pPr>
              <w:pStyle w:val="NoSpacing"/>
              <w:jc w:val="center"/>
              <w:rPr>
                <w:rFonts w:ascii="Times New Roman" w:hAnsi="Times New Roman" w:cs="Times New Roman"/>
              </w:rPr>
            </w:pPr>
          </w:p>
        </w:tc>
        <w:tc>
          <w:tcPr>
            <w:tcW w:w="931" w:type="dxa"/>
            <w:vMerge/>
            <w:vAlign w:val="center"/>
          </w:tcPr>
          <w:p w:rsidR="004965C8" w:rsidRPr="004965C8" w:rsidRDefault="004965C8" w:rsidP="004965C8">
            <w:pPr>
              <w:pStyle w:val="NoSpacing"/>
              <w:jc w:val="center"/>
              <w:rPr>
                <w:rFonts w:ascii="Times New Roman" w:hAnsi="Times New Roman" w:cs="Times New Roman"/>
              </w:rPr>
            </w:pPr>
          </w:p>
        </w:tc>
        <w:tc>
          <w:tcPr>
            <w:tcW w:w="1071" w:type="dxa"/>
            <w:vMerge/>
            <w:vAlign w:val="center"/>
          </w:tcPr>
          <w:p w:rsidR="004965C8" w:rsidRPr="004965C8" w:rsidRDefault="004965C8" w:rsidP="004965C8">
            <w:pPr>
              <w:pStyle w:val="NoSpacing"/>
              <w:jc w:val="center"/>
              <w:rPr>
                <w:rFonts w:ascii="Times New Roman" w:hAnsi="Times New Roman" w:cs="Times New Roman"/>
              </w:rPr>
            </w:pPr>
          </w:p>
        </w:tc>
        <w:tc>
          <w:tcPr>
            <w:tcW w:w="979" w:type="dxa"/>
            <w:vMerge w:val="restart"/>
            <w:vAlign w:val="center"/>
          </w:tcPr>
          <w:p w:rsidR="004965C8" w:rsidRPr="004965C8" w:rsidRDefault="004965C8" w:rsidP="004965C8">
            <w:pPr>
              <w:pStyle w:val="NoSpacing"/>
              <w:jc w:val="center"/>
              <w:rPr>
                <w:rFonts w:ascii="Times New Roman" w:hAnsi="Times New Roman" w:cs="Times New Roman"/>
              </w:rPr>
            </w:pPr>
            <w:r w:rsidRPr="004965C8">
              <w:rPr>
                <w:rFonts w:ascii="Times New Roman" w:hAnsi="Times New Roman" w:cs="Times New Roman"/>
              </w:rPr>
              <w:t>Basic Price</w:t>
            </w:r>
          </w:p>
          <w:p w:rsidR="004965C8" w:rsidRPr="004965C8" w:rsidRDefault="004965C8" w:rsidP="004965C8">
            <w:pPr>
              <w:pStyle w:val="NoSpacing"/>
              <w:jc w:val="center"/>
              <w:rPr>
                <w:rFonts w:ascii="Times New Roman" w:hAnsi="Times New Roman" w:cs="Times New Roman"/>
              </w:rPr>
            </w:pPr>
          </w:p>
        </w:tc>
        <w:tc>
          <w:tcPr>
            <w:tcW w:w="1688" w:type="dxa"/>
            <w:gridSpan w:val="2"/>
            <w:vMerge w:val="restart"/>
            <w:vAlign w:val="center"/>
          </w:tcPr>
          <w:p w:rsidR="004965C8" w:rsidRPr="004965C8" w:rsidRDefault="004965C8" w:rsidP="004965C8">
            <w:pPr>
              <w:pStyle w:val="NoSpacing"/>
              <w:jc w:val="center"/>
              <w:rPr>
                <w:rFonts w:ascii="Times New Roman" w:hAnsi="Times New Roman" w:cs="Times New Roman"/>
                <w:sz w:val="2"/>
              </w:rPr>
            </w:pPr>
            <w:r w:rsidRPr="004965C8">
              <w:rPr>
                <w:rFonts w:ascii="Times New Roman" w:hAnsi="Times New Roman" w:cs="Times New Roman"/>
                <w:szCs w:val="46"/>
              </w:rPr>
              <w:t>GST</w:t>
            </w:r>
          </w:p>
        </w:tc>
        <w:tc>
          <w:tcPr>
            <w:tcW w:w="1406" w:type="dxa"/>
            <w:gridSpan w:val="2"/>
            <w:vMerge w:val="restart"/>
            <w:vAlign w:val="center"/>
          </w:tcPr>
          <w:p w:rsidR="004965C8" w:rsidRPr="004965C8" w:rsidRDefault="004965C8" w:rsidP="004965C8">
            <w:pPr>
              <w:pStyle w:val="NoSpacing"/>
              <w:jc w:val="center"/>
              <w:rPr>
                <w:rFonts w:ascii="Times New Roman" w:hAnsi="Times New Roman" w:cs="Times New Roman"/>
              </w:rPr>
            </w:pPr>
            <w:r w:rsidRPr="004965C8">
              <w:rPr>
                <w:rFonts w:ascii="Times New Roman" w:hAnsi="Times New Roman" w:cs="Times New Roman"/>
              </w:rPr>
              <w:t>Freight&amp; Insurance &amp; Delivery at Destination</w:t>
            </w:r>
          </w:p>
          <w:p w:rsidR="004965C8" w:rsidRPr="004965C8" w:rsidRDefault="004965C8" w:rsidP="004965C8">
            <w:pPr>
              <w:pStyle w:val="NoSpacing"/>
              <w:jc w:val="center"/>
              <w:rPr>
                <w:rFonts w:ascii="Times New Roman" w:hAnsi="Times New Roman" w:cs="Times New Roman"/>
                <w:sz w:val="2"/>
              </w:rPr>
            </w:pPr>
          </w:p>
        </w:tc>
        <w:tc>
          <w:tcPr>
            <w:tcW w:w="1189" w:type="dxa"/>
            <w:vMerge w:val="restart"/>
            <w:vAlign w:val="center"/>
          </w:tcPr>
          <w:p w:rsidR="004965C8" w:rsidRPr="004965C8" w:rsidRDefault="004965C8" w:rsidP="004965C8">
            <w:pPr>
              <w:pStyle w:val="NoSpacing"/>
              <w:jc w:val="center"/>
              <w:rPr>
                <w:rFonts w:ascii="Times New Roman" w:hAnsi="Times New Roman" w:cs="Times New Roman"/>
              </w:rPr>
            </w:pPr>
            <w:r w:rsidRPr="004965C8">
              <w:rPr>
                <w:rFonts w:ascii="Times New Roman" w:hAnsi="Times New Roman" w:cs="Times New Roman"/>
              </w:rPr>
              <w:t>Service charges, if any, specify</w:t>
            </w:r>
          </w:p>
        </w:tc>
        <w:tc>
          <w:tcPr>
            <w:tcW w:w="1097" w:type="dxa"/>
            <w:vMerge w:val="restart"/>
            <w:vAlign w:val="center"/>
          </w:tcPr>
          <w:p w:rsidR="004965C8" w:rsidRPr="004965C8" w:rsidRDefault="004965C8" w:rsidP="004965C8">
            <w:pPr>
              <w:pStyle w:val="NoSpacing"/>
              <w:jc w:val="center"/>
              <w:rPr>
                <w:rFonts w:ascii="Times New Roman" w:hAnsi="Times New Roman" w:cs="Times New Roman"/>
              </w:rPr>
            </w:pPr>
            <w:r w:rsidRPr="004965C8">
              <w:rPr>
                <w:rFonts w:ascii="Times New Roman" w:hAnsi="Times New Roman" w:cs="Times New Roman"/>
              </w:rPr>
              <w:t>Other charges, if any, specify</w:t>
            </w:r>
          </w:p>
        </w:tc>
        <w:tc>
          <w:tcPr>
            <w:tcW w:w="2040" w:type="dxa"/>
            <w:vAlign w:val="center"/>
          </w:tcPr>
          <w:p w:rsidR="004965C8" w:rsidRPr="004965C8" w:rsidRDefault="004965C8" w:rsidP="004965C8">
            <w:pPr>
              <w:pStyle w:val="NoSpacing"/>
              <w:jc w:val="center"/>
              <w:rPr>
                <w:rFonts w:ascii="Times New Roman" w:hAnsi="Times New Roman" w:cs="Times New Roman"/>
              </w:rPr>
            </w:pPr>
            <w:r w:rsidRPr="004965C8">
              <w:rPr>
                <w:rFonts w:ascii="Times New Roman" w:hAnsi="Times New Roman" w:cs="Times New Roman"/>
              </w:rPr>
              <w:t>Unit Price (at Consignee Site) basis</w:t>
            </w:r>
          </w:p>
          <w:p w:rsidR="004965C8" w:rsidRPr="004965C8" w:rsidRDefault="004965C8" w:rsidP="004965C8">
            <w:pPr>
              <w:pStyle w:val="NoSpacing"/>
              <w:jc w:val="center"/>
              <w:rPr>
                <w:rFonts w:ascii="Times New Roman" w:hAnsi="Times New Roman" w:cs="Times New Roman"/>
                <w:sz w:val="2"/>
              </w:rPr>
            </w:pPr>
          </w:p>
        </w:tc>
        <w:tc>
          <w:tcPr>
            <w:tcW w:w="1517" w:type="dxa"/>
            <w:vMerge/>
            <w:vAlign w:val="center"/>
          </w:tcPr>
          <w:p w:rsidR="004965C8" w:rsidRPr="004965C8" w:rsidRDefault="004965C8" w:rsidP="004965C8">
            <w:pPr>
              <w:pStyle w:val="NoSpacing"/>
              <w:rPr>
                <w:rFonts w:ascii="Times New Roman" w:hAnsi="Times New Roman" w:cs="Times New Roman"/>
              </w:rPr>
            </w:pPr>
          </w:p>
        </w:tc>
      </w:tr>
      <w:tr w:rsidR="004965C8" w:rsidRPr="004965C8" w:rsidTr="00B96C12">
        <w:trPr>
          <w:cantSplit/>
          <w:trHeight w:val="509"/>
          <w:tblHeader/>
        </w:trPr>
        <w:tc>
          <w:tcPr>
            <w:tcW w:w="479" w:type="dxa"/>
            <w:vMerge/>
            <w:vAlign w:val="center"/>
          </w:tcPr>
          <w:p w:rsidR="004965C8" w:rsidRPr="004965C8" w:rsidRDefault="004965C8" w:rsidP="004965C8">
            <w:pPr>
              <w:pStyle w:val="NoSpacing"/>
              <w:jc w:val="center"/>
              <w:rPr>
                <w:rFonts w:ascii="Times New Roman" w:hAnsi="Times New Roman" w:cs="Times New Roman"/>
              </w:rPr>
            </w:pPr>
          </w:p>
        </w:tc>
        <w:tc>
          <w:tcPr>
            <w:tcW w:w="2373" w:type="dxa"/>
            <w:vMerge/>
            <w:vAlign w:val="center"/>
          </w:tcPr>
          <w:p w:rsidR="004965C8" w:rsidRPr="004965C8" w:rsidRDefault="004965C8" w:rsidP="004965C8">
            <w:pPr>
              <w:pStyle w:val="NoSpacing"/>
              <w:jc w:val="center"/>
              <w:rPr>
                <w:rFonts w:ascii="Times New Roman" w:hAnsi="Times New Roman" w:cs="Times New Roman"/>
              </w:rPr>
            </w:pPr>
          </w:p>
        </w:tc>
        <w:tc>
          <w:tcPr>
            <w:tcW w:w="958" w:type="dxa"/>
            <w:vMerge/>
            <w:vAlign w:val="center"/>
          </w:tcPr>
          <w:p w:rsidR="004965C8" w:rsidRPr="004965C8" w:rsidRDefault="004965C8" w:rsidP="004965C8">
            <w:pPr>
              <w:pStyle w:val="NoSpacing"/>
              <w:jc w:val="center"/>
              <w:rPr>
                <w:rFonts w:ascii="Times New Roman" w:hAnsi="Times New Roman" w:cs="Times New Roman"/>
              </w:rPr>
            </w:pPr>
          </w:p>
        </w:tc>
        <w:tc>
          <w:tcPr>
            <w:tcW w:w="931" w:type="dxa"/>
            <w:vMerge/>
            <w:vAlign w:val="center"/>
          </w:tcPr>
          <w:p w:rsidR="004965C8" w:rsidRPr="004965C8" w:rsidRDefault="004965C8" w:rsidP="004965C8">
            <w:pPr>
              <w:pStyle w:val="NoSpacing"/>
              <w:jc w:val="center"/>
              <w:rPr>
                <w:rFonts w:ascii="Times New Roman" w:hAnsi="Times New Roman" w:cs="Times New Roman"/>
              </w:rPr>
            </w:pPr>
          </w:p>
        </w:tc>
        <w:tc>
          <w:tcPr>
            <w:tcW w:w="1071" w:type="dxa"/>
            <w:vMerge/>
            <w:vAlign w:val="center"/>
          </w:tcPr>
          <w:p w:rsidR="004965C8" w:rsidRPr="004965C8" w:rsidRDefault="004965C8" w:rsidP="004965C8">
            <w:pPr>
              <w:pStyle w:val="NoSpacing"/>
              <w:jc w:val="center"/>
              <w:rPr>
                <w:rFonts w:ascii="Times New Roman" w:hAnsi="Times New Roman" w:cs="Times New Roman"/>
              </w:rPr>
            </w:pPr>
          </w:p>
        </w:tc>
        <w:tc>
          <w:tcPr>
            <w:tcW w:w="979" w:type="dxa"/>
            <w:vMerge/>
            <w:vAlign w:val="center"/>
          </w:tcPr>
          <w:p w:rsidR="004965C8" w:rsidRPr="004965C8" w:rsidRDefault="004965C8" w:rsidP="004965C8">
            <w:pPr>
              <w:pStyle w:val="NoSpacing"/>
              <w:jc w:val="center"/>
              <w:rPr>
                <w:rFonts w:ascii="Times New Roman" w:hAnsi="Times New Roman" w:cs="Times New Roman"/>
              </w:rPr>
            </w:pPr>
          </w:p>
        </w:tc>
        <w:tc>
          <w:tcPr>
            <w:tcW w:w="1688" w:type="dxa"/>
            <w:gridSpan w:val="2"/>
            <w:vMerge/>
            <w:vAlign w:val="center"/>
          </w:tcPr>
          <w:p w:rsidR="004965C8" w:rsidRPr="004965C8" w:rsidRDefault="004965C8" w:rsidP="004965C8">
            <w:pPr>
              <w:pStyle w:val="NoSpacing"/>
              <w:jc w:val="center"/>
              <w:rPr>
                <w:rFonts w:ascii="Times New Roman" w:hAnsi="Times New Roman" w:cs="Times New Roman"/>
              </w:rPr>
            </w:pPr>
          </w:p>
        </w:tc>
        <w:tc>
          <w:tcPr>
            <w:tcW w:w="1406" w:type="dxa"/>
            <w:gridSpan w:val="2"/>
            <w:vMerge/>
            <w:vAlign w:val="center"/>
          </w:tcPr>
          <w:p w:rsidR="004965C8" w:rsidRPr="004965C8" w:rsidRDefault="004965C8" w:rsidP="004965C8">
            <w:pPr>
              <w:pStyle w:val="NoSpacing"/>
              <w:jc w:val="center"/>
              <w:rPr>
                <w:rFonts w:ascii="Times New Roman" w:hAnsi="Times New Roman" w:cs="Times New Roman"/>
              </w:rPr>
            </w:pPr>
          </w:p>
        </w:tc>
        <w:tc>
          <w:tcPr>
            <w:tcW w:w="1189" w:type="dxa"/>
            <w:vMerge/>
            <w:vAlign w:val="center"/>
          </w:tcPr>
          <w:p w:rsidR="004965C8" w:rsidRPr="004965C8" w:rsidRDefault="004965C8" w:rsidP="004965C8">
            <w:pPr>
              <w:pStyle w:val="NoSpacing"/>
              <w:jc w:val="center"/>
              <w:rPr>
                <w:rFonts w:ascii="Times New Roman" w:hAnsi="Times New Roman" w:cs="Times New Roman"/>
              </w:rPr>
            </w:pPr>
          </w:p>
        </w:tc>
        <w:tc>
          <w:tcPr>
            <w:tcW w:w="1097" w:type="dxa"/>
            <w:vMerge/>
            <w:vAlign w:val="center"/>
          </w:tcPr>
          <w:p w:rsidR="004965C8" w:rsidRPr="004965C8" w:rsidRDefault="004965C8" w:rsidP="004965C8">
            <w:pPr>
              <w:pStyle w:val="NoSpacing"/>
              <w:jc w:val="center"/>
              <w:rPr>
                <w:rFonts w:ascii="Times New Roman" w:hAnsi="Times New Roman" w:cs="Times New Roman"/>
              </w:rPr>
            </w:pPr>
          </w:p>
        </w:tc>
        <w:tc>
          <w:tcPr>
            <w:tcW w:w="2040" w:type="dxa"/>
            <w:vMerge w:val="restart"/>
            <w:vAlign w:val="center"/>
          </w:tcPr>
          <w:p w:rsidR="004965C8" w:rsidRPr="004965C8" w:rsidRDefault="004965C8" w:rsidP="004965C8">
            <w:pPr>
              <w:pStyle w:val="NoSpacing"/>
              <w:jc w:val="center"/>
              <w:rPr>
                <w:rFonts w:ascii="Times New Roman" w:hAnsi="Times New Roman" w:cs="Times New Roman"/>
                <w:b/>
              </w:rPr>
            </w:pPr>
            <w:r w:rsidRPr="004965C8">
              <w:rPr>
                <w:rFonts w:ascii="Times New Roman" w:hAnsi="Times New Roman" w:cs="Times New Roman"/>
                <w:b/>
                <w:szCs w:val="22"/>
              </w:rPr>
              <w:t>(f) =a+b+c+d+e</w:t>
            </w:r>
          </w:p>
        </w:tc>
        <w:tc>
          <w:tcPr>
            <w:tcW w:w="1517" w:type="dxa"/>
            <w:vMerge/>
            <w:vAlign w:val="center"/>
          </w:tcPr>
          <w:p w:rsidR="004965C8" w:rsidRPr="004965C8" w:rsidRDefault="004965C8" w:rsidP="004965C8">
            <w:pPr>
              <w:pStyle w:val="NoSpacing"/>
              <w:rPr>
                <w:rFonts w:ascii="Times New Roman" w:hAnsi="Times New Roman" w:cs="Times New Roman"/>
              </w:rPr>
            </w:pPr>
          </w:p>
        </w:tc>
      </w:tr>
      <w:tr w:rsidR="004965C8" w:rsidRPr="004965C8" w:rsidTr="00B96C12">
        <w:trPr>
          <w:cantSplit/>
          <w:trHeight w:val="64"/>
          <w:tblHeader/>
        </w:trPr>
        <w:tc>
          <w:tcPr>
            <w:tcW w:w="479" w:type="dxa"/>
            <w:vMerge/>
            <w:vAlign w:val="center"/>
          </w:tcPr>
          <w:p w:rsidR="004965C8" w:rsidRPr="004965C8" w:rsidRDefault="004965C8" w:rsidP="004965C8">
            <w:pPr>
              <w:pStyle w:val="NoSpacing"/>
              <w:rPr>
                <w:rFonts w:ascii="Times New Roman" w:hAnsi="Times New Roman" w:cs="Times New Roman"/>
              </w:rPr>
            </w:pPr>
          </w:p>
        </w:tc>
        <w:tc>
          <w:tcPr>
            <w:tcW w:w="2373" w:type="dxa"/>
            <w:vMerge/>
            <w:vAlign w:val="center"/>
          </w:tcPr>
          <w:p w:rsidR="004965C8" w:rsidRPr="004965C8" w:rsidRDefault="004965C8" w:rsidP="004965C8">
            <w:pPr>
              <w:pStyle w:val="NoSpacing"/>
              <w:rPr>
                <w:rFonts w:ascii="Times New Roman" w:hAnsi="Times New Roman" w:cs="Times New Roman"/>
              </w:rPr>
            </w:pPr>
          </w:p>
        </w:tc>
        <w:tc>
          <w:tcPr>
            <w:tcW w:w="958" w:type="dxa"/>
            <w:vMerge/>
            <w:vAlign w:val="center"/>
          </w:tcPr>
          <w:p w:rsidR="004965C8" w:rsidRPr="004965C8" w:rsidRDefault="004965C8" w:rsidP="004965C8">
            <w:pPr>
              <w:pStyle w:val="NoSpacing"/>
              <w:rPr>
                <w:rFonts w:ascii="Times New Roman" w:hAnsi="Times New Roman" w:cs="Times New Roman"/>
              </w:rPr>
            </w:pPr>
          </w:p>
        </w:tc>
        <w:tc>
          <w:tcPr>
            <w:tcW w:w="931" w:type="dxa"/>
            <w:vMerge/>
            <w:vAlign w:val="center"/>
          </w:tcPr>
          <w:p w:rsidR="004965C8" w:rsidRPr="004965C8" w:rsidRDefault="004965C8" w:rsidP="004965C8">
            <w:pPr>
              <w:pStyle w:val="NoSpacing"/>
              <w:rPr>
                <w:rFonts w:ascii="Times New Roman" w:hAnsi="Times New Roman" w:cs="Times New Roman"/>
              </w:rPr>
            </w:pPr>
          </w:p>
        </w:tc>
        <w:tc>
          <w:tcPr>
            <w:tcW w:w="1071" w:type="dxa"/>
            <w:vMerge/>
            <w:vAlign w:val="center"/>
          </w:tcPr>
          <w:p w:rsidR="004965C8" w:rsidRPr="004965C8" w:rsidRDefault="004965C8" w:rsidP="004965C8">
            <w:pPr>
              <w:pStyle w:val="NoSpacing"/>
              <w:rPr>
                <w:rFonts w:ascii="Times New Roman" w:hAnsi="Times New Roman" w:cs="Times New Roman"/>
              </w:rPr>
            </w:pPr>
          </w:p>
        </w:tc>
        <w:tc>
          <w:tcPr>
            <w:tcW w:w="979" w:type="dxa"/>
            <w:vAlign w:val="center"/>
          </w:tcPr>
          <w:p w:rsidR="004965C8" w:rsidRPr="004965C8" w:rsidRDefault="004965C8" w:rsidP="004965C8">
            <w:pPr>
              <w:pStyle w:val="NoSpacing"/>
              <w:rPr>
                <w:rFonts w:ascii="Times New Roman" w:hAnsi="Times New Roman" w:cs="Times New Roman"/>
              </w:rPr>
            </w:pPr>
            <w:r w:rsidRPr="004965C8">
              <w:rPr>
                <w:rFonts w:ascii="Times New Roman" w:hAnsi="Times New Roman" w:cs="Times New Roman"/>
              </w:rPr>
              <w:t>(a)</w:t>
            </w:r>
          </w:p>
        </w:tc>
        <w:tc>
          <w:tcPr>
            <w:tcW w:w="1688" w:type="dxa"/>
            <w:gridSpan w:val="2"/>
            <w:vAlign w:val="center"/>
          </w:tcPr>
          <w:p w:rsidR="004965C8" w:rsidRPr="004965C8" w:rsidRDefault="004965C8" w:rsidP="004965C8">
            <w:pPr>
              <w:pStyle w:val="NoSpacing"/>
              <w:rPr>
                <w:rFonts w:ascii="Times New Roman" w:hAnsi="Times New Roman" w:cs="Times New Roman"/>
              </w:rPr>
            </w:pPr>
            <w:r w:rsidRPr="004965C8">
              <w:rPr>
                <w:rFonts w:ascii="Times New Roman" w:hAnsi="Times New Roman" w:cs="Times New Roman"/>
              </w:rPr>
              <w:t>(b)</w:t>
            </w:r>
          </w:p>
        </w:tc>
        <w:tc>
          <w:tcPr>
            <w:tcW w:w="1406" w:type="dxa"/>
            <w:gridSpan w:val="2"/>
            <w:vAlign w:val="center"/>
          </w:tcPr>
          <w:p w:rsidR="004965C8" w:rsidRPr="004965C8" w:rsidRDefault="004965C8" w:rsidP="004965C8">
            <w:pPr>
              <w:pStyle w:val="NoSpacing"/>
              <w:rPr>
                <w:rFonts w:ascii="Times New Roman" w:hAnsi="Times New Roman" w:cs="Times New Roman"/>
              </w:rPr>
            </w:pPr>
            <w:r w:rsidRPr="004965C8">
              <w:rPr>
                <w:rFonts w:ascii="Times New Roman" w:hAnsi="Times New Roman" w:cs="Times New Roman"/>
              </w:rPr>
              <w:t>€</w:t>
            </w:r>
          </w:p>
        </w:tc>
        <w:tc>
          <w:tcPr>
            <w:tcW w:w="1189" w:type="dxa"/>
            <w:vMerge w:val="restart"/>
            <w:vAlign w:val="center"/>
          </w:tcPr>
          <w:p w:rsidR="004965C8" w:rsidRPr="004965C8" w:rsidRDefault="004965C8" w:rsidP="004965C8">
            <w:pPr>
              <w:pStyle w:val="NoSpacing"/>
              <w:rPr>
                <w:rFonts w:ascii="Times New Roman" w:hAnsi="Times New Roman" w:cs="Times New Roman"/>
              </w:rPr>
            </w:pPr>
            <w:r w:rsidRPr="004965C8">
              <w:rPr>
                <w:rFonts w:ascii="Times New Roman" w:hAnsi="Times New Roman" w:cs="Times New Roman"/>
              </w:rPr>
              <w:t>(d)</w:t>
            </w:r>
          </w:p>
        </w:tc>
        <w:tc>
          <w:tcPr>
            <w:tcW w:w="1097" w:type="dxa"/>
            <w:vMerge w:val="restart"/>
            <w:vAlign w:val="center"/>
          </w:tcPr>
          <w:p w:rsidR="004965C8" w:rsidRPr="004965C8" w:rsidRDefault="004965C8" w:rsidP="004965C8">
            <w:pPr>
              <w:pStyle w:val="NoSpacing"/>
              <w:rPr>
                <w:rFonts w:ascii="Times New Roman" w:hAnsi="Times New Roman" w:cs="Times New Roman"/>
              </w:rPr>
            </w:pPr>
            <w:r w:rsidRPr="004965C8">
              <w:rPr>
                <w:rFonts w:ascii="Times New Roman" w:hAnsi="Times New Roman" w:cs="Times New Roman"/>
              </w:rPr>
              <w:t>€</w:t>
            </w:r>
          </w:p>
        </w:tc>
        <w:tc>
          <w:tcPr>
            <w:tcW w:w="2040" w:type="dxa"/>
            <w:vMerge/>
            <w:vAlign w:val="center"/>
          </w:tcPr>
          <w:p w:rsidR="004965C8" w:rsidRPr="004965C8" w:rsidRDefault="004965C8" w:rsidP="004965C8">
            <w:pPr>
              <w:pStyle w:val="NoSpacing"/>
              <w:rPr>
                <w:rFonts w:ascii="Times New Roman" w:hAnsi="Times New Roman" w:cs="Times New Roman"/>
              </w:rPr>
            </w:pPr>
          </w:p>
        </w:tc>
        <w:tc>
          <w:tcPr>
            <w:tcW w:w="1517" w:type="dxa"/>
            <w:vMerge/>
            <w:vAlign w:val="center"/>
          </w:tcPr>
          <w:p w:rsidR="004965C8" w:rsidRPr="004965C8" w:rsidRDefault="004965C8" w:rsidP="004965C8">
            <w:pPr>
              <w:pStyle w:val="NoSpacing"/>
              <w:rPr>
                <w:rFonts w:ascii="Times New Roman" w:hAnsi="Times New Roman" w:cs="Times New Roman"/>
              </w:rPr>
            </w:pPr>
          </w:p>
        </w:tc>
      </w:tr>
      <w:tr w:rsidR="004965C8" w:rsidRPr="004965C8" w:rsidTr="00B96C12">
        <w:trPr>
          <w:cantSplit/>
          <w:trHeight w:val="71"/>
          <w:tblHeader/>
        </w:trPr>
        <w:tc>
          <w:tcPr>
            <w:tcW w:w="479" w:type="dxa"/>
            <w:vMerge/>
            <w:vAlign w:val="center"/>
          </w:tcPr>
          <w:p w:rsidR="004965C8" w:rsidRPr="004965C8" w:rsidRDefault="004965C8" w:rsidP="004965C8">
            <w:pPr>
              <w:pStyle w:val="NoSpacing"/>
              <w:rPr>
                <w:rFonts w:ascii="Times New Roman" w:hAnsi="Times New Roman" w:cs="Times New Roman"/>
              </w:rPr>
            </w:pPr>
          </w:p>
        </w:tc>
        <w:tc>
          <w:tcPr>
            <w:tcW w:w="2373" w:type="dxa"/>
            <w:vMerge/>
            <w:vAlign w:val="center"/>
          </w:tcPr>
          <w:p w:rsidR="004965C8" w:rsidRPr="004965C8" w:rsidRDefault="004965C8" w:rsidP="004965C8">
            <w:pPr>
              <w:pStyle w:val="NoSpacing"/>
              <w:rPr>
                <w:rFonts w:ascii="Times New Roman" w:hAnsi="Times New Roman" w:cs="Times New Roman"/>
              </w:rPr>
            </w:pPr>
          </w:p>
        </w:tc>
        <w:tc>
          <w:tcPr>
            <w:tcW w:w="958" w:type="dxa"/>
            <w:vMerge/>
            <w:vAlign w:val="center"/>
          </w:tcPr>
          <w:p w:rsidR="004965C8" w:rsidRPr="004965C8" w:rsidRDefault="004965C8" w:rsidP="004965C8">
            <w:pPr>
              <w:pStyle w:val="NoSpacing"/>
              <w:rPr>
                <w:rFonts w:ascii="Times New Roman" w:hAnsi="Times New Roman" w:cs="Times New Roman"/>
              </w:rPr>
            </w:pPr>
          </w:p>
        </w:tc>
        <w:tc>
          <w:tcPr>
            <w:tcW w:w="931" w:type="dxa"/>
            <w:vMerge/>
            <w:vAlign w:val="center"/>
          </w:tcPr>
          <w:p w:rsidR="004965C8" w:rsidRPr="004965C8" w:rsidRDefault="004965C8" w:rsidP="004965C8">
            <w:pPr>
              <w:pStyle w:val="NoSpacing"/>
              <w:rPr>
                <w:rFonts w:ascii="Times New Roman" w:hAnsi="Times New Roman" w:cs="Times New Roman"/>
              </w:rPr>
            </w:pPr>
          </w:p>
        </w:tc>
        <w:tc>
          <w:tcPr>
            <w:tcW w:w="1071" w:type="dxa"/>
            <w:vMerge/>
            <w:vAlign w:val="center"/>
          </w:tcPr>
          <w:p w:rsidR="004965C8" w:rsidRPr="004965C8" w:rsidRDefault="004965C8" w:rsidP="004965C8">
            <w:pPr>
              <w:pStyle w:val="NoSpacing"/>
              <w:rPr>
                <w:rFonts w:ascii="Times New Roman" w:hAnsi="Times New Roman" w:cs="Times New Roman"/>
              </w:rPr>
            </w:pPr>
          </w:p>
        </w:tc>
        <w:tc>
          <w:tcPr>
            <w:tcW w:w="979" w:type="dxa"/>
            <w:vAlign w:val="center"/>
          </w:tcPr>
          <w:p w:rsidR="004965C8" w:rsidRPr="004965C8" w:rsidRDefault="004965C8" w:rsidP="004965C8">
            <w:pPr>
              <w:pStyle w:val="NoSpacing"/>
              <w:rPr>
                <w:rFonts w:ascii="Times New Roman" w:hAnsi="Times New Roman" w:cs="Times New Roman"/>
              </w:rPr>
            </w:pPr>
          </w:p>
        </w:tc>
        <w:tc>
          <w:tcPr>
            <w:tcW w:w="866" w:type="dxa"/>
            <w:vAlign w:val="center"/>
          </w:tcPr>
          <w:p w:rsidR="004965C8" w:rsidRPr="004965C8" w:rsidRDefault="004965C8" w:rsidP="004965C8">
            <w:pPr>
              <w:pStyle w:val="NoSpacing"/>
              <w:rPr>
                <w:rFonts w:ascii="Times New Roman" w:hAnsi="Times New Roman" w:cs="Times New Roman"/>
              </w:rPr>
            </w:pPr>
            <w:r w:rsidRPr="004965C8">
              <w:rPr>
                <w:rFonts w:ascii="Times New Roman" w:hAnsi="Times New Roman" w:cs="Times New Roman"/>
              </w:rPr>
              <w:t>%</w:t>
            </w:r>
          </w:p>
        </w:tc>
        <w:tc>
          <w:tcPr>
            <w:tcW w:w="822" w:type="dxa"/>
            <w:vAlign w:val="center"/>
          </w:tcPr>
          <w:p w:rsidR="004965C8" w:rsidRPr="004965C8" w:rsidRDefault="004965C8" w:rsidP="004965C8">
            <w:pPr>
              <w:pStyle w:val="NoSpacing"/>
              <w:rPr>
                <w:rFonts w:ascii="Times New Roman" w:hAnsi="Times New Roman" w:cs="Times New Roman"/>
              </w:rPr>
            </w:pPr>
            <w:r w:rsidRPr="004965C8">
              <w:rPr>
                <w:rFonts w:ascii="Times New Roman" w:hAnsi="Times New Roman" w:cs="Times New Roman"/>
              </w:rPr>
              <w:t>Amt</w:t>
            </w:r>
          </w:p>
        </w:tc>
        <w:tc>
          <w:tcPr>
            <w:tcW w:w="421" w:type="dxa"/>
            <w:vAlign w:val="center"/>
          </w:tcPr>
          <w:p w:rsidR="004965C8" w:rsidRPr="004965C8" w:rsidRDefault="004965C8" w:rsidP="004965C8">
            <w:pPr>
              <w:pStyle w:val="NoSpacing"/>
              <w:rPr>
                <w:rFonts w:ascii="Times New Roman" w:hAnsi="Times New Roman" w:cs="Times New Roman"/>
              </w:rPr>
            </w:pPr>
            <w:r w:rsidRPr="004965C8">
              <w:rPr>
                <w:rFonts w:ascii="Times New Roman" w:hAnsi="Times New Roman" w:cs="Times New Roman"/>
              </w:rPr>
              <w:t>%</w:t>
            </w:r>
          </w:p>
        </w:tc>
        <w:tc>
          <w:tcPr>
            <w:tcW w:w="985" w:type="dxa"/>
            <w:vAlign w:val="center"/>
          </w:tcPr>
          <w:p w:rsidR="004965C8" w:rsidRPr="004965C8" w:rsidRDefault="004965C8" w:rsidP="004965C8">
            <w:pPr>
              <w:pStyle w:val="NoSpacing"/>
              <w:rPr>
                <w:rFonts w:ascii="Times New Roman" w:hAnsi="Times New Roman" w:cs="Times New Roman"/>
              </w:rPr>
            </w:pPr>
            <w:r w:rsidRPr="004965C8">
              <w:rPr>
                <w:rFonts w:ascii="Times New Roman" w:hAnsi="Times New Roman" w:cs="Times New Roman"/>
              </w:rPr>
              <w:t>Amt</w:t>
            </w:r>
          </w:p>
        </w:tc>
        <w:tc>
          <w:tcPr>
            <w:tcW w:w="1189" w:type="dxa"/>
            <w:vMerge/>
            <w:vAlign w:val="center"/>
          </w:tcPr>
          <w:p w:rsidR="004965C8" w:rsidRPr="004965C8" w:rsidRDefault="004965C8" w:rsidP="004965C8">
            <w:pPr>
              <w:pStyle w:val="NoSpacing"/>
              <w:rPr>
                <w:rFonts w:ascii="Times New Roman" w:hAnsi="Times New Roman" w:cs="Times New Roman"/>
              </w:rPr>
            </w:pPr>
          </w:p>
        </w:tc>
        <w:tc>
          <w:tcPr>
            <w:tcW w:w="1097" w:type="dxa"/>
            <w:vMerge/>
            <w:vAlign w:val="center"/>
          </w:tcPr>
          <w:p w:rsidR="004965C8" w:rsidRPr="004965C8" w:rsidRDefault="004965C8" w:rsidP="004965C8">
            <w:pPr>
              <w:pStyle w:val="NoSpacing"/>
              <w:rPr>
                <w:rFonts w:ascii="Times New Roman" w:hAnsi="Times New Roman" w:cs="Times New Roman"/>
              </w:rPr>
            </w:pPr>
          </w:p>
        </w:tc>
        <w:tc>
          <w:tcPr>
            <w:tcW w:w="2040" w:type="dxa"/>
            <w:vMerge/>
            <w:vAlign w:val="center"/>
          </w:tcPr>
          <w:p w:rsidR="004965C8" w:rsidRPr="004965C8" w:rsidRDefault="004965C8" w:rsidP="004965C8">
            <w:pPr>
              <w:pStyle w:val="NoSpacing"/>
              <w:rPr>
                <w:rFonts w:ascii="Times New Roman" w:hAnsi="Times New Roman" w:cs="Times New Roman"/>
              </w:rPr>
            </w:pPr>
          </w:p>
        </w:tc>
        <w:tc>
          <w:tcPr>
            <w:tcW w:w="1517" w:type="dxa"/>
            <w:vMerge/>
            <w:vAlign w:val="center"/>
          </w:tcPr>
          <w:p w:rsidR="004965C8" w:rsidRPr="004965C8" w:rsidRDefault="004965C8" w:rsidP="004965C8">
            <w:pPr>
              <w:pStyle w:val="NoSpacing"/>
              <w:rPr>
                <w:rFonts w:ascii="Times New Roman" w:hAnsi="Times New Roman" w:cs="Times New Roman"/>
              </w:rPr>
            </w:pPr>
          </w:p>
        </w:tc>
      </w:tr>
      <w:tr w:rsidR="004965C8" w:rsidRPr="004965C8" w:rsidTr="00B96C12">
        <w:trPr>
          <w:trHeight w:val="431"/>
        </w:trPr>
        <w:tc>
          <w:tcPr>
            <w:tcW w:w="479" w:type="dxa"/>
            <w:vAlign w:val="center"/>
          </w:tcPr>
          <w:p w:rsidR="004965C8" w:rsidRPr="004965C8" w:rsidRDefault="004965C8" w:rsidP="004965C8">
            <w:pPr>
              <w:pStyle w:val="NoSpacing"/>
              <w:rPr>
                <w:rFonts w:ascii="Times New Roman" w:hAnsi="Times New Roman" w:cs="Times New Roman"/>
              </w:rPr>
            </w:pPr>
            <w:r w:rsidRPr="004965C8">
              <w:rPr>
                <w:rFonts w:ascii="Times New Roman" w:hAnsi="Times New Roman" w:cs="Times New Roman"/>
              </w:rPr>
              <w:t>1</w:t>
            </w:r>
          </w:p>
        </w:tc>
        <w:tc>
          <w:tcPr>
            <w:tcW w:w="2373" w:type="dxa"/>
            <w:vAlign w:val="center"/>
          </w:tcPr>
          <w:p w:rsidR="004965C8" w:rsidRPr="004965C8" w:rsidRDefault="004965C8" w:rsidP="004965C8">
            <w:pPr>
              <w:pStyle w:val="NoSpacing"/>
              <w:rPr>
                <w:rFonts w:ascii="Times New Roman" w:hAnsi="Times New Roman" w:cs="Times New Roman"/>
                <w:color w:val="000000"/>
              </w:rPr>
            </w:pPr>
            <w:r w:rsidRPr="004965C8">
              <w:rPr>
                <w:rFonts w:ascii="Times New Roman" w:hAnsi="Times New Roman" w:cs="Times New Roman"/>
                <w:color w:val="000000"/>
                <w:szCs w:val="22"/>
              </w:rPr>
              <w:t>ABR screener</w:t>
            </w:r>
          </w:p>
        </w:tc>
        <w:tc>
          <w:tcPr>
            <w:tcW w:w="958" w:type="dxa"/>
            <w:vAlign w:val="center"/>
          </w:tcPr>
          <w:p w:rsidR="004965C8" w:rsidRPr="004965C8" w:rsidRDefault="004965C8" w:rsidP="004965C8">
            <w:pPr>
              <w:pStyle w:val="NoSpacing"/>
              <w:rPr>
                <w:rFonts w:ascii="Times New Roman" w:hAnsi="Times New Roman" w:cs="Times New Roman"/>
                <w:color w:val="000000"/>
              </w:rPr>
            </w:pPr>
          </w:p>
        </w:tc>
        <w:tc>
          <w:tcPr>
            <w:tcW w:w="931" w:type="dxa"/>
            <w:vAlign w:val="center"/>
          </w:tcPr>
          <w:p w:rsidR="004965C8" w:rsidRPr="004965C8" w:rsidRDefault="004965C8" w:rsidP="004965C8">
            <w:pPr>
              <w:pStyle w:val="NoSpacing"/>
              <w:jc w:val="center"/>
              <w:rPr>
                <w:rFonts w:ascii="Times New Roman" w:hAnsi="Times New Roman" w:cs="Times New Roman"/>
                <w:color w:val="000000"/>
              </w:rPr>
            </w:pPr>
            <w:r w:rsidRPr="004965C8">
              <w:rPr>
                <w:rFonts w:ascii="Times New Roman" w:hAnsi="Times New Roman" w:cs="Times New Roman"/>
                <w:color w:val="000000"/>
                <w:szCs w:val="22"/>
              </w:rPr>
              <w:t>13</w:t>
            </w:r>
          </w:p>
        </w:tc>
        <w:tc>
          <w:tcPr>
            <w:tcW w:w="1071" w:type="dxa"/>
            <w:vAlign w:val="center"/>
          </w:tcPr>
          <w:p w:rsidR="004965C8" w:rsidRPr="004965C8" w:rsidRDefault="004965C8" w:rsidP="004965C8">
            <w:pPr>
              <w:pStyle w:val="NoSpacing"/>
              <w:rPr>
                <w:rFonts w:ascii="Times New Roman" w:hAnsi="Times New Roman" w:cs="Times New Roman"/>
              </w:rPr>
            </w:pPr>
          </w:p>
        </w:tc>
        <w:tc>
          <w:tcPr>
            <w:tcW w:w="979" w:type="dxa"/>
            <w:vAlign w:val="center"/>
          </w:tcPr>
          <w:p w:rsidR="004965C8" w:rsidRPr="004965C8" w:rsidRDefault="004965C8" w:rsidP="004965C8">
            <w:pPr>
              <w:pStyle w:val="NoSpacing"/>
              <w:rPr>
                <w:rFonts w:ascii="Times New Roman" w:hAnsi="Times New Roman" w:cs="Times New Roman"/>
              </w:rPr>
            </w:pPr>
          </w:p>
        </w:tc>
        <w:tc>
          <w:tcPr>
            <w:tcW w:w="866" w:type="dxa"/>
            <w:vAlign w:val="center"/>
          </w:tcPr>
          <w:p w:rsidR="004965C8" w:rsidRPr="004965C8" w:rsidRDefault="004965C8" w:rsidP="004965C8">
            <w:pPr>
              <w:pStyle w:val="NoSpacing"/>
              <w:rPr>
                <w:rFonts w:ascii="Times New Roman" w:hAnsi="Times New Roman" w:cs="Times New Roman"/>
              </w:rPr>
            </w:pPr>
          </w:p>
        </w:tc>
        <w:tc>
          <w:tcPr>
            <w:tcW w:w="822" w:type="dxa"/>
            <w:vAlign w:val="center"/>
          </w:tcPr>
          <w:p w:rsidR="004965C8" w:rsidRPr="004965C8" w:rsidRDefault="004965C8" w:rsidP="004965C8">
            <w:pPr>
              <w:pStyle w:val="NoSpacing"/>
              <w:rPr>
                <w:rFonts w:ascii="Times New Roman" w:hAnsi="Times New Roman" w:cs="Times New Roman"/>
              </w:rPr>
            </w:pPr>
          </w:p>
        </w:tc>
        <w:tc>
          <w:tcPr>
            <w:tcW w:w="421" w:type="dxa"/>
            <w:vAlign w:val="center"/>
          </w:tcPr>
          <w:p w:rsidR="004965C8" w:rsidRPr="004965C8" w:rsidRDefault="004965C8" w:rsidP="004965C8">
            <w:pPr>
              <w:pStyle w:val="NoSpacing"/>
              <w:rPr>
                <w:rFonts w:ascii="Times New Roman" w:hAnsi="Times New Roman" w:cs="Times New Roman"/>
              </w:rPr>
            </w:pPr>
          </w:p>
        </w:tc>
        <w:tc>
          <w:tcPr>
            <w:tcW w:w="985" w:type="dxa"/>
            <w:vAlign w:val="center"/>
          </w:tcPr>
          <w:p w:rsidR="004965C8" w:rsidRPr="004965C8" w:rsidRDefault="004965C8" w:rsidP="004965C8">
            <w:pPr>
              <w:pStyle w:val="NoSpacing"/>
              <w:rPr>
                <w:rFonts w:ascii="Times New Roman" w:hAnsi="Times New Roman" w:cs="Times New Roman"/>
              </w:rPr>
            </w:pPr>
          </w:p>
        </w:tc>
        <w:tc>
          <w:tcPr>
            <w:tcW w:w="1189" w:type="dxa"/>
            <w:vAlign w:val="center"/>
          </w:tcPr>
          <w:p w:rsidR="004965C8" w:rsidRPr="004965C8" w:rsidRDefault="004965C8" w:rsidP="004965C8">
            <w:pPr>
              <w:pStyle w:val="NoSpacing"/>
              <w:rPr>
                <w:rFonts w:ascii="Times New Roman" w:hAnsi="Times New Roman" w:cs="Times New Roman"/>
              </w:rPr>
            </w:pPr>
          </w:p>
        </w:tc>
        <w:tc>
          <w:tcPr>
            <w:tcW w:w="1097" w:type="dxa"/>
            <w:vAlign w:val="center"/>
          </w:tcPr>
          <w:p w:rsidR="004965C8" w:rsidRPr="004965C8" w:rsidRDefault="004965C8" w:rsidP="004965C8">
            <w:pPr>
              <w:pStyle w:val="NoSpacing"/>
              <w:rPr>
                <w:rFonts w:ascii="Times New Roman" w:hAnsi="Times New Roman" w:cs="Times New Roman"/>
              </w:rPr>
            </w:pPr>
          </w:p>
        </w:tc>
        <w:tc>
          <w:tcPr>
            <w:tcW w:w="2040" w:type="dxa"/>
            <w:vAlign w:val="center"/>
          </w:tcPr>
          <w:p w:rsidR="004965C8" w:rsidRPr="004965C8" w:rsidRDefault="004965C8" w:rsidP="004965C8">
            <w:pPr>
              <w:pStyle w:val="NoSpacing"/>
              <w:rPr>
                <w:rFonts w:ascii="Times New Roman" w:hAnsi="Times New Roman" w:cs="Times New Roman"/>
              </w:rPr>
            </w:pPr>
          </w:p>
        </w:tc>
        <w:tc>
          <w:tcPr>
            <w:tcW w:w="1517" w:type="dxa"/>
            <w:vAlign w:val="center"/>
          </w:tcPr>
          <w:p w:rsidR="004965C8" w:rsidRPr="004965C8" w:rsidRDefault="004965C8" w:rsidP="004965C8">
            <w:pPr>
              <w:pStyle w:val="NoSpacing"/>
              <w:rPr>
                <w:rFonts w:ascii="Times New Roman" w:hAnsi="Times New Roman" w:cs="Times New Roman"/>
              </w:rPr>
            </w:pPr>
          </w:p>
        </w:tc>
      </w:tr>
      <w:tr w:rsidR="004965C8" w:rsidRPr="004965C8" w:rsidTr="00B96C12">
        <w:trPr>
          <w:trHeight w:val="431"/>
        </w:trPr>
        <w:tc>
          <w:tcPr>
            <w:tcW w:w="479" w:type="dxa"/>
            <w:vAlign w:val="center"/>
          </w:tcPr>
          <w:p w:rsidR="004965C8" w:rsidRPr="004965C8" w:rsidRDefault="004965C8" w:rsidP="004965C8">
            <w:pPr>
              <w:pStyle w:val="NoSpacing"/>
              <w:rPr>
                <w:rFonts w:ascii="Times New Roman" w:hAnsi="Times New Roman" w:cs="Times New Roman"/>
              </w:rPr>
            </w:pPr>
            <w:r w:rsidRPr="004965C8">
              <w:rPr>
                <w:rFonts w:ascii="Times New Roman" w:hAnsi="Times New Roman" w:cs="Times New Roman"/>
              </w:rPr>
              <w:t>2</w:t>
            </w:r>
          </w:p>
        </w:tc>
        <w:tc>
          <w:tcPr>
            <w:tcW w:w="2373" w:type="dxa"/>
            <w:vAlign w:val="center"/>
          </w:tcPr>
          <w:p w:rsidR="004965C8" w:rsidRPr="004965C8" w:rsidRDefault="004965C8" w:rsidP="004965C8">
            <w:pPr>
              <w:pStyle w:val="NoSpacing"/>
              <w:rPr>
                <w:rFonts w:ascii="Times New Roman" w:hAnsi="Times New Roman" w:cs="Times New Roman"/>
                <w:color w:val="000000"/>
              </w:rPr>
            </w:pPr>
            <w:r w:rsidRPr="004965C8">
              <w:rPr>
                <w:rFonts w:ascii="Times New Roman" w:hAnsi="Times New Roman" w:cs="Times New Roman"/>
                <w:color w:val="000000"/>
                <w:szCs w:val="22"/>
              </w:rPr>
              <w:t>Audiometer</w:t>
            </w:r>
          </w:p>
        </w:tc>
        <w:tc>
          <w:tcPr>
            <w:tcW w:w="958" w:type="dxa"/>
            <w:vAlign w:val="center"/>
          </w:tcPr>
          <w:p w:rsidR="004965C8" w:rsidRPr="004965C8" w:rsidRDefault="004965C8" w:rsidP="004965C8">
            <w:pPr>
              <w:pStyle w:val="NoSpacing"/>
              <w:rPr>
                <w:rFonts w:ascii="Times New Roman" w:hAnsi="Times New Roman" w:cs="Times New Roman"/>
                <w:color w:val="000000"/>
              </w:rPr>
            </w:pPr>
          </w:p>
        </w:tc>
        <w:tc>
          <w:tcPr>
            <w:tcW w:w="931" w:type="dxa"/>
            <w:vAlign w:val="center"/>
          </w:tcPr>
          <w:p w:rsidR="004965C8" w:rsidRPr="004965C8" w:rsidRDefault="004965C8" w:rsidP="004965C8">
            <w:pPr>
              <w:pStyle w:val="NoSpacing"/>
              <w:jc w:val="center"/>
              <w:rPr>
                <w:rFonts w:ascii="Times New Roman" w:hAnsi="Times New Roman" w:cs="Times New Roman"/>
                <w:color w:val="000000"/>
              </w:rPr>
            </w:pPr>
            <w:r w:rsidRPr="004965C8">
              <w:rPr>
                <w:rFonts w:ascii="Times New Roman" w:hAnsi="Times New Roman" w:cs="Times New Roman"/>
                <w:color w:val="000000"/>
                <w:szCs w:val="22"/>
              </w:rPr>
              <w:t>1</w:t>
            </w:r>
          </w:p>
        </w:tc>
        <w:tc>
          <w:tcPr>
            <w:tcW w:w="1071" w:type="dxa"/>
            <w:vAlign w:val="center"/>
          </w:tcPr>
          <w:p w:rsidR="004965C8" w:rsidRPr="004965C8" w:rsidRDefault="004965C8" w:rsidP="004965C8">
            <w:pPr>
              <w:pStyle w:val="NoSpacing"/>
              <w:rPr>
                <w:rFonts w:ascii="Times New Roman" w:hAnsi="Times New Roman" w:cs="Times New Roman"/>
              </w:rPr>
            </w:pPr>
          </w:p>
        </w:tc>
        <w:tc>
          <w:tcPr>
            <w:tcW w:w="979" w:type="dxa"/>
            <w:vAlign w:val="center"/>
          </w:tcPr>
          <w:p w:rsidR="004965C8" w:rsidRPr="004965C8" w:rsidRDefault="004965C8" w:rsidP="004965C8">
            <w:pPr>
              <w:pStyle w:val="NoSpacing"/>
              <w:rPr>
                <w:rFonts w:ascii="Times New Roman" w:hAnsi="Times New Roman" w:cs="Times New Roman"/>
              </w:rPr>
            </w:pPr>
          </w:p>
        </w:tc>
        <w:tc>
          <w:tcPr>
            <w:tcW w:w="866" w:type="dxa"/>
            <w:vAlign w:val="center"/>
          </w:tcPr>
          <w:p w:rsidR="004965C8" w:rsidRPr="004965C8" w:rsidRDefault="004965C8" w:rsidP="004965C8">
            <w:pPr>
              <w:pStyle w:val="NoSpacing"/>
              <w:rPr>
                <w:rFonts w:ascii="Times New Roman" w:hAnsi="Times New Roman" w:cs="Times New Roman"/>
              </w:rPr>
            </w:pPr>
          </w:p>
        </w:tc>
        <w:tc>
          <w:tcPr>
            <w:tcW w:w="822" w:type="dxa"/>
            <w:vAlign w:val="center"/>
          </w:tcPr>
          <w:p w:rsidR="004965C8" w:rsidRPr="004965C8" w:rsidRDefault="004965C8" w:rsidP="004965C8">
            <w:pPr>
              <w:pStyle w:val="NoSpacing"/>
              <w:rPr>
                <w:rFonts w:ascii="Times New Roman" w:hAnsi="Times New Roman" w:cs="Times New Roman"/>
              </w:rPr>
            </w:pPr>
          </w:p>
        </w:tc>
        <w:tc>
          <w:tcPr>
            <w:tcW w:w="421" w:type="dxa"/>
            <w:vAlign w:val="center"/>
          </w:tcPr>
          <w:p w:rsidR="004965C8" w:rsidRPr="004965C8" w:rsidRDefault="004965C8" w:rsidP="004965C8">
            <w:pPr>
              <w:pStyle w:val="NoSpacing"/>
              <w:rPr>
                <w:rFonts w:ascii="Times New Roman" w:hAnsi="Times New Roman" w:cs="Times New Roman"/>
              </w:rPr>
            </w:pPr>
          </w:p>
        </w:tc>
        <w:tc>
          <w:tcPr>
            <w:tcW w:w="985" w:type="dxa"/>
            <w:vAlign w:val="center"/>
          </w:tcPr>
          <w:p w:rsidR="004965C8" w:rsidRPr="004965C8" w:rsidRDefault="004965C8" w:rsidP="004965C8">
            <w:pPr>
              <w:pStyle w:val="NoSpacing"/>
              <w:rPr>
                <w:rFonts w:ascii="Times New Roman" w:hAnsi="Times New Roman" w:cs="Times New Roman"/>
              </w:rPr>
            </w:pPr>
          </w:p>
        </w:tc>
        <w:tc>
          <w:tcPr>
            <w:tcW w:w="1189" w:type="dxa"/>
            <w:vAlign w:val="center"/>
          </w:tcPr>
          <w:p w:rsidR="004965C8" w:rsidRPr="004965C8" w:rsidRDefault="004965C8" w:rsidP="004965C8">
            <w:pPr>
              <w:pStyle w:val="NoSpacing"/>
              <w:rPr>
                <w:rFonts w:ascii="Times New Roman" w:hAnsi="Times New Roman" w:cs="Times New Roman"/>
              </w:rPr>
            </w:pPr>
          </w:p>
        </w:tc>
        <w:tc>
          <w:tcPr>
            <w:tcW w:w="1097" w:type="dxa"/>
            <w:vAlign w:val="center"/>
          </w:tcPr>
          <w:p w:rsidR="004965C8" w:rsidRPr="004965C8" w:rsidRDefault="004965C8" w:rsidP="004965C8">
            <w:pPr>
              <w:pStyle w:val="NoSpacing"/>
              <w:rPr>
                <w:rFonts w:ascii="Times New Roman" w:hAnsi="Times New Roman" w:cs="Times New Roman"/>
              </w:rPr>
            </w:pPr>
          </w:p>
        </w:tc>
        <w:tc>
          <w:tcPr>
            <w:tcW w:w="2040" w:type="dxa"/>
            <w:vAlign w:val="center"/>
          </w:tcPr>
          <w:p w:rsidR="004965C8" w:rsidRPr="004965C8" w:rsidRDefault="004965C8" w:rsidP="004965C8">
            <w:pPr>
              <w:pStyle w:val="NoSpacing"/>
              <w:rPr>
                <w:rFonts w:ascii="Times New Roman" w:hAnsi="Times New Roman" w:cs="Times New Roman"/>
              </w:rPr>
            </w:pPr>
          </w:p>
        </w:tc>
        <w:tc>
          <w:tcPr>
            <w:tcW w:w="1517" w:type="dxa"/>
            <w:vAlign w:val="center"/>
          </w:tcPr>
          <w:p w:rsidR="004965C8" w:rsidRPr="004965C8" w:rsidRDefault="004965C8" w:rsidP="004965C8">
            <w:pPr>
              <w:pStyle w:val="NoSpacing"/>
              <w:rPr>
                <w:rFonts w:ascii="Times New Roman" w:hAnsi="Times New Roman" w:cs="Times New Roman"/>
              </w:rPr>
            </w:pPr>
          </w:p>
        </w:tc>
      </w:tr>
      <w:tr w:rsidR="004965C8" w:rsidRPr="004965C8" w:rsidTr="00B96C12">
        <w:trPr>
          <w:trHeight w:val="431"/>
        </w:trPr>
        <w:tc>
          <w:tcPr>
            <w:tcW w:w="479" w:type="dxa"/>
            <w:vAlign w:val="center"/>
          </w:tcPr>
          <w:p w:rsidR="004965C8" w:rsidRPr="004965C8" w:rsidRDefault="004965C8" w:rsidP="004965C8">
            <w:pPr>
              <w:pStyle w:val="NoSpacing"/>
              <w:rPr>
                <w:rFonts w:ascii="Times New Roman" w:hAnsi="Times New Roman" w:cs="Times New Roman"/>
              </w:rPr>
            </w:pPr>
            <w:r w:rsidRPr="004965C8">
              <w:rPr>
                <w:rFonts w:ascii="Times New Roman" w:hAnsi="Times New Roman" w:cs="Times New Roman"/>
              </w:rPr>
              <w:t>3</w:t>
            </w:r>
          </w:p>
        </w:tc>
        <w:tc>
          <w:tcPr>
            <w:tcW w:w="2373" w:type="dxa"/>
            <w:vAlign w:val="center"/>
          </w:tcPr>
          <w:p w:rsidR="004965C8" w:rsidRPr="004965C8" w:rsidRDefault="004965C8" w:rsidP="004965C8">
            <w:pPr>
              <w:pStyle w:val="NoSpacing"/>
              <w:rPr>
                <w:rFonts w:ascii="Times New Roman" w:hAnsi="Times New Roman" w:cs="Times New Roman"/>
                <w:color w:val="000000"/>
              </w:rPr>
            </w:pPr>
            <w:r w:rsidRPr="004965C8">
              <w:rPr>
                <w:rFonts w:ascii="Times New Roman" w:hAnsi="Times New Roman" w:cs="Times New Roman"/>
                <w:color w:val="000000"/>
                <w:szCs w:val="22"/>
              </w:rPr>
              <w:t>Portable Tympanometry Instrument</w:t>
            </w:r>
          </w:p>
        </w:tc>
        <w:tc>
          <w:tcPr>
            <w:tcW w:w="958" w:type="dxa"/>
            <w:vAlign w:val="center"/>
          </w:tcPr>
          <w:p w:rsidR="004965C8" w:rsidRPr="004965C8" w:rsidRDefault="004965C8" w:rsidP="004965C8">
            <w:pPr>
              <w:pStyle w:val="NoSpacing"/>
              <w:rPr>
                <w:rFonts w:ascii="Times New Roman" w:hAnsi="Times New Roman" w:cs="Times New Roman"/>
                <w:color w:val="000000"/>
              </w:rPr>
            </w:pPr>
          </w:p>
        </w:tc>
        <w:tc>
          <w:tcPr>
            <w:tcW w:w="931" w:type="dxa"/>
            <w:vAlign w:val="center"/>
          </w:tcPr>
          <w:p w:rsidR="004965C8" w:rsidRPr="004965C8" w:rsidRDefault="004965C8" w:rsidP="004965C8">
            <w:pPr>
              <w:pStyle w:val="NoSpacing"/>
              <w:jc w:val="center"/>
              <w:rPr>
                <w:rFonts w:ascii="Times New Roman" w:hAnsi="Times New Roman" w:cs="Times New Roman"/>
                <w:color w:val="000000"/>
              </w:rPr>
            </w:pPr>
            <w:r w:rsidRPr="004965C8">
              <w:rPr>
                <w:rFonts w:ascii="Times New Roman" w:hAnsi="Times New Roman" w:cs="Times New Roman"/>
                <w:color w:val="000000"/>
                <w:szCs w:val="22"/>
              </w:rPr>
              <w:t>12</w:t>
            </w:r>
          </w:p>
        </w:tc>
        <w:tc>
          <w:tcPr>
            <w:tcW w:w="1071" w:type="dxa"/>
            <w:vAlign w:val="center"/>
          </w:tcPr>
          <w:p w:rsidR="004965C8" w:rsidRPr="004965C8" w:rsidRDefault="004965C8" w:rsidP="004965C8">
            <w:pPr>
              <w:pStyle w:val="NoSpacing"/>
              <w:rPr>
                <w:rFonts w:ascii="Times New Roman" w:hAnsi="Times New Roman" w:cs="Times New Roman"/>
              </w:rPr>
            </w:pPr>
          </w:p>
        </w:tc>
        <w:tc>
          <w:tcPr>
            <w:tcW w:w="979" w:type="dxa"/>
            <w:vAlign w:val="center"/>
          </w:tcPr>
          <w:p w:rsidR="004965C8" w:rsidRPr="004965C8" w:rsidRDefault="004965C8" w:rsidP="004965C8">
            <w:pPr>
              <w:pStyle w:val="NoSpacing"/>
              <w:rPr>
                <w:rFonts w:ascii="Times New Roman" w:hAnsi="Times New Roman" w:cs="Times New Roman"/>
              </w:rPr>
            </w:pPr>
          </w:p>
        </w:tc>
        <w:tc>
          <w:tcPr>
            <w:tcW w:w="866" w:type="dxa"/>
            <w:vAlign w:val="center"/>
          </w:tcPr>
          <w:p w:rsidR="004965C8" w:rsidRPr="004965C8" w:rsidRDefault="004965C8" w:rsidP="004965C8">
            <w:pPr>
              <w:pStyle w:val="NoSpacing"/>
              <w:rPr>
                <w:rFonts w:ascii="Times New Roman" w:hAnsi="Times New Roman" w:cs="Times New Roman"/>
              </w:rPr>
            </w:pPr>
          </w:p>
        </w:tc>
        <w:tc>
          <w:tcPr>
            <w:tcW w:w="822" w:type="dxa"/>
            <w:vAlign w:val="center"/>
          </w:tcPr>
          <w:p w:rsidR="004965C8" w:rsidRPr="004965C8" w:rsidRDefault="004965C8" w:rsidP="004965C8">
            <w:pPr>
              <w:pStyle w:val="NoSpacing"/>
              <w:rPr>
                <w:rFonts w:ascii="Times New Roman" w:hAnsi="Times New Roman" w:cs="Times New Roman"/>
              </w:rPr>
            </w:pPr>
          </w:p>
        </w:tc>
        <w:tc>
          <w:tcPr>
            <w:tcW w:w="421" w:type="dxa"/>
            <w:vAlign w:val="center"/>
          </w:tcPr>
          <w:p w:rsidR="004965C8" w:rsidRPr="004965C8" w:rsidRDefault="004965C8" w:rsidP="004965C8">
            <w:pPr>
              <w:pStyle w:val="NoSpacing"/>
              <w:rPr>
                <w:rFonts w:ascii="Times New Roman" w:hAnsi="Times New Roman" w:cs="Times New Roman"/>
              </w:rPr>
            </w:pPr>
          </w:p>
        </w:tc>
        <w:tc>
          <w:tcPr>
            <w:tcW w:w="985" w:type="dxa"/>
            <w:vAlign w:val="center"/>
          </w:tcPr>
          <w:p w:rsidR="004965C8" w:rsidRPr="004965C8" w:rsidRDefault="004965C8" w:rsidP="004965C8">
            <w:pPr>
              <w:pStyle w:val="NoSpacing"/>
              <w:rPr>
                <w:rFonts w:ascii="Times New Roman" w:hAnsi="Times New Roman" w:cs="Times New Roman"/>
              </w:rPr>
            </w:pPr>
          </w:p>
        </w:tc>
        <w:tc>
          <w:tcPr>
            <w:tcW w:w="1189" w:type="dxa"/>
            <w:vAlign w:val="center"/>
          </w:tcPr>
          <w:p w:rsidR="004965C8" w:rsidRPr="004965C8" w:rsidRDefault="004965C8" w:rsidP="004965C8">
            <w:pPr>
              <w:pStyle w:val="NoSpacing"/>
              <w:rPr>
                <w:rFonts w:ascii="Times New Roman" w:hAnsi="Times New Roman" w:cs="Times New Roman"/>
              </w:rPr>
            </w:pPr>
          </w:p>
        </w:tc>
        <w:tc>
          <w:tcPr>
            <w:tcW w:w="1097" w:type="dxa"/>
            <w:vAlign w:val="center"/>
          </w:tcPr>
          <w:p w:rsidR="004965C8" w:rsidRPr="004965C8" w:rsidRDefault="004965C8" w:rsidP="004965C8">
            <w:pPr>
              <w:pStyle w:val="NoSpacing"/>
              <w:rPr>
                <w:rFonts w:ascii="Times New Roman" w:hAnsi="Times New Roman" w:cs="Times New Roman"/>
              </w:rPr>
            </w:pPr>
          </w:p>
        </w:tc>
        <w:tc>
          <w:tcPr>
            <w:tcW w:w="2040" w:type="dxa"/>
            <w:vAlign w:val="center"/>
          </w:tcPr>
          <w:p w:rsidR="004965C8" w:rsidRPr="004965C8" w:rsidRDefault="004965C8" w:rsidP="004965C8">
            <w:pPr>
              <w:pStyle w:val="NoSpacing"/>
              <w:rPr>
                <w:rFonts w:ascii="Times New Roman" w:hAnsi="Times New Roman" w:cs="Times New Roman"/>
              </w:rPr>
            </w:pPr>
          </w:p>
        </w:tc>
        <w:tc>
          <w:tcPr>
            <w:tcW w:w="1517" w:type="dxa"/>
            <w:vAlign w:val="center"/>
          </w:tcPr>
          <w:p w:rsidR="004965C8" w:rsidRPr="004965C8" w:rsidRDefault="004965C8" w:rsidP="004965C8">
            <w:pPr>
              <w:pStyle w:val="NoSpacing"/>
              <w:rPr>
                <w:rFonts w:ascii="Times New Roman" w:hAnsi="Times New Roman" w:cs="Times New Roman"/>
              </w:rPr>
            </w:pPr>
          </w:p>
        </w:tc>
      </w:tr>
      <w:tr w:rsidR="004965C8" w:rsidRPr="004965C8" w:rsidTr="00B96C12">
        <w:trPr>
          <w:trHeight w:val="311"/>
        </w:trPr>
        <w:tc>
          <w:tcPr>
            <w:tcW w:w="479" w:type="dxa"/>
            <w:vAlign w:val="center"/>
          </w:tcPr>
          <w:p w:rsidR="004965C8" w:rsidRPr="004965C8" w:rsidRDefault="004965C8" w:rsidP="004965C8">
            <w:pPr>
              <w:pStyle w:val="NoSpacing"/>
              <w:rPr>
                <w:rFonts w:ascii="Times New Roman" w:hAnsi="Times New Roman" w:cs="Times New Roman"/>
              </w:rPr>
            </w:pPr>
            <w:r w:rsidRPr="004965C8">
              <w:rPr>
                <w:rFonts w:ascii="Times New Roman" w:hAnsi="Times New Roman" w:cs="Times New Roman"/>
              </w:rPr>
              <w:t>4</w:t>
            </w:r>
          </w:p>
        </w:tc>
        <w:tc>
          <w:tcPr>
            <w:tcW w:w="2373" w:type="dxa"/>
            <w:vAlign w:val="center"/>
          </w:tcPr>
          <w:p w:rsidR="004965C8" w:rsidRPr="004965C8" w:rsidRDefault="004965C8" w:rsidP="004965C8">
            <w:pPr>
              <w:pStyle w:val="NoSpacing"/>
              <w:rPr>
                <w:rFonts w:ascii="Times New Roman" w:hAnsi="Times New Roman" w:cs="Times New Roman"/>
                <w:color w:val="000000"/>
              </w:rPr>
            </w:pPr>
            <w:r w:rsidRPr="004965C8">
              <w:rPr>
                <w:rFonts w:ascii="Times New Roman" w:hAnsi="Times New Roman" w:cs="Times New Roman"/>
                <w:color w:val="000000"/>
                <w:szCs w:val="22"/>
              </w:rPr>
              <w:t>BERA with ASSR with both insert phone and head phone</w:t>
            </w:r>
          </w:p>
        </w:tc>
        <w:tc>
          <w:tcPr>
            <w:tcW w:w="958" w:type="dxa"/>
            <w:vAlign w:val="center"/>
          </w:tcPr>
          <w:p w:rsidR="004965C8" w:rsidRPr="004965C8" w:rsidRDefault="004965C8" w:rsidP="004965C8">
            <w:pPr>
              <w:pStyle w:val="NoSpacing"/>
              <w:rPr>
                <w:rFonts w:ascii="Times New Roman" w:hAnsi="Times New Roman" w:cs="Times New Roman"/>
                <w:color w:val="000000"/>
              </w:rPr>
            </w:pPr>
          </w:p>
        </w:tc>
        <w:tc>
          <w:tcPr>
            <w:tcW w:w="931" w:type="dxa"/>
            <w:vAlign w:val="center"/>
          </w:tcPr>
          <w:p w:rsidR="004965C8" w:rsidRPr="004965C8" w:rsidRDefault="004965C8" w:rsidP="004965C8">
            <w:pPr>
              <w:pStyle w:val="NoSpacing"/>
              <w:jc w:val="center"/>
              <w:rPr>
                <w:rFonts w:ascii="Times New Roman" w:hAnsi="Times New Roman" w:cs="Times New Roman"/>
                <w:color w:val="000000"/>
              </w:rPr>
            </w:pPr>
            <w:r w:rsidRPr="004965C8">
              <w:rPr>
                <w:rFonts w:ascii="Times New Roman" w:hAnsi="Times New Roman" w:cs="Times New Roman"/>
                <w:color w:val="000000"/>
                <w:szCs w:val="22"/>
              </w:rPr>
              <w:t>1</w:t>
            </w:r>
          </w:p>
        </w:tc>
        <w:tc>
          <w:tcPr>
            <w:tcW w:w="1071" w:type="dxa"/>
            <w:vAlign w:val="center"/>
          </w:tcPr>
          <w:p w:rsidR="004965C8" w:rsidRPr="004965C8" w:rsidRDefault="004965C8" w:rsidP="004965C8">
            <w:pPr>
              <w:pStyle w:val="NoSpacing"/>
              <w:rPr>
                <w:rFonts w:ascii="Times New Roman" w:hAnsi="Times New Roman" w:cs="Times New Roman"/>
              </w:rPr>
            </w:pPr>
          </w:p>
        </w:tc>
        <w:tc>
          <w:tcPr>
            <w:tcW w:w="979" w:type="dxa"/>
            <w:vAlign w:val="center"/>
          </w:tcPr>
          <w:p w:rsidR="004965C8" w:rsidRPr="004965C8" w:rsidRDefault="004965C8" w:rsidP="004965C8">
            <w:pPr>
              <w:pStyle w:val="NoSpacing"/>
              <w:rPr>
                <w:rFonts w:ascii="Times New Roman" w:hAnsi="Times New Roman" w:cs="Times New Roman"/>
              </w:rPr>
            </w:pPr>
          </w:p>
        </w:tc>
        <w:tc>
          <w:tcPr>
            <w:tcW w:w="866" w:type="dxa"/>
            <w:vAlign w:val="center"/>
          </w:tcPr>
          <w:p w:rsidR="004965C8" w:rsidRPr="004965C8" w:rsidRDefault="004965C8" w:rsidP="004965C8">
            <w:pPr>
              <w:pStyle w:val="NoSpacing"/>
              <w:rPr>
                <w:rFonts w:ascii="Times New Roman" w:hAnsi="Times New Roman" w:cs="Times New Roman"/>
              </w:rPr>
            </w:pPr>
          </w:p>
        </w:tc>
        <w:tc>
          <w:tcPr>
            <w:tcW w:w="822" w:type="dxa"/>
            <w:vAlign w:val="center"/>
          </w:tcPr>
          <w:p w:rsidR="004965C8" w:rsidRPr="004965C8" w:rsidRDefault="004965C8" w:rsidP="004965C8">
            <w:pPr>
              <w:pStyle w:val="NoSpacing"/>
              <w:rPr>
                <w:rFonts w:ascii="Times New Roman" w:hAnsi="Times New Roman" w:cs="Times New Roman"/>
              </w:rPr>
            </w:pPr>
          </w:p>
        </w:tc>
        <w:tc>
          <w:tcPr>
            <w:tcW w:w="421" w:type="dxa"/>
            <w:vAlign w:val="center"/>
          </w:tcPr>
          <w:p w:rsidR="004965C8" w:rsidRPr="004965C8" w:rsidRDefault="004965C8" w:rsidP="004965C8">
            <w:pPr>
              <w:pStyle w:val="NoSpacing"/>
              <w:rPr>
                <w:rFonts w:ascii="Times New Roman" w:hAnsi="Times New Roman" w:cs="Times New Roman"/>
              </w:rPr>
            </w:pPr>
          </w:p>
        </w:tc>
        <w:tc>
          <w:tcPr>
            <w:tcW w:w="985" w:type="dxa"/>
            <w:vAlign w:val="center"/>
          </w:tcPr>
          <w:p w:rsidR="004965C8" w:rsidRPr="004965C8" w:rsidRDefault="004965C8" w:rsidP="004965C8">
            <w:pPr>
              <w:pStyle w:val="NoSpacing"/>
              <w:rPr>
                <w:rFonts w:ascii="Times New Roman" w:hAnsi="Times New Roman" w:cs="Times New Roman"/>
              </w:rPr>
            </w:pPr>
          </w:p>
        </w:tc>
        <w:tc>
          <w:tcPr>
            <w:tcW w:w="1189" w:type="dxa"/>
            <w:vAlign w:val="center"/>
          </w:tcPr>
          <w:p w:rsidR="004965C8" w:rsidRPr="004965C8" w:rsidRDefault="004965C8" w:rsidP="004965C8">
            <w:pPr>
              <w:pStyle w:val="NoSpacing"/>
              <w:rPr>
                <w:rFonts w:ascii="Times New Roman" w:hAnsi="Times New Roman" w:cs="Times New Roman"/>
              </w:rPr>
            </w:pPr>
          </w:p>
        </w:tc>
        <w:tc>
          <w:tcPr>
            <w:tcW w:w="1097" w:type="dxa"/>
            <w:vAlign w:val="center"/>
          </w:tcPr>
          <w:p w:rsidR="004965C8" w:rsidRPr="004965C8" w:rsidRDefault="004965C8" w:rsidP="004965C8">
            <w:pPr>
              <w:pStyle w:val="NoSpacing"/>
              <w:rPr>
                <w:rFonts w:ascii="Times New Roman" w:hAnsi="Times New Roman" w:cs="Times New Roman"/>
              </w:rPr>
            </w:pPr>
          </w:p>
        </w:tc>
        <w:tc>
          <w:tcPr>
            <w:tcW w:w="2040" w:type="dxa"/>
            <w:vAlign w:val="center"/>
          </w:tcPr>
          <w:p w:rsidR="004965C8" w:rsidRPr="004965C8" w:rsidRDefault="004965C8" w:rsidP="004965C8">
            <w:pPr>
              <w:pStyle w:val="NoSpacing"/>
              <w:rPr>
                <w:rFonts w:ascii="Times New Roman" w:hAnsi="Times New Roman" w:cs="Times New Roman"/>
              </w:rPr>
            </w:pPr>
          </w:p>
        </w:tc>
        <w:tc>
          <w:tcPr>
            <w:tcW w:w="1517" w:type="dxa"/>
            <w:vAlign w:val="center"/>
          </w:tcPr>
          <w:p w:rsidR="004965C8" w:rsidRPr="004965C8" w:rsidRDefault="004965C8" w:rsidP="004965C8">
            <w:pPr>
              <w:pStyle w:val="NoSpacing"/>
              <w:rPr>
                <w:rFonts w:ascii="Times New Roman" w:hAnsi="Times New Roman" w:cs="Times New Roman"/>
              </w:rPr>
            </w:pPr>
          </w:p>
        </w:tc>
      </w:tr>
      <w:tr w:rsidR="004965C8" w:rsidRPr="004965C8" w:rsidTr="00B96C12">
        <w:trPr>
          <w:trHeight w:val="431"/>
        </w:trPr>
        <w:tc>
          <w:tcPr>
            <w:tcW w:w="479" w:type="dxa"/>
            <w:vAlign w:val="center"/>
          </w:tcPr>
          <w:p w:rsidR="004965C8" w:rsidRPr="004965C8" w:rsidRDefault="004965C8" w:rsidP="004965C8">
            <w:pPr>
              <w:pStyle w:val="NoSpacing"/>
              <w:rPr>
                <w:rFonts w:ascii="Times New Roman" w:hAnsi="Times New Roman" w:cs="Times New Roman"/>
              </w:rPr>
            </w:pPr>
            <w:r w:rsidRPr="004965C8">
              <w:rPr>
                <w:rFonts w:ascii="Times New Roman" w:hAnsi="Times New Roman" w:cs="Times New Roman"/>
              </w:rPr>
              <w:t>5</w:t>
            </w:r>
          </w:p>
        </w:tc>
        <w:tc>
          <w:tcPr>
            <w:tcW w:w="2373" w:type="dxa"/>
            <w:vAlign w:val="center"/>
          </w:tcPr>
          <w:p w:rsidR="004965C8" w:rsidRPr="004965C8" w:rsidRDefault="004965C8" w:rsidP="004965C8">
            <w:pPr>
              <w:pStyle w:val="NoSpacing"/>
              <w:rPr>
                <w:rFonts w:ascii="Times New Roman" w:hAnsi="Times New Roman" w:cs="Times New Roman"/>
                <w:color w:val="000000"/>
              </w:rPr>
            </w:pPr>
            <w:r w:rsidRPr="004965C8">
              <w:rPr>
                <w:rFonts w:ascii="Times New Roman" w:hAnsi="Times New Roman" w:cs="Times New Roman"/>
                <w:color w:val="000000"/>
                <w:szCs w:val="22"/>
              </w:rPr>
              <w:t>Otoscope</w:t>
            </w:r>
          </w:p>
        </w:tc>
        <w:tc>
          <w:tcPr>
            <w:tcW w:w="958" w:type="dxa"/>
            <w:vAlign w:val="center"/>
          </w:tcPr>
          <w:p w:rsidR="004965C8" w:rsidRPr="004965C8" w:rsidRDefault="004965C8" w:rsidP="004965C8">
            <w:pPr>
              <w:pStyle w:val="NoSpacing"/>
              <w:rPr>
                <w:rFonts w:ascii="Times New Roman" w:hAnsi="Times New Roman" w:cs="Times New Roman"/>
                <w:color w:val="000000"/>
              </w:rPr>
            </w:pPr>
          </w:p>
        </w:tc>
        <w:tc>
          <w:tcPr>
            <w:tcW w:w="931" w:type="dxa"/>
            <w:vAlign w:val="center"/>
          </w:tcPr>
          <w:p w:rsidR="004965C8" w:rsidRPr="004965C8" w:rsidRDefault="004965C8" w:rsidP="004965C8">
            <w:pPr>
              <w:pStyle w:val="NoSpacing"/>
              <w:jc w:val="center"/>
              <w:rPr>
                <w:rFonts w:ascii="Times New Roman" w:hAnsi="Times New Roman" w:cs="Times New Roman"/>
                <w:color w:val="000000"/>
              </w:rPr>
            </w:pPr>
            <w:r w:rsidRPr="004965C8">
              <w:rPr>
                <w:rFonts w:ascii="Times New Roman" w:hAnsi="Times New Roman" w:cs="Times New Roman"/>
                <w:color w:val="000000"/>
                <w:szCs w:val="22"/>
              </w:rPr>
              <w:t>10</w:t>
            </w:r>
          </w:p>
        </w:tc>
        <w:tc>
          <w:tcPr>
            <w:tcW w:w="1071" w:type="dxa"/>
            <w:vAlign w:val="center"/>
          </w:tcPr>
          <w:p w:rsidR="004965C8" w:rsidRPr="004965C8" w:rsidRDefault="004965C8" w:rsidP="004965C8">
            <w:pPr>
              <w:pStyle w:val="NoSpacing"/>
              <w:rPr>
                <w:rFonts w:ascii="Times New Roman" w:hAnsi="Times New Roman" w:cs="Times New Roman"/>
              </w:rPr>
            </w:pPr>
          </w:p>
        </w:tc>
        <w:tc>
          <w:tcPr>
            <w:tcW w:w="979" w:type="dxa"/>
            <w:vAlign w:val="center"/>
          </w:tcPr>
          <w:p w:rsidR="004965C8" w:rsidRPr="004965C8" w:rsidRDefault="004965C8" w:rsidP="004965C8">
            <w:pPr>
              <w:pStyle w:val="NoSpacing"/>
              <w:rPr>
                <w:rFonts w:ascii="Times New Roman" w:hAnsi="Times New Roman" w:cs="Times New Roman"/>
              </w:rPr>
            </w:pPr>
          </w:p>
        </w:tc>
        <w:tc>
          <w:tcPr>
            <w:tcW w:w="866" w:type="dxa"/>
            <w:vAlign w:val="center"/>
          </w:tcPr>
          <w:p w:rsidR="004965C8" w:rsidRPr="004965C8" w:rsidRDefault="004965C8" w:rsidP="004965C8">
            <w:pPr>
              <w:pStyle w:val="NoSpacing"/>
              <w:rPr>
                <w:rFonts w:ascii="Times New Roman" w:hAnsi="Times New Roman" w:cs="Times New Roman"/>
              </w:rPr>
            </w:pPr>
          </w:p>
        </w:tc>
        <w:tc>
          <w:tcPr>
            <w:tcW w:w="822" w:type="dxa"/>
            <w:vAlign w:val="center"/>
          </w:tcPr>
          <w:p w:rsidR="004965C8" w:rsidRPr="004965C8" w:rsidRDefault="004965C8" w:rsidP="004965C8">
            <w:pPr>
              <w:pStyle w:val="NoSpacing"/>
              <w:rPr>
                <w:rFonts w:ascii="Times New Roman" w:hAnsi="Times New Roman" w:cs="Times New Roman"/>
              </w:rPr>
            </w:pPr>
          </w:p>
        </w:tc>
        <w:tc>
          <w:tcPr>
            <w:tcW w:w="421" w:type="dxa"/>
            <w:vAlign w:val="center"/>
          </w:tcPr>
          <w:p w:rsidR="004965C8" w:rsidRPr="004965C8" w:rsidRDefault="004965C8" w:rsidP="004965C8">
            <w:pPr>
              <w:pStyle w:val="NoSpacing"/>
              <w:rPr>
                <w:rFonts w:ascii="Times New Roman" w:hAnsi="Times New Roman" w:cs="Times New Roman"/>
              </w:rPr>
            </w:pPr>
          </w:p>
        </w:tc>
        <w:tc>
          <w:tcPr>
            <w:tcW w:w="985" w:type="dxa"/>
            <w:vAlign w:val="center"/>
          </w:tcPr>
          <w:p w:rsidR="004965C8" w:rsidRPr="004965C8" w:rsidRDefault="004965C8" w:rsidP="004965C8">
            <w:pPr>
              <w:pStyle w:val="NoSpacing"/>
              <w:rPr>
                <w:rFonts w:ascii="Times New Roman" w:hAnsi="Times New Roman" w:cs="Times New Roman"/>
              </w:rPr>
            </w:pPr>
          </w:p>
        </w:tc>
        <w:tc>
          <w:tcPr>
            <w:tcW w:w="1189" w:type="dxa"/>
            <w:vAlign w:val="center"/>
          </w:tcPr>
          <w:p w:rsidR="004965C8" w:rsidRPr="004965C8" w:rsidRDefault="004965C8" w:rsidP="004965C8">
            <w:pPr>
              <w:pStyle w:val="NoSpacing"/>
              <w:rPr>
                <w:rFonts w:ascii="Times New Roman" w:hAnsi="Times New Roman" w:cs="Times New Roman"/>
              </w:rPr>
            </w:pPr>
          </w:p>
        </w:tc>
        <w:tc>
          <w:tcPr>
            <w:tcW w:w="1097" w:type="dxa"/>
            <w:vAlign w:val="center"/>
          </w:tcPr>
          <w:p w:rsidR="004965C8" w:rsidRPr="004965C8" w:rsidRDefault="004965C8" w:rsidP="004965C8">
            <w:pPr>
              <w:pStyle w:val="NoSpacing"/>
              <w:rPr>
                <w:rFonts w:ascii="Times New Roman" w:hAnsi="Times New Roman" w:cs="Times New Roman"/>
              </w:rPr>
            </w:pPr>
          </w:p>
        </w:tc>
        <w:tc>
          <w:tcPr>
            <w:tcW w:w="2040" w:type="dxa"/>
            <w:vAlign w:val="center"/>
          </w:tcPr>
          <w:p w:rsidR="004965C8" w:rsidRPr="004965C8" w:rsidRDefault="004965C8" w:rsidP="004965C8">
            <w:pPr>
              <w:pStyle w:val="NoSpacing"/>
              <w:rPr>
                <w:rFonts w:ascii="Times New Roman" w:hAnsi="Times New Roman" w:cs="Times New Roman"/>
              </w:rPr>
            </w:pPr>
          </w:p>
        </w:tc>
        <w:tc>
          <w:tcPr>
            <w:tcW w:w="1517" w:type="dxa"/>
            <w:vAlign w:val="center"/>
          </w:tcPr>
          <w:p w:rsidR="004965C8" w:rsidRPr="004965C8" w:rsidRDefault="004965C8" w:rsidP="004965C8">
            <w:pPr>
              <w:pStyle w:val="NoSpacing"/>
              <w:rPr>
                <w:rFonts w:ascii="Times New Roman" w:hAnsi="Times New Roman" w:cs="Times New Roman"/>
              </w:rPr>
            </w:pPr>
          </w:p>
        </w:tc>
      </w:tr>
      <w:tr w:rsidR="00F85D63" w:rsidRPr="004965C8" w:rsidTr="00B96C12">
        <w:trPr>
          <w:trHeight w:val="431"/>
        </w:trPr>
        <w:tc>
          <w:tcPr>
            <w:tcW w:w="479" w:type="dxa"/>
            <w:vAlign w:val="center"/>
          </w:tcPr>
          <w:p w:rsidR="00F85D63" w:rsidRPr="004965C8" w:rsidRDefault="00F85D63" w:rsidP="004965C8">
            <w:pPr>
              <w:pStyle w:val="NoSpacing"/>
              <w:rPr>
                <w:rFonts w:ascii="Times New Roman" w:hAnsi="Times New Roman" w:cs="Times New Roman"/>
              </w:rPr>
            </w:pPr>
            <w:r>
              <w:rPr>
                <w:rFonts w:ascii="Times New Roman" w:hAnsi="Times New Roman" w:cs="Times New Roman"/>
              </w:rPr>
              <w:t>6</w:t>
            </w:r>
          </w:p>
        </w:tc>
        <w:tc>
          <w:tcPr>
            <w:tcW w:w="2373" w:type="dxa"/>
            <w:vAlign w:val="center"/>
          </w:tcPr>
          <w:p w:rsidR="00F85D63" w:rsidRPr="00D84C4F" w:rsidRDefault="00F85D63" w:rsidP="00CD320D">
            <w:pPr>
              <w:pStyle w:val="NoSpacing"/>
              <w:rPr>
                <w:rFonts w:ascii="Times New Roman" w:hAnsi="Times New Roman" w:cs="Times New Roman"/>
                <w:color w:val="000000"/>
                <w:szCs w:val="22"/>
              </w:rPr>
            </w:pPr>
            <w:r w:rsidRPr="00D84C4F">
              <w:rPr>
                <w:rFonts w:ascii="Times New Roman" w:hAnsi="Times New Roman" w:cs="Times New Roman"/>
                <w:color w:val="000000"/>
                <w:szCs w:val="22"/>
              </w:rPr>
              <w:t>Tympanometry (Model I)</w:t>
            </w:r>
          </w:p>
        </w:tc>
        <w:tc>
          <w:tcPr>
            <w:tcW w:w="958" w:type="dxa"/>
            <w:vAlign w:val="center"/>
          </w:tcPr>
          <w:p w:rsidR="00F85D63" w:rsidRPr="004965C8" w:rsidRDefault="00F85D63" w:rsidP="004965C8">
            <w:pPr>
              <w:pStyle w:val="NoSpacing"/>
              <w:rPr>
                <w:rFonts w:ascii="Times New Roman" w:hAnsi="Times New Roman" w:cs="Times New Roman"/>
                <w:color w:val="000000"/>
              </w:rPr>
            </w:pPr>
          </w:p>
        </w:tc>
        <w:tc>
          <w:tcPr>
            <w:tcW w:w="931" w:type="dxa"/>
            <w:vAlign w:val="center"/>
          </w:tcPr>
          <w:p w:rsidR="00F85D63" w:rsidRPr="004965C8" w:rsidRDefault="00F85D63" w:rsidP="004965C8">
            <w:pPr>
              <w:pStyle w:val="NoSpacing"/>
              <w:jc w:val="center"/>
              <w:rPr>
                <w:rFonts w:ascii="Times New Roman" w:hAnsi="Times New Roman" w:cs="Times New Roman"/>
                <w:color w:val="000000"/>
                <w:szCs w:val="22"/>
              </w:rPr>
            </w:pPr>
            <w:r>
              <w:rPr>
                <w:rFonts w:ascii="Times New Roman" w:hAnsi="Times New Roman" w:cs="Times New Roman"/>
                <w:color w:val="000000"/>
                <w:szCs w:val="22"/>
              </w:rPr>
              <w:t>11</w:t>
            </w:r>
          </w:p>
        </w:tc>
        <w:tc>
          <w:tcPr>
            <w:tcW w:w="1071" w:type="dxa"/>
            <w:vAlign w:val="center"/>
          </w:tcPr>
          <w:p w:rsidR="00F85D63" w:rsidRPr="004965C8" w:rsidRDefault="00F85D63" w:rsidP="004965C8">
            <w:pPr>
              <w:pStyle w:val="NoSpacing"/>
              <w:rPr>
                <w:rFonts w:ascii="Times New Roman" w:hAnsi="Times New Roman" w:cs="Times New Roman"/>
              </w:rPr>
            </w:pPr>
          </w:p>
        </w:tc>
        <w:tc>
          <w:tcPr>
            <w:tcW w:w="979" w:type="dxa"/>
            <w:vAlign w:val="center"/>
          </w:tcPr>
          <w:p w:rsidR="00F85D63" w:rsidRPr="004965C8" w:rsidRDefault="00F85D63" w:rsidP="004965C8">
            <w:pPr>
              <w:pStyle w:val="NoSpacing"/>
              <w:rPr>
                <w:rFonts w:ascii="Times New Roman" w:hAnsi="Times New Roman" w:cs="Times New Roman"/>
              </w:rPr>
            </w:pPr>
          </w:p>
        </w:tc>
        <w:tc>
          <w:tcPr>
            <w:tcW w:w="866" w:type="dxa"/>
            <w:vAlign w:val="center"/>
          </w:tcPr>
          <w:p w:rsidR="00F85D63" w:rsidRPr="004965C8" w:rsidRDefault="00F85D63" w:rsidP="004965C8">
            <w:pPr>
              <w:pStyle w:val="NoSpacing"/>
              <w:rPr>
                <w:rFonts w:ascii="Times New Roman" w:hAnsi="Times New Roman" w:cs="Times New Roman"/>
              </w:rPr>
            </w:pPr>
          </w:p>
        </w:tc>
        <w:tc>
          <w:tcPr>
            <w:tcW w:w="822" w:type="dxa"/>
            <w:vAlign w:val="center"/>
          </w:tcPr>
          <w:p w:rsidR="00F85D63" w:rsidRPr="004965C8" w:rsidRDefault="00F85D63" w:rsidP="004965C8">
            <w:pPr>
              <w:pStyle w:val="NoSpacing"/>
              <w:rPr>
                <w:rFonts w:ascii="Times New Roman" w:hAnsi="Times New Roman" w:cs="Times New Roman"/>
              </w:rPr>
            </w:pPr>
          </w:p>
        </w:tc>
        <w:tc>
          <w:tcPr>
            <w:tcW w:w="421" w:type="dxa"/>
            <w:vAlign w:val="center"/>
          </w:tcPr>
          <w:p w:rsidR="00F85D63" w:rsidRPr="004965C8" w:rsidRDefault="00F85D63" w:rsidP="004965C8">
            <w:pPr>
              <w:pStyle w:val="NoSpacing"/>
              <w:rPr>
                <w:rFonts w:ascii="Times New Roman" w:hAnsi="Times New Roman" w:cs="Times New Roman"/>
              </w:rPr>
            </w:pPr>
          </w:p>
        </w:tc>
        <w:tc>
          <w:tcPr>
            <w:tcW w:w="985" w:type="dxa"/>
            <w:vAlign w:val="center"/>
          </w:tcPr>
          <w:p w:rsidR="00F85D63" w:rsidRPr="004965C8" w:rsidRDefault="00F85D63" w:rsidP="004965C8">
            <w:pPr>
              <w:pStyle w:val="NoSpacing"/>
              <w:rPr>
                <w:rFonts w:ascii="Times New Roman" w:hAnsi="Times New Roman" w:cs="Times New Roman"/>
              </w:rPr>
            </w:pPr>
          </w:p>
        </w:tc>
        <w:tc>
          <w:tcPr>
            <w:tcW w:w="1189" w:type="dxa"/>
            <w:vAlign w:val="center"/>
          </w:tcPr>
          <w:p w:rsidR="00F85D63" w:rsidRPr="004965C8" w:rsidRDefault="00F85D63" w:rsidP="004965C8">
            <w:pPr>
              <w:pStyle w:val="NoSpacing"/>
              <w:rPr>
                <w:rFonts w:ascii="Times New Roman" w:hAnsi="Times New Roman" w:cs="Times New Roman"/>
              </w:rPr>
            </w:pPr>
          </w:p>
        </w:tc>
        <w:tc>
          <w:tcPr>
            <w:tcW w:w="1097" w:type="dxa"/>
            <w:vAlign w:val="center"/>
          </w:tcPr>
          <w:p w:rsidR="00F85D63" w:rsidRPr="004965C8" w:rsidRDefault="00F85D63" w:rsidP="004965C8">
            <w:pPr>
              <w:pStyle w:val="NoSpacing"/>
              <w:rPr>
                <w:rFonts w:ascii="Times New Roman" w:hAnsi="Times New Roman" w:cs="Times New Roman"/>
              </w:rPr>
            </w:pPr>
          </w:p>
        </w:tc>
        <w:tc>
          <w:tcPr>
            <w:tcW w:w="2040" w:type="dxa"/>
            <w:vAlign w:val="center"/>
          </w:tcPr>
          <w:p w:rsidR="00F85D63" w:rsidRPr="004965C8" w:rsidRDefault="00F85D63" w:rsidP="004965C8">
            <w:pPr>
              <w:pStyle w:val="NoSpacing"/>
              <w:rPr>
                <w:rFonts w:ascii="Times New Roman" w:hAnsi="Times New Roman" w:cs="Times New Roman"/>
              </w:rPr>
            </w:pPr>
          </w:p>
        </w:tc>
        <w:tc>
          <w:tcPr>
            <w:tcW w:w="1517" w:type="dxa"/>
            <w:vAlign w:val="center"/>
          </w:tcPr>
          <w:p w:rsidR="00F85D63" w:rsidRPr="004965C8" w:rsidRDefault="00F85D63" w:rsidP="004965C8">
            <w:pPr>
              <w:pStyle w:val="NoSpacing"/>
              <w:rPr>
                <w:rFonts w:ascii="Times New Roman" w:hAnsi="Times New Roman" w:cs="Times New Roman"/>
              </w:rPr>
            </w:pPr>
          </w:p>
        </w:tc>
      </w:tr>
    </w:tbl>
    <w:p w:rsidR="004965C8" w:rsidRPr="00D84C4F" w:rsidRDefault="004965C8" w:rsidP="00B96C12">
      <w:pPr>
        <w:spacing w:after="0" w:line="360" w:lineRule="auto"/>
        <w:ind w:left="720"/>
        <w:jc w:val="both"/>
        <w:rPr>
          <w:rFonts w:ascii="Times New Roman" w:hAnsi="Times New Roman" w:cs="Times New Roman"/>
        </w:rPr>
      </w:pPr>
      <w:r w:rsidRPr="00D84C4F">
        <w:rPr>
          <w:rFonts w:ascii="Times New Roman" w:hAnsi="Times New Roman" w:cs="Times New Roman"/>
        </w:rPr>
        <w:t>Total    tender price in rupees________________________________________________________________</w:t>
      </w:r>
    </w:p>
    <w:p w:rsidR="004965C8" w:rsidRPr="00D84C4F" w:rsidRDefault="004965C8" w:rsidP="00B96C12">
      <w:pPr>
        <w:widowControl w:val="0"/>
        <w:tabs>
          <w:tab w:val="num" w:pos="720"/>
          <w:tab w:val="left" w:pos="1680"/>
          <w:tab w:val="left" w:pos="15480"/>
        </w:tabs>
        <w:spacing w:after="0" w:line="360" w:lineRule="auto"/>
        <w:ind w:left="720" w:right="-72"/>
        <w:jc w:val="both"/>
        <w:rPr>
          <w:rFonts w:ascii="Times New Roman" w:hAnsi="Times New Roman" w:cs="Times New Roman"/>
          <w:noProof/>
          <w:snapToGrid w:val="0"/>
          <w:lang w:eastAsia="en-US" w:bidi="ar-SA"/>
        </w:rPr>
      </w:pPr>
      <w:r w:rsidRPr="00D84C4F">
        <w:rPr>
          <w:rFonts w:ascii="Times New Roman" w:hAnsi="Times New Roman" w:cs="Times New Roman"/>
          <w:b/>
          <w:noProof/>
          <w:snapToGrid w:val="0"/>
          <w:lang w:eastAsia="en-US" w:bidi="ar-SA"/>
        </w:rPr>
        <w:t>In words:</w:t>
      </w:r>
      <w:r w:rsidRPr="00D84C4F">
        <w:rPr>
          <w:rFonts w:ascii="Times New Roman" w:hAnsi="Times New Roman" w:cs="Times New Roman"/>
          <w:noProof/>
          <w:snapToGrid w:val="0"/>
          <w:lang w:eastAsia="en-US" w:bidi="ar-SA"/>
        </w:rPr>
        <w:t xml:space="preserve"> _____________________________________________________________________________________________________</w:t>
      </w:r>
    </w:p>
    <w:p w:rsidR="004965C8" w:rsidRPr="00D84C4F" w:rsidRDefault="004965C8" w:rsidP="00B96C12">
      <w:pPr>
        <w:keepNext/>
        <w:spacing w:after="0" w:line="360" w:lineRule="auto"/>
        <w:ind w:right="-120"/>
        <w:outlineLvl w:val="7"/>
        <w:rPr>
          <w:rFonts w:ascii="Times New Roman" w:hAnsi="Times New Roman" w:cs="Times New Roman"/>
          <w:b/>
          <w:bCs/>
        </w:rPr>
      </w:pPr>
      <w:r w:rsidRPr="00D84C4F">
        <w:rPr>
          <w:rFonts w:ascii="Times New Roman" w:hAnsi="Times New Roman" w:cs="Times New Roman"/>
          <w:b/>
          <w:bCs/>
        </w:rPr>
        <w:t xml:space="preserve">Note: </w:t>
      </w:r>
    </w:p>
    <w:p w:rsidR="004965C8" w:rsidRPr="00D84C4F" w:rsidRDefault="004965C8" w:rsidP="00B96C12">
      <w:pPr>
        <w:numPr>
          <w:ilvl w:val="0"/>
          <w:numId w:val="8"/>
        </w:numPr>
        <w:spacing w:after="0" w:line="360" w:lineRule="auto"/>
        <w:rPr>
          <w:rFonts w:ascii="Times New Roman" w:hAnsi="Times New Roman" w:cs="Times New Roman"/>
        </w:rPr>
      </w:pPr>
      <w:r w:rsidRPr="00D84C4F">
        <w:rPr>
          <w:rFonts w:ascii="Times New Roman" w:hAnsi="Times New Roman" w:cs="Times New Roman"/>
        </w:rPr>
        <w:t>If there is a discrepancy between the unit price and total price THE UNIT PRICE shall prevail.</w:t>
      </w:r>
    </w:p>
    <w:p w:rsidR="004965C8" w:rsidRPr="00D84C4F" w:rsidRDefault="004965C8" w:rsidP="00B96C12">
      <w:pPr>
        <w:numPr>
          <w:ilvl w:val="0"/>
          <w:numId w:val="8"/>
        </w:numPr>
        <w:spacing w:after="0" w:line="360" w:lineRule="auto"/>
        <w:rPr>
          <w:rFonts w:ascii="Times New Roman" w:hAnsi="Times New Roman" w:cs="Times New Roman"/>
        </w:rPr>
      </w:pPr>
      <w:r w:rsidRPr="00D84C4F">
        <w:rPr>
          <w:rFonts w:ascii="Times New Roman" w:hAnsi="Times New Roman" w:cs="Times New Roman"/>
        </w:rPr>
        <w:t xml:space="preserve">The charges for CAMC after warranty shall be quoted separately as per Section – X – Price Schedule (B) </w:t>
      </w:r>
    </w:p>
    <w:p w:rsidR="004965C8" w:rsidRPr="00D84C4F" w:rsidRDefault="004965C8" w:rsidP="004965C8">
      <w:pPr>
        <w:spacing w:after="0" w:line="360" w:lineRule="auto"/>
        <w:ind w:left="360" w:hanging="360"/>
        <w:rPr>
          <w:rFonts w:ascii="Times New Roman" w:hAnsi="Times New Roman" w:cs="Times New Roman"/>
          <w:b/>
        </w:rPr>
      </w:pPr>
      <w:r w:rsidRPr="00D84C4F">
        <w:rPr>
          <w:rFonts w:ascii="Times New Roman" w:hAnsi="Times New Roman" w:cs="Times New Roman"/>
          <w:b/>
        </w:rPr>
        <w:t xml:space="preserve">Name________________________ </w:t>
      </w:r>
    </w:p>
    <w:p w:rsidR="004965C8" w:rsidRPr="00D84C4F" w:rsidRDefault="00B96C12" w:rsidP="004965C8">
      <w:pPr>
        <w:spacing w:after="0" w:line="360" w:lineRule="auto"/>
        <w:ind w:left="360" w:hanging="360"/>
        <w:jc w:val="center"/>
        <w:rPr>
          <w:rFonts w:ascii="Times New Roman" w:hAnsi="Times New Roman" w:cs="Times New Roman"/>
          <w:b/>
        </w:rPr>
      </w:pPr>
      <w:r w:rsidRPr="00D84C4F">
        <w:rPr>
          <w:rFonts w:ascii="Times New Roman" w:hAnsi="Times New Roman" w:cs="Times New Roman"/>
          <w:b/>
        </w:rPr>
        <w:t xml:space="preserve">            </w:t>
      </w:r>
      <w:r w:rsidR="004965C8" w:rsidRPr="00D84C4F">
        <w:rPr>
          <w:rFonts w:ascii="Times New Roman" w:hAnsi="Times New Roman" w:cs="Times New Roman"/>
          <w:b/>
        </w:rPr>
        <w:t xml:space="preserve">                                                                                 </w:t>
      </w:r>
      <w:r w:rsidR="00D84C4F">
        <w:rPr>
          <w:rFonts w:ascii="Times New Roman" w:hAnsi="Times New Roman" w:cs="Times New Roman"/>
          <w:b/>
        </w:rPr>
        <w:t xml:space="preserve">                         </w:t>
      </w:r>
      <w:r w:rsidR="004965C8" w:rsidRPr="00D84C4F">
        <w:rPr>
          <w:rFonts w:ascii="Times New Roman" w:hAnsi="Times New Roman" w:cs="Times New Roman"/>
          <w:b/>
        </w:rPr>
        <w:t xml:space="preserve"> Business Address________________________</w:t>
      </w:r>
    </w:p>
    <w:p w:rsidR="004965C8" w:rsidRPr="00D84C4F" w:rsidRDefault="004965C8" w:rsidP="004965C8">
      <w:pPr>
        <w:tabs>
          <w:tab w:val="right" w:pos="15360"/>
        </w:tabs>
        <w:spacing w:after="0" w:line="360" w:lineRule="auto"/>
        <w:ind w:left="360" w:hanging="360"/>
        <w:jc w:val="both"/>
        <w:rPr>
          <w:rFonts w:ascii="Times New Roman" w:hAnsi="Times New Roman" w:cs="Times New Roman"/>
          <w:b/>
        </w:rPr>
      </w:pPr>
      <w:r w:rsidRPr="00D84C4F">
        <w:rPr>
          <w:rFonts w:ascii="Times New Roman" w:hAnsi="Times New Roman" w:cs="Times New Roman"/>
          <w:b/>
        </w:rPr>
        <w:t>Place: __________________________                                                                                Signature of Tenderer________________________</w:t>
      </w:r>
    </w:p>
    <w:p w:rsidR="004965C8" w:rsidRPr="00D84C4F" w:rsidRDefault="004965C8" w:rsidP="004965C8">
      <w:pPr>
        <w:rPr>
          <w:rFonts w:ascii="Times New Roman" w:hAnsi="Times New Roman" w:cs="Times New Roman"/>
          <w:b/>
        </w:rPr>
      </w:pPr>
      <w:r w:rsidRPr="00D84C4F">
        <w:rPr>
          <w:rFonts w:ascii="Times New Roman" w:hAnsi="Times New Roman" w:cs="Times New Roman"/>
          <w:b/>
        </w:rPr>
        <w:t xml:space="preserve">Date: _________________________       </w:t>
      </w:r>
    </w:p>
    <w:p w:rsidR="004965C8" w:rsidRDefault="004965C8" w:rsidP="004965C8">
      <w:pPr>
        <w:pStyle w:val="Heading6"/>
        <w:rPr>
          <w:rFonts w:ascii="Times New Roman" w:hAnsi="Times New Roman" w:cs="Times New Roman"/>
        </w:rPr>
      </w:pPr>
      <w:r w:rsidRPr="008527F0">
        <w:rPr>
          <w:rFonts w:ascii="Times New Roman" w:hAnsi="Times New Roman" w:cs="Times New Roman"/>
        </w:rPr>
        <w:lastRenderedPageBreak/>
        <w:t>SECTION – X PRICE SCHEDULE</w:t>
      </w:r>
      <w:r>
        <w:rPr>
          <w:rFonts w:ascii="Times New Roman" w:hAnsi="Times New Roman" w:cs="Times New Roman"/>
        </w:rPr>
        <w:t xml:space="preserve"> (B)</w:t>
      </w:r>
    </w:p>
    <w:p w:rsidR="004965C8" w:rsidRDefault="004965C8" w:rsidP="004965C8">
      <w:pPr>
        <w:pStyle w:val="Heading7"/>
        <w:numPr>
          <w:ilvl w:val="0"/>
          <w:numId w:val="9"/>
        </w:numPr>
        <w:rPr>
          <w:rFonts w:ascii="Times New Roman" w:hAnsi="Times New Roman" w:cs="Times New Roman"/>
        </w:rPr>
      </w:pPr>
      <w:r w:rsidRPr="008527F0">
        <w:rPr>
          <w:rFonts w:ascii="Times New Roman" w:hAnsi="Times New Roman" w:cs="Times New Roman"/>
        </w:rPr>
        <w:t>PRICE SCHEDULE FOR COMPREHENSIVE ANNUAL MAINTENANCE CONTRACT AFTER WARRANTY PERIOD</w:t>
      </w:r>
    </w:p>
    <w:tbl>
      <w:tblPr>
        <w:tblW w:w="1582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
        <w:gridCol w:w="5529"/>
        <w:gridCol w:w="785"/>
        <w:gridCol w:w="1035"/>
        <w:gridCol w:w="1179"/>
        <w:gridCol w:w="1179"/>
        <w:gridCol w:w="1054"/>
        <w:gridCol w:w="1116"/>
        <w:gridCol w:w="1134"/>
        <w:gridCol w:w="1220"/>
        <w:gridCol w:w="1217"/>
      </w:tblGrid>
      <w:tr w:rsidR="004965C8" w:rsidRPr="008527F0" w:rsidTr="00B96C12">
        <w:trPr>
          <w:cantSplit/>
          <w:trHeight w:val="197"/>
        </w:trPr>
        <w:tc>
          <w:tcPr>
            <w:tcW w:w="381" w:type="dxa"/>
            <w:vAlign w:val="center"/>
          </w:tcPr>
          <w:p w:rsidR="004965C8" w:rsidRPr="008527F0" w:rsidRDefault="004965C8" w:rsidP="00FF0F98">
            <w:pPr>
              <w:pStyle w:val="NoSpacing"/>
            </w:pPr>
            <w:r w:rsidRPr="008527F0">
              <w:t>1</w:t>
            </w:r>
          </w:p>
        </w:tc>
        <w:tc>
          <w:tcPr>
            <w:tcW w:w="5529" w:type="dxa"/>
            <w:vAlign w:val="center"/>
          </w:tcPr>
          <w:p w:rsidR="004965C8" w:rsidRPr="008527F0" w:rsidRDefault="004965C8" w:rsidP="00FF0F98">
            <w:pPr>
              <w:pStyle w:val="NoSpacing"/>
            </w:pPr>
            <w:r w:rsidRPr="008527F0">
              <w:t>2</w:t>
            </w:r>
          </w:p>
        </w:tc>
        <w:tc>
          <w:tcPr>
            <w:tcW w:w="785" w:type="dxa"/>
            <w:vAlign w:val="center"/>
          </w:tcPr>
          <w:p w:rsidR="004965C8" w:rsidRPr="008527F0" w:rsidRDefault="004965C8" w:rsidP="00FF0F98">
            <w:pPr>
              <w:pStyle w:val="NoSpacing"/>
            </w:pPr>
            <w:r w:rsidRPr="008527F0">
              <w:t>3</w:t>
            </w:r>
          </w:p>
        </w:tc>
        <w:tc>
          <w:tcPr>
            <w:tcW w:w="9134" w:type="dxa"/>
            <w:gridSpan w:val="8"/>
          </w:tcPr>
          <w:p w:rsidR="004965C8" w:rsidRPr="008527F0" w:rsidRDefault="004965C8" w:rsidP="00FF0F98">
            <w:pPr>
              <w:pStyle w:val="NoSpacing"/>
            </w:pPr>
            <w:r w:rsidRPr="008527F0">
              <w:t>4</w:t>
            </w:r>
          </w:p>
        </w:tc>
      </w:tr>
      <w:tr w:rsidR="004965C8" w:rsidRPr="008527F0" w:rsidTr="00B96C12">
        <w:trPr>
          <w:cantSplit/>
          <w:trHeight w:val="291"/>
        </w:trPr>
        <w:tc>
          <w:tcPr>
            <w:tcW w:w="381" w:type="dxa"/>
            <w:vMerge w:val="restart"/>
            <w:vAlign w:val="center"/>
          </w:tcPr>
          <w:p w:rsidR="004965C8" w:rsidRPr="008527F0" w:rsidRDefault="004965C8" w:rsidP="00FF0F98">
            <w:pPr>
              <w:pStyle w:val="NoSpacing"/>
            </w:pPr>
            <w:r w:rsidRPr="008527F0">
              <w:t>SI</w:t>
            </w:r>
          </w:p>
          <w:p w:rsidR="004965C8" w:rsidRPr="008527F0" w:rsidRDefault="004737B1" w:rsidP="004737B1">
            <w:pPr>
              <w:pStyle w:val="NoSpacing"/>
            </w:pPr>
            <w:r>
              <w:t xml:space="preserve"> </w:t>
            </w:r>
          </w:p>
        </w:tc>
        <w:tc>
          <w:tcPr>
            <w:tcW w:w="5529" w:type="dxa"/>
            <w:vMerge w:val="restart"/>
            <w:vAlign w:val="center"/>
          </w:tcPr>
          <w:p w:rsidR="004965C8" w:rsidRPr="008527F0" w:rsidRDefault="004965C8" w:rsidP="00FF0F98">
            <w:pPr>
              <w:pStyle w:val="NoSpacing"/>
            </w:pPr>
            <w:r w:rsidRPr="008527F0">
              <w:t>BRIEF DESCRIPTION OF GOODS</w:t>
            </w:r>
          </w:p>
        </w:tc>
        <w:tc>
          <w:tcPr>
            <w:tcW w:w="785" w:type="dxa"/>
            <w:vMerge w:val="restart"/>
            <w:vAlign w:val="center"/>
          </w:tcPr>
          <w:p w:rsidR="004965C8" w:rsidRPr="008527F0" w:rsidRDefault="004965C8" w:rsidP="00FF0F98">
            <w:pPr>
              <w:pStyle w:val="NoSpacing"/>
            </w:pPr>
            <w:r w:rsidRPr="008527F0">
              <w:t>Qty.</w:t>
            </w:r>
          </w:p>
          <w:p w:rsidR="004965C8" w:rsidRPr="008527F0" w:rsidRDefault="004965C8" w:rsidP="00FF0F98">
            <w:pPr>
              <w:pStyle w:val="NoSpacing"/>
            </w:pPr>
            <w:r w:rsidRPr="008527F0">
              <w:t>(Nos.)</w:t>
            </w:r>
          </w:p>
        </w:tc>
        <w:tc>
          <w:tcPr>
            <w:tcW w:w="9134" w:type="dxa"/>
            <w:gridSpan w:val="8"/>
          </w:tcPr>
          <w:p w:rsidR="004965C8" w:rsidRPr="008527F0" w:rsidRDefault="004965C8" w:rsidP="00FF0F98">
            <w:pPr>
              <w:pStyle w:val="NoSpacing"/>
            </w:pPr>
            <w:r w:rsidRPr="008527F0">
              <w:t xml:space="preserve">Comprehensive Maintenance Contract price for Each Unit year wise*. </w:t>
            </w:r>
          </w:p>
        </w:tc>
      </w:tr>
      <w:tr w:rsidR="004965C8" w:rsidRPr="008527F0" w:rsidTr="00B96C12">
        <w:trPr>
          <w:cantSplit/>
          <w:trHeight w:val="282"/>
        </w:trPr>
        <w:tc>
          <w:tcPr>
            <w:tcW w:w="381" w:type="dxa"/>
            <w:vMerge/>
            <w:vAlign w:val="center"/>
          </w:tcPr>
          <w:p w:rsidR="004965C8" w:rsidRPr="008527F0" w:rsidRDefault="004965C8" w:rsidP="00FF0F98">
            <w:pPr>
              <w:pStyle w:val="NoSpacing"/>
            </w:pPr>
          </w:p>
        </w:tc>
        <w:tc>
          <w:tcPr>
            <w:tcW w:w="5529" w:type="dxa"/>
            <w:vMerge/>
            <w:vAlign w:val="center"/>
          </w:tcPr>
          <w:p w:rsidR="004965C8" w:rsidRPr="008527F0" w:rsidRDefault="004965C8" w:rsidP="00FF0F98">
            <w:pPr>
              <w:pStyle w:val="NoSpacing"/>
            </w:pPr>
          </w:p>
        </w:tc>
        <w:tc>
          <w:tcPr>
            <w:tcW w:w="785" w:type="dxa"/>
            <w:vMerge/>
            <w:vAlign w:val="center"/>
          </w:tcPr>
          <w:p w:rsidR="004965C8" w:rsidRPr="008527F0" w:rsidRDefault="004965C8" w:rsidP="00FF0F98">
            <w:pPr>
              <w:pStyle w:val="NoSpacing"/>
            </w:pPr>
          </w:p>
        </w:tc>
        <w:tc>
          <w:tcPr>
            <w:tcW w:w="1035" w:type="dxa"/>
            <w:vAlign w:val="center"/>
          </w:tcPr>
          <w:p w:rsidR="004965C8" w:rsidRPr="008527F0" w:rsidRDefault="004965C8" w:rsidP="00FF0F98">
            <w:pPr>
              <w:pStyle w:val="NoSpacing"/>
            </w:pPr>
            <w:r w:rsidRPr="008527F0">
              <w:t>1</w:t>
            </w:r>
            <w:r w:rsidRPr="008527F0">
              <w:rPr>
                <w:vertAlign w:val="superscript"/>
              </w:rPr>
              <w:t>st year</w:t>
            </w:r>
          </w:p>
        </w:tc>
        <w:tc>
          <w:tcPr>
            <w:tcW w:w="1179" w:type="dxa"/>
            <w:vAlign w:val="center"/>
          </w:tcPr>
          <w:p w:rsidR="004965C8" w:rsidRPr="008527F0" w:rsidRDefault="004965C8" w:rsidP="00FF0F98">
            <w:pPr>
              <w:pStyle w:val="NoSpacing"/>
            </w:pPr>
            <w:r w:rsidRPr="008527F0">
              <w:t>2</w:t>
            </w:r>
            <w:r w:rsidRPr="008527F0">
              <w:rPr>
                <w:vertAlign w:val="superscript"/>
              </w:rPr>
              <w:t>nd year</w:t>
            </w:r>
          </w:p>
        </w:tc>
        <w:tc>
          <w:tcPr>
            <w:tcW w:w="1179" w:type="dxa"/>
            <w:vAlign w:val="center"/>
          </w:tcPr>
          <w:p w:rsidR="004965C8" w:rsidRPr="008527F0" w:rsidRDefault="004965C8" w:rsidP="00FF0F98">
            <w:pPr>
              <w:pStyle w:val="NoSpacing"/>
            </w:pPr>
            <w:r w:rsidRPr="008527F0">
              <w:t>3</w:t>
            </w:r>
            <w:r w:rsidRPr="008527F0">
              <w:rPr>
                <w:vertAlign w:val="superscript"/>
              </w:rPr>
              <w:t>rd year</w:t>
            </w:r>
          </w:p>
        </w:tc>
        <w:tc>
          <w:tcPr>
            <w:tcW w:w="1054" w:type="dxa"/>
            <w:vAlign w:val="center"/>
          </w:tcPr>
          <w:p w:rsidR="004965C8" w:rsidRPr="008527F0" w:rsidRDefault="004965C8" w:rsidP="00FF0F98">
            <w:pPr>
              <w:pStyle w:val="NoSpacing"/>
            </w:pPr>
            <w:r w:rsidRPr="008527F0">
              <w:t>4</w:t>
            </w:r>
            <w:r w:rsidRPr="008527F0">
              <w:rPr>
                <w:vertAlign w:val="superscript"/>
              </w:rPr>
              <w:t>thyear</w:t>
            </w:r>
          </w:p>
        </w:tc>
        <w:tc>
          <w:tcPr>
            <w:tcW w:w="1116" w:type="dxa"/>
            <w:vAlign w:val="center"/>
          </w:tcPr>
          <w:p w:rsidR="004965C8" w:rsidRPr="008527F0" w:rsidRDefault="004965C8" w:rsidP="00FF0F98">
            <w:pPr>
              <w:pStyle w:val="NoSpacing"/>
            </w:pPr>
            <w:r w:rsidRPr="008527F0">
              <w:t>5</w:t>
            </w:r>
            <w:r w:rsidRPr="008527F0">
              <w:rPr>
                <w:vertAlign w:val="superscript"/>
              </w:rPr>
              <w:t>th year</w:t>
            </w:r>
          </w:p>
        </w:tc>
        <w:tc>
          <w:tcPr>
            <w:tcW w:w="1134" w:type="dxa"/>
            <w:vAlign w:val="center"/>
          </w:tcPr>
          <w:p w:rsidR="004965C8" w:rsidRPr="008527F0" w:rsidRDefault="004965C8" w:rsidP="00FF0F98">
            <w:pPr>
              <w:pStyle w:val="NoSpacing"/>
            </w:pPr>
            <w:r>
              <w:t>6</w:t>
            </w:r>
            <w:r w:rsidRPr="00AA4F56">
              <w:rPr>
                <w:vertAlign w:val="superscript"/>
              </w:rPr>
              <w:t>th</w:t>
            </w:r>
            <w:r>
              <w:t xml:space="preserve"> year</w:t>
            </w:r>
          </w:p>
        </w:tc>
        <w:tc>
          <w:tcPr>
            <w:tcW w:w="1220" w:type="dxa"/>
            <w:vAlign w:val="center"/>
          </w:tcPr>
          <w:p w:rsidR="004965C8" w:rsidRPr="008527F0" w:rsidRDefault="004965C8" w:rsidP="00FF0F98">
            <w:pPr>
              <w:pStyle w:val="NoSpacing"/>
            </w:pPr>
            <w:r>
              <w:t>7</w:t>
            </w:r>
            <w:r w:rsidRPr="00AA4F56">
              <w:rPr>
                <w:vertAlign w:val="superscript"/>
              </w:rPr>
              <w:t>th</w:t>
            </w:r>
            <w:r>
              <w:t xml:space="preserve"> year</w:t>
            </w:r>
          </w:p>
        </w:tc>
        <w:tc>
          <w:tcPr>
            <w:tcW w:w="1217" w:type="dxa"/>
            <w:vAlign w:val="center"/>
          </w:tcPr>
          <w:p w:rsidR="004965C8" w:rsidRPr="008527F0" w:rsidRDefault="004965C8" w:rsidP="00FF0F98">
            <w:pPr>
              <w:pStyle w:val="NoSpacing"/>
            </w:pPr>
            <w:r>
              <w:t>8</w:t>
            </w:r>
            <w:r w:rsidRPr="00AA4F56">
              <w:rPr>
                <w:vertAlign w:val="superscript"/>
              </w:rPr>
              <w:t>th</w:t>
            </w:r>
            <w:r>
              <w:t xml:space="preserve"> year</w:t>
            </w:r>
          </w:p>
        </w:tc>
      </w:tr>
      <w:tr w:rsidR="004965C8" w:rsidRPr="008527F0" w:rsidTr="00B96C12">
        <w:trPr>
          <w:cantSplit/>
          <w:trHeight w:val="224"/>
        </w:trPr>
        <w:tc>
          <w:tcPr>
            <w:tcW w:w="381" w:type="dxa"/>
            <w:vMerge/>
          </w:tcPr>
          <w:p w:rsidR="004965C8" w:rsidRPr="008527F0" w:rsidRDefault="004965C8" w:rsidP="00FF0F98">
            <w:pPr>
              <w:pStyle w:val="NoSpacing"/>
            </w:pPr>
          </w:p>
        </w:tc>
        <w:tc>
          <w:tcPr>
            <w:tcW w:w="5529" w:type="dxa"/>
            <w:vMerge/>
          </w:tcPr>
          <w:p w:rsidR="004965C8" w:rsidRPr="008527F0" w:rsidRDefault="004965C8" w:rsidP="00FF0F98">
            <w:pPr>
              <w:pStyle w:val="NoSpacing"/>
            </w:pPr>
          </w:p>
        </w:tc>
        <w:tc>
          <w:tcPr>
            <w:tcW w:w="785" w:type="dxa"/>
            <w:vMerge/>
          </w:tcPr>
          <w:p w:rsidR="004965C8" w:rsidRPr="008527F0" w:rsidRDefault="004965C8" w:rsidP="00FF0F98">
            <w:pPr>
              <w:pStyle w:val="NoSpacing"/>
            </w:pPr>
          </w:p>
        </w:tc>
        <w:tc>
          <w:tcPr>
            <w:tcW w:w="1035" w:type="dxa"/>
          </w:tcPr>
          <w:p w:rsidR="004965C8" w:rsidRPr="008527F0" w:rsidRDefault="004965C8" w:rsidP="00FF0F98">
            <w:pPr>
              <w:pStyle w:val="NoSpacing"/>
            </w:pPr>
            <w:r w:rsidRPr="008527F0">
              <w:t>a</w:t>
            </w:r>
          </w:p>
        </w:tc>
        <w:tc>
          <w:tcPr>
            <w:tcW w:w="1179" w:type="dxa"/>
          </w:tcPr>
          <w:p w:rsidR="004965C8" w:rsidRPr="008527F0" w:rsidRDefault="004965C8" w:rsidP="00FF0F98">
            <w:pPr>
              <w:pStyle w:val="NoSpacing"/>
            </w:pPr>
            <w:r>
              <w:t>b</w:t>
            </w:r>
          </w:p>
        </w:tc>
        <w:tc>
          <w:tcPr>
            <w:tcW w:w="1179" w:type="dxa"/>
          </w:tcPr>
          <w:p w:rsidR="004965C8" w:rsidRPr="008527F0" w:rsidRDefault="004965C8" w:rsidP="00FF0F98">
            <w:pPr>
              <w:pStyle w:val="NoSpacing"/>
            </w:pPr>
            <w:r w:rsidRPr="008527F0">
              <w:t>c</w:t>
            </w:r>
          </w:p>
        </w:tc>
        <w:tc>
          <w:tcPr>
            <w:tcW w:w="1054" w:type="dxa"/>
          </w:tcPr>
          <w:p w:rsidR="004965C8" w:rsidRPr="008527F0" w:rsidRDefault="004965C8" w:rsidP="00FF0F98">
            <w:pPr>
              <w:pStyle w:val="NoSpacing"/>
            </w:pPr>
            <w:r w:rsidRPr="008527F0">
              <w:t>d</w:t>
            </w:r>
          </w:p>
        </w:tc>
        <w:tc>
          <w:tcPr>
            <w:tcW w:w="1116" w:type="dxa"/>
          </w:tcPr>
          <w:p w:rsidR="004965C8" w:rsidRPr="008527F0" w:rsidRDefault="004965C8" w:rsidP="00FF0F98">
            <w:pPr>
              <w:pStyle w:val="NoSpacing"/>
            </w:pPr>
            <w:r w:rsidRPr="008527F0">
              <w:t>e</w:t>
            </w:r>
          </w:p>
        </w:tc>
        <w:tc>
          <w:tcPr>
            <w:tcW w:w="1134" w:type="dxa"/>
          </w:tcPr>
          <w:p w:rsidR="004965C8" w:rsidRPr="008527F0" w:rsidRDefault="004965C8" w:rsidP="00FF0F98">
            <w:pPr>
              <w:pStyle w:val="NoSpacing"/>
            </w:pPr>
            <w:r>
              <w:t>f</w:t>
            </w:r>
          </w:p>
        </w:tc>
        <w:tc>
          <w:tcPr>
            <w:tcW w:w="1220" w:type="dxa"/>
          </w:tcPr>
          <w:p w:rsidR="004965C8" w:rsidRPr="008527F0" w:rsidRDefault="004965C8" w:rsidP="00FF0F98">
            <w:pPr>
              <w:pStyle w:val="NoSpacing"/>
            </w:pPr>
            <w:r>
              <w:t>g</w:t>
            </w:r>
          </w:p>
        </w:tc>
        <w:tc>
          <w:tcPr>
            <w:tcW w:w="1217" w:type="dxa"/>
          </w:tcPr>
          <w:p w:rsidR="004965C8" w:rsidRPr="008527F0" w:rsidRDefault="004965C8" w:rsidP="00FF0F98">
            <w:pPr>
              <w:pStyle w:val="NoSpacing"/>
            </w:pPr>
            <w:r>
              <w:t>h</w:t>
            </w:r>
          </w:p>
        </w:tc>
      </w:tr>
      <w:tr w:rsidR="004965C8" w:rsidRPr="008527F0" w:rsidTr="00B96C12">
        <w:trPr>
          <w:trHeight w:val="247"/>
        </w:trPr>
        <w:tc>
          <w:tcPr>
            <w:tcW w:w="381" w:type="dxa"/>
            <w:vAlign w:val="center"/>
          </w:tcPr>
          <w:p w:rsidR="004965C8" w:rsidRPr="008527F0" w:rsidRDefault="004965C8" w:rsidP="00F85D63">
            <w:pPr>
              <w:pStyle w:val="NoSpacing"/>
              <w:jc w:val="center"/>
            </w:pPr>
            <w:r>
              <w:t>1</w:t>
            </w:r>
          </w:p>
        </w:tc>
        <w:tc>
          <w:tcPr>
            <w:tcW w:w="5529" w:type="dxa"/>
            <w:vAlign w:val="center"/>
          </w:tcPr>
          <w:p w:rsidR="004965C8" w:rsidRDefault="004965C8" w:rsidP="00FF0F98">
            <w:pPr>
              <w:pStyle w:val="NoSpacing"/>
              <w:rPr>
                <w:color w:val="000000"/>
              </w:rPr>
            </w:pPr>
            <w:r>
              <w:rPr>
                <w:color w:val="000000"/>
                <w:szCs w:val="22"/>
              </w:rPr>
              <w:t>ABR screener</w:t>
            </w:r>
          </w:p>
        </w:tc>
        <w:tc>
          <w:tcPr>
            <w:tcW w:w="785" w:type="dxa"/>
            <w:vAlign w:val="center"/>
          </w:tcPr>
          <w:p w:rsidR="004965C8" w:rsidRDefault="004965C8" w:rsidP="004737B1">
            <w:pPr>
              <w:pStyle w:val="NoSpacing"/>
              <w:jc w:val="center"/>
              <w:rPr>
                <w:color w:val="000000"/>
              </w:rPr>
            </w:pPr>
            <w:r>
              <w:rPr>
                <w:color w:val="000000"/>
                <w:szCs w:val="22"/>
              </w:rPr>
              <w:t>13</w:t>
            </w:r>
          </w:p>
        </w:tc>
        <w:tc>
          <w:tcPr>
            <w:tcW w:w="1035" w:type="dxa"/>
          </w:tcPr>
          <w:p w:rsidR="004965C8" w:rsidRPr="008527F0" w:rsidRDefault="004965C8" w:rsidP="00FF0F98">
            <w:pPr>
              <w:pStyle w:val="NoSpacing"/>
            </w:pPr>
          </w:p>
        </w:tc>
        <w:tc>
          <w:tcPr>
            <w:tcW w:w="1179" w:type="dxa"/>
          </w:tcPr>
          <w:p w:rsidR="004965C8" w:rsidRPr="008527F0" w:rsidRDefault="004965C8" w:rsidP="00FF0F98">
            <w:pPr>
              <w:pStyle w:val="NoSpacing"/>
            </w:pPr>
          </w:p>
        </w:tc>
        <w:tc>
          <w:tcPr>
            <w:tcW w:w="1179" w:type="dxa"/>
          </w:tcPr>
          <w:p w:rsidR="004965C8" w:rsidRPr="008527F0" w:rsidRDefault="004965C8" w:rsidP="00FF0F98">
            <w:pPr>
              <w:pStyle w:val="NoSpacing"/>
            </w:pPr>
          </w:p>
        </w:tc>
        <w:tc>
          <w:tcPr>
            <w:tcW w:w="1054" w:type="dxa"/>
            <w:vAlign w:val="center"/>
          </w:tcPr>
          <w:p w:rsidR="004965C8" w:rsidRPr="008527F0" w:rsidRDefault="004965C8" w:rsidP="00FF0F98">
            <w:pPr>
              <w:pStyle w:val="NoSpacing"/>
            </w:pPr>
          </w:p>
        </w:tc>
        <w:tc>
          <w:tcPr>
            <w:tcW w:w="1116" w:type="dxa"/>
          </w:tcPr>
          <w:p w:rsidR="004965C8" w:rsidRPr="008527F0" w:rsidRDefault="004965C8" w:rsidP="00FF0F98">
            <w:pPr>
              <w:pStyle w:val="NoSpacing"/>
            </w:pPr>
          </w:p>
        </w:tc>
        <w:tc>
          <w:tcPr>
            <w:tcW w:w="1134" w:type="dxa"/>
          </w:tcPr>
          <w:p w:rsidR="004965C8" w:rsidRPr="008527F0" w:rsidRDefault="004965C8" w:rsidP="00FF0F98">
            <w:pPr>
              <w:pStyle w:val="NoSpacing"/>
            </w:pPr>
          </w:p>
        </w:tc>
        <w:tc>
          <w:tcPr>
            <w:tcW w:w="1220" w:type="dxa"/>
          </w:tcPr>
          <w:p w:rsidR="004965C8" w:rsidRPr="008527F0" w:rsidRDefault="004965C8" w:rsidP="00FF0F98">
            <w:pPr>
              <w:pStyle w:val="NoSpacing"/>
            </w:pPr>
          </w:p>
        </w:tc>
        <w:tc>
          <w:tcPr>
            <w:tcW w:w="1217" w:type="dxa"/>
          </w:tcPr>
          <w:p w:rsidR="004965C8" w:rsidRPr="008527F0" w:rsidRDefault="004965C8" w:rsidP="00FF0F98">
            <w:pPr>
              <w:pStyle w:val="NoSpacing"/>
            </w:pPr>
          </w:p>
        </w:tc>
      </w:tr>
      <w:tr w:rsidR="004965C8" w:rsidRPr="008527F0" w:rsidTr="00B96C12">
        <w:trPr>
          <w:trHeight w:val="247"/>
        </w:trPr>
        <w:tc>
          <w:tcPr>
            <w:tcW w:w="381" w:type="dxa"/>
            <w:vAlign w:val="center"/>
          </w:tcPr>
          <w:p w:rsidR="004965C8" w:rsidRPr="008527F0" w:rsidRDefault="004965C8" w:rsidP="00F85D63">
            <w:pPr>
              <w:pStyle w:val="NoSpacing"/>
              <w:jc w:val="center"/>
            </w:pPr>
            <w:r>
              <w:t>2</w:t>
            </w:r>
          </w:p>
        </w:tc>
        <w:tc>
          <w:tcPr>
            <w:tcW w:w="5529" w:type="dxa"/>
            <w:vAlign w:val="center"/>
          </w:tcPr>
          <w:p w:rsidR="004965C8" w:rsidRDefault="004965C8" w:rsidP="00FF0F98">
            <w:pPr>
              <w:pStyle w:val="NoSpacing"/>
              <w:rPr>
                <w:color w:val="000000"/>
              </w:rPr>
            </w:pPr>
            <w:r>
              <w:rPr>
                <w:color w:val="000000"/>
                <w:szCs w:val="22"/>
              </w:rPr>
              <w:t>Audiometer</w:t>
            </w:r>
          </w:p>
        </w:tc>
        <w:tc>
          <w:tcPr>
            <w:tcW w:w="785" w:type="dxa"/>
            <w:vAlign w:val="center"/>
          </w:tcPr>
          <w:p w:rsidR="004965C8" w:rsidRDefault="004965C8" w:rsidP="004737B1">
            <w:pPr>
              <w:pStyle w:val="NoSpacing"/>
              <w:jc w:val="center"/>
              <w:rPr>
                <w:color w:val="000000"/>
              </w:rPr>
            </w:pPr>
            <w:r>
              <w:rPr>
                <w:color w:val="000000"/>
                <w:szCs w:val="22"/>
              </w:rPr>
              <w:t>1</w:t>
            </w:r>
          </w:p>
        </w:tc>
        <w:tc>
          <w:tcPr>
            <w:tcW w:w="1035" w:type="dxa"/>
          </w:tcPr>
          <w:p w:rsidR="004965C8" w:rsidRPr="008527F0" w:rsidRDefault="004965C8" w:rsidP="00FF0F98">
            <w:pPr>
              <w:pStyle w:val="NoSpacing"/>
            </w:pPr>
          </w:p>
        </w:tc>
        <w:tc>
          <w:tcPr>
            <w:tcW w:w="1179" w:type="dxa"/>
          </w:tcPr>
          <w:p w:rsidR="004965C8" w:rsidRPr="008527F0" w:rsidRDefault="004965C8" w:rsidP="00FF0F98">
            <w:pPr>
              <w:pStyle w:val="NoSpacing"/>
            </w:pPr>
          </w:p>
        </w:tc>
        <w:tc>
          <w:tcPr>
            <w:tcW w:w="1179" w:type="dxa"/>
          </w:tcPr>
          <w:p w:rsidR="004965C8" w:rsidRPr="008527F0" w:rsidRDefault="004965C8" w:rsidP="00FF0F98">
            <w:pPr>
              <w:pStyle w:val="NoSpacing"/>
            </w:pPr>
          </w:p>
        </w:tc>
        <w:tc>
          <w:tcPr>
            <w:tcW w:w="1054" w:type="dxa"/>
            <w:vAlign w:val="center"/>
          </w:tcPr>
          <w:p w:rsidR="004965C8" w:rsidRPr="008527F0" w:rsidRDefault="004965C8" w:rsidP="00FF0F98">
            <w:pPr>
              <w:pStyle w:val="NoSpacing"/>
            </w:pPr>
          </w:p>
        </w:tc>
        <w:tc>
          <w:tcPr>
            <w:tcW w:w="1116" w:type="dxa"/>
          </w:tcPr>
          <w:p w:rsidR="004965C8" w:rsidRPr="008527F0" w:rsidRDefault="004965C8" w:rsidP="00FF0F98">
            <w:pPr>
              <w:pStyle w:val="NoSpacing"/>
            </w:pPr>
          </w:p>
        </w:tc>
        <w:tc>
          <w:tcPr>
            <w:tcW w:w="1134" w:type="dxa"/>
          </w:tcPr>
          <w:p w:rsidR="004965C8" w:rsidRPr="008527F0" w:rsidRDefault="004965C8" w:rsidP="00FF0F98">
            <w:pPr>
              <w:pStyle w:val="NoSpacing"/>
            </w:pPr>
          </w:p>
        </w:tc>
        <w:tc>
          <w:tcPr>
            <w:tcW w:w="1220" w:type="dxa"/>
          </w:tcPr>
          <w:p w:rsidR="004965C8" w:rsidRPr="008527F0" w:rsidRDefault="004965C8" w:rsidP="00FF0F98">
            <w:pPr>
              <w:pStyle w:val="NoSpacing"/>
            </w:pPr>
          </w:p>
        </w:tc>
        <w:tc>
          <w:tcPr>
            <w:tcW w:w="1217" w:type="dxa"/>
          </w:tcPr>
          <w:p w:rsidR="004965C8" w:rsidRPr="008527F0" w:rsidRDefault="004965C8" w:rsidP="00FF0F98">
            <w:pPr>
              <w:pStyle w:val="NoSpacing"/>
            </w:pPr>
          </w:p>
        </w:tc>
      </w:tr>
      <w:tr w:rsidR="004965C8" w:rsidRPr="008527F0" w:rsidTr="00B96C12">
        <w:trPr>
          <w:trHeight w:val="247"/>
        </w:trPr>
        <w:tc>
          <w:tcPr>
            <w:tcW w:w="381" w:type="dxa"/>
            <w:vAlign w:val="center"/>
          </w:tcPr>
          <w:p w:rsidR="004965C8" w:rsidRDefault="004965C8" w:rsidP="00F85D63">
            <w:pPr>
              <w:pStyle w:val="NoSpacing"/>
              <w:jc w:val="center"/>
            </w:pPr>
            <w:r>
              <w:t>3</w:t>
            </w:r>
          </w:p>
        </w:tc>
        <w:tc>
          <w:tcPr>
            <w:tcW w:w="5529" w:type="dxa"/>
            <w:vAlign w:val="center"/>
          </w:tcPr>
          <w:p w:rsidR="004965C8" w:rsidRDefault="004965C8" w:rsidP="00FF0F98">
            <w:pPr>
              <w:pStyle w:val="NoSpacing"/>
              <w:rPr>
                <w:color w:val="000000"/>
              </w:rPr>
            </w:pPr>
            <w:r>
              <w:rPr>
                <w:color w:val="000000"/>
                <w:szCs w:val="22"/>
              </w:rPr>
              <w:t>Portable Tympanometry Instrument</w:t>
            </w:r>
          </w:p>
        </w:tc>
        <w:tc>
          <w:tcPr>
            <w:tcW w:w="785" w:type="dxa"/>
            <w:vAlign w:val="center"/>
          </w:tcPr>
          <w:p w:rsidR="004965C8" w:rsidRDefault="004965C8" w:rsidP="004737B1">
            <w:pPr>
              <w:pStyle w:val="NoSpacing"/>
              <w:jc w:val="center"/>
              <w:rPr>
                <w:color w:val="000000"/>
              </w:rPr>
            </w:pPr>
            <w:r>
              <w:rPr>
                <w:color w:val="000000"/>
                <w:szCs w:val="22"/>
              </w:rPr>
              <w:t>12</w:t>
            </w:r>
          </w:p>
        </w:tc>
        <w:tc>
          <w:tcPr>
            <w:tcW w:w="1035" w:type="dxa"/>
          </w:tcPr>
          <w:p w:rsidR="004965C8" w:rsidRPr="008527F0" w:rsidRDefault="004965C8" w:rsidP="00FF0F98">
            <w:pPr>
              <w:pStyle w:val="NoSpacing"/>
            </w:pPr>
          </w:p>
        </w:tc>
        <w:tc>
          <w:tcPr>
            <w:tcW w:w="1179" w:type="dxa"/>
          </w:tcPr>
          <w:p w:rsidR="004965C8" w:rsidRPr="008527F0" w:rsidRDefault="004965C8" w:rsidP="00FF0F98">
            <w:pPr>
              <w:pStyle w:val="NoSpacing"/>
            </w:pPr>
          </w:p>
        </w:tc>
        <w:tc>
          <w:tcPr>
            <w:tcW w:w="1179" w:type="dxa"/>
          </w:tcPr>
          <w:p w:rsidR="004965C8" w:rsidRPr="008527F0" w:rsidRDefault="004965C8" w:rsidP="00FF0F98">
            <w:pPr>
              <w:pStyle w:val="NoSpacing"/>
            </w:pPr>
          </w:p>
        </w:tc>
        <w:tc>
          <w:tcPr>
            <w:tcW w:w="1054" w:type="dxa"/>
            <w:vAlign w:val="center"/>
          </w:tcPr>
          <w:p w:rsidR="004965C8" w:rsidRPr="008527F0" w:rsidRDefault="004965C8" w:rsidP="00FF0F98">
            <w:pPr>
              <w:pStyle w:val="NoSpacing"/>
            </w:pPr>
          </w:p>
        </w:tc>
        <w:tc>
          <w:tcPr>
            <w:tcW w:w="1116" w:type="dxa"/>
          </w:tcPr>
          <w:p w:rsidR="004965C8" w:rsidRPr="008527F0" w:rsidRDefault="004965C8" w:rsidP="00FF0F98">
            <w:pPr>
              <w:pStyle w:val="NoSpacing"/>
            </w:pPr>
          </w:p>
        </w:tc>
        <w:tc>
          <w:tcPr>
            <w:tcW w:w="1134" w:type="dxa"/>
          </w:tcPr>
          <w:p w:rsidR="004965C8" w:rsidRPr="008527F0" w:rsidRDefault="004965C8" w:rsidP="00FF0F98">
            <w:pPr>
              <w:pStyle w:val="NoSpacing"/>
            </w:pPr>
          </w:p>
        </w:tc>
        <w:tc>
          <w:tcPr>
            <w:tcW w:w="1220" w:type="dxa"/>
          </w:tcPr>
          <w:p w:rsidR="004965C8" w:rsidRPr="008527F0" w:rsidRDefault="004965C8" w:rsidP="00FF0F98">
            <w:pPr>
              <w:pStyle w:val="NoSpacing"/>
            </w:pPr>
          </w:p>
        </w:tc>
        <w:tc>
          <w:tcPr>
            <w:tcW w:w="1217" w:type="dxa"/>
          </w:tcPr>
          <w:p w:rsidR="004965C8" w:rsidRPr="008527F0" w:rsidRDefault="004965C8" w:rsidP="00FF0F98">
            <w:pPr>
              <w:pStyle w:val="NoSpacing"/>
            </w:pPr>
          </w:p>
        </w:tc>
      </w:tr>
      <w:tr w:rsidR="004965C8" w:rsidRPr="008527F0" w:rsidTr="00B96C12">
        <w:trPr>
          <w:trHeight w:val="247"/>
        </w:trPr>
        <w:tc>
          <w:tcPr>
            <w:tcW w:w="381" w:type="dxa"/>
            <w:vAlign w:val="center"/>
          </w:tcPr>
          <w:p w:rsidR="004965C8" w:rsidRDefault="004965C8" w:rsidP="00F85D63">
            <w:pPr>
              <w:pStyle w:val="NoSpacing"/>
              <w:jc w:val="center"/>
            </w:pPr>
            <w:r>
              <w:t>4</w:t>
            </w:r>
          </w:p>
        </w:tc>
        <w:tc>
          <w:tcPr>
            <w:tcW w:w="5529" w:type="dxa"/>
            <w:vAlign w:val="center"/>
          </w:tcPr>
          <w:p w:rsidR="004965C8" w:rsidRDefault="004965C8" w:rsidP="00FF0F98">
            <w:pPr>
              <w:pStyle w:val="NoSpacing"/>
              <w:rPr>
                <w:color w:val="000000"/>
              </w:rPr>
            </w:pPr>
            <w:r>
              <w:rPr>
                <w:color w:val="000000"/>
                <w:szCs w:val="22"/>
              </w:rPr>
              <w:t>BERA with ASSR with both insert phone and head phone</w:t>
            </w:r>
          </w:p>
        </w:tc>
        <w:tc>
          <w:tcPr>
            <w:tcW w:w="785" w:type="dxa"/>
            <w:vAlign w:val="center"/>
          </w:tcPr>
          <w:p w:rsidR="004965C8" w:rsidRDefault="004965C8" w:rsidP="004737B1">
            <w:pPr>
              <w:pStyle w:val="NoSpacing"/>
              <w:jc w:val="center"/>
              <w:rPr>
                <w:color w:val="000000"/>
              </w:rPr>
            </w:pPr>
            <w:r>
              <w:rPr>
                <w:color w:val="000000"/>
                <w:szCs w:val="22"/>
              </w:rPr>
              <w:t>1</w:t>
            </w:r>
          </w:p>
        </w:tc>
        <w:tc>
          <w:tcPr>
            <w:tcW w:w="1035" w:type="dxa"/>
          </w:tcPr>
          <w:p w:rsidR="004965C8" w:rsidRPr="008527F0" w:rsidRDefault="004965C8" w:rsidP="00FF0F98">
            <w:pPr>
              <w:pStyle w:val="NoSpacing"/>
            </w:pPr>
          </w:p>
        </w:tc>
        <w:tc>
          <w:tcPr>
            <w:tcW w:w="1179" w:type="dxa"/>
          </w:tcPr>
          <w:p w:rsidR="004965C8" w:rsidRPr="008527F0" w:rsidRDefault="004965C8" w:rsidP="00FF0F98">
            <w:pPr>
              <w:pStyle w:val="NoSpacing"/>
            </w:pPr>
          </w:p>
        </w:tc>
        <w:tc>
          <w:tcPr>
            <w:tcW w:w="1179" w:type="dxa"/>
          </w:tcPr>
          <w:p w:rsidR="004965C8" w:rsidRPr="008527F0" w:rsidRDefault="004965C8" w:rsidP="00FF0F98">
            <w:pPr>
              <w:pStyle w:val="NoSpacing"/>
            </w:pPr>
          </w:p>
        </w:tc>
        <w:tc>
          <w:tcPr>
            <w:tcW w:w="1054" w:type="dxa"/>
            <w:vAlign w:val="center"/>
          </w:tcPr>
          <w:p w:rsidR="004965C8" w:rsidRPr="008527F0" w:rsidRDefault="004965C8" w:rsidP="00FF0F98">
            <w:pPr>
              <w:pStyle w:val="NoSpacing"/>
            </w:pPr>
          </w:p>
        </w:tc>
        <w:tc>
          <w:tcPr>
            <w:tcW w:w="1116" w:type="dxa"/>
          </w:tcPr>
          <w:p w:rsidR="004965C8" w:rsidRPr="008527F0" w:rsidRDefault="004965C8" w:rsidP="00FF0F98">
            <w:pPr>
              <w:pStyle w:val="NoSpacing"/>
            </w:pPr>
          </w:p>
        </w:tc>
        <w:tc>
          <w:tcPr>
            <w:tcW w:w="1134" w:type="dxa"/>
          </w:tcPr>
          <w:p w:rsidR="004965C8" w:rsidRPr="008527F0" w:rsidRDefault="004965C8" w:rsidP="00FF0F98">
            <w:pPr>
              <w:pStyle w:val="NoSpacing"/>
            </w:pPr>
          </w:p>
        </w:tc>
        <w:tc>
          <w:tcPr>
            <w:tcW w:w="1220" w:type="dxa"/>
          </w:tcPr>
          <w:p w:rsidR="004965C8" w:rsidRPr="008527F0" w:rsidRDefault="004965C8" w:rsidP="00FF0F98">
            <w:pPr>
              <w:pStyle w:val="NoSpacing"/>
            </w:pPr>
          </w:p>
        </w:tc>
        <w:tc>
          <w:tcPr>
            <w:tcW w:w="1217" w:type="dxa"/>
          </w:tcPr>
          <w:p w:rsidR="004965C8" w:rsidRPr="008527F0" w:rsidRDefault="004965C8" w:rsidP="00FF0F98">
            <w:pPr>
              <w:pStyle w:val="NoSpacing"/>
            </w:pPr>
          </w:p>
        </w:tc>
      </w:tr>
      <w:tr w:rsidR="004965C8" w:rsidRPr="008527F0" w:rsidTr="00B96C12">
        <w:trPr>
          <w:trHeight w:val="247"/>
        </w:trPr>
        <w:tc>
          <w:tcPr>
            <w:tcW w:w="381" w:type="dxa"/>
            <w:vAlign w:val="center"/>
          </w:tcPr>
          <w:p w:rsidR="004965C8" w:rsidRDefault="004965C8" w:rsidP="00F85D63">
            <w:pPr>
              <w:pStyle w:val="NoSpacing"/>
              <w:jc w:val="center"/>
            </w:pPr>
            <w:r>
              <w:t>5</w:t>
            </w:r>
          </w:p>
        </w:tc>
        <w:tc>
          <w:tcPr>
            <w:tcW w:w="5529" w:type="dxa"/>
            <w:vAlign w:val="center"/>
          </w:tcPr>
          <w:p w:rsidR="004965C8" w:rsidRDefault="004965C8" w:rsidP="00FF0F98">
            <w:pPr>
              <w:pStyle w:val="NoSpacing"/>
              <w:rPr>
                <w:color w:val="000000"/>
              </w:rPr>
            </w:pPr>
            <w:r>
              <w:rPr>
                <w:color w:val="000000"/>
                <w:szCs w:val="22"/>
              </w:rPr>
              <w:t>Otoscope</w:t>
            </w:r>
          </w:p>
        </w:tc>
        <w:tc>
          <w:tcPr>
            <w:tcW w:w="785" w:type="dxa"/>
            <w:vAlign w:val="center"/>
          </w:tcPr>
          <w:p w:rsidR="004965C8" w:rsidRDefault="004965C8" w:rsidP="004737B1">
            <w:pPr>
              <w:pStyle w:val="NoSpacing"/>
              <w:jc w:val="center"/>
              <w:rPr>
                <w:color w:val="000000"/>
              </w:rPr>
            </w:pPr>
            <w:r>
              <w:rPr>
                <w:color w:val="000000"/>
                <w:szCs w:val="22"/>
              </w:rPr>
              <w:t>10</w:t>
            </w:r>
          </w:p>
        </w:tc>
        <w:tc>
          <w:tcPr>
            <w:tcW w:w="1035" w:type="dxa"/>
          </w:tcPr>
          <w:p w:rsidR="004965C8" w:rsidRPr="008527F0" w:rsidRDefault="004965C8" w:rsidP="00FF0F98">
            <w:pPr>
              <w:pStyle w:val="NoSpacing"/>
            </w:pPr>
          </w:p>
        </w:tc>
        <w:tc>
          <w:tcPr>
            <w:tcW w:w="1179" w:type="dxa"/>
          </w:tcPr>
          <w:p w:rsidR="004965C8" w:rsidRPr="008527F0" w:rsidRDefault="004965C8" w:rsidP="00FF0F98">
            <w:pPr>
              <w:pStyle w:val="NoSpacing"/>
            </w:pPr>
          </w:p>
        </w:tc>
        <w:tc>
          <w:tcPr>
            <w:tcW w:w="1179" w:type="dxa"/>
          </w:tcPr>
          <w:p w:rsidR="004965C8" w:rsidRPr="008527F0" w:rsidRDefault="004965C8" w:rsidP="00FF0F98">
            <w:pPr>
              <w:pStyle w:val="NoSpacing"/>
            </w:pPr>
          </w:p>
        </w:tc>
        <w:tc>
          <w:tcPr>
            <w:tcW w:w="1054" w:type="dxa"/>
            <w:vAlign w:val="center"/>
          </w:tcPr>
          <w:p w:rsidR="004965C8" w:rsidRPr="008527F0" w:rsidRDefault="004965C8" w:rsidP="00FF0F98">
            <w:pPr>
              <w:pStyle w:val="NoSpacing"/>
            </w:pPr>
          </w:p>
        </w:tc>
        <w:tc>
          <w:tcPr>
            <w:tcW w:w="1116" w:type="dxa"/>
          </w:tcPr>
          <w:p w:rsidR="004965C8" w:rsidRPr="008527F0" w:rsidRDefault="004965C8" w:rsidP="00FF0F98">
            <w:pPr>
              <w:pStyle w:val="NoSpacing"/>
            </w:pPr>
          </w:p>
        </w:tc>
        <w:tc>
          <w:tcPr>
            <w:tcW w:w="1134" w:type="dxa"/>
          </w:tcPr>
          <w:p w:rsidR="004965C8" w:rsidRPr="008527F0" w:rsidRDefault="004965C8" w:rsidP="00FF0F98">
            <w:pPr>
              <w:pStyle w:val="NoSpacing"/>
            </w:pPr>
          </w:p>
        </w:tc>
        <w:tc>
          <w:tcPr>
            <w:tcW w:w="1220" w:type="dxa"/>
          </w:tcPr>
          <w:p w:rsidR="004965C8" w:rsidRPr="008527F0" w:rsidRDefault="004965C8" w:rsidP="00FF0F98">
            <w:pPr>
              <w:pStyle w:val="NoSpacing"/>
            </w:pPr>
          </w:p>
        </w:tc>
        <w:tc>
          <w:tcPr>
            <w:tcW w:w="1217" w:type="dxa"/>
          </w:tcPr>
          <w:p w:rsidR="004965C8" w:rsidRPr="008527F0" w:rsidRDefault="004965C8" w:rsidP="00FF0F98">
            <w:pPr>
              <w:pStyle w:val="NoSpacing"/>
            </w:pPr>
          </w:p>
        </w:tc>
      </w:tr>
      <w:tr w:rsidR="00F85D63" w:rsidRPr="008527F0" w:rsidTr="00B96C12">
        <w:trPr>
          <w:trHeight w:val="247"/>
        </w:trPr>
        <w:tc>
          <w:tcPr>
            <w:tcW w:w="381" w:type="dxa"/>
            <w:vAlign w:val="center"/>
          </w:tcPr>
          <w:p w:rsidR="00F85D63" w:rsidRDefault="00F85D63" w:rsidP="00F85D63">
            <w:pPr>
              <w:pStyle w:val="NoSpacing"/>
              <w:jc w:val="center"/>
            </w:pPr>
            <w:r>
              <w:t>6</w:t>
            </w:r>
          </w:p>
        </w:tc>
        <w:tc>
          <w:tcPr>
            <w:tcW w:w="5529" w:type="dxa"/>
            <w:vAlign w:val="center"/>
          </w:tcPr>
          <w:p w:rsidR="00F85D63" w:rsidRDefault="00F85D63" w:rsidP="00FF0F98">
            <w:pPr>
              <w:pStyle w:val="NoSpacing"/>
              <w:rPr>
                <w:color w:val="000000"/>
                <w:szCs w:val="22"/>
              </w:rPr>
            </w:pPr>
            <w:r>
              <w:rPr>
                <w:color w:val="000000"/>
                <w:szCs w:val="22"/>
              </w:rPr>
              <w:t>Tympanometry (Model I)</w:t>
            </w:r>
          </w:p>
        </w:tc>
        <w:tc>
          <w:tcPr>
            <w:tcW w:w="785" w:type="dxa"/>
            <w:vAlign w:val="center"/>
          </w:tcPr>
          <w:p w:rsidR="00F85D63" w:rsidRDefault="00F85D63" w:rsidP="004737B1">
            <w:pPr>
              <w:pStyle w:val="NoSpacing"/>
              <w:jc w:val="center"/>
              <w:rPr>
                <w:color w:val="000000"/>
                <w:szCs w:val="22"/>
              </w:rPr>
            </w:pPr>
            <w:r>
              <w:rPr>
                <w:color w:val="000000"/>
                <w:szCs w:val="22"/>
              </w:rPr>
              <w:t>12</w:t>
            </w:r>
          </w:p>
        </w:tc>
        <w:tc>
          <w:tcPr>
            <w:tcW w:w="1035" w:type="dxa"/>
          </w:tcPr>
          <w:p w:rsidR="00F85D63" w:rsidRPr="008527F0" w:rsidRDefault="00F85D63" w:rsidP="00FF0F98">
            <w:pPr>
              <w:pStyle w:val="NoSpacing"/>
            </w:pPr>
          </w:p>
        </w:tc>
        <w:tc>
          <w:tcPr>
            <w:tcW w:w="1179" w:type="dxa"/>
          </w:tcPr>
          <w:p w:rsidR="00F85D63" w:rsidRPr="008527F0" w:rsidRDefault="00F85D63" w:rsidP="00FF0F98">
            <w:pPr>
              <w:pStyle w:val="NoSpacing"/>
            </w:pPr>
          </w:p>
        </w:tc>
        <w:tc>
          <w:tcPr>
            <w:tcW w:w="1179" w:type="dxa"/>
          </w:tcPr>
          <w:p w:rsidR="00F85D63" w:rsidRPr="008527F0" w:rsidRDefault="00F85D63" w:rsidP="00FF0F98">
            <w:pPr>
              <w:pStyle w:val="NoSpacing"/>
            </w:pPr>
          </w:p>
        </w:tc>
        <w:tc>
          <w:tcPr>
            <w:tcW w:w="1054" w:type="dxa"/>
            <w:vAlign w:val="center"/>
          </w:tcPr>
          <w:p w:rsidR="00F85D63" w:rsidRPr="008527F0" w:rsidRDefault="00F85D63" w:rsidP="00FF0F98">
            <w:pPr>
              <w:pStyle w:val="NoSpacing"/>
            </w:pPr>
          </w:p>
        </w:tc>
        <w:tc>
          <w:tcPr>
            <w:tcW w:w="1116" w:type="dxa"/>
          </w:tcPr>
          <w:p w:rsidR="00F85D63" w:rsidRPr="008527F0" w:rsidRDefault="00F85D63" w:rsidP="00FF0F98">
            <w:pPr>
              <w:pStyle w:val="NoSpacing"/>
            </w:pPr>
          </w:p>
        </w:tc>
        <w:tc>
          <w:tcPr>
            <w:tcW w:w="1134" w:type="dxa"/>
          </w:tcPr>
          <w:p w:rsidR="00F85D63" w:rsidRPr="008527F0" w:rsidRDefault="00F85D63" w:rsidP="00FF0F98">
            <w:pPr>
              <w:pStyle w:val="NoSpacing"/>
            </w:pPr>
          </w:p>
        </w:tc>
        <w:tc>
          <w:tcPr>
            <w:tcW w:w="1220" w:type="dxa"/>
          </w:tcPr>
          <w:p w:rsidR="00F85D63" w:rsidRPr="008527F0" w:rsidRDefault="00F85D63" w:rsidP="00FF0F98">
            <w:pPr>
              <w:pStyle w:val="NoSpacing"/>
            </w:pPr>
          </w:p>
        </w:tc>
        <w:tc>
          <w:tcPr>
            <w:tcW w:w="1217" w:type="dxa"/>
          </w:tcPr>
          <w:p w:rsidR="00F85D63" w:rsidRPr="008527F0" w:rsidRDefault="00F85D63" w:rsidP="00FF0F98">
            <w:pPr>
              <w:pStyle w:val="NoSpacing"/>
            </w:pPr>
          </w:p>
        </w:tc>
      </w:tr>
      <w:tr w:rsidR="004965C8" w:rsidRPr="008527F0" w:rsidTr="00B96C12">
        <w:trPr>
          <w:trHeight w:val="95"/>
        </w:trPr>
        <w:tc>
          <w:tcPr>
            <w:tcW w:w="381" w:type="dxa"/>
            <w:vAlign w:val="center"/>
          </w:tcPr>
          <w:p w:rsidR="004965C8" w:rsidRPr="008527F0" w:rsidRDefault="004965C8" w:rsidP="00FF0F98">
            <w:pPr>
              <w:pStyle w:val="NoSpacing"/>
            </w:pPr>
          </w:p>
        </w:tc>
        <w:tc>
          <w:tcPr>
            <w:tcW w:w="6314" w:type="dxa"/>
            <w:gridSpan w:val="2"/>
            <w:vAlign w:val="center"/>
          </w:tcPr>
          <w:p w:rsidR="004965C8" w:rsidRDefault="004965C8" w:rsidP="00FF0F98">
            <w:pPr>
              <w:pStyle w:val="NoSpacing"/>
            </w:pPr>
            <w:r>
              <w:t>GST:________________</w:t>
            </w:r>
          </w:p>
        </w:tc>
        <w:tc>
          <w:tcPr>
            <w:tcW w:w="1035" w:type="dxa"/>
          </w:tcPr>
          <w:p w:rsidR="004965C8" w:rsidRPr="008527F0" w:rsidRDefault="004965C8" w:rsidP="00FF0F98">
            <w:pPr>
              <w:pStyle w:val="NoSpacing"/>
            </w:pPr>
          </w:p>
        </w:tc>
        <w:tc>
          <w:tcPr>
            <w:tcW w:w="1179" w:type="dxa"/>
          </w:tcPr>
          <w:p w:rsidR="004965C8" w:rsidRPr="008527F0" w:rsidRDefault="004965C8" w:rsidP="00FF0F98">
            <w:pPr>
              <w:pStyle w:val="NoSpacing"/>
            </w:pPr>
          </w:p>
        </w:tc>
        <w:tc>
          <w:tcPr>
            <w:tcW w:w="1179" w:type="dxa"/>
          </w:tcPr>
          <w:p w:rsidR="004965C8" w:rsidRPr="008527F0" w:rsidRDefault="004965C8" w:rsidP="00FF0F98">
            <w:pPr>
              <w:pStyle w:val="NoSpacing"/>
            </w:pPr>
          </w:p>
        </w:tc>
        <w:tc>
          <w:tcPr>
            <w:tcW w:w="1054" w:type="dxa"/>
            <w:vAlign w:val="center"/>
          </w:tcPr>
          <w:p w:rsidR="004965C8" w:rsidRPr="008527F0" w:rsidRDefault="004965C8" w:rsidP="00FF0F98">
            <w:pPr>
              <w:pStyle w:val="NoSpacing"/>
            </w:pPr>
          </w:p>
        </w:tc>
        <w:tc>
          <w:tcPr>
            <w:tcW w:w="1116" w:type="dxa"/>
          </w:tcPr>
          <w:p w:rsidR="004965C8" w:rsidRPr="008527F0" w:rsidRDefault="004965C8" w:rsidP="00FF0F98">
            <w:pPr>
              <w:pStyle w:val="NoSpacing"/>
            </w:pPr>
          </w:p>
        </w:tc>
        <w:tc>
          <w:tcPr>
            <w:tcW w:w="1134" w:type="dxa"/>
          </w:tcPr>
          <w:p w:rsidR="004965C8" w:rsidRPr="008527F0" w:rsidRDefault="004965C8" w:rsidP="00FF0F98">
            <w:pPr>
              <w:pStyle w:val="NoSpacing"/>
            </w:pPr>
          </w:p>
        </w:tc>
        <w:tc>
          <w:tcPr>
            <w:tcW w:w="1220" w:type="dxa"/>
          </w:tcPr>
          <w:p w:rsidR="004965C8" w:rsidRPr="008527F0" w:rsidRDefault="004965C8" w:rsidP="00FF0F98">
            <w:pPr>
              <w:pStyle w:val="NoSpacing"/>
            </w:pPr>
          </w:p>
        </w:tc>
        <w:tc>
          <w:tcPr>
            <w:tcW w:w="1217" w:type="dxa"/>
          </w:tcPr>
          <w:p w:rsidR="004965C8" w:rsidRPr="008527F0" w:rsidRDefault="004965C8" w:rsidP="00FF0F98">
            <w:pPr>
              <w:pStyle w:val="NoSpacing"/>
            </w:pPr>
          </w:p>
        </w:tc>
      </w:tr>
      <w:tr w:rsidR="004965C8" w:rsidRPr="008527F0" w:rsidTr="00B96C12">
        <w:trPr>
          <w:trHeight w:val="95"/>
        </w:trPr>
        <w:tc>
          <w:tcPr>
            <w:tcW w:w="381" w:type="dxa"/>
            <w:vAlign w:val="center"/>
          </w:tcPr>
          <w:p w:rsidR="004965C8" w:rsidRPr="008527F0" w:rsidRDefault="004965C8" w:rsidP="00FF0F98">
            <w:pPr>
              <w:pStyle w:val="NoSpacing"/>
            </w:pPr>
          </w:p>
        </w:tc>
        <w:tc>
          <w:tcPr>
            <w:tcW w:w="6314" w:type="dxa"/>
            <w:gridSpan w:val="2"/>
            <w:vAlign w:val="center"/>
          </w:tcPr>
          <w:p w:rsidR="004965C8" w:rsidRDefault="004965C8" w:rsidP="00FF0F98">
            <w:pPr>
              <w:pStyle w:val="NoSpacing"/>
            </w:pPr>
            <w:r>
              <w:t>Total Rs:</w:t>
            </w:r>
          </w:p>
        </w:tc>
        <w:tc>
          <w:tcPr>
            <w:tcW w:w="1035" w:type="dxa"/>
          </w:tcPr>
          <w:p w:rsidR="004965C8" w:rsidRPr="008527F0" w:rsidRDefault="004965C8" w:rsidP="00FF0F98">
            <w:pPr>
              <w:pStyle w:val="NoSpacing"/>
            </w:pPr>
          </w:p>
        </w:tc>
        <w:tc>
          <w:tcPr>
            <w:tcW w:w="1179" w:type="dxa"/>
          </w:tcPr>
          <w:p w:rsidR="004965C8" w:rsidRPr="008527F0" w:rsidRDefault="004965C8" w:rsidP="00FF0F98">
            <w:pPr>
              <w:pStyle w:val="NoSpacing"/>
            </w:pPr>
          </w:p>
        </w:tc>
        <w:tc>
          <w:tcPr>
            <w:tcW w:w="1179" w:type="dxa"/>
          </w:tcPr>
          <w:p w:rsidR="004965C8" w:rsidRPr="008527F0" w:rsidRDefault="004965C8" w:rsidP="00FF0F98">
            <w:pPr>
              <w:pStyle w:val="NoSpacing"/>
            </w:pPr>
          </w:p>
        </w:tc>
        <w:tc>
          <w:tcPr>
            <w:tcW w:w="1054" w:type="dxa"/>
            <w:vAlign w:val="center"/>
          </w:tcPr>
          <w:p w:rsidR="004965C8" w:rsidRPr="008527F0" w:rsidRDefault="004965C8" w:rsidP="00FF0F98">
            <w:pPr>
              <w:pStyle w:val="NoSpacing"/>
            </w:pPr>
          </w:p>
        </w:tc>
        <w:tc>
          <w:tcPr>
            <w:tcW w:w="1116" w:type="dxa"/>
          </w:tcPr>
          <w:p w:rsidR="004965C8" w:rsidRPr="008527F0" w:rsidRDefault="004965C8" w:rsidP="00FF0F98">
            <w:pPr>
              <w:pStyle w:val="NoSpacing"/>
            </w:pPr>
          </w:p>
        </w:tc>
        <w:tc>
          <w:tcPr>
            <w:tcW w:w="1134" w:type="dxa"/>
          </w:tcPr>
          <w:p w:rsidR="004965C8" w:rsidRPr="008527F0" w:rsidRDefault="004965C8" w:rsidP="00FF0F98">
            <w:pPr>
              <w:pStyle w:val="NoSpacing"/>
            </w:pPr>
          </w:p>
        </w:tc>
        <w:tc>
          <w:tcPr>
            <w:tcW w:w="1220" w:type="dxa"/>
          </w:tcPr>
          <w:p w:rsidR="004965C8" w:rsidRPr="008527F0" w:rsidRDefault="004965C8" w:rsidP="00FF0F98">
            <w:pPr>
              <w:pStyle w:val="NoSpacing"/>
            </w:pPr>
          </w:p>
        </w:tc>
        <w:tc>
          <w:tcPr>
            <w:tcW w:w="1217" w:type="dxa"/>
          </w:tcPr>
          <w:p w:rsidR="004965C8" w:rsidRPr="008527F0" w:rsidRDefault="004965C8" w:rsidP="00FF0F98">
            <w:pPr>
              <w:pStyle w:val="NoSpacing"/>
            </w:pPr>
          </w:p>
        </w:tc>
      </w:tr>
    </w:tbl>
    <w:p w:rsidR="004965C8" w:rsidRPr="0027231C" w:rsidRDefault="004965C8" w:rsidP="004965C8">
      <w:pPr>
        <w:pStyle w:val="Caption"/>
        <w:spacing w:before="0" w:after="0"/>
        <w:rPr>
          <w:rFonts w:cs="Times New Roman"/>
          <w:sz w:val="22"/>
          <w:szCs w:val="22"/>
        </w:rPr>
      </w:pPr>
      <w:r w:rsidRPr="0027231C">
        <w:rPr>
          <w:rFonts w:cs="Times New Roman"/>
          <w:sz w:val="22"/>
          <w:szCs w:val="22"/>
        </w:rPr>
        <w:t xml:space="preserve">* After completion of </w:t>
      </w:r>
      <w:r>
        <w:rPr>
          <w:rFonts w:cs="Times New Roman"/>
          <w:sz w:val="22"/>
          <w:szCs w:val="22"/>
        </w:rPr>
        <w:t>1 year</w:t>
      </w:r>
      <w:r w:rsidRPr="0027231C">
        <w:rPr>
          <w:rFonts w:cs="Times New Roman"/>
          <w:sz w:val="22"/>
          <w:szCs w:val="22"/>
        </w:rPr>
        <w:t xml:space="preserve"> Warranty period for respective equipment as mentioned in the warranty clause</w:t>
      </w:r>
    </w:p>
    <w:p w:rsidR="004965C8" w:rsidRPr="0027231C" w:rsidRDefault="004965C8" w:rsidP="004737B1">
      <w:pPr>
        <w:spacing w:line="240" w:lineRule="auto"/>
        <w:rPr>
          <w:rFonts w:cs="Times New Roman"/>
          <w:b/>
          <w:szCs w:val="22"/>
        </w:rPr>
      </w:pPr>
      <w:r w:rsidRPr="0027231C">
        <w:rPr>
          <w:rFonts w:cs="Times New Roman"/>
          <w:b/>
          <w:szCs w:val="22"/>
        </w:rPr>
        <w:t>NOTE:-</w:t>
      </w:r>
    </w:p>
    <w:p w:rsidR="004965C8" w:rsidRPr="0027231C" w:rsidRDefault="004965C8" w:rsidP="004965C8">
      <w:pPr>
        <w:pStyle w:val="List2"/>
        <w:rPr>
          <w:rFonts w:cs="Times New Roman"/>
          <w:sz w:val="22"/>
          <w:szCs w:val="22"/>
        </w:rPr>
      </w:pPr>
      <w:r w:rsidRPr="0027231C">
        <w:rPr>
          <w:rFonts w:cs="Times New Roman"/>
          <w:sz w:val="22"/>
          <w:szCs w:val="22"/>
        </w:rPr>
        <w:t xml:space="preserve"> 1. In case of discrepancy between unit price and total prices, THE UNIT PRICE shall prevail.</w:t>
      </w:r>
    </w:p>
    <w:p w:rsidR="004965C8" w:rsidRPr="0027231C" w:rsidRDefault="004965C8" w:rsidP="004965C8">
      <w:pPr>
        <w:pStyle w:val="List2"/>
        <w:tabs>
          <w:tab w:val="center" w:pos="1620"/>
          <w:tab w:val="center" w:pos="4590"/>
        </w:tabs>
        <w:ind w:left="709"/>
        <w:rPr>
          <w:rFonts w:cs="Times New Roman"/>
          <w:sz w:val="22"/>
          <w:szCs w:val="22"/>
        </w:rPr>
      </w:pPr>
      <w:r w:rsidRPr="0027231C">
        <w:rPr>
          <w:rFonts w:cs="Times New Roman"/>
          <w:sz w:val="22"/>
          <w:szCs w:val="22"/>
        </w:rPr>
        <w:t xml:space="preserve">2. The cost of CAMC which includes preventive maintenance including testing &amp; calibration as per technical/ service /operational manual, labour and spares, after satisfactory completion of Warranty period may be quoted for next </w:t>
      </w:r>
      <w:r>
        <w:rPr>
          <w:rFonts w:cs="Times New Roman"/>
          <w:sz w:val="22"/>
          <w:szCs w:val="22"/>
        </w:rPr>
        <w:t>8</w:t>
      </w:r>
      <w:r w:rsidRPr="0027231C">
        <w:rPr>
          <w:rFonts w:cs="Times New Roman"/>
          <w:sz w:val="22"/>
          <w:szCs w:val="22"/>
        </w:rPr>
        <w:t xml:space="preserve"> years on yearly basis for complete equipment and Turnkey.</w:t>
      </w:r>
    </w:p>
    <w:p w:rsidR="004965C8" w:rsidRPr="0027231C" w:rsidRDefault="004965C8" w:rsidP="004965C8">
      <w:pPr>
        <w:pStyle w:val="List2"/>
        <w:tabs>
          <w:tab w:val="num" w:pos="7110"/>
        </w:tabs>
        <w:ind w:left="567" w:hanging="283"/>
        <w:jc w:val="both"/>
        <w:rPr>
          <w:rFonts w:cs="Times New Roman"/>
          <w:sz w:val="22"/>
          <w:szCs w:val="22"/>
        </w:rPr>
      </w:pPr>
      <w:r w:rsidRPr="0027231C">
        <w:rPr>
          <w:rFonts w:cs="Times New Roman"/>
          <w:sz w:val="22"/>
          <w:szCs w:val="22"/>
        </w:rPr>
        <w:t xml:space="preserve">3. The cost of CAMC may be quoted along with taxes applicable on the date of Tender Opening. The taxes to be paid extra, to be specifically stated. In the absence of any such stipulation the price will be taken inclusive of such taxes and no claim for the same will be entertained later.   </w:t>
      </w:r>
    </w:p>
    <w:p w:rsidR="004965C8" w:rsidRPr="0027231C" w:rsidRDefault="004965C8" w:rsidP="004965C8">
      <w:pPr>
        <w:pStyle w:val="List2"/>
        <w:tabs>
          <w:tab w:val="center" w:pos="810"/>
          <w:tab w:val="num" w:pos="7110"/>
        </w:tabs>
        <w:rPr>
          <w:rFonts w:cs="Times New Roman"/>
          <w:sz w:val="22"/>
          <w:szCs w:val="22"/>
        </w:rPr>
      </w:pPr>
      <w:r w:rsidRPr="0027231C">
        <w:rPr>
          <w:rFonts w:cs="Times New Roman"/>
          <w:sz w:val="22"/>
          <w:szCs w:val="22"/>
        </w:rPr>
        <w:t xml:space="preserve"> 4. Successful tenderer shall enter into an agreement. </w:t>
      </w:r>
    </w:p>
    <w:p w:rsidR="004965C8" w:rsidRPr="0027231C" w:rsidRDefault="004965C8" w:rsidP="004965C8">
      <w:pPr>
        <w:pStyle w:val="List2"/>
        <w:tabs>
          <w:tab w:val="num" w:pos="7110"/>
        </w:tabs>
        <w:ind w:left="0" w:firstLine="0"/>
        <w:rPr>
          <w:rFonts w:cs="Times New Roman"/>
          <w:sz w:val="22"/>
          <w:szCs w:val="22"/>
        </w:rPr>
      </w:pPr>
      <w:r w:rsidRPr="0027231C">
        <w:rPr>
          <w:rFonts w:cs="Times New Roman"/>
          <w:sz w:val="22"/>
          <w:szCs w:val="22"/>
        </w:rPr>
        <w:t xml:space="preserve">       5. The payment of CAMC will be made as per clause GCC clause 21.1.</w:t>
      </w:r>
    </w:p>
    <w:p w:rsidR="004965C8" w:rsidRPr="0027231C" w:rsidRDefault="004965C8" w:rsidP="004965C8">
      <w:pPr>
        <w:pStyle w:val="List2"/>
        <w:tabs>
          <w:tab w:val="center" w:pos="1620"/>
        </w:tabs>
        <w:ind w:left="0" w:firstLine="0"/>
        <w:rPr>
          <w:rFonts w:cs="Times New Roman"/>
          <w:sz w:val="22"/>
          <w:szCs w:val="22"/>
        </w:rPr>
      </w:pPr>
      <w:r w:rsidRPr="0027231C">
        <w:rPr>
          <w:rFonts w:cs="Times New Roman"/>
          <w:sz w:val="22"/>
          <w:szCs w:val="22"/>
        </w:rPr>
        <w:t xml:space="preserve">       6. The uptime warranty will be 95 % on 24 (hrs) X 7 (days) X 365 (days) basis or as stated in Technical Specification of the TE document.</w:t>
      </w:r>
    </w:p>
    <w:p w:rsidR="004965C8" w:rsidRPr="0027231C" w:rsidRDefault="004965C8" w:rsidP="004965C8">
      <w:pPr>
        <w:pStyle w:val="List2"/>
        <w:rPr>
          <w:rFonts w:cs="Times New Roman"/>
          <w:sz w:val="22"/>
          <w:szCs w:val="22"/>
        </w:rPr>
      </w:pPr>
      <w:r w:rsidRPr="0027231C">
        <w:rPr>
          <w:rFonts w:cs="Times New Roman"/>
          <w:sz w:val="22"/>
          <w:szCs w:val="22"/>
        </w:rPr>
        <w:t xml:space="preserve"> 7.  All software updates should be provided free of cost during CAMC period.</w:t>
      </w:r>
    </w:p>
    <w:p w:rsidR="004965C8" w:rsidRPr="0027231C" w:rsidRDefault="004965C8" w:rsidP="004965C8">
      <w:pPr>
        <w:pStyle w:val="List2"/>
        <w:tabs>
          <w:tab w:val="center" w:pos="1980"/>
        </w:tabs>
        <w:rPr>
          <w:rFonts w:cs="Times New Roman"/>
          <w:sz w:val="22"/>
          <w:szCs w:val="22"/>
        </w:rPr>
      </w:pPr>
      <w:r w:rsidRPr="0027231C">
        <w:rPr>
          <w:rFonts w:cs="Times New Roman"/>
          <w:sz w:val="22"/>
          <w:szCs w:val="22"/>
        </w:rPr>
        <w:t xml:space="preserve"> 8. The stipulations in Technical Specification will supersede above provisions.</w:t>
      </w:r>
    </w:p>
    <w:p w:rsidR="004965C8" w:rsidRPr="0027231C" w:rsidRDefault="004965C8" w:rsidP="004965C8">
      <w:pPr>
        <w:pStyle w:val="List2"/>
        <w:tabs>
          <w:tab w:val="center" w:pos="1980"/>
        </w:tabs>
        <w:ind w:left="810" w:hanging="450"/>
        <w:rPr>
          <w:rFonts w:cs="Times New Roman"/>
          <w:sz w:val="22"/>
          <w:szCs w:val="22"/>
        </w:rPr>
      </w:pPr>
      <w:r w:rsidRPr="0027231C">
        <w:rPr>
          <w:rFonts w:cs="Times New Roman"/>
          <w:sz w:val="22"/>
          <w:szCs w:val="22"/>
        </w:rPr>
        <w:t xml:space="preserve"> 9. The supplier shall keep sufficient stock of spares required during Comprehensive Annual Maintenance Contract period. In case the spares are required to be   imported, it would be the responsibility of the supplier to import and get them custom cleared and pay all necessary duties. </w:t>
      </w:r>
    </w:p>
    <w:p w:rsidR="004965C8" w:rsidRPr="0027231C" w:rsidRDefault="004965C8" w:rsidP="004965C8">
      <w:pPr>
        <w:pStyle w:val="List2"/>
        <w:tabs>
          <w:tab w:val="center" w:pos="1980"/>
        </w:tabs>
        <w:ind w:left="810" w:hanging="450"/>
        <w:rPr>
          <w:rFonts w:cs="Times New Roman"/>
          <w:sz w:val="22"/>
          <w:szCs w:val="22"/>
        </w:rPr>
      </w:pPr>
    </w:p>
    <w:p w:rsidR="004965C8" w:rsidRPr="0027231C" w:rsidRDefault="004965C8" w:rsidP="00FF0F98">
      <w:pPr>
        <w:pStyle w:val="NoSpacing"/>
      </w:pPr>
      <w:r w:rsidRPr="0027231C">
        <w:rPr>
          <w:b/>
          <w:bCs/>
        </w:rPr>
        <w:t>Name_</w:t>
      </w:r>
      <w:r w:rsidRPr="0027231C">
        <w:t xml:space="preserve">_______________________ </w:t>
      </w:r>
    </w:p>
    <w:p w:rsidR="004965C8" w:rsidRPr="0027231C" w:rsidRDefault="004965C8" w:rsidP="00FF0F98">
      <w:pPr>
        <w:pStyle w:val="NoSpacing"/>
        <w:rPr>
          <w:b/>
        </w:rPr>
      </w:pPr>
      <w:r w:rsidRPr="0027231C">
        <w:rPr>
          <w:b/>
        </w:rPr>
        <w:t>Business Address________________________</w:t>
      </w:r>
    </w:p>
    <w:p w:rsidR="00FF0F98" w:rsidRPr="0027231C" w:rsidRDefault="004965C8" w:rsidP="00FF0F98">
      <w:pPr>
        <w:pStyle w:val="NoSpacing"/>
        <w:rPr>
          <w:rFonts w:cs="Times New Roman"/>
          <w:b/>
          <w:szCs w:val="22"/>
        </w:rPr>
      </w:pPr>
      <w:r w:rsidRPr="0027231C">
        <w:rPr>
          <w:b/>
        </w:rPr>
        <w:t>Plac</w:t>
      </w:r>
      <w:r>
        <w:rPr>
          <w:b/>
        </w:rPr>
        <w:t xml:space="preserve">e: </w:t>
      </w:r>
      <w:r w:rsidR="00FF0F98">
        <w:rPr>
          <w:rFonts w:cs="Times New Roman"/>
          <w:b/>
          <w:szCs w:val="22"/>
        </w:rPr>
        <w:t xml:space="preserve">__________________________                                                                                          </w:t>
      </w:r>
      <w:r w:rsidR="00FF0F98" w:rsidRPr="0027231C">
        <w:rPr>
          <w:rFonts w:cs="Times New Roman"/>
          <w:b/>
          <w:szCs w:val="22"/>
        </w:rPr>
        <w:t>Signature of Tenderer________________________</w:t>
      </w:r>
    </w:p>
    <w:p w:rsidR="00FF0F98" w:rsidRDefault="00FF0F98" w:rsidP="00FF0F98">
      <w:pPr>
        <w:pStyle w:val="List"/>
        <w:tabs>
          <w:tab w:val="right" w:pos="15360"/>
        </w:tabs>
        <w:rPr>
          <w:rFonts w:cs="Times New Roman"/>
          <w:b/>
          <w:sz w:val="22"/>
          <w:szCs w:val="22"/>
        </w:rPr>
      </w:pPr>
      <w:r w:rsidRPr="0027231C">
        <w:rPr>
          <w:rFonts w:cs="Times New Roman"/>
          <w:b/>
          <w:sz w:val="22"/>
          <w:szCs w:val="22"/>
        </w:rPr>
        <w:t xml:space="preserve">Date: _________________________                                                                                  </w:t>
      </w:r>
      <w:r>
        <w:rPr>
          <w:rFonts w:cs="Times New Roman"/>
          <w:b/>
          <w:sz w:val="22"/>
          <w:szCs w:val="22"/>
        </w:rPr>
        <w:t xml:space="preserve">   </w:t>
      </w:r>
      <w:r w:rsidRPr="0027231C">
        <w:rPr>
          <w:rFonts w:cs="Times New Roman"/>
          <w:b/>
          <w:sz w:val="22"/>
          <w:szCs w:val="22"/>
        </w:rPr>
        <w:t>Seal of the Tenderer_____________________</w:t>
      </w:r>
    </w:p>
    <w:p w:rsidR="004737B1" w:rsidRDefault="004737B1" w:rsidP="00FF0F98">
      <w:pPr>
        <w:pStyle w:val="List"/>
        <w:tabs>
          <w:tab w:val="right" w:pos="15360"/>
        </w:tabs>
        <w:rPr>
          <w:rFonts w:cs="Times New Roman"/>
          <w:b/>
          <w:sz w:val="22"/>
          <w:szCs w:val="22"/>
        </w:rPr>
      </w:pPr>
    </w:p>
    <w:p w:rsidR="004737B1" w:rsidRDefault="004737B1" w:rsidP="00FF0F98">
      <w:pPr>
        <w:pStyle w:val="List"/>
        <w:tabs>
          <w:tab w:val="right" w:pos="15360"/>
        </w:tabs>
        <w:rPr>
          <w:rFonts w:cs="Times New Roman"/>
          <w:b/>
          <w:sz w:val="22"/>
          <w:szCs w:val="22"/>
        </w:rPr>
      </w:pPr>
    </w:p>
    <w:p w:rsidR="00B96C12" w:rsidRDefault="004737B1" w:rsidP="00B96C12">
      <w:pPr>
        <w:spacing w:after="0" w:line="240" w:lineRule="auto"/>
        <w:jc w:val="both"/>
        <w:rPr>
          <w:rFonts w:ascii="Times New Roman" w:eastAsia="Times New Roman" w:hAnsi="Times New Roman" w:cs="Times New Roman"/>
          <w:b/>
          <w:bCs/>
          <w:color w:val="000000"/>
          <w:sz w:val="24"/>
          <w:szCs w:val="24"/>
        </w:rPr>
      </w:pPr>
      <w:r w:rsidRPr="004737B1">
        <w:rPr>
          <w:rFonts w:ascii="Times New Roman" w:eastAsia="Times New Roman" w:hAnsi="Times New Roman" w:cs="Times New Roman"/>
          <w:b/>
          <w:bCs/>
          <w:color w:val="000000"/>
          <w:sz w:val="24"/>
          <w:szCs w:val="24"/>
        </w:rPr>
        <w:t>All other terms and conditions in the original tender remain unchanged.</w:t>
      </w:r>
    </w:p>
    <w:p w:rsidR="00B96C12" w:rsidRDefault="00B96C12" w:rsidP="00B96C12">
      <w:pPr>
        <w:spacing w:after="0" w:line="240" w:lineRule="auto"/>
        <w:jc w:val="both"/>
        <w:rPr>
          <w:rFonts w:ascii="Times New Roman" w:eastAsia="Times New Roman" w:hAnsi="Times New Roman" w:cs="Times New Roman"/>
          <w:b/>
          <w:bCs/>
          <w:color w:val="000000"/>
          <w:sz w:val="24"/>
          <w:szCs w:val="24"/>
        </w:rPr>
      </w:pPr>
    </w:p>
    <w:p w:rsidR="00226302" w:rsidRPr="00B96C12" w:rsidRDefault="00B96C12" w:rsidP="00B96C12">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en-GB"/>
        </w:rPr>
        <w:t xml:space="preserve">Dt. </w:t>
      </w:r>
      <w:r w:rsidR="004737B1">
        <w:rPr>
          <w:rFonts w:ascii="Times New Roman" w:eastAsia="Times New Roman" w:hAnsi="Times New Roman" w:cs="Times New Roman"/>
          <w:b/>
          <w:bCs/>
          <w:color w:val="000000"/>
          <w:sz w:val="24"/>
          <w:szCs w:val="24"/>
          <w:lang w:val="en-GB"/>
        </w:rPr>
        <w:t>09</w:t>
      </w:r>
      <w:r w:rsidR="004737B1" w:rsidRPr="004737B1">
        <w:rPr>
          <w:rFonts w:ascii="Times New Roman" w:eastAsia="Times New Roman" w:hAnsi="Times New Roman" w:cs="Times New Roman"/>
          <w:b/>
          <w:bCs/>
          <w:color w:val="000000"/>
          <w:sz w:val="24"/>
          <w:szCs w:val="24"/>
          <w:lang w:val="en-GB"/>
        </w:rPr>
        <w:t>-04.2018                                                                                                                                                   Joint General Manager (Materials)</w:t>
      </w:r>
    </w:p>
    <w:sectPr w:rsidR="00226302" w:rsidRPr="00B96C12" w:rsidSect="00B96C12">
      <w:pgSz w:w="16838" w:h="11906" w:orient="landscape"/>
      <w:pgMar w:top="709"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5316"/>
    <w:multiLevelType w:val="hybridMultilevel"/>
    <w:tmpl w:val="7660A2D2"/>
    <w:lvl w:ilvl="0" w:tplc="64964E98">
      <w:start w:val="1"/>
      <w:numFmt w:val="upp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A94D75"/>
    <w:multiLevelType w:val="hybridMultilevel"/>
    <w:tmpl w:val="A19081F4"/>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8D43EB"/>
    <w:multiLevelType w:val="hybridMultilevel"/>
    <w:tmpl w:val="50228E5A"/>
    <w:lvl w:ilvl="0" w:tplc="26F62882">
      <w:start w:val="2"/>
      <w:numFmt w:val="lowerRoman"/>
      <w:lvlText w:val="%1)"/>
      <w:lvlJc w:val="left"/>
      <w:pPr>
        <w:ind w:left="1003" w:hanging="720"/>
      </w:pPr>
      <w:rPr>
        <w:rFonts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3">
    <w:nsid w:val="428947E2"/>
    <w:multiLevelType w:val="hybridMultilevel"/>
    <w:tmpl w:val="9CBEB8E6"/>
    <w:lvl w:ilvl="0" w:tplc="D1AE926A">
      <w:start w:val="1"/>
      <w:numFmt w:val="lowerLetter"/>
      <w:lvlText w:val="%1)"/>
      <w:lvlJc w:val="left"/>
      <w:pPr>
        <w:ind w:left="720" w:hanging="360"/>
      </w:pPr>
      <w:rPr>
        <w:rFonts w:asciiTheme="minorHAnsi" w:eastAsiaTheme="minorEastAsia" w:hAnsiTheme="minorHAnsi" w:cs="Mangal"/>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927163E"/>
    <w:multiLevelType w:val="hybridMultilevel"/>
    <w:tmpl w:val="A022D9A4"/>
    <w:lvl w:ilvl="0" w:tplc="40090017">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
    <w:nsid w:val="59E60ECE"/>
    <w:multiLevelType w:val="hybridMultilevel"/>
    <w:tmpl w:val="3F981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446A54"/>
    <w:multiLevelType w:val="hybridMultilevel"/>
    <w:tmpl w:val="9D20784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61D7878"/>
    <w:multiLevelType w:val="hybridMultilevel"/>
    <w:tmpl w:val="1D18850C"/>
    <w:lvl w:ilvl="0" w:tplc="40090017">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8A9399E"/>
    <w:multiLevelType w:val="hybridMultilevel"/>
    <w:tmpl w:val="573AB3BA"/>
    <w:lvl w:ilvl="0" w:tplc="7196F66C">
      <w:start w:val="3"/>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5"/>
  </w:num>
  <w:num w:numId="5">
    <w:abstractNumId w:val="6"/>
  </w:num>
  <w:num w:numId="6">
    <w:abstractNumId w:val="8"/>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2"/>
  </w:compat>
  <w:rsids>
    <w:rsidRoot w:val="00CB1468"/>
    <w:rsid w:val="0003141A"/>
    <w:rsid w:val="000428AA"/>
    <w:rsid w:val="0006133C"/>
    <w:rsid w:val="000D2FEE"/>
    <w:rsid w:val="000E3388"/>
    <w:rsid w:val="00165324"/>
    <w:rsid w:val="00217860"/>
    <w:rsid w:val="00226302"/>
    <w:rsid w:val="002E1EA0"/>
    <w:rsid w:val="00354C9A"/>
    <w:rsid w:val="00405438"/>
    <w:rsid w:val="004123DF"/>
    <w:rsid w:val="004737B1"/>
    <w:rsid w:val="004965C8"/>
    <w:rsid w:val="004D45F7"/>
    <w:rsid w:val="004F7367"/>
    <w:rsid w:val="00565F84"/>
    <w:rsid w:val="006638F5"/>
    <w:rsid w:val="00663C2A"/>
    <w:rsid w:val="006A7804"/>
    <w:rsid w:val="00751500"/>
    <w:rsid w:val="00753769"/>
    <w:rsid w:val="00804A4D"/>
    <w:rsid w:val="00850CB1"/>
    <w:rsid w:val="008E3983"/>
    <w:rsid w:val="009B0332"/>
    <w:rsid w:val="00A313BE"/>
    <w:rsid w:val="00AD3E3D"/>
    <w:rsid w:val="00B24869"/>
    <w:rsid w:val="00B91E7F"/>
    <w:rsid w:val="00B96C12"/>
    <w:rsid w:val="00CB1468"/>
    <w:rsid w:val="00D84C4F"/>
    <w:rsid w:val="00D9766E"/>
    <w:rsid w:val="00DA40F0"/>
    <w:rsid w:val="00DE0A56"/>
    <w:rsid w:val="00E84B6D"/>
    <w:rsid w:val="00F37AC8"/>
    <w:rsid w:val="00F85D63"/>
    <w:rsid w:val="00FF0F98"/>
    <w:rsid w:val="00FF1D6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468"/>
    <w:rPr>
      <w:rFonts w:eastAsiaTheme="minorEastAsia" w:cs="Mangal"/>
      <w:lang w:eastAsia="en-IN"/>
    </w:rPr>
  </w:style>
  <w:style w:type="paragraph" w:styleId="Heading2">
    <w:name w:val="heading 2"/>
    <w:basedOn w:val="Normal"/>
    <w:next w:val="Normal"/>
    <w:link w:val="Heading2Char"/>
    <w:uiPriority w:val="9"/>
    <w:unhideWhenUsed/>
    <w:qFormat/>
    <w:rsid w:val="00CB1468"/>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6">
    <w:name w:val="heading 6"/>
    <w:basedOn w:val="Normal"/>
    <w:next w:val="Normal"/>
    <w:link w:val="Heading6Char"/>
    <w:qFormat/>
    <w:rsid w:val="004965C8"/>
    <w:pPr>
      <w:keepNext/>
      <w:spacing w:after="0" w:line="240" w:lineRule="auto"/>
      <w:ind w:left="-108"/>
      <w:jc w:val="center"/>
      <w:outlineLvl w:val="5"/>
    </w:pPr>
    <w:rPr>
      <w:rFonts w:ascii="Book Antiqua" w:eastAsia="Times New Roman" w:hAnsi="Book Antiqua"/>
      <w:b/>
      <w:sz w:val="24"/>
      <w:szCs w:val="24"/>
      <w:lang w:val="en-GB" w:eastAsia="en-GB"/>
    </w:rPr>
  </w:style>
  <w:style w:type="paragraph" w:styleId="Heading7">
    <w:name w:val="heading 7"/>
    <w:basedOn w:val="Normal"/>
    <w:next w:val="Normal"/>
    <w:link w:val="Heading7Char"/>
    <w:qFormat/>
    <w:rsid w:val="004965C8"/>
    <w:pPr>
      <w:keepNext/>
      <w:tabs>
        <w:tab w:val="left" w:pos="2172"/>
      </w:tabs>
      <w:spacing w:after="0" w:line="240" w:lineRule="auto"/>
      <w:ind w:right="-108"/>
      <w:jc w:val="center"/>
      <w:outlineLvl w:val="6"/>
    </w:pPr>
    <w:rPr>
      <w:rFonts w:ascii="Book Antiqua" w:eastAsia="Times New Roman" w:hAnsi="Book Antiqua"/>
      <w:b/>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1468"/>
    <w:rPr>
      <w:rFonts w:asciiTheme="majorHAnsi" w:eastAsiaTheme="majorEastAsia" w:hAnsiTheme="majorHAnsi" w:cstheme="majorBidi"/>
      <w:b/>
      <w:bCs/>
      <w:color w:val="4F81BD" w:themeColor="accent1"/>
      <w:sz w:val="26"/>
      <w:szCs w:val="23"/>
      <w:lang w:eastAsia="en-IN"/>
    </w:rPr>
  </w:style>
  <w:style w:type="paragraph" w:styleId="ListParagraph">
    <w:name w:val="List Paragraph"/>
    <w:basedOn w:val="Normal"/>
    <w:uiPriority w:val="34"/>
    <w:qFormat/>
    <w:rsid w:val="00B91E7F"/>
    <w:pPr>
      <w:ind w:left="720"/>
      <w:contextualSpacing/>
    </w:pPr>
    <w:rPr>
      <w:rFonts w:ascii="Calibri" w:eastAsia="Calibri" w:hAnsi="Calibri"/>
      <w:szCs w:val="22"/>
      <w:lang w:eastAsia="en-US" w:bidi="ar-SA"/>
    </w:rPr>
  </w:style>
  <w:style w:type="paragraph" w:styleId="BodyText">
    <w:name w:val="Body Text"/>
    <w:basedOn w:val="Normal"/>
    <w:link w:val="BodyTextChar"/>
    <w:rsid w:val="00DE0A56"/>
    <w:pPr>
      <w:spacing w:after="0" w:line="240" w:lineRule="auto"/>
      <w:jc w:val="center"/>
    </w:pPr>
    <w:rPr>
      <w:rFonts w:ascii="Arial" w:eastAsia="Times New Roman" w:hAnsi="Arial" w:cs="Arial"/>
      <w:b/>
      <w:bCs/>
      <w:sz w:val="32"/>
      <w:szCs w:val="24"/>
      <w:u w:val="single"/>
      <w:lang w:val="en-US" w:eastAsia="en-US" w:bidi="ar-SA"/>
    </w:rPr>
  </w:style>
  <w:style w:type="character" w:customStyle="1" w:styleId="BodyTextChar">
    <w:name w:val="Body Text Char"/>
    <w:basedOn w:val="DefaultParagraphFont"/>
    <w:link w:val="BodyText"/>
    <w:rsid w:val="00DE0A56"/>
    <w:rPr>
      <w:rFonts w:ascii="Arial" w:eastAsia="Times New Roman" w:hAnsi="Arial" w:cs="Arial"/>
      <w:b/>
      <w:bCs/>
      <w:sz w:val="32"/>
      <w:szCs w:val="24"/>
      <w:u w:val="single"/>
      <w:lang w:val="en-US" w:bidi="ar-SA"/>
    </w:rPr>
  </w:style>
  <w:style w:type="paragraph" w:styleId="Header">
    <w:name w:val="header"/>
    <w:basedOn w:val="Normal"/>
    <w:link w:val="HeaderChar"/>
    <w:unhideWhenUsed/>
    <w:rsid w:val="00DA40F0"/>
    <w:pPr>
      <w:tabs>
        <w:tab w:val="center" w:pos="4320"/>
        <w:tab w:val="right" w:pos="8640"/>
      </w:tabs>
      <w:spacing w:after="0" w:line="240" w:lineRule="auto"/>
    </w:pPr>
    <w:rPr>
      <w:rFonts w:ascii="Times New Roman" w:eastAsia="Times New Roman" w:hAnsi="Times New Roman" w:cs="Times New Roman"/>
      <w:sz w:val="24"/>
      <w:szCs w:val="24"/>
      <w:lang w:val="en-US" w:eastAsia="en-US" w:bidi="ar-SA"/>
    </w:rPr>
  </w:style>
  <w:style w:type="character" w:customStyle="1" w:styleId="HeaderChar">
    <w:name w:val="Header Char"/>
    <w:basedOn w:val="DefaultParagraphFont"/>
    <w:link w:val="Header"/>
    <w:rsid w:val="00DA40F0"/>
    <w:rPr>
      <w:rFonts w:ascii="Times New Roman" w:eastAsia="Times New Roman" w:hAnsi="Times New Roman" w:cs="Times New Roman"/>
      <w:sz w:val="24"/>
      <w:szCs w:val="24"/>
      <w:lang w:val="en-US" w:bidi="ar-SA"/>
    </w:rPr>
  </w:style>
  <w:style w:type="paragraph" w:styleId="NoSpacing">
    <w:name w:val="No Spacing"/>
    <w:link w:val="NoSpacingChar"/>
    <w:uiPriority w:val="1"/>
    <w:qFormat/>
    <w:rsid w:val="00405438"/>
    <w:pPr>
      <w:spacing w:after="0" w:line="240" w:lineRule="auto"/>
    </w:pPr>
    <w:rPr>
      <w:rFonts w:eastAsiaTheme="minorEastAsia" w:cs="Mangal"/>
      <w:lang w:eastAsia="en-IN"/>
    </w:rPr>
  </w:style>
  <w:style w:type="character" w:customStyle="1" w:styleId="NoSpacingChar">
    <w:name w:val="No Spacing Char"/>
    <w:basedOn w:val="DefaultParagraphFont"/>
    <w:link w:val="NoSpacing"/>
    <w:uiPriority w:val="1"/>
    <w:locked/>
    <w:rsid w:val="004965C8"/>
    <w:rPr>
      <w:rFonts w:eastAsiaTheme="minorEastAsia" w:cs="Mangal"/>
      <w:lang w:eastAsia="en-IN"/>
    </w:rPr>
  </w:style>
  <w:style w:type="paragraph" w:customStyle="1" w:styleId="Default">
    <w:name w:val="Default"/>
    <w:rsid w:val="004965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6Char">
    <w:name w:val="Heading 6 Char"/>
    <w:basedOn w:val="DefaultParagraphFont"/>
    <w:link w:val="Heading6"/>
    <w:rsid w:val="004965C8"/>
    <w:rPr>
      <w:rFonts w:ascii="Book Antiqua" w:eastAsia="Times New Roman" w:hAnsi="Book Antiqua" w:cs="Mangal"/>
      <w:b/>
      <w:sz w:val="24"/>
      <w:szCs w:val="24"/>
      <w:lang w:val="en-GB" w:eastAsia="en-GB"/>
    </w:rPr>
  </w:style>
  <w:style w:type="character" w:customStyle="1" w:styleId="Heading7Char">
    <w:name w:val="Heading 7 Char"/>
    <w:basedOn w:val="DefaultParagraphFont"/>
    <w:link w:val="Heading7"/>
    <w:rsid w:val="004965C8"/>
    <w:rPr>
      <w:rFonts w:ascii="Book Antiqua" w:eastAsia="Times New Roman" w:hAnsi="Book Antiqua" w:cs="Mangal"/>
      <w:b/>
      <w:sz w:val="24"/>
      <w:szCs w:val="24"/>
      <w:lang w:val="en-GB" w:eastAsia="en-GB"/>
    </w:rPr>
  </w:style>
  <w:style w:type="paragraph" w:styleId="List">
    <w:name w:val="List"/>
    <w:basedOn w:val="Normal"/>
    <w:rsid w:val="004965C8"/>
    <w:pPr>
      <w:spacing w:after="0" w:line="240" w:lineRule="auto"/>
      <w:ind w:left="360" w:hanging="360"/>
    </w:pPr>
    <w:rPr>
      <w:rFonts w:ascii="Times New Roman" w:eastAsia="Times New Roman" w:hAnsi="Times New Roman"/>
      <w:sz w:val="24"/>
      <w:szCs w:val="24"/>
      <w:lang w:val="en-GB" w:eastAsia="en-GB"/>
    </w:rPr>
  </w:style>
  <w:style w:type="paragraph" w:styleId="List2">
    <w:name w:val="List 2"/>
    <w:basedOn w:val="Normal"/>
    <w:rsid w:val="004965C8"/>
    <w:pPr>
      <w:spacing w:after="0" w:line="240" w:lineRule="auto"/>
      <w:ind w:left="720" w:hanging="360"/>
    </w:pPr>
    <w:rPr>
      <w:rFonts w:ascii="Times New Roman" w:eastAsia="Times New Roman" w:hAnsi="Times New Roman"/>
      <w:sz w:val="24"/>
      <w:szCs w:val="24"/>
      <w:lang w:val="en-GB" w:eastAsia="en-GB"/>
    </w:rPr>
  </w:style>
  <w:style w:type="paragraph" w:styleId="Caption">
    <w:name w:val="caption"/>
    <w:basedOn w:val="Normal"/>
    <w:next w:val="Normal"/>
    <w:qFormat/>
    <w:rsid w:val="004965C8"/>
    <w:pPr>
      <w:spacing w:before="120" w:after="120" w:line="240" w:lineRule="auto"/>
    </w:pPr>
    <w:rPr>
      <w:rFonts w:ascii="Times New Roman" w:eastAsia="Times New Roman" w:hAnsi="Times New Roman"/>
      <w:b/>
      <w:bCs/>
      <w:sz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468"/>
    <w:rPr>
      <w:rFonts w:eastAsiaTheme="minorEastAsia" w:cs="Mangal"/>
      <w:lang w:eastAsia="en-IN"/>
    </w:rPr>
  </w:style>
  <w:style w:type="paragraph" w:styleId="Heading2">
    <w:name w:val="heading 2"/>
    <w:basedOn w:val="Normal"/>
    <w:next w:val="Normal"/>
    <w:link w:val="Heading2Char"/>
    <w:uiPriority w:val="9"/>
    <w:unhideWhenUsed/>
    <w:qFormat/>
    <w:rsid w:val="00CB1468"/>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1468"/>
    <w:rPr>
      <w:rFonts w:asciiTheme="majorHAnsi" w:eastAsiaTheme="majorEastAsia" w:hAnsiTheme="majorHAnsi" w:cstheme="majorBidi"/>
      <w:b/>
      <w:bCs/>
      <w:color w:val="4F81BD" w:themeColor="accent1"/>
      <w:sz w:val="26"/>
      <w:szCs w:val="23"/>
      <w:lang w:eastAsia="en-IN"/>
    </w:rPr>
  </w:style>
  <w:style w:type="paragraph" w:styleId="ListParagraph">
    <w:name w:val="List Paragraph"/>
    <w:basedOn w:val="Normal"/>
    <w:uiPriority w:val="34"/>
    <w:qFormat/>
    <w:rsid w:val="00B91E7F"/>
    <w:pPr>
      <w:ind w:left="720"/>
      <w:contextualSpacing/>
    </w:pPr>
    <w:rPr>
      <w:rFonts w:ascii="Calibri" w:eastAsia="Calibri" w:hAnsi="Calibri"/>
      <w:szCs w:val="22"/>
      <w:lang w:eastAsia="en-US" w:bidi="ar-SA"/>
    </w:rPr>
  </w:style>
  <w:style w:type="paragraph" w:styleId="BodyText">
    <w:name w:val="Body Text"/>
    <w:basedOn w:val="Normal"/>
    <w:link w:val="BodyTextChar"/>
    <w:rsid w:val="00DE0A56"/>
    <w:pPr>
      <w:spacing w:after="0" w:line="240" w:lineRule="auto"/>
      <w:jc w:val="center"/>
    </w:pPr>
    <w:rPr>
      <w:rFonts w:ascii="Arial" w:eastAsia="Times New Roman" w:hAnsi="Arial" w:cs="Arial"/>
      <w:b/>
      <w:bCs/>
      <w:sz w:val="32"/>
      <w:szCs w:val="24"/>
      <w:u w:val="single"/>
      <w:lang w:val="en-US" w:eastAsia="en-US" w:bidi="ar-SA"/>
    </w:rPr>
  </w:style>
  <w:style w:type="character" w:customStyle="1" w:styleId="BodyTextChar">
    <w:name w:val="Body Text Char"/>
    <w:basedOn w:val="DefaultParagraphFont"/>
    <w:link w:val="BodyText"/>
    <w:rsid w:val="00DE0A56"/>
    <w:rPr>
      <w:rFonts w:ascii="Arial" w:eastAsia="Times New Roman" w:hAnsi="Arial" w:cs="Arial"/>
      <w:b/>
      <w:bCs/>
      <w:sz w:val="32"/>
      <w:szCs w:val="24"/>
      <w:u w:val="single"/>
      <w:lang w:val="en-US" w:bidi="ar-SA"/>
    </w:rPr>
  </w:style>
  <w:style w:type="paragraph" w:styleId="Header">
    <w:name w:val="header"/>
    <w:basedOn w:val="Normal"/>
    <w:link w:val="HeaderChar"/>
    <w:unhideWhenUsed/>
    <w:rsid w:val="00DA40F0"/>
    <w:pPr>
      <w:tabs>
        <w:tab w:val="center" w:pos="4320"/>
        <w:tab w:val="right" w:pos="8640"/>
      </w:tabs>
      <w:spacing w:after="0" w:line="240" w:lineRule="auto"/>
    </w:pPr>
    <w:rPr>
      <w:rFonts w:ascii="Times New Roman" w:eastAsia="Times New Roman" w:hAnsi="Times New Roman" w:cs="Times New Roman"/>
      <w:sz w:val="24"/>
      <w:szCs w:val="24"/>
      <w:lang w:val="en-US" w:eastAsia="en-US" w:bidi="ar-SA"/>
    </w:rPr>
  </w:style>
  <w:style w:type="character" w:customStyle="1" w:styleId="HeaderChar">
    <w:name w:val="Header Char"/>
    <w:basedOn w:val="DefaultParagraphFont"/>
    <w:link w:val="Header"/>
    <w:rsid w:val="00DA40F0"/>
    <w:rPr>
      <w:rFonts w:ascii="Times New Roman" w:eastAsia="Times New Roman" w:hAnsi="Times New Roman" w:cs="Times New Roman"/>
      <w:sz w:val="24"/>
      <w:szCs w:val="24"/>
      <w:lang w:val="en-US" w:bidi="ar-SA"/>
    </w:rPr>
  </w:style>
  <w:style w:type="paragraph" w:styleId="NoSpacing">
    <w:name w:val="No Spacing"/>
    <w:uiPriority w:val="1"/>
    <w:qFormat/>
    <w:rsid w:val="00405438"/>
    <w:pPr>
      <w:spacing w:after="0" w:line="240" w:lineRule="auto"/>
    </w:pPr>
    <w:rPr>
      <w:rFonts w:eastAsiaTheme="minorEastAsia" w:cs="Mangal"/>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76342">
      <w:bodyDiv w:val="1"/>
      <w:marLeft w:val="0"/>
      <w:marRight w:val="0"/>
      <w:marTop w:val="0"/>
      <w:marBottom w:val="0"/>
      <w:divBdr>
        <w:top w:val="none" w:sz="0" w:space="0" w:color="auto"/>
        <w:left w:val="none" w:sz="0" w:space="0" w:color="auto"/>
        <w:bottom w:val="none" w:sz="0" w:space="0" w:color="auto"/>
        <w:right w:val="none" w:sz="0" w:space="0" w:color="auto"/>
      </w:divBdr>
    </w:div>
    <w:div w:id="126334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Prasad</dc:creator>
  <cp:lastModifiedBy>Prasad</cp:lastModifiedBy>
  <cp:revision>15</cp:revision>
  <cp:lastPrinted>2017-03-06T09:06:00Z</cp:lastPrinted>
  <dcterms:created xsi:type="dcterms:W3CDTF">2018-03-26T11:43:00Z</dcterms:created>
  <dcterms:modified xsi:type="dcterms:W3CDTF">2018-04-10T06:39:00Z</dcterms:modified>
</cp:coreProperties>
</file>