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579BD" w14:textId="77777777" w:rsidR="00013CD1" w:rsidRDefault="00013CD1" w:rsidP="00013CD1">
      <w:pPr>
        <w:pStyle w:val="Title"/>
      </w:pPr>
      <w:commentRangeStart w:id="0"/>
      <w:r>
        <w:t>E-TENDERDOCUMENT</w:t>
      </w:r>
      <w:commentRangeEnd w:id="0"/>
      <w:r>
        <w:rPr>
          <w:rStyle w:val="CommentReference"/>
          <w:b w:val="0"/>
          <w:bCs w:val="0"/>
        </w:rPr>
        <w:commentReference w:id="0"/>
      </w:r>
    </w:p>
    <w:p w14:paraId="7B5C30DB" w14:textId="77777777" w:rsidR="00013CD1" w:rsidRDefault="00013CD1" w:rsidP="00013CD1">
      <w:pPr>
        <w:pStyle w:val="BodyText"/>
        <w:rPr>
          <w:rFonts w:ascii="Arial"/>
          <w:b/>
          <w:sz w:val="52"/>
        </w:rPr>
      </w:pPr>
    </w:p>
    <w:p w14:paraId="1ACB42AA" w14:textId="7CF59B2B" w:rsidR="00013CD1" w:rsidRDefault="00013CD1" w:rsidP="00013CD1">
      <w:pPr>
        <w:spacing w:before="446"/>
        <w:ind w:left="236" w:right="450"/>
        <w:jc w:val="center"/>
        <w:rPr>
          <w:rFonts w:ascii="Arial"/>
          <w:b/>
          <w:sz w:val="32"/>
        </w:rPr>
      </w:pPr>
      <w:r>
        <w:rPr>
          <w:rFonts w:ascii="Arial"/>
          <w:b/>
          <w:sz w:val="32"/>
        </w:rPr>
        <w:t xml:space="preserve">Outsourcing </w:t>
      </w:r>
      <w:r w:rsidR="005B25C6">
        <w:rPr>
          <w:rFonts w:ascii="Arial"/>
          <w:b/>
          <w:sz w:val="32"/>
        </w:rPr>
        <w:t>of</w:t>
      </w:r>
      <w:r>
        <w:rPr>
          <w:rFonts w:ascii="Arial"/>
          <w:b/>
          <w:sz w:val="32"/>
        </w:rPr>
        <w:t xml:space="preserve"> Manpower Contract for </w:t>
      </w:r>
      <w:commentRangeStart w:id="1"/>
      <w:proofErr w:type="spellStart"/>
      <w:r>
        <w:rPr>
          <w:rFonts w:ascii="Arial"/>
          <w:b/>
          <w:sz w:val="32"/>
        </w:rPr>
        <w:t>E</w:t>
      </w:r>
      <w:r w:rsidR="007A6008">
        <w:rPr>
          <w:rFonts w:ascii="Arial"/>
          <w:b/>
          <w:sz w:val="32"/>
        </w:rPr>
        <w:t>lectonic</w:t>
      </w:r>
      <w:r>
        <w:rPr>
          <w:rFonts w:ascii="Arial"/>
          <w:b/>
          <w:sz w:val="32"/>
        </w:rPr>
        <w:t>T</w:t>
      </w:r>
      <w:r w:rsidR="007A6008">
        <w:rPr>
          <w:rFonts w:ascii="Arial"/>
          <w:b/>
          <w:sz w:val="32"/>
        </w:rPr>
        <w:t>esting</w:t>
      </w:r>
      <w:proofErr w:type="spellEnd"/>
      <w:r>
        <w:rPr>
          <w:rFonts w:ascii="Arial"/>
          <w:b/>
          <w:sz w:val="32"/>
        </w:rPr>
        <w:t xml:space="preserve"> </w:t>
      </w:r>
      <w:commentRangeEnd w:id="1"/>
      <w:r>
        <w:rPr>
          <w:rStyle w:val="CommentReference"/>
        </w:rPr>
        <w:commentReference w:id="1"/>
      </w:r>
      <w:r>
        <w:rPr>
          <w:rFonts w:ascii="Arial"/>
          <w:b/>
          <w:sz w:val="32"/>
        </w:rPr>
        <w:t>and Allied W</w:t>
      </w:r>
      <w:r w:rsidR="007A6008">
        <w:rPr>
          <w:rFonts w:ascii="Arial"/>
          <w:b/>
          <w:sz w:val="32"/>
        </w:rPr>
        <w:t xml:space="preserve">orks, Inside </w:t>
      </w:r>
      <w:proofErr w:type="spellStart"/>
      <w:r w:rsidR="007A6008">
        <w:rPr>
          <w:rFonts w:ascii="Arial"/>
          <w:b/>
          <w:sz w:val="32"/>
        </w:rPr>
        <w:t>Kakkanad</w:t>
      </w:r>
      <w:proofErr w:type="spellEnd"/>
      <w:r w:rsidR="007A6008">
        <w:rPr>
          <w:rFonts w:ascii="Arial"/>
          <w:b/>
          <w:sz w:val="32"/>
        </w:rPr>
        <w:t xml:space="preserve"> Factory </w:t>
      </w:r>
      <w:commentRangeStart w:id="2"/>
      <w:r>
        <w:rPr>
          <w:rFonts w:ascii="Arial"/>
          <w:b/>
          <w:sz w:val="32"/>
        </w:rPr>
        <w:t xml:space="preserve"> </w:t>
      </w:r>
      <w:commentRangeEnd w:id="2"/>
      <w:r>
        <w:rPr>
          <w:rStyle w:val="CommentReference"/>
        </w:rPr>
        <w:commentReference w:id="2"/>
      </w:r>
      <w:r>
        <w:rPr>
          <w:rFonts w:ascii="Arial"/>
          <w:b/>
          <w:sz w:val="32"/>
        </w:rPr>
        <w:t>for Two Years (2023-2025)</w:t>
      </w:r>
    </w:p>
    <w:p w14:paraId="02C9260A" w14:textId="77777777" w:rsidR="00013CD1" w:rsidRDefault="00013CD1" w:rsidP="00013CD1">
      <w:pPr>
        <w:pStyle w:val="BodyText"/>
        <w:rPr>
          <w:rFonts w:ascii="Arial"/>
          <w:b/>
          <w:sz w:val="32"/>
        </w:rPr>
      </w:pPr>
    </w:p>
    <w:p w14:paraId="79C4FC89" w14:textId="77777777" w:rsidR="00013CD1" w:rsidRDefault="00013CD1" w:rsidP="00013CD1">
      <w:pPr>
        <w:pStyle w:val="BodyText"/>
        <w:rPr>
          <w:rFonts w:ascii="Arial"/>
          <w:b/>
          <w:sz w:val="32"/>
        </w:rPr>
      </w:pPr>
    </w:p>
    <w:p w14:paraId="151908BD" w14:textId="77777777" w:rsidR="00013CD1" w:rsidRDefault="00013CD1" w:rsidP="00013CD1">
      <w:pPr>
        <w:pStyle w:val="BodyText"/>
        <w:rPr>
          <w:rFonts w:ascii="Arial"/>
          <w:b/>
          <w:sz w:val="32"/>
        </w:rPr>
      </w:pPr>
    </w:p>
    <w:p w14:paraId="7C70F387" w14:textId="77777777" w:rsidR="00013CD1" w:rsidRDefault="00013CD1" w:rsidP="00013CD1">
      <w:pPr>
        <w:pStyle w:val="BodyText"/>
        <w:rPr>
          <w:rFonts w:ascii="Arial"/>
          <w:b/>
          <w:sz w:val="32"/>
        </w:rPr>
      </w:pPr>
    </w:p>
    <w:p w14:paraId="143B7D14" w14:textId="77777777" w:rsidR="00013CD1" w:rsidRDefault="00013CD1" w:rsidP="00013CD1">
      <w:pPr>
        <w:spacing w:before="202"/>
        <w:ind w:left="197" w:right="450"/>
        <w:jc w:val="center"/>
        <w:rPr>
          <w:rFonts w:ascii="Arial"/>
          <w:b/>
          <w:sz w:val="48"/>
        </w:rPr>
      </w:pPr>
      <w:r>
        <w:rPr>
          <w:rFonts w:ascii="Arial"/>
          <w:b/>
          <w:sz w:val="48"/>
        </w:rPr>
        <w:t>E-Tendering</w:t>
      </w:r>
    </w:p>
    <w:p w14:paraId="493A25A2" w14:textId="77777777" w:rsidR="00013CD1" w:rsidRDefault="00013CD1" w:rsidP="00013CD1">
      <w:pPr>
        <w:pStyle w:val="BodyText"/>
        <w:rPr>
          <w:rFonts w:ascii="Arial"/>
          <w:b/>
          <w:sz w:val="20"/>
        </w:rPr>
      </w:pPr>
    </w:p>
    <w:p w14:paraId="56C288A0" w14:textId="77777777" w:rsidR="00013CD1" w:rsidRDefault="00013CD1" w:rsidP="00013CD1">
      <w:pPr>
        <w:pStyle w:val="BodyText"/>
        <w:spacing w:before="9"/>
        <w:rPr>
          <w:rFonts w:ascii="Arial"/>
          <w:b/>
          <w:sz w:val="21"/>
        </w:rPr>
      </w:pPr>
      <w:r>
        <w:rPr>
          <w:noProof/>
        </w:rPr>
        <w:drawing>
          <wp:anchor distT="0" distB="0" distL="0" distR="0" simplePos="0" relativeHeight="251659264" behindDoc="0" locked="0" layoutInCell="1" allowOverlap="1" wp14:anchorId="73474436" wp14:editId="1010BF76">
            <wp:simplePos x="0" y="0"/>
            <wp:positionH relativeFrom="page">
              <wp:posOffset>3176959</wp:posOffset>
            </wp:positionH>
            <wp:positionV relativeFrom="paragraph">
              <wp:posOffset>184179</wp:posOffset>
            </wp:positionV>
            <wp:extent cx="1454252" cy="120700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54252" cy="1207008"/>
                    </a:xfrm>
                    <a:prstGeom prst="rect">
                      <a:avLst/>
                    </a:prstGeom>
                  </pic:spPr>
                </pic:pic>
              </a:graphicData>
            </a:graphic>
          </wp:anchor>
        </w:drawing>
      </w:r>
    </w:p>
    <w:p w14:paraId="000034A0" w14:textId="77777777" w:rsidR="00013CD1" w:rsidRDefault="00013CD1" w:rsidP="00013CD1">
      <w:pPr>
        <w:pStyle w:val="BodyText"/>
        <w:spacing w:before="4"/>
        <w:rPr>
          <w:rFonts w:ascii="Arial"/>
          <w:b/>
          <w:sz w:val="63"/>
        </w:rPr>
      </w:pPr>
    </w:p>
    <w:p w14:paraId="22EF9114" w14:textId="5364389A" w:rsidR="00013CD1" w:rsidRDefault="00013CD1" w:rsidP="00013CD1">
      <w:pPr>
        <w:ind w:left="198" w:right="450"/>
        <w:jc w:val="center"/>
        <w:rPr>
          <w:rFonts w:ascii="Arial"/>
          <w:b/>
          <w:sz w:val="28"/>
        </w:rPr>
      </w:pPr>
      <w:r>
        <w:rPr>
          <w:rFonts w:ascii="Arial"/>
          <w:b/>
          <w:sz w:val="28"/>
        </w:rPr>
        <w:t>HLL</w:t>
      </w:r>
      <w:r w:rsidR="00412CDF">
        <w:rPr>
          <w:rFonts w:ascii="Arial"/>
          <w:b/>
          <w:sz w:val="28"/>
        </w:rPr>
        <w:t xml:space="preserve"> </w:t>
      </w:r>
      <w:r>
        <w:rPr>
          <w:rFonts w:ascii="Arial"/>
          <w:b/>
          <w:sz w:val="28"/>
        </w:rPr>
        <w:t>Life</w:t>
      </w:r>
      <w:r w:rsidR="00412CDF">
        <w:rPr>
          <w:rFonts w:ascii="Arial"/>
          <w:b/>
          <w:sz w:val="28"/>
        </w:rPr>
        <w:t xml:space="preserve"> </w:t>
      </w:r>
      <w:r>
        <w:rPr>
          <w:rFonts w:ascii="Arial"/>
          <w:b/>
          <w:sz w:val="28"/>
        </w:rPr>
        <w:t>care</w:t>
      </w:r>
      <w:r w:rsidR="00412CDF">
        <w:rPr>
          <w:rFonts w:ascii="Arial"/>
          <w:b/>
          <w:sz w:val="28"/>
        </w:rPr>
        <w:t xml:space="preserve"> </w:t>
      </w:r>
      <w:r>
        <w:rPr>
          <w:rFonts w:ascii="Arial"/>
          <w:b/>
          <w:sz w:val="28"/>
        </w:rPr>
        <w:t>Limited</w:t>
      </w:r>
    </w:p>
    <w:p w14:paraId="5B9D7386" w14:textId="2211F4E7" w:rsidR="00013CD1" w:rsidRDefault="00013CD1" w:rsidP="00013CD1">
      <w:pPr>
        <w:spacing w:before="49" w:line="256" w:lineRule="auto"/>
        <w:ind w:left="3207" w:right="3458"/>
        <w:jc w:val="center"/>
        <w:rPr>
          <w:rFonts w:ascii="Arial" w:hAnsi="Arial"/>
          <w:b/>
          <w:sz w:val="24"/>
        </w:rPr>
      </w:pPr>
      <w:r>
        <w:t>(A Government of India Enterprise)</w:t>
      </w:r>
      <w:r w:rsidR="00412CDF">
        <w:t xml:space="preserve"> </w:t>
      </w:r>
      <w:proofErr w:type="spellStart"/>
      <w:r>
        <w:rPr>
          <w:rFonts w:ascii="Arial" w:hAnsi="Arial"/>
          <w:b/>
          <w:sz w:val="24"/>
        </w:rPr>
        <w:t>Kakkanad</w:t>
      </w:r>
      <w:proofErr w:type="spellEnd"/>
      <w:r>
        <w:rPr>
          <w:rFonts w:ascii="Arial" w:hAnsi="Arial"/>
          <w:b/>
          <w:sz w:val="24"/>
        </w:rPr>
        <w:t xml:space="preserve"> </w:t>
      </w:r>
      <w:r w:rsidR="00412CDF">
        <w:rPr>
          <w:rFonts w:ascii="Arial" w:hAnsi="Arial"/>
          <w:b/>
          <w:sz w:val="24"/>
        </w:rPr>
        <w:t xml:space="preserve">Factory, </w:t>
      </w:r>
      <w:proofErr w:type="spellStart"/>
      <w:r w:rsidR="00412CDF">
        <w:rPr>
          <w:rFonts w:ascii="Arial" w:hAnsi="Arial"/>
          <w:b/>
          <w:sz w:val="24"/>
        </w:rPr>
        <w:t>CSEZ</w:t>
      </w:r>
      <w:proofErr w:type="gramStart"/>
      <w:r w:rsidR="00412CDF">
        <w:rPr>
          <w:rFonts w:ascii="Arial" w:hAnsi="Arial"/>
          <w:b/>
          <w:sz w:val="24"/>
        </w:rPr>
        <w:t>,Cochin</w:t>
      </w:r>
      <w:proofErr w:type="spellEnd"/>
      <w:proofErr w:type="gramEnd"/>
      <w:r>
        <w:rPr>
          <w:rFonts w:ascii="Arial" w:hAnsi="Arial"/>
          <w:b/>
          <w:sz w:val="24"/>
        </w:rPr>
        <w:t>–37</w:t>
      </w:r>
    </w:p>
    <w:p w14:paraId="4265B957" w14:textId="77777777" w:rsidR="00013CD1" w:rsidRDefault="00013CD1" w:rsidP="00013CD1">
      <w:pPr>
        <w:pStyle w:val="Heading1"/>
        <w:spacing w:line="255" w:lineRule="exact"/>
        <w:ind w:left="200"/>
      </w:pPr>
      <w:r>
        <w:t>Tel: +91 4842413999</w:t>
      </w:r>
    </w:p>
    <w:p w14:paraId="53841A64" w14:textId="77777777" w:rsidR="00013CD1" w:rsidRDefault="00013CD1" w:rsidP="00013CD1">
      <w:pPr>
        <w:ind w:left="1518" w:right="1767"/>
        <w:jc w:val="center"/>
        <w:rPr>
          <w:rFonts w:ascii="Arial"/>
          <w:b/>
          <w:sz w:val="24"/>
        </w:rPr>
      </w:pPr>
      <w:r>
        <w:rPr>
          <w:rFonts w:ascii="Arial"/>
          <w:b/>
          <w:sz w:val="24"/>
        </w:rPr>
        <w:t>Email:</w:t>
      </w:r>
      <w:hyperlink r:id="rId10">
        <w:r>
          <w:rPr>
            <w:rFonts w:ascii="Arial"/>
            <w:b/>
            <w:color w:val="0562C1"/>
            <w:sz w:val="24"/>
            <w:u w:val="thick" w:color="0562C1"/>
          </w:rPr>
          <w:t>materialskfc@lifecarehll.com</w:t>
        </w:r>
      </w:hyperlink>
    </w:p>
    <w:p w14:paraId="0DF55BBA" w14:textId="77777777" w:rsidR="00013CD1" w:rsidRDefault="00013CD1" w:rsidP="00013CD1">
      <w:pPr>
        <w:pStyle w:val="BodyText"/>
        <w:spacing w:before="6"/>
        <w:rPr>
          <w:rFonts w:ascii="Arial"/>
          <w:b/>
          <w:sz w:val="18"/>
        </w:rPr>
      </w:pPr>
    </w:p>
    <w:p w14:paraId="18CCA98B" w14:textId="77777777" w:rsidR="00013CD1" w:rsidRDefault="00013CD1" w:rsidP="00013CD1">
      <w:pPr>
        <w:spacing w:before="65"/>
        <w:ind w:left="236" w:right="235"/>
        <w:jc w:val="center"/>
      </w:pPr>
      <w:r>
        <w:t>CIN</w:t>
      </w:r>
      <w:proofErr w:type="gramStart"/>
      <w:r>
        <w:t>:U25193KL1966GOl002621</w:t>
      </w:r>
      <w:proofErr w:type="gramEnd"/>
    </w:p>
    <w:p w14:paraId="7E90EB18" w14:textId="77777777" w:rsidR="00013CD1" w:rsidRDefault="00013CD1" w:rsidP="00013CD1">
      <w:pPr>
        <w:pStyle w:val="BodyText"/>
        <w:rPr>
          <w:sz w:val="22"/>
        </w:rPr>
      </w:pPr>
    </w:p>
    <w:p w14:paraId="1898015D" w14:textId="77777777" w:rsidR="00013CD1" w:rsidRDefault="00013CD1" w:rsidP="00013CD1">
      <w:pPr>
        <w:pStyle w:val="BodyText"/>
        <w:rPr>
          <w:sz w:val="22"/>
        </w:rPr>
      </w:pPr>
    </w:p>
    <w:p w14:paraId="1A791A30" w14:textId="77777777" w:rsidR="00013CD1" w:rsidRDefault="00013CD1" w:rsidP="00013CD1">
      <w:pPr>
        <w:pStyle w:val="BodyText"/>
        <w:rPr>
          <w:sz w:val="22"/>
        </w:rPr>
      </w:pPr>
    </w:p>
    <w:p w14:paraId="32EE6F44" w14:textId="77777777" w:rsidR="00013CD1" w:rsidRDefault="00013CD1" w:rsidP="00013CD1">
      <w:pPr>
        <w:pStyle w:val="BodyText"/>
        <w:rPr>
          <w:sz w:val="22"/>
        </w:rPr>
      </w:pPr>
    </w:p>
    <w:p w14:paraId="002F56A7" w14:textId="77777777" w:rsidR="00013CD1" w:rsidRDefault="00013CD1" w:rsidP="00013CD1">
      <w:pPr>
        <w:pStyle w:val="BodyText"/>
        <w:rPr>
          <w:sz w:val="22"/>
        </w:rPr>
      </w:pPr>
    </w:p>
    <w:p w14:paraId="331BFB11" w14:textId="77777777" w:rsidR="00013CD1" w:rsidRDefault="00013CD1" w:rsidP="00013CD1">
      <w:pPr>
        <w:pStyle w:val="BodyText"/>
        <w:rPr>
          <w:sz w:val="22"/>
        </w:rPr>
      </w:pPr>
    </w:p>
    <w:p w14:paraId="537B9012" w14:textId="77777777" w:rsidR="00013CD1" w:rsidRDefault="00013CD1" w:rsidP="00013CD1">
      <w:pPr>
        <w:pStyle w:val="BodyText"/>
        <w:spacing w:before="5"/>
        <w:rPr>
          <w:sz w:val="27"/>
        </w:rPr>
      </w:pPr>
    </w:p>
    <w:p w14:paraId="4652E30C" w14:textId="77777777" w:rsidR="00013CD1" w:rsidRDefault="00013CD1" w:rsidP="00013CD1">
      <w:pPr>
        <w:ind w:left="195" w:right="450"/>
        <w:jc w:val="center"/>
        <w:rPr>
          <w:rFonts w:ascii="Arial"/>
          <w:b/>
          <w:sz w:val="36"/>
        </w:rPr>
      </w:pPr>
      <w:r>
        <w:rPr>
          <w:rFonts w:ascii="Arial"/>
          <w:b/>
          <w:sz w:val="36"/>
        </w:rPr>
        <w:t>FEB2023</w:t>
      </w:r>
    </w:p>
    <w:p w14:paraId="74DD1B66" w14:textId="77777777" w:rsidR="00013CD1" w:rsidRDefault="00013CD1" w:rsidP="00013CD1">
      <w:pPr>
        <w:jc w:val="center"/>
        <w:rPr>
          <w:rFonts w:ascii="Arial"/>
          <w:sz w:val="36"/>
        </w:rPr>
        <w:sectPr w:rsidR="00013CD1" w:rsidSect="00013CD1">
          <w:headerReference w:type="default" r:id="rId11"/>
          <w:footerReference w:type="default" r:id="rId12"/>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171024D" w14:textId="77777777" w:rsidR="00013CD1" w:rsidRDefault="00013CD1" w:rsidP="00013CD1">
      <w:pPr>
        <w:pStyle w:val="BodyText"/>
        <w:spacing w:before="4"/>
        <w:rPr>
          <w:rFonts w:ascii="Arial"/>
          <w:b/>
          <w:sz w:val="28"/>
        </w:rPr>
      </w:pPr>
    </w:p>
    <w:p w14:paraId="477233B1" w14:textId="77777777" w:rsidR="00013CD1" w:rsidRDefault="00013CD1" w:rsidP="00013CD1">
      <w:pPr>
        <w:spacing w:before="47"/>
        <w:ind w:left="1515" w:right="1769"/>
        <w:jc w:val="center"/>
        <w:rPr>
          <w:rFonts w:ascii="Arial"/>
          <w:b/>
          <w:sz w:val="32"/>
        </w:rPr>
      </w:pPr>
      <w:r>
        <w:rPr>
          <w:rFonts w:ascii="Arial"/>
          <w:b/>
          <w:sz w:val="32"/>
          <w:u w:val="thick"/>
        </w:rPr>
        <w:t>CONTENTS</w:t>
      </w:r>
    </w:p>
    <w:p w14:paraId="0335E07A" w14:textId="77777777" w:rsidR="00013CD1" w:rsidRDefault="00013CD1" w:rsidP="00013CD1">
      <w:pPr>
        <w:pStyle w:val="BodyText"/>
        <w:spacing w:before="8"/>
        <w:rPr>
          <w:rFonts w:ascii="Arial"/>
          <w:b/>
          <w:sz w:val="22"/>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6437"/>
        <w:gridCol w:w="1529"/>
      </w:tblGrid>
      <w:tr w:rsidR="00013CD1" w14:paraId="76BDC7A1" w14:textId="77777777" w:rsidTr="00412CDF">
        <w:trPr>
          <w:trHeight w:val="719"/>
        </w:trPr>
        <w:tc>
          <w:tcPr>
            <w:tcW w:w="1085" w:type="dxa"/>
          </w:tcPr>
          <w:p w14:paraId="44F14D43" w14:textId="77777777" w:rsidR="00013CD1" w:rsidRDefault="00013CD1" w:rsidP="00412CDF">
            <w:pPr>
              <w:pStyle w:val="TableParagraph"/>
              <w:spacing w:before="9"/>
              <w:rPr>
                <w:rFonts w:ascii="Arial"/>
                <w:b/>
                <w:sz w:val="19"/>
              </w:rPr>
            </w:pPr>
          </w:p>
          <w:p w14:paraId="782DCBDF" w14:textId="77777777" w:rsidR="00013CD1" w:rsidRDefault="00013CD1" w:rsidP="00412CDF">
            <w:pPr>
              <w:pStyle w:val="TableParagraph"/>
              <w:ind w:left="241" w:right="229"/>
              <w:jc w:val="center"/>
              <w:rPr>
                <w:rFonts w:ascii="Arial"/>
                <w:b/>
              </w:rPr>
            </w:pPr>
            <w:proofErr w:type="spellStart"/>
            <w:r>
              <w:rPr>
                <w:rFonts w:ascii="Arial"/>
                <w:b/>
              </w:rPr>
              <w:t>Sl</w:t>
            </w:r>
            <w:proofErr w:type="spellEnd"/>
            <w:r>
              <w:rPr>
                <w:rFonts w:ascii="Arial"/>
                <w:b/>
              </w:rPr>
              <w:t xml:space="preserve"> No</w:t>
            </w:r>
          </w:p>
        </w:tc>
        <w:tc>
          <w:tcPr>
            <w:tcW w:w="6437" w:type="dxa"/>
          </w:tcPr>
          <w:p w14:paraId="0FF31443" w14:textId="77777777" w:rsidR="00013CD1" w:rsidRDefault="00013CD1" w:rsidP="00412CDF">
            <w:pPr>
              <w:pStyle w:val="TableParagraph"/>
              <w:spacing w:before="9"/>
              <w:rPr>
                <w:rFonts w:ascii="Arial"/>
                <w:b/>
                <w:sz w:val="19"/>
              </w:rPr>
            </w:pPr>
          </w:p>
          <w:p w14:paraId="7B5D17B1" w14:textId="77777777" w:rsidR="00013CD1" w:rsidRDefault="00013CD1" w:rsidP="00412CDF">
            <w:pPr>
              <w:pStyle w:val="TableParagraph"/>
              <w:ind w:left="184"/>
              <w:rPr>
                <w:rFonts w:ascii="Arial"/>
                <w:b/>
              </w:rPr>
            </w:pPr>
            <w:r>
              <w:rPr>
                <w:rFonts w:ascii="Arial"/>
                <w:b/>
              </w:rPr>
              <w:t>Description</w:t>
            </w:r>
          </w:p>
        </w:tc>
        <w:tc>
          <w:tcPr>
            <w:tcW w:w="1529" w:type="dxa"/>
          </w:tcPr>
          <w:p w14:paraId="3D62DAD6" w14:textId="77777777" w:rsidR="00013CD1" w:rsidRDefault="00013CD1" w:rsidP="00412CDF">
            <w:pPr>
              <w:pStyle w:val="TableParagraph"/>
              <w:spacing w:before="9"/>
              <w:rPr>
                <w:rFonts w:ascii="Arial"/>
                <w:b/>
                <w:sz w:val="19"/>
              </w:rPr>
            </w:pPr>
          </w:p>
          <w:p w14:paraId="14720F33" w14:textId="77777777" w:rsidR="00013CD1" w:rsidRDefault="00013CD1" w:rsidP="00412CDF">
            <w:pPr>
              <w:pStyle w:val="TableParagraph"/>
              <w:ind w:left="213" w:right="204"/>
              <w:jc w:val="center"/>
              <w:rPr>
                <w:rFonts w:ascii="Arial"/>
                <w:b/>
              </w:rPr>
            </w:pPr>
            <w:r>
              <w:rPr>
                <w:rFonts w:ascii="Arial"/>
                <w:b/>
              </w:rPr>
              <w:t>Page Nos.</w:t>
            </w:r>
          </w:p>
        </w:tc>
      </w:tr>
      <w:tr w:rsidR="00013CD1" w14:paraId="694C00DA" w14:textId="77777777" w:rsidTr="00412CDF">
        <w:trPr>
          <w:trHeight w:val="717"/>
        </w:trPr>
        <w:tc>
          <w:tcPr>
            <w:tcW w:w="1085" w:type="dxa"/>
          </w:tcPr>
          <w:p w14:paraId="69A05CDA" w14:textId="77777777" w:rsidR="00013CD1" w:rsidRDefault="00013CD1" w:rsidP="00412CDF">
            <w:pPr>
              <w:pStyle w:val="TableParagraph"/>
              <w:spacing w:before="9"/>
              <w:rPr>
                <w:rFonts w:ascii="Arial"/>
                <w:b/>
                <w:sz w:val="19"/>
              </w:rPr>
            </w:pPr>
          </w:p>
          <w:p w14:paraId="481710A7" w14:textId="77777777" w:rsidR="00013CD1" w:rsidRDefault="00013CD1" w:rsidP="00412CDF">
            <w:pPr>
              <w:pStyle w:val="TableParagraph"/>
              <w:ind w:left="7"/>
              <w:jc w:val="center"/>
              <w:rPr>
                <w:rFonts w:ascii="Arial"/>
                <w:b/>
              </w:rPr>
            </w:pPr>
            <w:r>
              <w:rPr>
                <w:rFonts w:ascii="Arial"/>
                <w:b/>
              </w:rPr>
              <w:t>1</w:t>
            </w:r>
          </w:p>
        </w:tc>
        <w:tc>
          <w:tcPr>
            <w:tcW w:w="6437" w:type="dxa"/>
          </w:tcPr>
          <w:p w14:paraId="37E6C15E" w14:textId="77777777" w:rsidR="00013CD1" w:rsidRDefault="00013CD1" w:rsidP="00412CDF">
            <w:pPr>
              <w:pStyle w:val="TableParagraph"/>
              <w:spacing w:before="9"/>
              <w:rPr>
                <w:rFonts w:ascii="Arial"/>
                <w:b/>
                <w:sz w:val="19"/>
              </w:rPr>
            </w:pPr>
          </w:p>
          <w:p w14:paraId="2A94FFCD" w14:textId="77777777" w:rsidR="00013CD1" w:rsidRDefault="00013CD1" w:rsidP="00412CDF">
            <w:pPr>
              <w:pStyle w:val="TableParagraph"/>
              <w:ind w:left="184"/>
              <w:rPr>
                <w:rFonts w:ascii="Arial"/>
                <w:b/>
              </w:rPr>
            </w:pPr>
            <w:r>
              <w:rPr>
                <w:rFonts w:ascii="Arial"/>
                <w:b/>
              </w:rPr>
              <w:t>NOTICEINVITINGTENDER</w:t>
            </w:r>
          </w:p>
        </w:tc>
        <w:tc>
          <w:tcPr>
            <w:tcW w:w="1529" w:type="dxa"/>
          </w:tcPr>
          <w:p w14:paraId="31262E58" w14:textId="77777777" w:rsidR="00013CD1" w:rsidRDefault="00013CD1" w:rsidP="00412CDF">
            <w:pPr>
              <w:pStyle w:val="TableParagraph"/>
              <w:spacing w:before="9"/>
              <w:rPr>
                <w:rFonts w:ascii="Arial"/>
                <w:b/>
                <w:sz w:val="19"/>
              </w:rPr>
            </w:pPr>
          </w:p>
          <w:p w14:paraId="20CCBBC4" w14:textId="77777777" w:rsidR="00013CD1" w:rsidRDefault="00013CD1" w:rsidP="00412CDF">
            <w:pPr>
              <w:pStyle w:val="TableParagraph"/>
              <w:ind w:left="8"/>
              <w:jc w:val="center"/>
              <w:rPr>
                <w:rFonts w:ascii="Arial"/>
                <w:b/>
              </w:rPr>
            </w:pPr>
            <w:r>
              <w:rPr>
                <w:rFonts w:ascii="Arial"/>
                <w:b/>
              </w:rPr>
              <w:t>3</w:t>
            </w:r>
          </w:p>
        </w:tc>
      </w:tr>
      <w:tr w:rsidR="00013CD1" w14:paraId="6D049486" w14:textId="77777777" w:rsidTr="00412CDF">
        <w:trPr>
          <w:trHeight w:val="719"/>
        </w:trPr>
        <w:tc>
          <w:tcPr>
            <w:tcW w:w="1085" w:type="dxa"/>
          </w:tcPr>
          <w:p w14:paraId="23C9A34F" w14:textId="77777777" w:rsidR="00013CD1" w:rsidRDefault="00013CD1" w:rsidP="00412CDF">
            <w:pPr>
              <w:pStyle w:val="TableParagraph"/>
              <w:rPr>
                <w:rFonts w:ascii="Arial"/>
                <w:b/>
                <w:sz w:val="20"/>
              </w:rPr>
            </w:pPr>
          </w:p>
          <w:p w14:paraId="098AC7B3" w14:textId="77777777" w:rsidR="00013CD1" w:rsidRDefault="00013CD1" w:rsidP="00412CDF">
            <w:pPr>
              <w:pStyle w:val="TableParagraph"/>
              <w:ind w:left="7"/>
              <w:jc w:val="center"/>
              <w:rPr>
                <w:rFonts w:ascii="Arial"/>
                <w:b/>
              </w:rPr>
            </w:pPr>
            <w:r>
              <w:rPr>
                <w:rFonts w:ascii="Arial"/>
                <w:b/>
              </w:rPr>
              <w:t>2</w:t>
            </w:r>
          </w:p>
        </w:tc>
        <w:tc>
          <w:tcPr>
            <w:tcW w:w="6437" w:type="dxa"/>
          </w:tcPr>
          <w:p w14:paraId="2C1BC1C5" w14:textId="77777777" w:rsidR="00013CD1" w:rsidRDefault="00013CD1" w:rsidP="00412CDF">
            <w:pPr>
              <w:pStyle w:val="TableParagraph"/>
              <w:rPr>
                <w:rFonts w:ascii="Arial"/>
                <w:b/>
                <w:sz w:val="20"/>
              </w:rPr>
            </w:pPr>
          </w:p>
          <w:p w14:paraId="3FE56EB2" w14:textId="77777777" w:rsidR="00013CD1" w:rsidRDefault="00013CD1" w:rsidP="00412CDF">
            <w:pPr>
              <w:pStyle w:val="TableParagraph"/>
              <w:ind w:left="184"/>
              <w:rPr>
                <w:rFonts w:ascii="Arial"/>
                <w:b/>
              </w:rPr>
            </w:pPr>
            <w:r>
              <w:rPr>
                <w:rFonts w:ascii="Arial"/>
                <w:b/>
              </w:rPr>
              <w:t>TENDERNOTICE</w:t>
            </w:r>
          </w:p>
        </w:tc>
        <w:tc>
          <w:tcPr>
            <w:tcW w:w="1529" w:type="dxa"/>
          </w:tcPr>
          <w:p w14:paraId="5FD46B1E" w14:textId="77777777" w:rsidR="00013CD1" w:rsidRDefault="00013CD1" w:rsidP="00412CDF">
            <w:pPr>
              <w:pStyle w:val="TableParagraph"/>
              <w:rPr>
                <w:rFonts w:ascii="Arial"/>
                <w:b/>
                <w:sz w:val="20"/>
              </w:rPr>
            </w:pPr>
          </w:p>
          <w:p w14:paraId="731E5089" w14:textId="77777777" w:rsidR="00013CD1" w:rsidRDefault="00013CD1" w:rsidP="00412CDF">
            <w:pPr>
              <w:pStyle w:val="TableParagraph"/>
              <w:ind w:left="210" w:right="204"/>
              <w:jc w:val="center"/>
              <w:rPr>
                <w:rFonts w:ascii="Arial"/>
                <w:b/>
              </w:rPr>
            </w:pPr>
            <w:r>
              <w:rPr>
                <w:rFonts w:ascii="Arial"/>
                <w:b/>
              </w:rPr>
              <w:t>10</w:t>
            </w:r>
          </w:p>
        </w:tc>
      </w:tr>
      <w:tr w:rsidR="00013CD1" w14:paraId="5A606C6E" w14:textId="77777777" w:rsidTr="00412CDF">
        <w:trPr>
          <w:trHeight w:val="719"/>
        </w:trPr>
        <w:tc>
          <w:tcPr>
            <w:tcW w:w="1085" w:type="dxa"/>
          </w:tcPr>
          <w:p w14:paraId="63C2C327" w14:textId="77777777" w:rsidR="00013CD1" w:rsidRDefault="00013CD1" w:rsidP="00412CDF">
            <w:pPr>
              <w:pStyle w:val="TableParagraph"/>
              <w:spacing w:before="9"/>
              <w:rPr>
                <w:rFonts w:ascii="Arial"/>
                <w:b/>
                <w:sz w:val="19"/>
              </w:rPr>
            </w:pPr>
          </w:p>
          <w:p w14:paraId="41C58D5A" w14:textId="77777777" w:rsidR="00013CD1" w:rsidRDefault="00013CD1" w:rsidP="00412CDF">
            <w:pPr>
              <w:pStyle w:val="TableParagraph"/>
              <w:ind w:left="7"/>
              <w:jc w:val="center"/>
              <w:rPr>
                <w:rFonts w:ascii="Arial"/>
                <w:b/>
              </w:rPr>
            </w:pPr>
            <w:r>
              <w:rPr>
                <w:rFonts w:ascii="Arial"/>
                <w:b/>
              </w:rPr>
              <w:t>3</w:t>
            </w:r>
          </w:p>
        </w:tc>
        <w:tc>
          <w:tcPr>
            <w:tcW w:w="6437" w:type="dxa"/>
          </w:tcPr>
          <w:p w14:paraId="52CC9BE6" w14:textId="77777777" w:rsidR="00013CD1" w:rsidRDefault="00013CD1" w:rsidP="00412CDF">
            <w:pPr>
              <w:pStyle w:val="TableParagraph"/>
              <w:spacing w:before="9"/>
              <w:rPr>
                <w:rFonts w:ascii="Arial"/>
                <w:b/>
                <w:sz w:val="19"/>
              </w:rPr>
            </w:pPr>
          </w:p>
          <w:p w14:paraId="0E85971B" w14:textId="77777777" w:rsidR="00013CD1" w:rsidRDefault="00013CD1" w:rsidP="00412CDF">
            <w:pPr>
              <w:pStyle w:val="TableParagraph"/>
              <w:ind w:left="184"/>
              <w:rPr>
                <w:rFonts w:ascii="Arial"/>
                <w:b/>
              </w:rPr>
            </w:pPr>
            <w:r>
              <w:rPr>
                <w:rFonts w:ascii="Arial"/>
                <w:b/>
              </w:rPr>
              <w:t>INSTRUCTIONTOBIDDERS</w:t>
            </w:r>
          </w:p>
        </w:tc>
        <w:tc>
          <w:tcPr>
            <w:tcW w:w="1529" w:type="dxa"/>
          </w:tcPr>
          <w:p w14:paraId="3602A467" w14:textId="77777777" w:rsidR="00013CD1" w:rsidRDefault="00013CD1" w:rsidP="00412CDF">
            <w:pPr>
              <w:pStyle w:val="TableParagraph"/>
              <w:spacing w:before="9"/>
              <w:rPr>
                <w:rFonts w:ascii="Arial"/>
                <w:b/>
                <w:sz w:val="19"/>
              </w:rPr>
            </w:pPr>
          </w:p>
          <w:p w14:paraId="1E69C2BC" w14:textId="77777777" w:rsidR="00013CD1" w:rsidRDefault="00013CD1" w:rsidP="00412CDF">
            <w:pPr>
              <w:pStyle w:val="TableParagraph"/>
              <w:ind w:left="210" w:right="204"/>
              <w:jc w:val="center"/>
              <w:rPr>
                <w:rFonts w:ascii="Arial"/>
                <w:b/>
              </w:rPr>
            </w:pPr>
            <w:r>
              <w:rPr>
                <w:rFonts w:ascii="Arial"/>
                <w:b/>
              </w:rPr>
              <w:t>12</w:t>
            </w:r>
          </w:p>
        </w:tc>
      </w:tr>
      <w:tr w:rsidR="00013CD1" w14:paraId="1ACAD681" w14:textId="77777777" w:rsidTr="00412CDF">
        <w:trPr>
          <w:trHeight w:val="719"/>
        </w:trPr>
        <w:tc>
          <w:tcPr>
            <w:tcW w:w="1085" w:type="dxa"/>
          </w:tcPr>
          <w:p w14:paraId="402C9266" w14:textId="77777777" w:rsidR="00013CD1" w:rsidRDefault="00013CD1" w:rsidP="00412CDF">
            <w:pPr>
              <w:pStyle w:val="TableParagraph"/>
              <w:spacing w:before="9"/>
              <w:rPr>
                <w:rFonts w:ascii="Arial"/>
                <w:b/>
                <w:sz w:val="19"/>
              </w:rPr>
            </w:pPr>
          </w:p>
          <w:p w14:paraId="08F9361D" w14:textId="77777777" w:rsidR="00013CD1" w:rsidRDefault="00013CD1" w:rsidP="00412CDF">
            <w:pPr>
              <w:pStyle w:val="TableParagraph"/>
              <w:ind w:left="7"/>
              <w:jc w:val="center"/>
              <w:rPr>
                <w:rFonts w:ascii="Arial"/>
                <w:b/>
              </w:rPr>
            </w:pPr>
            <w:r>
              <w:rPr>
                <w:rFonts w:ascii="Arial"/>
                <w:b/>
              </w:rPr>
              <w:t>4</w:t>
            </w:r>
          </w:p>
        </w:tc>
        <w:tc>
          <w:tcPr>
            <w:tcW w:w="6437" w:type="dxa"/>
          </w:tcPr>
          <w:p w14:paraId="5B9DAEF4" w14:textId="77777777" w:rsidR="00013CD1" w:rsidRDefault="00013CD1" w:rsidP="00412CDF">
            <w:pPr>
              <w:pStyle w:val="TableParagraph"/>
              <w:spacing w:before="9"/>
              <w:rPr>
                <w:rFonts w:ascii="Arial"/>
                <w:b/>
                <w:sz w:val="19"/>
              </w:rPr>
            </w:pPr>
          </w:p>
          <w:p w14:paraId="4B4DBE3A" w14:textId="77777777" w:rsidR="00013CD1" w:rsidRDefault="00013CD1" w:rsidP="00412CDF">
            <w:pPr>
              <w:pStyle w:val="TableParagraph"/>
              <w:ind w:left="184"/>
              <w:rPr>
                <w:rFonts w:ascii="Arial" w:hAnsi="Arial"/>
                <w:b/>
              </w:rPr>
            </w:pPr>
            <w:r>
              <w:rPr>
                <w:rFonts w:ascii="Arial" w:hAnsi="Arial"/>
                <w:b/>
              </w:rPr>
              <w:t>TECHNICALBIDFORMS–SCHEDULEA</w:t>
            </w:r>
          </w:p>
        </w:tc>
        <w:tc>
          <w:tcPr>
            <w:tcW w:w="1529" w:type="dxa"/>
          </w:tcPr>
          <w:p w14:paraId="00878D04" w14:textId="77777777" w:rsidR="00013CD1" w:rsidRDefault="00013CD1" w:rsidP="00412CDF">
            <w:pPr>
              <w:pStyle w:val="TableParagraph"/>
              <w:spacing w:before="9"/>
              <w:rPr>
                <w:rFonts w:ascii="Arial"/>
                <w:b/>
                <w:sz w:val="19"/>
              </w:rPr>
            </w:pPr>
          </w:p>
          <w:p w14:paraId="6B39930A" w14:textId="77777777" w:rsidR="00013CD1" w:rsidRDefault="00013CD1" w:rsidP="00412CDF">
            <w:pPr>
              <w:pStyle w:val="TableParagraph"/>
              <w:ind w:left="210" w:right="204"/>
              <w:jc w:val="center"/>
              <w:rPr>
                <w:rFonts w:ascii="Arial"/>
                <w:b/>
              </w:rPr>
            </w:pPr>
            <w:r>
              <w:rPr>
                <w:rFonts w:ascii="Arial"/>
                <w:b/>
              </w:rPr>
              <w:t>16</w:t>
            </w:r>
          </w:p>
        </w:tc>
      </w:tr>
      <w:tr w:rsidR="00013CD1" w14:paraId="0249EC68" w14:textId="77777777" w:rsidTr="00412CDF">
        <w:trPr>
          <w:trHeight w:val="717"/>
        </w:trPr>
        <w:tc>
          <w:tcPr>
            <w:tcW w:w="1085" w:type="dxa"/>
          </w:tcPr>
          <w:p w14:paraId="7293D938" w14:textId="77777777" w:rsidR="00013CD1" w:rsidRDefault="00013CD1" w:rsidP="00412CDF">
            <w:pPr>
              <w:pStyle w:val="TableParagraph"/>
              <w:spacing w:before="9"/>
              <w:rPr>
                <w:rFonts w:ascii="Arial"/>
                <w:b/>
                <w:sz w:val="19"/>
              </w:rPr>
            </w:pPr>
          </w:p>
          <w:p w14:paraId="2D0128B0" w14:textId="77777777" w:rsidR="00013CD1" w:rsidRDefault="00013CD1" w:rsidP="00412CDF">
            <w:pPr>
              <w:pStyle w:val="TableParagraph"/>
              <w:ind w:left="7"/>
              <w:jc w:val="center"/>
              <w:rPr>
                <w:rFonts w:ascii="Arial"/>
                <w:b/>
              </w:rPr>
            </w:pPr>
            <w:r>
              <w:rPr>
                <w:rFonts w:ascii="Arial"/>
                <w:b/>
              </w:rPr>
              <w:t>5</w:t>
            </w:r>
          </w:p>
        </w:tc>
        <w:tc>
          <w:tcPr>
            <w:tcW w:w="6437" w:type="dxa"/>
          </w:tcPr>
          <w:p w14:paraId="2082BEC8" w14:textId="77777777" w:rsidR="00013CD1" w:rsidRDefault="00013CD1" w:rsidP="00412CDF">
            <w:pPr>
              <w:pStyle w:val="TableParagraph"/>
              <w:spacing w:before="9"/>
              <w:rPr>
                <w:rFonts w:ascii="Arial"/>
                <w:b/>
                <w:sz w:val="19"/>
              </w:rPr>
            </w:pPr>
          </w:p>
          <w:p w14:paraId="52DDC623" w14:textId="77777777" w:rsidR="00013CD1" w:rsidRDefault="00013CD1" w:rsidP="00412CDF">
            <w:pPr>
              <w:pStyle w:val="TableParagraph"/>
              <w:ind w:left="184"/>
              <w:rPr>
                <w:rFonts w:ascii="Arial" w:hAnsi="Arial"/>
                <w:b/>
              </w:rPr>
            </w:pPr>
            <w:r>
              <w:rPr>
                <w:rFonts w:ascii="Arial" w:hAnsi="Arial"/>
                <w:b/>
              </w:rPr>
              <w:t>TECHNICALBIDFORMS–SCHEDULEB</w:t>
            </w:r>
          </w:p>
        </w:tc>
        <w:tc>
          <w:tcPr>
            <w:tcW w:w="1529" w:type="dxa"/>
          </w:tcPr>
          <w:p w14:paraId="2107117F" w14:textId="77777777" w:rsidR="00013CD1" w:rsidRDefault="00013CD1" w:rsidP="00412CDF">
            <w:pPr>
              <w:pStyle w:val="TableParagraph"/>
              <w:spacing w:before="9"/>
              <w:rPr>
                <w:rFonts w:ascii="Arial"/>
                <w:b/>
                <w:sz w:val="19"/>
              </w:rPr>
            </w:pPr>
          </w:p>
          <w:p w14:paraId="2736F461" w14:textId="77777777" w:rsidR="00013CD1" w:rsidRDefault="00013CD1" w:rsidP="00412CDF">
            <w:pPr>
              <w:pStyle w:val="TableParagraph"/>
              <w:ind w:left="210" w:right="204"/>
              <w:jc w:val="center"/>
              <w:rPr>
                <w:rFonts w:ascii="Arial"/>
                <w:b/>
              </w:rPr>
            </w:pPr>
            <w:r>
              <w:rPr>
                <w:rFonts w:ascii="Arial"/>
                <w:b/>
              </w:rPr>
              <w:t>33</w:t>
            </w:r>
          </w:p>
        </w:tc>
      </w:tr>
      <w:tr w:rsidR="00013CD1" w14:paraId="3147BBB4" w14:textId="77777777" w:rsidTr="00412CDF">
        <w:trPr>
          <w:trHeight w:val="719"/>
        </w:trPr>
        <w:tc>
          <w:tcPr>
            <w:tcW w:w="1085" w:type="dxa"/>
          </w:tcPr>
          <w:p w14:paraId="68FF09FA" w14:textId="77777777" w:rsidR="00013CD1" w:rsidRDefault="00013CD1" w:rsidP="00412CDF">
            <w:pPr>
              <w:pStyle w:val="TableParagraph"/>
              <w:rPr>
                <w:rFonts w:ascii="Arial"/>
                <w:b/>
                <w:sz w:val="20"/>
              </w:rPr>
            </w:pPr>
          </w:p>
          <w:p w14:paraId="1B2E9E81" w14:textId="77777777" w:rsidR="00013CD1" w:rsidRDefault="00013CD1" w:rsidP="00412CDF">
            <w:pPr>
              <w:pStyle w:val="TableParagraph"/>
              <w:ind w:left="7"/>
              <w:jc w:val="center"/>
              <w:rPr>
                <w:rFonts w:ascii="Arial"/>
                <w:b/>
              </w:rPr>
            </w:pPr>
            <w:r>
              <w:rPr>
                <w:rFonts w:ascii="Arial"/>
                <w:b/>
              </w:rPr>
              <w:t>6</w:t>
            </w:r>
          </w:p>
        </w:tc>
        <w:tc>
          <w:tcPr>
            <w:tcW w:w="6437" w:type="dxa"/>
          </w:tcPr>
          <w:p w14:paraId="66838DCF" w14:textId="77777777" w:rsidR="00013CD1" w:rsidRDefault="00013CD1" w:rsidP="00412CDF">
            <w:pPr>
              <w:pStyle w:val="TableParagraph"/>
              <w:rPr>
                <w:rFonts w:ascii="Arial"/>
                <w:b/>
                <w:sz w:val="20"/>
              </w:rPr>
            </w:pPr>
          </w:p>
          <w:p w14:paraId="5FE41AF5" w14:textId="77777777" w:rsidR="00013CD1" w:rsidRDefault="00013CD1" w:rsidP="00412CDF">
            <w:pPr>
              <w:pStyle w:val="TableParagraph"/>
              <w:ind w:left="184"/>
              <w:rPr>
                <w:rFonts w:ascii="Arial" w:hAnsi="Arial"/>
                <w:b/>
              </w:rPr>
            </w:pPr>
            <w:r>
              <w:rPr>
                <w:rFonts w:ascii="Arial" w:hAnsi="Arial"/>
                <w:b/>
              </w:rPr>
              <w:t>TECHNICALBIDFORMS–SCHEDULEC</w:t>
            </w:r>
          </w:p>
        </w:tc>
        <w:tc>
          <w:tcPr>
            <w:tcW w:w="1529" w:type="dxa"/>
          </w:tcPr>
          <w:p w14:paraId="4CEB2443" w14:textId="77777777" w:rsidR="00013CD1" w:rsidRDefault="00013CD1" w:rsidP="00412CDF">
            <w:pPr>
              <w:pStyle w:val="TableParagraph"/>
              <w:rPr>
                <w:rFonts w:ascii="Arial"/>
                <w:b/>
                <w:sz w:val="20"/>
              </w:rPr>
            </w:pPr>
          </w:p>
          <w:p w14:paraId="73DAF075" w14:textId="77777777" w:rsidR="00013CD1" w:rsidRDefault="00013CD1" w:rsidP="00412CDF">
            <w:pPr>
              <w:pStyle w:val="TableParagraph"/>
              <w:ind w:left="210" w:right="204"/>
              <w:jc w:val="center"/>
              <w:rPr>
                <w:rFonts w:ascii="Arial"/>
                <w:b/>
              </w:rPr>
            </w:pPr>
            <w:r>
              <w:rPr>
                <w:rFonts w:ascii="Arial"/>
                <w:b/>
              </w:rPr>
              <w:t>35</w:t>
            </w:r>
          </w:p>
        </w:tc>
      </w:tr>
      <w:tr w:rsidR="00013CD1" w14:paraId="1601DBA7" w14:textId="77777777" w:rsidTr="00412CDF">
        <w:trPr>
          <w:trHeight w:val="719"/>
        </w:trPr>
        <w:tc>
          <w:tcPr>
            <w:tcW w:w="1085" w:type="dxa"/>
          </w:tcPr>
          <w:p w14:paraId="27F8C454" w14:textId="77777777" w:rsidR="00013CD1" w:rsidRDefault="00013CD1" w:rsidP="00412CDF">
            <w:pPr>
              <w:pStyle w:val="TableParagraph"/>
              <w:spacing w:before="9"/>
              <w:rPr>
                <w:rFonts w:ascii="Arial"/>
                <w:b/>
                <w:sz w:val="19"/>
              </w:rPr>
            </w:pPr>
          </w:p>
          <w:p w14:paraId="0D909F7D" w14:textId="77777777" w:rsidR="00013CD1" w:rsidRDefault="00013CD1" w:rsidP="00412CDF">
            <w:pPr>
              <w:pStyle w:val="TableParagraph"/>
              <w:ind w:left="7"/>
              <w:jc w:val="center"/>
              <w:rPr>
                <w:rFonts w:ascii="Arial"/>
                <w:b/>
              </w:rPr>
            </w:pPr>
            <w:r>
              <w:rPr>
                <w:rFonts w:ascii="Arial"/>
                <w:b/>
              </w:rPr>
              <w:t>7</w:t>
            </w:r>
          </w:p>
        </w:tc>
        <w:tc>
          <w:tcPr>
            <w:tcW w:w="6437" w:type="dxa"/>
          </w:tcPr>
          <w:p w14:paraId="00433124" w14:textId="77777777" w:rsidR="00013CD1" w:rsidRDefault="00013CD1" w:rsidP="00412CDF">
            <w:pPr>
              <w:pStyle w:val="TableParagraph"/>
              <w:spacing w:before="9"/>
              <w:rPr>
                <w:rFonts w:ascii="Arial"/>
                <w:b/>
                <w:sz w:val="19"/>
              </w:rPr>
            </w:pPr>
          </w:p>
          <w:p w14:paraId="2CC0E46E" w14:textId="77777777" w:rsidR="00013CD1" w:rsidRDefault="00013CD1" w:rsidP="00412CDF">
            <w:pPr>
              <w:pStyle w:val="TableParagraph"/>
              <w:ind w:left="184"/>
              <w:rPr>
                <w:rFonts w:ascii="Arial" w:hAnsi="Arial"/>
                <w:b/>
              </w:rPr>
            </w:pPr>
            <w:r>
              <w:rPr>
                <w:rFonts w:ascii="Arial" w:hAnsi="Arial"/>
                <w:b/>
              </w:rPr>
              <w:t>TECHNICALBIDFORMS–SCHEDULED</w:t>
            </w:r>
          </w:p>
        </w:tc>
        <w:tc>
          <w:tcPr>
            <w:tcW w:w="1529" w:type="dxa"/>
          </w:tcPr>
          <w:p w14:paraId="7F082C32" w14:textId="77777777" w:rsidR="00013CD1" w:rsidRDefault="00013CD1" w:rsidP="00412CDF">
            <w:pPr>
              <w:pStyle w:val="TableParagraph"/>
              <w:spacing w:before="9"/>
              <w:rPr>
                <w:rFonts w:ascii="Arial"/>
                <w:b/>
                <w:sz w:val="19"/>
              </w:rPr>
            </w:pPr>
          </w:p>
          <w:p w14:paraId="77947964" w14:textId="77777777" w:rsidR="00013CD1" w:rsidRDefault="00013CD1" w:rsidP="00412CDF">
            <w:pPr>
              <w:pStyle w:val="TableParagraph"/>
              <w:ind w:left="210" w:right="204"/>
              <w:jc w:val="center"/>
              <w:rPr>
                <w:rFonts w:ascii="Arial"/>
                <w:b/>
              </w:rPr>
            </w:pPr>
            <w:r>
              <w:rPr>
                <w:rFonts w:ascii="Arial"/>
                <w:b/>
              </w:rPr>
              <w:t>39</w:t>
            </w:r>
          </w:p>
        </w:tc>
      </w:tr>
      <w:tr w:rsidR="00013CD1" w14:paraId="2AD5782C" w14:textId="77777777" w:rsidTr="00412CDF">
        <w:trPr>
          <w:trHeight w:val="719"/>
        </w:trPr>
        <w:tc>
          <w:tcPr>
            <w:tcW w:w="1085" w:type="dxa"/>
          </w:tcPr>
          <w:p w14:paraId="605465EA" w14:textId="77777777" w:rsidR="00013CD1" w:rsidRDefault="00013CD1" w:rsidP="00412CDF">
            <w:pPr>
              <w:pStyle w:val="TableParagraph"/>
              <w:spacing w:before="9"/>
              <w:rPr>
                <w:rFonts w:ascii="Arial"/>
                <w:b/>
                <w:sz w:val="19"/>
              </w:rPr>
            </w:pPr>
          </w:p>
          <w:p w14:paraId="20D6B074" w14:textId="77777777" w:rsidR="00013CD1" w:rsidRDefault="00013CD1" w:rsidP="00412CDF">
            <w:pPr>
              <w:pStyle w:val="TableParagraph"/>
              <w:ind w:left="7"/>
              <w:jc w:val="center"/>
              <w:rPr>
                <w:rFonts w:ascii="Arial"/>
                <w:b/>
              </w:rPr>
            </w:pPr>
            <w:r>
              <w:rPr>
                <w:rFonts w:ascii="Arial"/>
                <w:b/>
              </w:rPr>
              <w:t>8</w:t>
            </w:r>
          </w:p>
        </w:tc>
        <w:tc>
          <w:tcPr>
            <w:tcW w:w="6437" w:type="dxa"/>
          </w:tcPr>
          <w:p w14:paraId="673C21F0" w14:textId="77777777" w:rsidR="00013CD1" w:rsidRDefault="00013CD1" w:rsidP="00412CDF">
            <w:pPr>
              <w:pStyle w:val="TableParagraph"/>
              <w:spacing w:before="9"/>
              <w:rPr>
                <w:rFonts w:ascii="Arial"/>
                <w:b/>
                <w:sz w:val="19"/>
              </w:rPr>
            </w:pPr>
          </w:p>
          <w:p w14:paraId="08EEDF30" w14:textId="77777777" w:rsidR="00013CD1" w:rsidRDefault="00013CD1" w:rsidP="00412CDF">
            <w:pPr>
              <w:pStyle w:val="TableParagraph"/>
              <w:ind w:left="184"/>
              <w:rPr>
                <w:rFonts w:ascii="Arial" w:hAnsi="Arial"/>
                <w:b/>
              </w:rPr>
            </w:pPr>
            <w:r>
              <w:rPr>
                <w:rFonts w:ascii="Arial" w:hAnsi="Arial"/>
                <w:b/>
              </w:rPr>
              <w:t>TECHNICALBIDFORMS–SCHEDULEE</w:t>
            </w:r>
          </w:p>
        </w:tc>
        <w:tc>
          <w:tcPr>
            <w:tcW w:w="1529" w:type="dxa"/>
          </w:tcPr>
          <w:p w14:paraId="4EF4F699" w14:textId="77777777" w:rsidR="00013CD1" w:rsidRDefault="00013CD1" w:rsidP="00412CDF">
            <w:pPr>
              <w:pStyle w:val="TableParagraph"/>
              <w:spacing w:before="9"/>
              <w:rPr>
                <w:rFonts w:ascii="Arial"/>
                <w:b/>
                <w:sz w:val="19"/>
              </w:rPr>
            </w:pPr>
          </w:p>
          <w:p w14:paraId="26A53455" w14:textId="77777777" w:rsidR="00013CD1" w:rsidRDefault="00013CD1" w:rsidP="00412CDF">
            <w:pPr>
              <w:pStyle w:val="TableParagraph"/>
              <w:ind w:left="210" w:right="204"/>
              <w:jc w:val="center"/>
              <w:rPr>
                <w:rFonts w:ascii="Arial"/>
                <w:b/>
              </w:rPr>
            </w:pPr>
            <w:r>
              <w:rPr>
                <w:rFonts w:ascii="Arial"/>
                <w:b/>
              </w:rPr>
              <w:t>42</w:t>
            </w:r>
          </w:p>
        </w:tc>
      </w:tr>
      <w:tr w:rsidR="00013CD1" w14:paraId="1A3D0F1E" w14:textId="77777777" w:rsidTr="00412CDF">
        <w:trPr>
          <w:trHeight w:val="717"/>
        </w:trPr>
        <w:tc>
          <w:tcPr>
            <w:tcW w:w="1085" w:type="dxa"/>
          </w:tcPr>
          <w:p w14:paraId="5A6FFAE9" w14:textId="77777777" w:rsidR="00013CD1" w:rsidRDefault="00013CD1" w:rsidP="00412CDF">
            <w:pPr>
              <w:pStyle w:val="TableParagraph"/>
              <w:spacing w:before="9"/>
              <w:rPr>
                <w:rFonts w:ascii="Arial"/>
                <w:b/>
                <w:sz w:val="19"/>
              </w:rPr>
            </w:pPr>
          </w:p>
          <w:p w14:paraId="14F9AF10" w14:textId="77777777" w:rsidR="00013CD1" w:rsidRDefault="00013CD1" w:rsidP="00412CDF">
            <w:pPr>
              <w:pStyle w:val="TableParagraph"/>
              <w:ind w:left="7"/>
              <w:jc w:val="center"/>
              <w:rPr>
                <w:rFonts w:ascii="Arial"/>
                <w:b/>
              </w:rPr>
            </w:pPr>
            <w:r>
              <w:rPr>
                <w:rFonts w:ascii="Arial"/>
                <w:b/>
              </w:rPr>
              <w:t>9</w:t>
            </w:r>
          </w:p>
        </w:tc>
        <w:tc>
          <w:tcPr>
            <w:tcW w:w="6437" w:type="dxa"/>
          </w:tcPr>
          <w:p w14:paraId="49BDBA4D" w14:textId="77777777" w:rsidR="00013CD1" w:rsidRDefault="00013CD1" w:rsidP="00412CDF">
            <w:pPr>
              <w:pStyle w:val="TableParagraph"/>
              <w:spacing w:before="9"/>
              <w:rPr>
                <w:rFonts w:ascii="Arial"/>
                <w:b/>
                <w:sz w:val="19"/>
              </w:rPr>
            </w:pPr>
          </w:p>
          <w:p w14:paraId="0EA0EC60" w14:textId="77777777" w:rsidR="00013CD1" w:rsidRDefault="00013CD1" w:rsidP="00412CDF">
            <w:pPr>
              <w:pStyle w:val="TableParagraph"/>
              <w:ind w:left="184"/>
              <w:rPr>
                <w:rFonts w:ascii="Arial" w:hAnsi="Arial"/>
                <w:b/>
              </w:rPr>
            </w:pPr>
            <w:r>
              <w:rPr>
                <w:rFonts w:ascii="Arial" w:hAnsi="Arial"/>
                <w:b/>
              </w:rPr>
              <w:t>TECHNICALBIDFORMS–SCHEDULEF</w:t>
            </w:r>
          </w:p>
        </w:tc>
        <w:tc>
          <w:tcPr>
            <w:tcW w:w="1529" w:type="dxa"/>
          </w:tcPr>
          <w:p w14:paraId="4E98CE87" w14:textId="77777777" w:rsidR="00013CD1" w:rsidRDefault="00013CD1" w:rsidP="00412CDF">
            <w:pPr>
              <w:pStyle w:val="TableParagraph"/>
              <w:spacing w:before="9"/>
              <w:rPr>
                <w:rFonts w:ascii="Arial"/>
                <w:b/>
                <w:sz w:val="19"/>
              </w:rPr>
            </w:pPr>
          </w:p>
          <w:p w14:paraId="5737FEF6" w14:textId="77777777" w:rsidR="00013CD1" w:rsidRDefault="00013CD1" w:rsidP="00412CDF">
            <w:pPr>
              <w:pStyle w:val="TableParagraph"/>
              <w:ind w:left="210" w:right="204"/>
              <w:jc w:val="center"/>
              <w:rPr>
                <w:rFonts w:ascii="Arial"/>
                <w:b/>
              </w:rPr>
            </w:pPr>
            <w:r>
              <w:rPr>
                <w:rFonts w:ascii="Arial"/>
                <w:b/>
              </w:rPr>
              <w:t>44</w:t>
            </w:r>
          </w:p>
        </w:tc>
      </w:tr>
      <w:tr w:rsidR="00013CD1" w14:paraId="7E399E3E" w14:textId="77777777" w:rsidTr="00412CDF">
        <w:trPr>
          <w:trHeight w:val="793"/>
        </w:trPr>
        <w:tc>
          <w:tcPr>
            <w:tcW w:w="1085" w:type="dxa"/>
          </w:tcPr>
          <w:p w14:paraId="3379AD05" w14:textId="77777777" w:rsidR="00013CD1" w:rsidRDefault="00013CD1" w:rsidP="00412CDF">
            <w:pPr>
              <w:pStyle w:val="TableParagraph"/>
              <w:spacing w:before="1"/>
              <w:rPr>
                <w:rFonts w:ascii="Arial"/>
                <w:b/>
                <w:sz w:val="23"/>
              </w:rPr>
            </w:pPr>
          </w:p>
          <w:p w14:paraId="5DEF585B" w14:textId="77777777" w:rsidR="00013CD1" w:rsidRDefault="00013CD1" w:rsidP="00412CDF">
            <w:pPr>
              <w:pStyle w:val="TableParagraph"/>
              <w:ind w:left="238" w:right="229"/>
              <w:jc w:val="center"/>
              <w:rPr>
                <w:rFonts w:ascii="Arial"/>
                <w:b/>
              </w:rPr>
            </w:pPr>
            <w:r>
              <w:rPr>
                <w:rFonts w:ascii="Arial"/>
                <w:b/>
              </w:rPr>
              <w:t>10</w:t>
            </w:r>
          </w:p>
        </w:tc>
        <w:tc>
          <w:tcPr>
            <w:tcW w:w="6437" w:type="dxa"/>
          </w:tcPr>
          <w:p w14:paraId="421D7619" w14:textId="77777777" w:rsidR="00013CD1" w:rsidRDefault="00013CD1" w:rsidP="00412CDF">
            <w:pPr>
              <w:pStyle w:val="TableParagraph"/>
              <w:spacing w:before="1"/>
              <w:rPr>
                <w:rFonts w:ascii="Arial"/>
                <w:b/>
                <w:sz w:val="23"/>
              </w:rPr>
            </w:pPr>
          </w:p>
          <w:p w14:paraId="7F486B27" w14:textId="77777777" w:rsidR="00013CD1" w:rsidRDefault="00013CD1" w:rsidP="00412CDF">
            <w:pPr>
              <w:pStyle w:val="TableParagraph"/>
              <w:ind w:left="229"/>
              <w:rPr>
                <w:rFonts w:ascii="Arial"/>
                <w:b/>
              </w:rPr>
            </w:pPr>
            <w:r>
              <w:rPr>
                <w:rFonts w:ascii="Arial"/>
                <w:b/>
              </w:rPr>
              <w:t>PRICEBIDFORMAT</w:t>
            </w:r>
          </w:p>
        </w:tc>
        <w:tc>
          <w:tcPr>
            <w:tcW w:w="1529" w:type="dxa"/>
          </w:tcPr>
          <w:p w14:paraId="1843C1B7" w14:textId="77777777" w:rsidR="00013CD1" w:rsidRDefault="00013CD1" w:rsidP="00412CDF">
            <w:pPr>
              <w:pStyle w:val="TableParagraph"/>
              <w:spacing w:before="1"/>
              <w:rPr>
                <w:rFonts w:ascii="Arial"/>
                <w:b/>
                <w:sz w:val="23"/>
              </w:rPr>
            </w:pPr>
          </w:p>
          <w:p w14:paraId="7A6B3769" w14:textId="77777777" w:rsidR="00013CD1" w:rsidRDefault="00013CD1" w:rsidP="00412CDF">
            <w:pPr>
              <w:pStyle w:val="TableParagraph"/>
              <w:ind w:left="210" w:right="204"/>
              <w:jc w:val="center"/>
              <w:rPr>
                <w:rFonts w:ascii="Arial"/>
                <w:b/>
              </w:rPr>
            </w:pPr>
            <w:r>
              <w:rPr>
                <w:rFonts w:ascii="Arial"/>
                <w:b/>
              </w:rPr>
              <w:t>45</w:t>
            </w:r>
          </w:p>
        </w:tc>
      </w:tr>
    </w:tbl>
    <w:p w14:paraId="0378AE55" w14:textId="77777777" w:rsidR="00013CD1" w:rsidRDefault="00013CD1" w:rsidP="00013CD1">
      <w:pPr>
        <w:jc w:val="center"/>
        <w:rPr>
          <w:rFonts w:ascii="Arial"/>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47C4A575" w14:textId="77777777" w:rsidR="00013CD1" w:rsidRDefault="00013CD1" w:rsidP="00013CD1">
      <w:pPr>
        <w:spacing w:before="97"/>
        <w:ind w:left="197" w:right="450"/>
        <w:jc w:val="center"/>
        <w:rPr>
          <w:rFonts w:ascii="Arial"/>
          <w:b/>
        </w:rPr>
      </w:pPr>
      <w:r>
        <w:rPr>
          <w:rFonts w:ascii="Arial"/>
          <w:b/>
        </w:rPr>
        <w:lastRenderedPageBreak/>
        <w:t>HLLLIFECARELIMITED</w:t>
      </w:r>
    </w:p>
    <w:p w14:paraId="5E0C4448" w14:textId="63EB9B23" w:rsidR="00013CD1" w:rsidRDefault="00013CD1" w:rsidP="00013CD1">
      <w:pPr>
        <w:spacing w:before="184" w:line="276" w:lineRule="auto"/>
        <w:ind w:left="3126" w:right="3379" w:firstLine="2"/>
        <w:jc w:val="center"/>
      </w:pPr>
      <w:r>
        <w:t>(A Government of India Enterprise)Kakkanadu Factory, Plot No. 16-A/1</w:t>
      </w:r>
      <w:r w:rsidR="00412CDF">
        <w:t>, Cochin</w:t>
      </w:r>
      <w:r>
        <w:t xml:space="preserve"> Socio Economic Zone P.O Cochin–680037</w:t>
      </w:r>
      <w:r w:rsidR="00412CDF">
        <w:t>, Kerala, India</w:t>
      </w:r>
    </w:p>
    <w:p w14:paraId="17A462A3" w14:textId="48B149C1" w:rsidR="00013CD1" w:rsidRDefault="00412CDF" w:rsidP="00013CD1">
      <w:pPr>
        <w:ind w:left="202" w:right="450"/>
        <w:jc w:val="center"/>
      </w:pPr>
      <w:r>
        <w:t>Phone: 0484</w:t>
      </w:r>
      <w:r w:rsidR="00013CD1">
        <w:t>-2413999</w:t>
      </w:r>
    </w:p>
    <w:p w14:paraId="1868D0F2" w14:textId="77777777" w:rsidR="00013CD1" w:rsidRDefault="00013CD1" w:rsidP="00013CD1">
      <w:pPr>
        <w:pStyle w:val="BodyText"/>
        <w:spacing w:before="6"/>
        <w:rPr>
          <w:sz w:val="27"/>
        </w:rPr>
      </w:pPr>
    </w:p>
    <w:p w14:paraId="0824A391" w14:textId="77777777" w:rsidR="00013CD1" w:rsidRDefault="00013CD1" w:rsidP="00013CD1">
      <w:pPr>
        <w:pStyle w:val="Heading1"/>
        <w:ind w:left="236" w:right="429"/>
      </w:pPr>
      <w:r>
        <w:rPr>
          <w:u w:val="thick"/>
        </w:rPr>
        <w:t>NOTICE INVITING TENDER (NIT)</w:t>
      </w:r>
    </w:p>
    <w:p w14:paraId="00A3A861" w14:textId="77777777" w:rsidR="00013CD1" w:rsidRDefault="00013CD1" w:rsidP="00013CD1">
      <w:pPr>
        <w:pStyle w:val="BodyText"/>
        <w:spacing w:before="2"/>
        <w:rPr>
          <w:rFonts w:ascii="Arial"/>
          <w:b/>
          <w:sz w:val="15"/>
        </w:rPr>
      </w:pPr>
    </w:p>
    <w:p w14:paraId="217F3548" w14:textId="36A89614" w:rsidR="00013CD1" w:rsidRDefault="00013CD1" w:rsidP="00013CD1">
      <w:pPr>
        <w:tabs>
          <w:tab w:val="right" w:pos="9772"/>
        </w:tabs>
        <w:spacing w:before="65"/>
        <w:ind w:left="220"/>
        <w:rPr>
          <w:rFonts w:ascii="Arial"/>
          <w:b/>
        </w:rPr>
      </w:pPr>
      <w:r>
        <w:rPr>
          <w:rFonts w:ascii="Arial"/>
          <w:b/>
        </w:rPr>
        <w:t>IFB No: HLL/KFC/PROC/OUT/MANPWR/ETW-RE/2023-2</w:t>
      </w:r>
      <w:r w:rsidR="00D9124A">
        <w:rPr>
          <w:rFonts w:ascii="Arial"/>
          <w:b/>
        </w:rPr>
        <w:t>5</w:t>
      </w:r>
      <w:r w:rsidR="00D9124A">
        <w:rPr>
          <w:rFonts w:ascii="Arial"/>
          <w:b/>
        </w:rPr>
        <w:tab/>
        <w:t>20.02</w:t>
      </w:r>
      <w:r>
        <w:rPr>
          <w:rFonts w:ascii="Arial"/>
          <w:b/>
        </w:rPr>
        <w:t>.2023</w:t>
      </w:r>
    </w:p>
    <w:p w14:paraId="282BCCCC" w14:textId="77777777" w:rsidR="00013CD1" w:rsidRDefault="00013CD1" w:rsidP="00013CD1">
      <w:pPr>
        <w:spacing w:before="256"/>
        <w:ind w:left="220" w:right="470"/>
        <w:jc w:val="both"/>
      </w:pPr>
      <w:r>
        <w:t>HLL Lifecare Limited (HLL), a Government of India Enterprise, invites online bids from eligible, competent and experienced parties who are capable of executing the following item/work meeting the requirements as per our tender.</w:t>
      </w:r>
    </w:p>
    <w:p w14:paraId="335C7195" w14:textId="77777777" w:rsidR="00013CD1" w:rsidRDefault="00013CD1" w:rsidP="00013CD1">
      <w:pPr>
        <w:pStyle w:val="BodyText"/>
        <w:spacing w:before="6"/>
        <w:rPr>
          <w:sz w:val="23"/>
        </w:rPr>
      </w:pPr>
    </w:p>
    <w:tbl>
      <w:tblPr>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4"/>
        <w:gridCol w:w="3900"/>
        <w:gridCol w:w="5244"/>
      </w:tblGrid>
      <w:tr w:rsidR="00013CD1" w14:paraId="4EEB413F" w14:textId="77777777" w:rsidTr="00412CDF">
        <w:trPr>
          <w:trHeight w:val="322"/>
        </w:trPr>
        <w:tc>
          <w:tcPr>
            <w:tcW w:w="494" w:type="dxa"/>
          </w:tcPr>
          <w:p w14:paraId="7C7E3D8D" w14:textId="77777777" w:rsidR="00013CD1" w:rsidRDefault="00013CD1" w:rsidP="00412CDF">
            <w:pPr>
              <w:pStyle w:val="TableParagraph"/>
              <w:spacing w:line="248" w:lineRule="exact"/>
              <w:ind w:left="140"/>
              <w:rPr>
                <w:rFonts w:ascii="Arial"/>
                <w:b/>
              </w:rPr>
            </w:pPr>
            <w:proofErr w:type="spellStart"/>
            <w:r>
              <w:rPr>
                <w:rFonts w:ascii="Arial"/>
                <w:b/>
              </w:rPr>
              <w:t>Sl</w:t>
            </w:r>
            <w:proofErr w:type="spellEnd"/>
          </w:p>
        </w:tc>
        <w:tc>
          <w:tcPr>
            <w:tcW w:w="3900" w:type="dxa"/>
          </w:tcPr>
          <w:p w14:paraId="120C394F" w14:textId="77777777" w:rsidR="00013CD1" w:rsidRDefault="00013CD1" w:rsidP="00412CDF">
            <w:pPr>
              <w:pStyle w:val="TableParagraph"/>
              <w:spacing w:line="248" w:lineRule="exact"/>
              <w:ind w:left="196"/>
              <w:rPr>
                <w:rFonts w:ascii="Arial"/>
                <w:b/>
              </w:rPr>
            </w:pPr>
            <w:r>
              <w:rPr>
                <w:rFonts w:ascii="Arial"/>
                <w:b/>
              </w:rPr>
              <w:t>Particulars</w:t>
            </w:r>
          </w:p>
        </w:tc>
        <w:tc>
          <w:tcPr>
            <w:tcW w:w="5244" w:type="dxa"/>
          </w:tcPr>
          <w:p w14:paraId="79FF36EE" w14:textId="77777777" w:rsidR="00013CD1" w:rsidRDefault="00013CD1" w:rsidP="00412CDF">
            <w:pPr>
              <w:pStyle w:val="TableParagraph"/>
              <w:spacing w:line="248" w:lineRule="exact"/>
              <w:ind w:left="170"/>
              <w:rPr>
                <w:rFonts w:ascii="Arial"/>
                <w:b/>
              </w:rPr>
            </w:pPr>
            <w:r>
              <w:rPr>
                <w:rFonts w:ascii="Arial"/>
                <w:b/>
              </w:rPr>
              <w:t>Description</w:t>
            </w:r>
          </w:p>
        </w:tc>
      </w:tr>
      <w:tr w:rsidR="00013CD1" w14:paraId="2B22F18F" w14:textId="77777777" w:rsidTr="00412CDF">
        <w:trPr>
          <w:trHeight w:val="1016"/>
        </w:trPr>
        <w:tc>
          <w:tcPr>
            <w:tcW w:w="494" w:type="dxa"/>
          </w:tcPr>
          <w:p w14:paraId="3232E03C" w14:textId="77777777" w:rsidR="00013CD1" w:rsidRDefault="00013CD1" w:rsidP="00412CDF">
            <w:pPr>
              <w:pStyle w:val="TableParagraph"/>
            </w:pPr>
          </w:p>
          <w:p w14:paraId="64D1292C" w14:textId="77777777" w:rsidR="00013CD1" w:rsidRDefault="00013CD1" w:rsidP="00412CDF">
            <w:pPr>
              <w:pStyle w:val="TableParagraph"/>
              <w:spacing w:before="128"/>
              <w:ind w:left="184"/>
            </w:pPr>
            <w:r>
              <w:t>1</w:t>
            </w:r>
          </w:p>
        </w:tc>
        <w:tc>
          <w:tcPr>
            <w:tcW w:w="3900" w:type="dxa"/>
          </w:tcPr>
          <w:p w14:paraId="472572D9" w14:textId="77777777" w:rsidR="00013CD1" w:rsidRDefault="00013CD1" w:rsidP="00412CDF">
            <w:pPr>
              <w:pStyle w:val="TableParagraph"/>
            </w:pPr>
          </w:p>
          <w:p w14:paraId="02B3BDF6" w14:textId="77777777" w:rsidR="00013CD1" w:rsidRDefault="00013CD1" w:rsidP="00412CDF">
            <w:pPr>
              <w:pStyle w:val="TableParagraph"/>
              <w:spacing w:before="128"/>
              <w:ind w:left="201"/>
            </w:pPr>
            <w:r>
              <w:t>Name of Item/Work</w:t>
            </w:r>
          </w:p>
        </w:tc>
        <w:tc>
          <w:tcPr>
            <w:tcW w:w="5244" w:type="dxa"/>
          </w:tcPr>
          <w:p w14:paraId="448B32A6" w14:textId="6AAC71DC" w:rsidR="00013CD1" w:rsidRDefault="00013CD1" w:rsidP="00412CDF">
            <w:pPr>
              <w:pStyle w:val="TableParagraph"/>
              <w:spacing w:before="126"/>
              <w:ind w:left="242" w:right="114"/>
              <w:jc w:val="both"/>
            </w:pPr>
            <w:r>
              <w:t xml:space="preserve">Outsourcing Of Manpower Contract for </w:t>
            </w:r>
            <w:proofErr w:type="spellStart"/>
            <w:r>
              <w:t>E</w:t>
            </w:r>
            <w:r w:rsidR="007A6008">
              <w:t>lectonic</w:t>
            </w:r>
            <w:r>
              <w:t>T</w:t>
            </w:r>
            <w:r w:rsidR="007A6008">
              <w:t>esting</w:t>
            </w:r>
            <w:proofErr w:type="spellEnd"/>
            <w:r>
              <w:t xml:space="preserve"> and Allied Works Inside Kakkanadu Factory/Contractor Premises for Two Years (2023-25)</w:t>
            </w:r>
          </w:p>
        </w:tc>
      </w:tr>
      <w:tr w:rsidR="00013CD1" w14:paraId="07B91914" w14:textId="77777777" w:rsidTr="00412CDF">
        <w:trPr>
          <w:trHeight w:val="557"/>
        </w:trPr>
        <w:tc>
          <w:tcPr>
            <w:tcW w:w="494" w:type="dxa"/>
          </w:tcPr>
          <w:p w14:paraId="7699D0F7" w14:textId="77777777" w:rsidR="00013CD1" w:rsidRDefault="00013CD1" w:rsidP="00412CDF">
            <w:pPr>
              <w:pStyle w:val="TableParagraph"/>
              <w:spacing w:before="153"/>
              <w:ind w:left="234"/>
            </w:pPr>
            <w:r>
              <w:t>2</w:t>
            </w:r>
          </w:p>
        </w:tc>
        <w:tc>
          <w:tcPr>
            <w:tcW w:w="3900" w:type="dxa"/>
          </w:tcPr>
          <w:p w14:paraId="05F281A7" w14:textId="77777777" w:rsidR="00013CD1" w:rsidRDefault="00013CD1" w:rsidP="00412CDF">
            <w:pPr>
              <w:pStyle w:val="TableParagraph"/>
              <w:spacing w:before="153"/>
              <w:ind w:left="179"/>
            </w:pPr>
            <w:r>
              <w:t>Location of Delivery/Work</w:t>
            </w:r>
          </w:p>
        </w:tc>
        <w:tc>
          <w:tcPr>
            <w:tcW w:w="5244" w:type="dxa"/>
          </w:tcPr>
          <w:p w14:paraId="4364A920" w14:textId="77777777" w:rsidR="00013CD1" w:rsidRDefault="00013CD1" w:rsidP="00412CDF">
            <w:pPr>
              <w:pStyle w:val="TableParagraph"/>
              <w:spacing w:before="153"/>
              <w:ind w:left="215"/>
            </w:pPr>
            <w:r>
              <w:t xml:space="preserve">HLL Factory, Kakkanadu, </w:t>
            </w:r>
            <w:proofErr w:type="spellStart"/>
            <w:r>
              <w:t>Ernakulam</w:t>
            </w:r>
            <w:proofErr w:type="spellEnd"/>
            <w:r>
              <w:t>, Kerala</w:t>
            </w:r>
          </w:p>
        </w:tc>
      </w:tr>
      <w:tr w:rsidR="00013CD1" w14:paraId="207FC7CE" w14:textId="77777777" w:rsidTr="00412CDF">
        <w:trPr>
          <w:trHeight w:val="303"/>
        </w:trPr>
        <w:tc>
          <w:tcPr>
            <w:tcW w:w="494" w:type="dxa"/>
          </w:tcPr>
          <w:p w14:paraId="6303CFAF" w14:textId="77777777" w:rsidR="00013CD1" w:rsidRDefault="00013CD1" w:rsidP="00412CDF">
            <w:pPr>
              <w:pStyle w:val="TableParagraph"/>
              <w:spacing w:before="23"/>
              <w:ind w:left="234"/>
            </w:pPr>
            <w:r>
              <w:t>3</w:t>
            </w:r>
          </w:p>
        </w:tc>
        <w:tc>
          <w:tcPr>
            <w:tcW w:w="3900" w:type="dxa"/>
          </w:tcPr>
          <w:p w14:paraId="244347FD" w14:textId="77777777" w:rsidR="00013CD1" w:rsidRDefault="00013CD1" w:rsidP="00412CDF">
            <w:pPr>
              <w:pStyle w:val="TableParagraph"/>
              <w:spacing w:before="23"/>
              <w:ind w:left="177"/>
            </w:pPr>
            <w:r>
              <w:t>Estimated Cost of the Item/Work</w:t>
            </w:r>
          </w:p>
        </w:tc>
        <w:tc>
          <w:tcPr>
            <w:tcW w:w="5244" w:type="dxa"/>
          </w:tcPr>
          <w:p w14:paraId="442D7F77" w14:textId="77777777" w:rsidR="00013CD1" w:rsidRDefault="00013CD1" w:rsidP="00412CDF">
            <w:pPr>
              <w:pStyle w:val="TableParagraph"/>
              <w:spacing w:before="23"/>
              <w:ind w:left="215"/>
            </w:pPr>
            <w:r>
              <w:t>200Lakhs</w:t>
            </w:r>
          </w:p>
        </w:tc>
      </w:tr>
      <w:tr w:rsidR="00013CD1" w14:paraId="503C56D8" w14:textId="77777777" w:rsidTr="00412CDF">
        <w:trPr>
          <w:trHeight w:val="1049"/>
        </w:trPr>
        <w:tc>
          <w:tcPr>
            <w:tcW w:w="494" w:type="dxa"/>
          </w:tcPr>
          <w:p w14:paraId="6120FFED" w14:textId="77777777" w:rsidR="00013CD1" w:rsidRDefault="00013CD1" w:rsidP="00412CDF">
            <w:pPr>
              <w:pStyle w:val="TableParagraph"/>
            </w:pPr>
          </w:p>
          <w:p w14:paraId="4A071BFC" w14:textId="77777777" w:rsidR="00013CD1" w:rsidRDefault="00013CD1" w:rsidP="00412CDF">
            <w:pPr>
              <w:pStyle w:val="TableParagraph"/>
              <w:spacing w:before="145"/>
              <w:ind w:left="234"/>
            </w:pPr>
            <w:r>
              <w:t>4</w:t>
            </w:r>
          </w:p>
        </w:tc>
        <w:tc>
          <w:tcPr>
            <w:tcW w:w="3900" w:type="dxa"/>
          </w:tcPr>
          <w:p w14:paraId="0DC97A2D" w14:textId="77777777" w:rsidR="00013CD1" w:rsidRDefault="00013CD1" w:rsidP="00412CDF">
            <w:pPr>
              <w:pStyle w:val="TableParagraph"/>
            </w:pPr>
          </w:p>
          <w:p w14:paraId="0560CBD8" w14:textId="77777777" w:rsidR="00013CD1" w:rsidRDefault="00013CD1" w:rsidP="00412CDF">
            <w:pPr>
              <w:pStyle w:val="TableParagraph"/>
              <w:spacing w:before="145"/>
              <w:ind w:left="177"/>
            </w:pPr>
            <w:r>
              <w:t>Brief description of Item/Work</w:t>
            </w:r>
          </w:p>
        </w:tc>
        <w:tc>
          <w:tcPr>
            <w:tcW w:w="5244" w:type="dxa"/>
          </w:tcPr>
          <w:p w14:paraId="6D78D97C" w14:textId="77777777" w:rsidR="00013CD1" w:rsidRDefault="00013CD1" w:rsidP="00412CDF">
            <w:pPr>
              <w:pStyle w:val="TableParagraph"/>
              <w:spacing w:before="143"/>
              <w:ind w:left="206" w:right="71" w:firstLine="9"/>
              <w:jc w:val="both"/>
            </w:pPr>
            <w:r>
              <w:t>Out sourcing of manpower contract for various activities inside HLL Kakkanadu factory/contractor premises for two years</w:t>
            </w:r>
          </w:p>
        </w:tc>
      </w:tr>
      <w:tr w:rsidR="00013CD1" w14:paraId="23ACE861" w14:textId="77777777" w:rsidTr="00412CDF">
        <w:trPr>
          <w:trHeight w:val="315"/>
        </w:trPr>
        <w:tc>
          <w:tcPr>
            <w:tcW w:w="494" w:type="dxa"/>
          </w:tcPr>
          <w:p w14:paraId="35DC6C6B" w14:textId="77777777" w:rsidR="00013CD1" w:rsidRDefault="00013CD1" w:rsidP="00412CDF">
            <w:pPr>
              <w:pStyle w:val="TableParagraph"/>
              <w:spacing w:before="30"/>
              <w:ind w:left="234"/>
            </w:pPr>
            <w:r>
              <w:t>5</w:t>
            </w:r>
          </w:p>
        </w:tc>
        <w:tc>
          <w:tcPr>
            <w:tcW w:w="3900" w:type="dxa"/>
          </w:tcPr>
          <w:p w14:paraId="64381771" w14:textId="77777777" w:rsidR="00013CD1" w:rsidRDefault="00013CD1" w:rsidP="00412CDF">
            <w:pPr>
              <w:pStyle w:val="TableParagraph"/>
              <w:spacing w:before="30"/>
              <w:ind w:left="177"/>
            </w:pPr>
            <w:r>
              <w:t>Bid Security/EMD</w:t>
            </w:r>
          </w:p>
        </w:tc>
        <w:tc>
          <w:tcPr>
            <w:tcW w:w="5244" w:type="dxa"/>
          </w:tcPr>
          <w:p w14:paraId="56E82A55" w14:textId="77777777" w:rsidR="00013CD1" w:rsidRDefault="00013CD1" w:rsidP="00412CDF">
            <w:pPr>
              <w:pStyle w:val="TableParagraph"/>
              <w:spacing w:before="30"/>
              <w:ind w:left="215"/>
            </w:pPr>
            <w:r>
              <w:t>200000</w:t>
            </w:r>
          </w:p>
        </w:tc>
      </w:tr>
      <w:tr w:rsidR="00013CD1" w14:paraId="67F31909" w14:textId="77777777" w:rsidTr="00412CDF">
        <w:trPr>
          <w:trHeight w:val="286"/>
        </w:trPr>
        <w:tc>
          <w:tcPr>
            <w:tcW w:w="494" w:type="dxa"/>
          </w:tcPr>
          <w:p w14:paraId="3B5BA17D" w14:textId="77777777" w:rsidR="00013CD1" w:rsidRDefault="00013CD1" w:rsidP="00412CDF">
            <w:pPr>
              <w:pStyle w:val="TableParagraph"/>
              <w:spacing w:before="16" w:line="251" w:lineRule="exact"/>
              <w:ind w:left="234"/>
            </w:pPr>
            <w:r>
              <w:t>6</w:t>
            </w:r>
          </w:p>
        </w:tc>
        <w:tc>
          <w:tcPr>
            <w:tcW w:w="3900" w:type="dxa"/>
          </w:tcPr>
          <w:p w14:paraId="454F007E" w14:textId="77777777" w:rsidR="00013CD1" w:rsidRDefault="00013CD1" w:rsidP="00412CDF">
            <w:pPr>
              <w:pStyle w:val="TableParagraph"/>
              <w:spacing w:before="16" w:line="251" w:lineRule="exact"/>
              <w:ind w:left="177"/>
            </w:pPr>
            <w:r>
              <w:t>Bid submission fee/Tender fee</w:t>
            </w:r>
          </w:p>
        </w:tc>
        <w:tc>
          <w:tcPr>
            <w:tcW w:w="5244" w:type="dxa"/>
          </w:tcPr>
          <w:p w14:paraId="02D2B193" w14:textId="77777777" w:rsidR="00013CD1" w:rsidRDefault="00013CD1" w:rsidP="00412CDF">
            <w:pPr>
              <w:pStyle w:val="TableParagraph"/>
              <w:spacing w:before="16" w:line="251" w:lineRule="exact"/>
              <w:ind w:left="215"/>
            </w:pPr>
            <w:r>
              <w:t>Rs.500/-+GST@18%=Rs.590/-</w:t>
            </w:r>
          </w:p>
        </w:tc>
      </w:tr>
      <w:tr w:rsidR="00013CD1" w14:paraId="76DDC831" w14:textId="77777777" w:rsidTr="00412CDF">
        <w:trPr>
          <w:trHeight w:val="315"/>
        </w:trPr>
        <w:tc>
          <w:tcPr>
            <w:tcW w:w="494" w:type="dxa"/>
          </w:tcPr>
          <w:p w14:paraId="741456CB" w14:textId="77777777" w:rsidR="00013CD1" w:rsidRDefault="00013CD1" w:rsidP="00412CDF">
            <w:pPr>
              <w:pStyle w:val="TableParagraph"/>
              <w:spacing w:before="30"/>
              <w:ind w:left="234"/>
            </w:pPr>
            <w:r>
              <w:t>7</w:t>
            </w:r>
          </w:p>
        </w:tc>
        <w:tc>
          <w:tcPr>
            <w:tcW w:w="3900" w:type="dxa"/>
          </w:tcPr>
          <w:p w14:paraId="4B52A980" w14:textId="77777777" w:rsidR="00013CD1" w:rsidRDefault="00013CD1" w:rsidP="00412CDF">
            <w:pPr>
              <w:pStyle w:val="TableParagraph"/>
              <w:spacing w:before="30"/>
              <w:ind w:left="177"/>
            </w:pPr>
            <w:r>
              <w:t>Contract Period</w:t>
            </w:r>
          </w:p>
        </w:tc>
        <w:tc>
          <w:tcPr>
            <w:tcW w:w="5244" w:type="dxa"/>
          </w:tcPr>
          <w:p w14:paraId="3D3D61CD" w14:textId="77777777" w:rsidR="00013CD1" w:rsidRDefault="00013CD1" w:rsidP="00412CDF">
            <w:pPr>
              <w:pStyle w:val="TableParagraph"/>
              <w:spacing w:before="30"/>
              <w:ind w:left="215"/>
            </w:pPr>
            <w:r>
              <w:t>2years from the date of Notification of Award</w:t>
            </w:r>
          </w:p>
        </w:tc>
      </w:tr>
      <w:tr w:rsidR="00013CD1" w14:paraId="746A3CD8" w14:textId="77777777" w:rsidTr="00412CDF">
        <w:trPr>
          <w:trHeight w:val="377"/>
        </w:trPr>
        <w:tc>
          <w:tcPr>
            <w:tcW w:w="494" w:type="dxa"/>
          </w:tcPr>
          <w:p w14:paraId="3555EE05" w14:textId="77777777" w:rsidR="00013CD1" w:rsidRDefault="00013CD1" w:rsidP="00412CDF">
            <w:pPr>
              <w:pStyle w:val="TableParagraph"/>
              <w:spacing w:before="62"/>
              <w:ind w:left="234"/>
            </w:pPr>
            <w:r>
              <w:t>8</w:t>
            </w:r>
          </w:p>
        </w:tc>
        <w:tc>
          <w:tcPr>
            <w:tcW w:w="3900" w:type="dxa"/>
          </w:tcPr>
          <w:p w14:paraId="3C991726" w14:textId="77777777" w:rsidR="00013CD1" w:rsidRDefault="00013CD1" w:rsidP="00412CDF">
            <w:pPr>
              <w:pStyle w:val="TableParagraph"/>
              <w:spacing w:before="62"/>
              <w:ind w:left="177"/>
            </w:pPr>
            <w:r>
              <w:t>Eligibility criteria for Bidders</w:t>
            </w:r>
          </w:p>
        </w:tc>
        <w:tc>
          <w:tcPr>
            <w:tcW w:w="5244" w:type="dxa"/>
          </w:tcPr>
          <w:p w14:paraId="5819E4C5" w14:textId="77777777" w:rsidR="00013CD1" w:rsidRDefault="00013CD1" w:rsidP="00412CDF">
            <w:pPr>
              <w:pStyle w:val="TableParagraph"/>
              <w:spacing w:before="62"/>
              <w:ind w:left="215"/>
            </w:pPr>
            <w:r>
              <w:t>As per Tender document</w:t>
            </w:r>
          </w:p>
        </w:tc>
      </w:tr>
      <w:tr w:rsidR="00013CD1" w14:paraId="09E11F1A" w14:textId="77777777" w:rsidTr="00412CDF">
        <w:trPr>
          <w:trHeight w:val="603"/>
        </w:trPr>
        <w:tc>
          <w:tcPr>
            <w:tcW w:w="494" w:type="dxa"/>
          </w:tcPr>
          <w:p w14:paraId="2AAD1E29" w14:textId="77777777" w:rsidR="00013CD1" w:rsidRDefault="00013CD1" w:rsidP="00412CDF">
            <w:pPr>
              <w:pStyle w:val="TableParagraph"/>
              <w:spacing w:before="174"/>
              <w:ind w:left="234"/>
            </w:pPr>
            <w:r>
              <w:t>9</w:t>
            </w:r>
          </w:p>
        </w:tc>
        <w:tc>
          <w:tcPr>
            <w:tcW w:w="3900" w:type="dxa"/>
          </w:tcPr>
          <w:p w14:paraId="4E6ACFC1" w14:textId="77777777" w:rsidR="00013CD1" w:rsidRDefault="00013CD1" w:rsidP="00412CDF">
            <w:pPr>
              <w:pStyle w:val="TableParagraph"/>
              <w:tabs>
                <w:tab w:val="left" w:pos="825"/>
                <w:tab w:val="left" w:pos="1485"/>
                <w:tab w:val="left" w:pos="2082"/>
                <w:tab w:val="left" w:pos="2730"/>
                <w:tab w:val="left" w:pos="3220"/>
              </w:tabs>
              <w:spacing w:before="47"/>
              <w:ind w:left="177" w:right="61"/>
            </w:pPr>
            <w:r>
              <w:t>Last</w:t>
            </w:r>
            <w:r>
              <w:tab/>
              <w:t>date</w:t>
            </w:r>
            <w:r>
              <w:tab/>
              <w:t>and</w:t>
            </w:r>
            <w:r>
              <w:tab/>
              <w:t>time</w:t>
            </w:r>
            <w:r>
              <w:tab/>
              <w:t>for</w:t>
            </w:r>
            <w:r>
              <w:tab/>
            </w:r>
            <w:r>
              <w:rPr>
                <w:spacing w:val="-1"/>
              </w:rPr>
              <w:t xml:space="preserve">online </w:t>
            </w:r>
            <w:r>
              <w:t>submission of bids</w:t>
            </w:r>
          </w:p>
        </w:tc>
        <w:tc>
          <w:tcPr>
            <w:tcW w:w="5244" w:type="dxa"/>
          </w:tcPr>
          <w:p w14:paraId="72B0F62D" w14:textId="10819931" w:rsidR="00013CD1" w:rsidRDefault="001D04CE" w:rsidP="001D04CE">
            <w:pPr>
              <w:pStyle w:val="TableParagraph"/>
              <w:spacing w:before="172"/>
              <w:ind w:left="222"/>
              <w:rPr>
                <w:rFonts w:ascii="Arial"/>
                <w:b/>
              </w:rPr>
            </w:pPr>
            <w:r>
              <w:rPr>
                <w:rFonts w:ascii="Arial"/>
                <w:b/>
              </w:rPr>
              <w:t>24.04.2023</w:t>
            </w:r>
            <w:r w:rsidR="00013CD1">
              <w:rPr>
                <w:rFonts w:ascii="Arial"/>
                <w:b/>
              </w:rPr>
              <w:t>at15:00hrs</w:t>
            </w:r>
          </w:p>
        </w:tc>
      </w:tr>
      <w:tr w:rsidR="00013CD1" w14:paraId="386243A3" w14:textId="77777777" w:rsidTr="00412CDF">
        <w:trPr>
          <w:trHeight w:val="533"/>
        </w:trPr>
        <w:tc>
          <w:tcPr>
            <w:tcW w:w="494" w:type="dxa"/>
          </w:tcPr>
          <w:p w14:paraId="1C72DA93" w14:textId="77777777" w:rsidR="00013CD1" w:rsidRDefault="00013CD1" w:rsidP="00412CDF">
            <w:pPr>
              <w:pStyle w:val="TableParagraph"/>
              <w:spacing w:before="138"/>
              <w:ind w:left="174"/>
            </w:pPr>
            <w:r>
              <w:t>10</w:t>
            </w:r>
          </w:p>
        </w:tc>
        <w:tc>
          <w:tcPr>
            <w:tcW w:w="3900" w:type="dxa"/>
          </w:tcPr>
          <w:p w14:paraId="7D3800BB" w14:textId="77777777" w:rsidR="00013CD1" w:rsidRDefault="00013CD1" w:rsidP="00412CDF">
            <w:pPr>
              <w:pStyle w:val="TableParagraph"/>
              <w:spacing w:before="138"/>
              <w:ind w:left="177"/>
            </w:pPr>
            <w:r>
              <w:t>Date and time of opening of e-tender</w:t>
            </w:r>
          </w:p>
        </w:tc>
        <w:tc>
          <w:tcPr>
            <w:tcW w:w="5244" w:type="dxa"/>
          </w:tcPr>
          <w:p w14:paraId="68810323" w14:textId="49B51AB3" w:rsidR="00013CD1" w:rsidRDefault="001D04CE" w:rsidP="001D04CE">
            <w:pPr>
              <w:pStyle w:val="TableParagraph"/>
              <w:spacing w:before="136"/>
              <w:ind w:left="222"/>
              <w:rPr>
                <w:rFonts w:ascii="Arial"/>
                <w:b/>
              </w:rPr>
            </w:pPr>
            <w:r>
              <w:rPr>
                <w:rFonts w:ascii="Arial"/>
                <w:b/>
              </w:rPr>
              <w:t>25</w:t>
            </w:r>
            <w:r w:rsidR="00D9124A">
              <w:rPr>
                <w:rFonts w:ascii="Arial"/>
                <w:b/>
              </w:rPr>
              <w:t>-0</w:t>
            </w:r>
            <w:r>
              <w:rPr>
                <w:rFonts w:ascii="Arial"/>
                <w:b/>
              </w:rPr>
              <w:t>4</w:t>
            </w:r>
            <w:r w:rsidR="00013CD1">
              <w:rPr>
                <w:rFonts w:ascii="Arial"/>
                <w:b/>
              </w:rPr>
              <w:t>-2023at15:00hrs</w:t>
            </w:r>
          </w:p>
        </w:tc>
      </w:tr>
      <w:tr w:rsidR="00013CD1" w14:paraId="66A0C3CA" w14:textId="77777777" w:rsidTr="00412CDF">
        <w:trPr>
          <w:trHeight w:val="1306"/>
        </w:trPr>
        <w:tc>
          <w:tcPr>
            <w:tcW w:w="494" w:type="dxa"/>
          </w:tcPr>
          <w:p w14:paraId="2CC9899A" w14:textId="77777777" w:rsidR="00013CD1" w:rsidRDefault="00013CD1" w:rsidP="00412CDF">
            <w:pPr>
              <w:pStyle w:val="TableParagraph"/>
            </w:pPr>
          </w:p>
          <w:p w14:paraId="4AB09410" w14:textId="77777777" w:rsidR="00013CD1" w:rsidRDefault="00013CD1" w:rsidP="00412CDF">
            <w:pPr>
              <w:pStyle w:val="TableParagraph"/>
              <w:spacing w:before="7"/>
              <w:rPr>
                <w:sz w:val="23"/>
              </w:rPr>
            </w:pPr>
          </w:p>
          <w:p w14:paraId="732D0FB6" w14:textId="77777777" w:rsidR="00013CD1" w:rsidRDefault="00013CD1" w:rsidP="00412CDF">
            <w:pPr>
              <w:pStyle w:val="TableParagraph"/>
              <w:ind w:left="174"/>
            </w:pPr>
            <w:r>
              <w:t>11</w:t>
            </w:r>
          </w:p>
        </w:tc>
        <w:tc>
          <w:tcPr>
            <w:tcW w:w="3900" w:type="dxa"/>
          </w:tcPr>
          <w:p w14:paraId="22C0BA85" w14:textId="77777777" w:rsidR="00013CD1" w:rsidRDefault="00013CD1" w:rsidP="00412CDF">
            <w:pPr>
              <w:pStyle w:val="TableParagraph"/>
            </w:pPr>
          </w:p>
          <w:p w14:paraId="56C04E77" w14:textId="77777777" w:rsidR="00013CD1" w:rsidRDefault="00013CD1" w:rsidP="00412CDF">
            <w:pPr>
              <w:pStyle w:val="TableParagraph"/>
              <w:spacing w:before="7"/>
              <w:rPr>
                <w:sz w:val="23"/>
              </w:rPr>
            </w:pPr>
          </w:p>
          <w:p w14:paraId="2A8F1661" w14:textId="77777777" w:rsidR="00013CD1" w:rsidRDefault="00013CD1" w:rsidP="00412CDF">
            <w:pPr>
              <w:pStyle w:val="TableParagraph"/>
              <w:ind w:left="177"/>
            </w:pPr>
            <w:r>
              <w:t>Bank Account Details</w:t>
            </w:r>
          </w:p>
        </w:tc>
        <w:tc>
          <w:tcPr>
            <w:tcW w:w="5244" w:type="dxa"/>
          </w:tcPr>
          <w:p w14:paraId="4E5A5756" w14:textId="77777777" w:rsidR="00013CD1" w:rsidRDefault="00013CD1" w:rsidP="00412CDF">
            <w:pPr>
              <w:pStyle w:val="TableParagraph"/>
              <w:spacing w:before="146"/>
              <w:ind w:left="242" w:right="2380"/>
            </w:pPr>
            <w:r>
              <w:t>Bank: State Bank of India A/c  no .10295187178 IFSC Code.SBIN0009485</w:t>
            </w:r>
          </w:p>
          <w:p w14:paraId="7AD55EBF" w14:textId="77777777" w:rsidR="00013CD1" w:rsidRDefault="00013CD1" w:rsidP="00412CDF">
            <w:pPr>
              <w:pStyle w:val="TableParagraph"/>
              <w:spacing w:line="252" w:lineRule="exact"/>
              <w:ind w:left="242"/>
            </w:pPr>
            <w:r>
              <w:t>Branch: CEPZ Kakkanadu</w:t>
            </w:r>
          </w:p>
        </w:tc>
      </w:tr>
    </w:tbl>
    <w:p w14:paraId="408406B5" w14:textId="77777777" w:rsidR="00013CD1" w:rsidRDefault="00013CD1" w:rsidP="00013CD1">
      <w:pPr>
        <w:spacing w:line="252" w:lineRule="exact"/>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24021DEE" w14:textId="77777777" w:rsidR="00013CD1" w:rsidRDefault="00013CD1" w:rsidP="00013CD1">
      <w:pPr>
        <w:spacing w:before="97"/>
        <w:ind w:left="200" w:right="450"/>
        <w:jc w:val="center"/>
        <w:rPr>
          <w:rFonts w:ascii="Arial"/>
          <w:b/>
        </w:rPr>
      </w:pPr>
      <w:r>
        <w:rPr>
          <w:rFonts w:ascii="Arial"/>
          <w:b/>
          <w:u w:val="thick"/>
        </w:rPr>
        <w:lastRenderedPageBreak/>
        <w:t>GENERAL INSTRUCTION TO BIDDERS</w:t>
      </w:r>
    </w:p>
    <w:p w14:paraId="0042F494" w14:textId="77777777" w:rsidR="00013CD1" w:rsidRDefault="00013CD1" w:rsidP="00013CD1">
      <w:pPr>
        <w:pStyle w:val="BodyText"/>
        <w:spacing w:before="1"/>
        <w:rPr>
          <w:rFonts w:ascii="Arial"/>
          <w:b/>
          <w:sz w:val="18"/>
        </w:rPr>
      </w:pPr>
    </w:p>
    <w:p w14:paraId="23AD7F53" w14:textId="77777777" w:rsidR="00013CD1" w:rsidRDefault="00013CD1" w:rsidP="00013CD1">
      <w:pPr>
        <w:pStyle w:val="ListParagraph"/>
        <w:numPr>
          <w:ilvl w:val="0"/>
          <w:numId w:val="20"/>
        </w:numPr>
        <w:tabs>
          <w:tab w:val="left" w:pos="580"/>
        </w:tabs>
        <w:spacing w:before="65"/>
        <w:ind w:right="470"/>
      </w:pPr>
      <w:r>
        <w:t>This tender is an e-Tender and is being published online in Government e-Procurement portal ,</w:t>
      </w:r>
      <w:r>
        <w:rPr>
          <w:color w:val="0562C1"/>
          <w:u w:val="single" w:color="0562C1"/>
        </w:rPr>
        <w:t>https://etenders.gov.in/</w:t>
      </w:r>
      <w:proofErr w:type="spellStart"/>
      <w:r>
        <w:rPr>
          <w:color w:val="0562C1"/>
          <w:u w:val="single" w:color="0562C1"/>
        </w:rPr>
        <w:t>eprocure</w:t>
      </w:r>
      <w:proofErr w:type="spellEnd"/>
      <w:r>
        <w:rPr>
          <w:color w:val="0562C1"/>
          <w:u w:val="single" w:color="0562C1"/>
        </w:rPr>
        <w:t>/app</w:t>
      </w:r>
    </w:p>
    <w:p w14:paraId="51FA576A" w14:textId="77777777" w:rsidR="00013CD1" w:rsidRDefault="00013CD1" w:rsidP="00013CD1">
      <w:pPr>
        <w:pStyle w:val="BodyText"/>
        <w:spacing w:before="4"/>
        <w:rPr>
          <w:sz w:val="16"/>
        </w:rPr>
      </w:pPr>
    </w:p>
    <w:p w14:paraId="0BF85195" w14:textId="77777777" w:rsidR="00013CD1" w:rsidRDefault="00013CD1" w:rsidP="00013CD1">
      <w:pPr>
        <w:pStyle w:val="ListParagraph"/>
        <w:numPr>
          <w:ilvl w:val="0"/>
          <w:numId w:val="20"/>
        </w:numPr>
        <w:tabs>
          <w:tab w:val="left" w:pos="580"/>
        </w:tabs>
        <w:spacing w:before="64"/>
        <w:ind w:left="579"/>
      </w:pPr>
      <w:r>
        <w:t xml:space="preserve">Bid documents including the Bill of Quantities (BOQ) can be downloaded free of cost from the Central Public Procurement Portal of Government of India (e-portal).All Corrigendum / extension regarding this e-tender shall be uploaded on this web site </w:t>
      </w:r>
      <w:proofErr w:type="spellStart"/>
      <w:r>
        <w:t>i.e</w:t>
      </w:r>
      <w:proofErr w:type="spellEnd"/>
      <w:r>
        <w:t xml:space="preserve"> .</w:t>
      </w:r>
      <w:r>
        <w:rPr>
          <w:color w:val="0562C1"/>
          <w:u w:val="single" w:color="0562C1"/>
        </w:rPr>
        <w:t>https://etenders.gov.in/</w:t>
      </w:r>
      <w:proofErr w:type="spellStart"/>
      <w:r>
        <w:rPr>
          <w:color w:val="0562C1"/>
          <w:u w:val="single" w:color="0562C1"/>
        </w:rPr>
        <w:t>eprocure</w:t>
      </w:r>
      <w:proofErr w:type="spellEnd"/>
      <w:r>
        <w:rPr>
          <w:color w:val="0562C1"/>
          <w:u w:val="single" w:color="0562C1"/>
        </w:rPr>
        <w:t>/app</w:t>
      </w:r>
      <w:r>
        <w:t>.</w:t>
      </w:r>
    </w:p>
    <w:p w14:paraId="505E6CF6" w14:textId="77777777" w:rsidR="00013CD1" w:rsidRDefault="00013CD1" w:rsidP="00013CD1">
      <w:pPr>
        <w:pStyle w:val="BodyText"/>
        <w:rPr>
          <w:sz w:val="22"/>
        </w:rPr>
      </w:pPr>
    </w:p>
    <w:p w14:paraId="5186FD2C" w14:textId="77777777" w:rsidR="00013CD1" w:rsidRDefault="00013CD1" w:rsidP="00013CD1">
      <w:pPr>
        <w:pStyle w:val="ListParagraph"/>
        <w:numPr>
          <w:ilvl w:val="0"/>
          <w:numId w:val="20"/>
        </w:numPr>
        <w:tabs>
          <w:tab w:val="left" w:pos="580"/>
        </w:tabs>
        <w:ind w:left="579"/>
      </w:pPr>
      <w:r>
        <w:t>The tendering process is done online only at Government e Procurement portal (</w:t>
      </w:r>
      <w:proofErr w:type="spellStart"/>
      <w:r>
        <w:t>URLaddress:https</w:t>
      </w:r>
      <w:proofErr w:type="spellEnd"/>
      <w:r>
        <w:t>://etenders.gov.in/</w:t>
      </w:r>
      <w:proofErr w:type="spellStart"/>
      <w:r>
        <w:t>eprocure</w:t>
      </w:r>
      <w:proofErr w:type="spellEnd"/>
      <w:r>
        <w:t>/app).Aspiring bidders may download and go through the tender document.</w:t>
      </w:r>
    </w:p>
    <w:p w14:paraId="42AB58BA" w14:textId="77777777" w:rsidR="00013CD1" w:rsidRDefault="00013CD1" w:rsidP="00013CD1">
      <w:pPr>
        <w:pStyle w:val="BodyText"/>
        <w:spacing w:before="10"/>
        <w:rPr>
          <w:sz w:val="21"/>
        </w:rPr>
      </w:pPr>
    </w:p>
    <w:p w14:paraId="4277A5F2" w14:textId="1433738F" w:rsidR="00013CD1" w:rsidRDefault="00013CD1" w:rsidP="00013CD1">
      <w:pPr>
        <w:pStyle w:val="ListParagraph"/>
        <w:numPr>
          <w:ilvl w:val="0"/>
          <w:numId w:val="20"/>
        </w:numPr>
        <w:tabs>
          <w:tab w:val="left" w:pos="580"/>
        </w:tabs>
      </w:pPr>
      <w:r>
        <w:t>All bid documents are to be submitted online only and in the designated cover(s)/envelope(s) on the Government e Procurement website. Tenders/bids shall be accepted only through online mode on the Government e Procurement website and no manual su</w:t>
      </w:r>
      <w:r w:rsidR="00412CDF">
        <w:t xml:space="preserve">bmission of the same shall be </w:t>
      </w:r>
      <w:r w:rsidR="00412CDF" w:rsidRPr="00412CDF">
        <w:t>en</w:t>
      </w:r>
      <w:r w:rsidRPr="00412CDF">
        <w:t>tertained.</w:t>
      </w:r>
      <w:r>
        <w:t xml:space="preserve"> Late tenders will not be accepted.</w:t>
      </w:r>
    </w:p>
    <w:p w14:paraId="03260E9B" w14:textId="77777777" w:rsidR="00013CD1" w:rsidRDefault="00013CD1" w:rsidP="00013CD1">
      <w:pPr>
        <w:pStyle w:val="BodyText"/>
        <w:spacing w:before="2"/>
        <w:rPr>
          <w:sz w:val="22"/>
        </w:rPr>
      </w:pPr>
    </w:p>
    <w:p w14:paraId="660B140B" w14:textId="77777777" w:rsidR="00013CD1" w:rsidRDefault="00013CD1" w:rsidP="00013CD1">
      <w:pPr>
        <w:pStyle w:val="ListParagraph"/>
        <w:numPr>
          <w:ilvl w:val="0"/>
          <w:numId w:val="20"/>
        </w:numPr>
        <w:tabs>
          <w:tab w:val="left" w:pos="580"/>
        </w:tabs>
      </w:pPr>
      <w:r>
        <w:t>The complete bidding process is online. Bidders should be in possession of valid Digital Signature Certificate (DSC) of class II or above for online submission of bids. Prior to bidding DSC need to be registered on the website mentioned above. If the envelope is not digitally signed &amp; encrypted the Purchaser shall not accept such open Bids for evaluation purpose and shall be treated as non-responsive and rejected.</w:t>
      </w:r>
    </w:p>
    <w:p w14:paraId="520CCBA1" w14:textId="77777777" w:rsidR="00013CD1" w:rsidRDefault="00013CD1" w:rsidP="00013CD1">
      <w:pPr>
        <w:pStyle w:val="BodyText"/>
        <w:spacing w:before="10"/>
        <w:rPr>
          <w:sz w:val="21"/>
        </w:rPr>
      </w:pPr>
    </w:p>
    <w:p w14:paraId="4FECC3F7" w14:textId="77777777" w:rsidR="00013CD1" w:rsidRDefault="00013CD1" w:rsidP="00013CD1">
      <w:pPr>
        <w:pStyle w:val="ListParagraph"/>
        <w:numPr>
          <w:ilvl w:val="0"/>
          <w:numId w:val="20"/>
        </w:numPr>
        <w:tabs>
          <w:tab w:val="left" w:pos="581"/>
        </w:tabs>
        <w:spacing w:before="1"/>
        <w:ind w:right="469"/>
      </w:pPr>
      <w:r>
        <w:t>Bidders are advised to go through “Bidder Manual Kit”, “System Settings” &amp; “FAQ” links available on the login page of the e-Tender portal for guidelines, procedures &amp; system requirements. In case of any technical difficulty, Bidders may contact the help desk numbers &amp; email ids mentioned at the e-tender portal.</w:t>
      </w:r>
    </w:p>
    <w:p w14:paraId="4926CAD3" w14:textId="77777777" w:rsidR="00013CD1" w:rsidRDefault="00013CD1" w:rsidP="00013CD1">
      <w:pPr>
        <w:pStyle w:val="BodyText"/>
        <w:spacing w:before="11"/>
        <w:rPr>
          <w:sz w:val="21"/>
        </w:rPr>
      </w:pPr>
    </w:p>
    <w:p w14:paraId="703FD04C" w14:textId="37699733" w:rsidR="00013CD1" w:rsidRDefault="00412CDF" w:rsidP="00013CD1">
      <w:pPr>
        <w:pStyle w:val="ListParagraph"/>
        <w:numPr>
          <w:ilvl w:val="0"/>
          <w:numId w:val="20"/>
        </w:numPr>
        <w:tabs>
          <w:tab w:val="left" w:pos="580"/>
        </w:tabs>
        <w:ind w:right="466"/>
      </w:pPr>
      <w:r>
        <w:t>Bidders are advise</w:t>
      </w:r>
      <w:r w:rsidR="00013CD1">
        <w:t>d</w:t>
      </w:r>
      <w:r>
        <w:t xml:space="preserve"> </w:t>
      </w:r>
      <w:r w:rsidR="00013CD1">
        <w:t xml:space="preserve">to visit CPPP website </w:t>
      </w:r>
      <w:hyperlink r:id="rId13" w:history="1">
        <w:r w:rsidR="00013CD1" w:rsidRPr="00990B82">
          <w:rPr>
            <w:rStyle w:val="Hyperlink"/>
            <w:u w:color="0562C1"/>
          </w:rPr>
          <w:t>https://etenders.gov.in</w:t>
        </w:r>
      </w:hyperlink>
      <w:r w:rsidR="00013CD1">
        <w:rPr>
          <w:color w:val="0562C1"/>
          <w:u w:val="single" w:color="0562C1"/>
        </w:rPr>
        <w:t xml:space="preserve"> </w:t>
      </w:r>
      <w:r w:rsidR="00013CD1">
        <w:t>regularly to keep themselves updated, for any changes/modifications/any corrigendum in the Tender Enquiry Document.</w:t>
      </w:r>
    </w:p>
    <w:p w14:paraId="5B26F708" w14:textId="77777777" w:rsidR="00013CD1" w:rsidRDefault="00013CD1" w:rsidP="00013CD1">
      <w:pPr>
        <w:pStyle w:val="BodyText"/>
        <w:spacing w:before="1"/>
        <w:rPr>
          <w:sz w:val="22"/>
        </w:rPr>
      </w:pPr>
    </w:p>
    <w:p w14:paraId="00DFDED4" w14:textId="17C66950" w:rsidR="00013CD1" w:rsidRDefault="00013CD1" w:rsidP="00013CD1">
      <w:pPr>
        <w:pStyle w:val="ListParagraph"/>
        <w:numPr>
          <w:ilvl w:val="0"/>
          <w:numId w:val="20"/>
        </w:numPr>
        <w:tabs>
          <w:tab w:val="left" w:pos="580"/>
        </w:tabs>
      </w:pPr>
      <w:r>
        <w:t xml:space="preserve">The bidders are required to submit soft copies of their bids electronically on the CPP </w:t>
      </w:r>
      <w:r w:rsidR="00412CDF">
        <w:t>Portal,</w:t>
      </w:r>
      <w:r>
        <w:t xml:space="preserve"> using valid Digital Signature Certificates. The instructions given below are meant to assist the bidders in registering on the CPP Portal, prepare their bids in accordance with the requirements and submitting their bids online on the Government e Procurement Portal.</w:t>
      </w:r>
    </w:p>
    <w:p w14:paraId="2774143A" w14:textId="77777777" w:rsidR="00013CD1" w:rsidRDefault="00013CD1" w:rsidP="00013CD1">
      <w:pPr>
        <w:pStyle w:val="BodyText"/>
        <w:rPr>
          <w:sz w:val="22"/>
        </w:rPr>
      </w:pPr>
    </w:p>
    <w:p w14:paraId="2B38CB2A" w14:textId="77777777" w:rsidR="00013CD1" w:rsidRDefault="00013CD1" w:rsidP="00013CD1">
      <w:pPr>
        <w:pStyle w:val="ListParagraph"/>
        <w:numPr>
          <w:ilvl w:val="1"/>
          <w:numId w:val="20"/>
        </w:numPr>
        <w:tabs>
          <w:tab w:val="left" w:pos="621"/>
        </w:tabs>
        <w:ind w:right="0" w:hanging="421"/>
      </w:pPr>
      <w:r>
        <w:t>Registration</w:t>
      </w:r>
    </w:p>
    <w:p w14:paraId="3CD6E449" w14:textId="77777777" w:rsidR="00013CD1" w:rsidRDefault="00013CD1" w:rsidP="00013CD1">
      <w:pPr>
        <w:pStyle w:val="BodyText"/>
        <w:spacing w:before="9"/>
        <w:rPr>
          <w:sz w:val="21"/>
        </w:rPr>
      </w:pPr>
    </w:p>
    <w:p w14:paraId="1B00946F" w14:textId="77777777" w:rsidR="00013CD1" w:rsidRDefault="00013CD1" w:rsidP="00013CD1">
      <w:pPr>
        <w:pStyle w:val="ListParagraph"/>
        <w:numPr>
          <w:ilvl w:val="2"/>
          <w:numId w:val="20"/>
        </w:numPr>
        <w:tabs>
          <w:tab w:val="left" w:pos="941"/>
        </w:tabs>
      </w:pPr>
      <w:r>
        <w:t xml:space="preserve">Bidders are require </w:t>
      </w:r>
      <w:proofErr w:type="spellStart"/>
      <w:r>
        <w:t>dto</w:t>
      </w:r>
      <w:proofErr w:type="spellEnd"/>
      <w:r>
        <w:t xml:space="preserve"> register in the Government e-procurement portal, obtain ‘Login ID’ &amp; ‘Password’ and go through the instructions available in the Home page after log into the CPP Portal (URL:</w:t>
      </w:r>
      <w:r>
        <w:rPr>
          <w:color w:val="0562C1"/>
          <w:u w:val="single" w:color="0562C1"/>
        </w:rPr>
        <w:t>https://etenders.gov.in/eprocure/app)</w:t>
      </w:r>
      <w:r>
        <w:t>, by clicking on the link “Online bidder Enrolment ”on the CPP Portal which is free of charge.</w:t>
      </w:r>
    </w:p>
    <w:p w14:paraId="004B2245" w14:textId="77777777" w:rsidR="00013CD1" w:rsidRDefault="00013CD1" w:rsidP="00013CD1">
      <w:pPr>
        <w:pStyle w:val="BodyText"/>
        <w:spacing w:before="2"/>
        <w:rPr>
          <w:sz w:val="22"/>
        </w:rPr>
      </w:pPr>
    </w:p>
    <w:p w14:paraId="5D6E7087" w14:textId="77777777" w:rsidR="00013CD1" w:rsidRDefault="00013CD1" w:rsidP="00013CD1">
      <w:pPr>
        <w:pStyle w:val="ListParagraph"/>
        <w:numPr>
          <w:ilvl w:val="2"/>
          <w:numId w:val="20"/>
        </w:numPr>
        <w:tabs>
          <w:tab w:val="left" w:pos="897"/>
        </w:tabs>
        <w:spacing w:before="1"/>
        <w:ind w:right="470"/>
      </w:pPr>
      <w:r>
        <w:t>As part of the enrolment process, the bidders will be required to choose a unique username and assign a pass word for their accounts.</w:t>
      </w:r>
    </w:p>
    <w:p w14:paraId="70DFE579" w14:textId="77777777" w:rsidR="00013CD1" w:rsidRDefault="00013CD1" w:rsidP="00013CD1">
      <w:pPr>
        <w:pStyle w:val="BodyText"/>
        <w:spacing w:before="10"/>
        <w:rPr>
          <w:sz w:val="21"/>
        </w:rPr>
      </w:pPr>
    </w:p>
    <w:p w14:paraId="587359E7" w14:textId="77777777" w:rsidR="00013CD1" w:rsidRDefault="00013CD1" w:rsidP="00013CD1">
      <w:pPr>
        <w:pStyle w:val="ListParagraph"/>
        <w:numPr>
          <w:ilvl w:val="2"/>
          <w:numId w:val="20"/>
        </w:numPr>
        <w:tabs>
          <w:tab w:val="left" w:pos="885"/>
        </w:tabs>
        <w:spacing w:before="1"/>
      </w:pPr>
      <w:r>
        <w:t>Bidders are advised to register their valid email address and mobile numbers as part of the registration process. These would be used for any communication from the CPP Portal.</w:t>
      </w:r>
    </w:p>
    <w:p w14:paraId="5C4CD200" w14:textId="77777777" w:rsidR="00013CD1" w:rsidRDefault="00013CD1" w:rsidP="00013CD1">
      <w:pPr>
        <w:jc w:val="both"/>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A213719" w14:textId="77777777" w:rsidR="00013CD1" w:rsidRDefault="00013CD1" w:rsidP="00013CD1">
      <w:pPr>
        <w:pStyle w:val="BodyText"/>
        <w:spacing w:before="2"/>
        <w:rPr>
          <w:sz w:val="25"/>
        </w:rPr>
      </w:pPr>
    </w:p>
    <w:p w14:paraId="374B7F8B" w14:textId="77777777" w:rsidR="00013CD1" w:rsidRDefault="00013CD1" w:rsidP="00013CD1">
      <w:pPr>
        <w:pStyle w:val="ListParagraph"/>
        <w:numPr>
          <w:ilvl w:val="2"/>
          <w:numId w:val="20"/>
        </w:numPr>
        <w:tabs>
          <w:tab w:val="left" w:pos="941"/>
        </w:tabs>
        <w:spacing w:before="64"/>
      </w:pPr>
      <w:r>
        <w:t>They should also obtain Digital Signature Certificate (DSC) in parallel which is essentially required for submission of their application. The process normally takes 03 days’ time. The bidders are required to have class-2 digital certificate or above with both signing and encryption from the authorized digital signature Issuance Company. Please refer onlineportali.e.-https://etenders.gov.in/eprocure/appformoredetails.</w:t>
      </w:r>
    </w:p>
    <w:p w14:paraId="6668B995" w14:textId="77777777" w:rsidR="00013CD1" w:rsidRDefault="00013CD1" w:rsidP="00013CD1">
      <w:pPr>
        <w:pStyle w:val="BodyText"/>
        <w:spacing w:before="10"/>
        <w:rPr>
          <w:sz w:val="21"/>
        </w:rPr>
      </w:pPr>
    </w:p>
    <w:p w14:paraId="5AA46AE9" w14:textId="39AA812F" w:rsidR="00013CD1" w:rsidRDefault="00013CD1" w:rsidP="00013CD1">
      <w:pPr>
        <w:pStyle w:val="ListParagraph"/>
        <w:numPr>
          <w:ilvl w:val="2"/>
          <w:numId w:val="20"/>
        </w:numPr>
        <w:tabs>
          <w:tab w:val="left" w:pos="941"/>
        </w:tabs>
        <w:spacing w:before="1"/>
      </w:pPr>
      <w:r>
        <w:t xml:space="preserve">Upon enrolment, the bidders will be required to register their valid Digital Signature </w:t>
      </w:r>
      <w:r w:rsidR="00412CDF">
        <w:t>Certificate (</w:t>
      </w:r>
      <w:r>
        <w:t>Class</w:t>
      </w:r>
      <w:r w:rsidR="00412CDF">
        <w:t xml:space="preserve"> </w:t>
      </w:r>
      <w:r>
        <w:t>II</w:t>
      </w:r>
      <w:r w:rsidR="00412CDF">
        <w:t xml:space="preserve"> </w:t>
      </w:r>
      <w:r>
        <w:t>or</w:t>
      </w:r>
      <w:r w:rsidR="00412CDF">
        <w:t xml:space="preserve"> </w:t>
      </w:r>
      <w:r>
        <w:t>above</w:t>
      </w:r>
      <w:r w:rsidR="00412CDF">
        <w:t xml:space="preserve"> </w:t>
      </w:r>
      <w:r>
        <w:t>Certificates</w:t>
      </w:r>
      <w:r w:rsidR="00412CDF">
        <w:t xml:space="preserve"> </w:t>
      </w:r>
      <w:r>
        <w:t>with</w:t>
      </w:r>
      <w:r w:rsidR="00412CDF">
        <w:t xml:space="preserve"> </w:t>
      </w:r>
      <w:r>
        <w:t>signing</w:t>
      </w:r>
      <w:r w:rsidR="00412CDF">
        <w:t xml:space="preserve"> </w:t>
      </w:r>
      <w:r>
        <w:t>key</w:t>
      </w:r>
      <w:r w:rsidR="00412CDF">
        <w:t xml:space="preserve"> </w:t>
      </w:r>
      <w:r>
        <w:t>usage</w:t>
      </w:r>
      <w:r w:rsidR="00412CDF">
        <w:t xml:space="preserve">) issued </w:t>
      </w:r>
      <w:r>
        <w:t>by</w:t>
      </w:r>
      <w:r w:rsidR="00412CDF">
        <w:t xml:space="preserve"> </w:t>
      </w:r>
      <w:r>
        <w:t>any</w:t>
      </w:r>
      <w:r w:rsidR="00412CDF">
        <w:t xml:space="preserve"> </w:t>
      </w:r>
      <w:r>
        <w:t xml:space="preserve">Certifying Authority recognized by CCA India (e.g. </w:t>
      </w:r>
      <w:proofErr w:type="spellStart"/>
      <w:r>
        <w:t>Sify</w:t>
      </w:r>
      <w:proofErr w:type="spellEnd"/>
      <w:r>
        <w:t xml:space="preserve"> /n</w:t>
      </w:r>
      <w:r w:rsidR="00412CDF">
        <w:t xml:space="preserve"> </w:t>
      </w:r>
      <w:r>
        <w:t xml:space="preserve">Code / </w:t>
      </w:r>
      <w:proofErr w:type="spellStart"/>
      <w:r>
        <w:t>eMudhra</w:t>
      </w:r>
      <w:proofErr w:type="spellEnd"/>
      <w:r>
        <w:t xml:space="preserve"> etc.), with their profile.</w:t>
      </w:r>
    </w:p>
    <w:p w14:paraId="70A6480E" w14:textId="77777777" w:rsidR="00013CD1" w:rsidRDefault="00013CD1" w:rsidP="00013CD1">
      <w:pPr>
        <w:pStyle w:val="BodyText"/>
        <w:spacing w:before="11"/>
        <w:rPr>
          <w:sz w:val="21"/>
        </w:rPr>
      </w:pPr>
    </w:p>
    <w:p w14:paraId="36273201" w14:textId="77777777" w:rsidR="00013CD1" w:rsidRDefault="00013CD1" w:rsidP="00013CD1">
      <w:pPr>
        <w:pStyle w:val="ListParagraph"/>
        <w:numPr>
          <w:ilvl w:val="2"/>
          <w:numId w:val="20"/>
        </w:numPr>
        <w:tabs>
          <w:tab w:val="left" w:pos="941"/>
        </w:tabs>
        <w:ind w:right="470"/>
      </w:pPr>
      <w:r>
        <w:t>Bidder then logs in to the site through the secured log-in by entering their user ID/password and the pass word of the DSC/e-Token.</w:t>
      </w:r>
    </w:p>
    <w:p w14:paraId="18B62004" w14:textId="77777777" w:rsidR="00013CD1" w:rsidRDefault="00013CD1" w:rsidP="00013CD1">
      <w:pPr>
        <w:pStyle w:val="BodyText"/>
        <w:spacing w:before="11"/>
        <w:rPr>
          <w:sz w:val="21"/>
        </w:rPr>
      </w:pPr>
    </w:p>
    <w:p w14:paraId="1DF6F027" w14:textId="77777777" w:rsidR="00013CD1" w:rsidRDefault="00013CD1" w:rsidP="00013CD1">
      <w:pPr>
        <w:pStyle w:val="ListParagraph"/>
        <w:numPr>
          <w:ilvl w:val="2"/>
          <w:numId w:val="20"/>
        </w:numPr>
        <w:tabs>
          <w:tab w:val="left" w:pos="837"/>
        </w:tabs>
      </w:pPr>
      <w:r>
        <w:t>The Bidder intending to participate in the bid is required to register in the e-tenders portal using his/her Login ID and attach his/her valid Digital Signature Certificate (DSC) to his/her unique Login ID. He /She have to submit the relevant information as asked for about the firm/contractor. The bidders, who submit their bids for this tender after digitally signing using their Digital Signature Certificate (DSC), accept that they have clearly understood and agreed the terms and conditions including all the Forms/Annexure of this tender.</w:t>
      </w:r>
    </w:p>
    <w:p w14:paraId="2567D293" w14:textId="77777777" w:rsidR="00013CD1" w:rsidRDefault="00013CD1" w:rsidP="00013CD1">
      <w:pPr>
        <w:pStyle w:val="BodyText"/>
        <w:spacing w:before="2"/>
        <w:rPr>
          <w:sz w:val="22"/>
        </w:rPr>
      </w:pPr>
    </w:p>
    <w:p w14:paraId="1B06130B" w14:textId="77777777" w:rsidR="00013CD1" w:rsidRDefault="00013CD1" w:rsidP="00013CD1">
      <w:pPr>
        <w:pStyle w:val="ListParagraph"/>
        <w:numPr>
          <w:ilvl w:val="2"/>
          <w:numId w:val="20"/>
        </w:numPr>
        <w:tabs>
          <w:tab w:val="left" w:pos="837"/>
        </w:tabs>
        <w:ind w:left="939" w:right="470"/>
      </w:pPr>
      <w:r>
        <w:t>Only those bidders having a valid and active registration, on the date of bid submission, shall submit bids online on thee-procurement portal.</w:t>
      </w:r>
    </w:p>
    <w:p w14:paraId="531544F7" w14:textId="77777777" w:rsidR="00013CD1" w:rsidRDefault="00013CD1" w:rsidP="00013CD1">
      <w:pPr>
        <w:pStyle w:val="BodyText"/>
        <w:spacing w:before="11"/>
        <w:rPr>
          <w:sz w:val="21"/>
        </w:rPr>
      </w:pPr>
    </w:p>
    <w:p w14:paraId="7203ABDE" w14:textId="77777777" w:rsidR="00013CD1" w:rsidRDefault="00013CD1" w:rsidP="00013CD1">
      <w:pPr>
        <w:pStyle w:val="ListParagraph"/>
        <w:numPr>
          <w:ilvl w:val="2"/>
          <w:numId w:val="20"/>
        </w:numPr>
        <w:tabs>
          <w:tab w:val="left" w:pos="940"/>
        </w:tabs>
        <w:ind w:left="939"/>
      </w:pPr>
      <w:r>
        <w:t>Only one valid DSC should be registered by a bidder. Please note that the bidders are responsible to ensure that they do not lend their DSC’s to others which may lead to misuse.</w:t>
      </w:r>
    </w:p>
    <w:p w14:paraId="11E55252" w14:textId="77777777" w:rsidR="00013CD1" w:rsidRDefault="00013CD1" w:rsidP="00013CD1">
      <w:pPr>
        <w:pStyle w:val="BodyText"/>
        <w:spacing w:before="10"/>
        <w:rPr>
          <w:sz w:val="21"/>
        </w:rPr>
      </w:pPr>
    </w:p>
    <w:p w14:paraId="2593D235" w14:textId="07682C96" w:rsidR="00013CD1" w:rsidRDefault="00013CD1" w:rsidP="00013CD1">
      <w:pPr>
        <w:pStyle w:val="ListParagraph"/>
        <w:numPr>
          <w:ilvl w:val="2"/>
          <w:numId w:val="20"/>
        </w:numPr>
        <w:tabs>
          <w:tab w:val="left" w:pos="940"/>
        </w:tabs>
        <w:ind w:left="939" w:right="472"/>
      </w:pPr>
      <w:r>
        <w:t xml:space="preserve">Ineligible bidder or bidders who do not possess valid &amp; active registration, on the date of bid submission, are strictly </w:t>
      </w:r>
      <w:r w:rsidR="00412CDF">
        <w:t>advice</w:t>
      </w:r>
      <w:r>
        <w:t xml:space="preserve"> </w:t>
      </w:r>
      <w:proofErr w:type="spellStart"/>
      <w:r>
        <w:t>dto</w:t>
      </w:r>
      <w:proofErr w:type="spellEnd"/>
      <w:r>
        <w:t xml:space="preserve"> refrain themselves from participating in this tender.</w:t>
      </w:r>
    </w:p>
    <w:p w14:paraId="32F3FA7F" w14:textId="77777777" w:rsidR="00013CD1" w:rsidRDefault="00013CD1" w:rsidP="00013CD1">
      <w:pPr>
        <w:pStyle w:val="BodyText"/>
        <w:spacing w:before="1"/>
        <w:rPr>
          <w:sz w:val="22"/>
        </w:rPr>
      </w:pPr>
    </w:p>
    <w:p w14:paraId="54DD994D" w14:textId="77777777" w:rsidR="00013CD1" w:rsidRDefault="00013CD1" w:rsidP="00013CD1">
      <w:pPr>
        <w:pStyle w:val="ListParagraph"/>
        <w:numPr>
          <w:ilvl w:val="1"/>
          <w:numId w:val="20"/>
        </w:numPr>
        <w:tabs>
          <w:tab w:val="left" w:pos="621"/>
        </w:tabs>
        <w:spacing w:before="1"/>
        <w:ind w:right="0" w:hanging="421"/>
      </w:pPr>
      <w:r>
        <w:t>Searching for Tender Documents</w:t>
      </w:r>
    </w:p>
    <w:p w14:paraId="544EFD88" w14:textId="77777777" w:rsidR="00013CD1" w:rsidRDefault="00013CD1" w:rsidP="00013CD1">
      <w:pPr>
        <w:pStyle w:val="BodyText"/>
        <w:rPr>
          <w:sz w:val="22"/>
        </w:rPr>
      </w:pPr>
    </w:p>
    <w:p w14:paraId="75612D15" w14:textId="3C0DAADB" w:rsidR="00013CD1" w:rsidRDefault="00013CD1" w:rsidP="00013CD1">
      <w:pPr>
        <w:pStyle w:val="ListParagraph"/>
        <w:numPr>
          <w:ilvl w:val="2"/>
          <w:numId w:val="20"/>
        </w:numPr>
        <w:tabs>
          <w:tab w:val="left" w:pos="657"/>
        </w:tabs>
        <w:ind w:left="759"/>
      </w:pPr>
      <w:r>
        <w:t xml:space="preserve">There are </w:t>
      </w:r>
      <w:r w:rsidR="00412CDF">
        <w:t>various search</w:t>
      </w:r>
      <w:r>
        <w:t xml:space="preserve"> options built in the CPP Portal, to facilitate bidders to search active tenders by several parameters. These parameters could include Tender </w:t>
      </w:r>
      <w:r w:rsidR="00412CDF">
        <w:t>ID,</w:t>
      </w:r>
      <w:r>
        <w:t xml:space="preserve"> Organization Name, Form of Contract, Location, Date, Value etc. There is also an option of advanced search for tenders, wherein the bidders may combine a number of search parameters such as Organization</w:t>
      </w:r>
    </w:p>
    <w:p w14:paraId="2C0B874D" w14:textId="77777777" w:rsidR="00013CD1" w:rsidRDefault="00013CD1" w:rsidP="00013CD1">
      <w:pPr>
        <w:pStyle w:val="BodyText"/>
        <w:spacing w:before="10"/>
        <w:rPr>
          <w:sz w:val="21"/>
        </w:rPr>
      </w:pPr>
    </w:p>
    <w:p w14:paraId="51525470" w14:textId="77777777" w:rsidR="00013CD1" w:rsidRDefault="00013CD1" w:rsidP="00013CD1">
      <w:pPr>
        <w:pStyle w:val="ListParagraph"/>
        <w:numPr>
          <w:ilvl w:val="2"/>
          <w:numId w:val="20"/>
        </w:numPr>
        <w:tabs>
          <w:tab w:val="left" w:pos="760"/>
        </w:tabs>
        <w:ind w:left="759"/>
      </w:pPr>
      <w:r>
        <w:t xml:space="preserve">Once the bidders have selected the tenders they are interested in, they may download the required documents/tender schedules. These tenders can be moved to the respective ‘My Tenders’ folder. This would enable the CPP Portal to intimate the bidders through SMS/ e-mail in case there is any corrigendum issue </w:t>
      </w:r>
      <w:proofErr w:type="spellStart"/>
      <w:r>
        <w:t>dto</w:t>
      </w:r>
      <w:proofErr w:type="spellEnd"/>
      <w:r>
        <w:t xml:space="preserve"> the tender document.</w:t>
      </w:r>
    </w:p>
    <w:p w14:paraId="5E7E20C1" w14:textId="77777777" w:rsidR="00013CD1" w:rsidRDefault="00013CD1" w:rsidP="00013CD1">
      <w:pPr>
        <w:pStyle w:val="BodyText"/>
        <w:rPr>
          <w:sz w:val="22"/>
        </w:rPr>
      </w:pPr>
    </w:p>
    <w:p w14:paraId="27BB84AD" w14:textId="77777777" w:rsidR="00013CD1" w:rsidRDefault="00013CD1" w:rsidP="00013CD1">
      <w:pPr>
        <w:pStyle w:val="ListParagraph"/>
        <w:numPr>
          <w:ilvl w:val="2"/>
          <w:numId w:val="20"/>
        </w:numPr>
        <w:tabs>
          <w:tab w:val="left" w:pos="664"/>
        </w:tabs>
        <w:ind w:left="759"/>
      </w:pPr>
      <w:r>
        <w:t>The bidder should make a note of the unique Tender ID assigned to each tender, in case they want to obtain any clarification/help from the Help desk.</w:t>
      </w:r>
    </w:p>
    <w:p w14:paraId="5FDD9E4A" w14:textId="77777777" w:rsidR="00013CD1" w:rsidRDefault="00013CD1" w:rsidP="00013CD1">
      <w:pPr>
        <w:jc w:val="both"/>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540E549F" w14:textId="77777777" w:rsidR="00013CD1" w:rsidRDefault="00013CD1" w:rsidP="00013CD1">
      <w:pPr>
        <w:pStyle w:val="ListParagraph"/>
        <w:numPr>
          <w:ilvl w:val="1"/>
          <w:numId w:val="20"/>
        </w:numPr>
        <w:tabs>
          <w:tab w:val="left" w:pos="621"/>
        </w:tabs>
        <w:spacing w:before="99"/>
        <w:ind w:right="0" w:hanging="421"/>
      </w:pPr>
      <w:r>
        <w:lastRenderedPageBreak/>
        <w:t>Preparation of Bids</w:t>
      </w:r>
    </w:p>
    <w:p w14:paraId="44D14C80" w14:textId="77777777" w:rsidR="00013CD1" w:rsidRDefault="00013CD1" w:rsidP="00013CD1">
      <w:pPr>
        <w:pStyle w:val="BodyText"/>
        <w:spacing w:before="1"/>
        <w:rPr>
          <w:sz w:val="22"/>
        </w:rPr>
      </w:pPr>
    </w:p>
    <w:p w14:paraId="2C70A431" w14:textId="77777777" w:rsidR="00013CD1" w:rsidRDefault="00013CD1" w:rsidP="00013CD1">
      <w:pPr>
        <w:pStyle w:val="ListParagraph"/>
        <w:numPr>
          <w:ilvl w:val="2"/>
          <w:numId w:val="20"/>
        </w:numPr>
        <w:tabs>
          <w:tab w:val="left" w:pos="761"/>
        </w:tabs>
        <w:ind w:left="760"/>
      </w:pPr>
      <w:r>
        <w:t>Bidder should take into account any corrigendum published on the tender document before submitting their bids.</w:t>
      </w:r>
    </w:p>
    <w:p w14:paraId="7857AF88" w14:textId="77777777" w:rsidR="00013CD1" w:rsidRDefault="00013CD1" w:rsidP="00013CD1">
      <w:pPr>
        <w:pStyle w:val="BodyText"/>
        <w:spacing w:before="11"/>
        <w:rPr>
          <w:sz w:val="21"/>
        </w:rPr>
      </w:pPr>
    </w:p>
    <w:p w14:paraId="56F5FC66" w14:textId="77777777" w:rsidR="00013CD1" w:rsidRDefault="00013CD1" w:rsidP="00013CD1">
      <w:pPr>
        <w:pStyle w:val="ListParagraph"/>
        <w:numPr>
          <w:ilvl w:val="2"/>
          <w:numId w:val="20"/>
        </w:numPr>
        <w:tabs>
          <w:tab w:val="left" w:pos="761"/>
        </w:tabs>
        <w:ind w:left="760"/>
      </w:pPr>
      <w:r>
        <w:t>Please go through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14:paraId="35E0C8F8" w14:textId="77777777" w:rsidR="00013CD1" w:rsidRDefault="00013CD1" w:rsidP="00013CD1">
      <w:pPr>
        <w:pStyle w:val="BodyText"/>
        <w:spacing w:before="1"/>
        <w:rPr>
          <w:sz w:val="22"/>
        </w:rPr>
      </w:pPr>
    </w:p>
    <w:p w14:paraId="0B8AABDD" w14:textId="77777777" w:rsidR="00013CD1" w:rsidRDefault="00013CD1" w:rsidP="00013CD1">
      <w:pPr>
        <w:pStyle w:val="ListParagraph"/>
        <w:numPr>
          <w:ilvl w:val="2"/>
          <w:numId w:val="20"/>
        </w:numPr>
        <w:tabs>
          <w:tab w:val="left" w:pos="761"/>
        </w:tabs>
        <w:ind w:left="760" w:right="470"/>
      </w:pPr>
      <w:r>
        <w:t>Bidder, in advance, should get ready the bid documents to be submitted as indicated in the tender document / schedule and generally, they can be in PDF / XLS / RAR /DWF/JPG formats. Bid documents may be scanned with 100 dpi with black and white option which helps in reducing size of the scanned document.</w:t>
      </w:r>
    </w:p>
    <w:p w14:paraId="61EFE1A0" w14:textId="77777777" w:rsidR="00013CD1" w:rsidRDefault="00013CD1" w:rsidP="00013CD1">
      <w:pPr>
        <w:pStyle w:val="BodyText"/>
        <w:rPr>
          <w:sz w:val="22"/>
        </w:rPr>
      </w:pPr>
    </w:p>
    <w:p w14:paraId="4AAF94A3" w14:textId="5CBCDB85" w:rsidR="00013CD1" w:rsidRPr="00412CDF" w:rsidRDefault="00013CD1" w:rsidP="00013CD1">
      <w:pPr>
        <w:pStyle w:val="ListParagraph"/>
        <w:numPr>
          <w:ilvl w:val="2"/>
          <w:numId w:val="20"/>
        </w:numPr>
        <w:tabs>
          <w:tab w:val="left" w:pos="761"/>
        </w:tabs>
        <w:ind w:left="760"/>
      </w:pPr>
      <w:r w:rsidRPr="00412CDF">
        <w:t>To avoid the time and effort required in uploading the same set of standard documents which are required to Q be submitted as a part of every bid, a provision of uploading such standard documents (e.g. PAN card copy, annual reports, auditor certificates etc.) hasbeenprovidedtothebidders.Bidderscanuse“MySpace”or‘’OtherImportantDocuments’’ area available to them to upload such documents. These documents may be directly submitted from the “My Space” area while submitting a bid, and need not be uploaded again and again. This will lead to a</w:t>
      </w:r>
      <w:r w:rsidR="00412CDF">
        <w:t xml:space="preserve"> re</w:t>
      </w:r>
      <w:r w:rsidRPr="00412CDF">
        <w:t>duction in the time required for bid submission process.</w:t>
      </w:r>
    </w:p>
    <w:p w14:paraId="4CE5FF11" w14:textId="77777777" w:rsidR="00013CD1" w:rsidRDefault="00013CD1" w:rsidP="00013CD1">
      <w:pPr>
        <w:pStyle w:val="BodyText"/>
        <w:spacing w:before="10"/>
        <w:rPr>
          <w:sz w:val="21"/>
        </w:rPr>
      </w:pPr>
    </w:p>
    <w:p w14:paraId="2E76FE74" w14:textId="77777777" w:rsidR="00013CD1" w:rsidRDefault="00013CD1" w:rsidP="00013CD1">
      <w:pPr>
        <w:pStyle w:val="ListParagraph"/>
        <w:numPr>
          <w:ilvl w:val="2"/>
          <w:numId w:val="20"/>
        </w:numPr>
        <w:tabs>
          <w:tab w:val="left" w:pos="761"/>
        </w:tabs>
        <w:ind w:left="760" w:right="470"/>
      </w:pPr>
      <w:r>
        <w:t>Note: My Documents space is only a repository given to the Bidders to ease the uploading process. If Bidder has uploaded his Documents in My Documents space, this does not automatically ensure these Documents being part of Technical Bid.</w:t>
      </w:r>
    </w:p>
    <w:p w14:paraId="260C625D" w14:textId="77777777" w:rsidR="00013CD1" w:rsidRDefault="00013CD1" w:rsidP="00013CD1">
      <w:pPr>
        <w:pStyle w:val="BodyText"/>
        <w:spacing w:before="1"/>
        <w:rPr>
          <w:sz w:val="22"/>
        </w:rPr>
      </w:pPr>
    </w:p>
    <w:p w14:paraId="4426426E" w14:textId="7360551E" w:rsidR="00013CD1" w:rsidRPr="00412CDF" w:rsidRDefault="00013CD1" w:rsidP="00013CD1">
      <w:pPr>
        <w:pStyle w:val="ListParagraph"/>
        <w:numPr>
          <w:ilvl w:val="0"/>
          <w:numId w:val="20"/>
        </w:numPr>
        <w:tabs>
          <w:tab w:val="left" w:pos="581"/>
        </w:tabs>
        <w:ind w:left="579" w:right="470"/>
      </w:pPr>
      <w:r w:rsidRPr="00412CDF">
        <w:t>More information useful for submitting online bids on the CPP Portal may be obtained at</w:t>
      </w:r>
      <w:r w:rsidR="00412CDF" w:rsidRPr="00412CDF">
        <w:t xml:space="preserve"> </w:t>
      </w:r>
      <w:r w:rsidRPr="00412CDF">
        <w:rPr>
          <w:color w:val="0562C1"/>
          <w:u w:val="single" w:color="0562C1"/>
        </w:rPr>
        <w:t>https://etenders.gov.in/eprocure/app</w:t>
      </w:r>
    </w:p>
    <w:p w14:paraId="0ACF5C17" w14:textId="77777777" w:rsidR="00013CD1" w:rsidRDefault="00013CD1" w:rsidP="00013CD1">
      <w:pPr>
        <w:pStyle w:val="BodyText"/>
        <w:spacing w:before="4"/>
        <w:rPr>
          <w:sz w:val="16"/>
        </w:rPr>
      </w:pPr>
    </w:p>
    <w:p w14:paraId="500CA7EF" w14:textId="6EFADF4B" w:rsidR="00013CD1" w:rsidRPr="002E51B9" w:rsidRDefault="00013CD1" w:rsidP="00412CDF">
      <w:pPr>
        <w:pStyle w:val="ListParagraph"/>
        <w:numPr>
          <w:ilvl w:val="0"/>
          <w:numId w:val="20"/>
        </w:numPr>
        <w:tabs>
          <w:tab w:val="left" w:pos="580"/>
        </w:tabs>
        <w:spacing w:before="64"/>
        <w:ind w:left="579"/>
        <w:rPr>
          <w:highlight w:val="yellow"/>
        </w:rPr>
      </w:pPr>
      <w:r w:rsidRPr="00412CDF">
        <w:t>Tenderer</w:t>
      </w:r>
      <w:r>
        <w:t xml:space="preserve"> are required to upload the digitally signed file of scanned documents. Bid documents may be scanned with 100 dpi with black and white option which helps in reducing size of the scanned </w:t>
      </w:r>
      <w:r w:rsidRPr="00412CDF">
        <w:t>document</w:t>
      </w:r>
      <w:r>
        <w:t xml:space="preserve">. Uploading application in location other than specified above shall not be considered. Hard copy of application shall not been </w:t>
      </w:r>
      <w:r w:rsidR="00412CDF">
        <w:t>entertained.</w:t>
      </w:r>
    </w:p>
    <w:p w14:paraId="109363E7" w14:textId="77777777" w:rsidR="00013CD1" w:rsidRDefault="00013CD1" w:rsidP="00013CD1">
      <w:pPr>
        <w:pStyle w:val="BodyText"/>
        <w:rPr>
          <w:sz w:val="22"/>
        </w:rPr>
      </w:pPr>
    </w:p>
    <w:p w14:paraId="016C53DD" w14:textId="77777777" w:rsidR="00013CD1" w:rsidRDefault="00013CD1" w:rsidP="00013CD1">
      <w:pPr>
        <w:pStyle w:val="ListParagraph"/>
        <w:numPr>
          <w:ilvl w:val="0"/>
          <w:numId w:val="20"/>
        </w:numPr>
        <w:tabs>
          <w:tab w:val="left" w:pos="580"/>
        </w:tabs>
        <w:ind w:left="579"/>
      </w:pPr>
      <w:r>
        <w:t>Any queries relating to the process of online bid submission or queries relating to CPP Portal in general may be directed to the 24x7 CPP Portal Helpdesk. The 24x7 Help Desk details areas below:-</w:t>
      </w:r>
    </w:p>
    <w:p w14:paraId="33D9E894" w14:textId="77777777" w:rsidR="00013CD1" w:rsidRDefault="00013CD1" w:rsidP="00013CD1">
      <w:pPr>
        <w:pStyle w:val="BodyText"/>
        <w:spacing w:before="1"/>
        <w:rPr>
          <w:sz w:val="22"/>
        </w:rPr>
      </w:pPr>
    </w:p>
    <w:p w14:paraId="49BC3E72" w14:textId="2048A354" w:rsidR="00013CD1" w:rsidRDefault="00013CD1" w:rsidP="00013CD1">
      <w:pPr>
        <w:spacing w:line="480" w:lineRule="auto"/>
        <w:ind w:left="1659" w:right="2127" w:hanging="1080"/>
      </w:pPr>
      <w:r>
        <w:t>For any technical related queries please call at 24 x 7 Help Desk Number</w:t>
      </w:r>
      <w:r w:rsidR="00412CDF">
        <w:t>: 0120</w:t>
      </w:r>
      <w:r>
        <w:t>-</w:t>
      </w:r>
      <w:r w:rsidR="00412CDF">
        <w:t>4001062, 0120</w:t>
      </w:r>
      <w:r>
        <w:t>-</w:t>
      </w:r>
      <w:r w:rsidR="00412CDF">
        <w:t xml:space="preserve">4001002, </w:t>
      </w:r>
      <w:r>
        <w:t>0120-4001005</w:t>
      </w:r>
      <w:r w:rsidR="00412CDF">
        <w:t>, 0120</w:t>
      </w:r>
      <w:r>
        <w:t>-6277787</w:t>
      </w:r>
    </w:p>
    <w:p w14:paraId="55B48819" w14:textId="77777777" w:rsidR="00013CD1" w:rsidRDefault="00013CD1" w:rsidP="00013CD1">
      <w:pPr>
        <w:spacing w:before="1"/>
        <w:ind w:left="579"/>
      </w:pPr>
      <w:r>
        <w:t>Note:-International Bidders are requested to prefix+91ascountrycode</w:t>
      </w:r>
    </w:p>
    <w:p w14:paraId="09D5FFCD" w14:textId="77777777" w:rsidR="00013CD1" w:rsidRDefault="00013CD1" w:rsidP="00013CD1">
      <w:pPr>
        <w:pStyle w:val="BodyText"/>
        <w:spacing w:before="9"/>
        <w:rPr>
          <w:sz w:val="21"/>
        </w:rPr>
      </w:pPr>
    </w:p>
    <w:p w14:paraId="71C31158" w14:textId="77777777" w:rsidR="00013CD1" w:rsidRDefault="00013CD1" w:rsidP="00013CD1">
      <w:pPr>
        <w:ind w:left="2111" w:hanging="1532"/>
      </w:pPr>
      <w:r>
        <w:t>E-Mail Support: For any Issues or Clarifications relating to the published tenders, bidders are requested to contact the respective Tender Inviting Authority</w:t>
      </w:r>
    </w:p>
    <w:p w14:paraId="637D4DCF" w14:textId="77777777" w:rsidR="00013CD1" w:rsidRDefault="00013CD1" w:rsidP="00013CD1">
      <w:pPr>
        <w:pStyle w:val="BodyText"/>
        <w:spacing w:before="5"/>
        <w:rPr>
          <w:sz w:val="23"/>
        </w:rPr>
      </w:pPr>
    </w:p>
    <w:p w14:paraId="591EED51" w14:textId="77777777" w:rsidR="00013CD1" w:rsidRDefault="00013CD1" w:rsidP="00013CD1">
      <w:pPr>
        <w:ind w:left="2111"/>
      </w:pPr>
      <w:r>
        <w:t>Technical -</w:t>
      </w:r>
      <w:hyperlink r:id="rId14">
        <w:r>
          <w:rPr>
            <w:color w:val="0562C1"/>
            <w:u w:val="single" w:color="0562C1"/>
          </w:rPr>
          <w:t>support-eproc@nic.in</w:t>
        </w:r>
        <w:r>
          <w:t>,</w:t>
        </w:r>
      </w:hyperlink>
      <w:r>
        <w:t>Policy Related-</w:t>
      </w:r>
      <w:hyperlink r:id="rId15">
        <w:r>
          <w:rPr>
            <w:color w:val="0562C1"/>
            <w:u w:val="single" w:color="0562C1"/>
          </w:rPr>
          <w:t>cppp-doe@nic.in</w:t>
        </w:r>
      </w:hyperlink>
    </w:p>
    <w:p w14:paraId="12832494" w14:textId="77777777" w:rsidR="00013CD1" w:rsidRDefault="00013CD1" w:rsidP="00013CD1">
      <w:p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4C1F07AC" w14:textId="77777777" w:rsidR="00013CD1" w:rsidRDefault="00013CD1" w:rsidP="00013CD1">
      <w:pPr>
        <w:pStyle w:val="ListParagraph"/>
        <w:numPr>
          <w:ilvl w:val="0"/>
          <w:numId w:val="20"/>
        </w:numPr>
        <w:tabs>
          <w:tab w:val="left" w:pos="580"/>
        </w:tabs>
        <w:spacing w:before="99"/>
        <w:ind w:right="470"/>
      </w:pPr>
      <w:r>
        <w:lastRenderedPageBreak/>
        <w:t>Bidders are requested to kindly mention the URL of the portal and Tender ID in the subject while emailing any issue along with the contact details.</w:t>
      </w:r>
    </w:p>
    <w:p w14:paraId="5D763D61" w14:textId="77777777" w:rsidR="00013CD1" w:rsidRDefault="00013CD1" w:rsidP="00013CD1">
      <w:pPr>
        <w:pStyle w:val="BodyText"/>
        <w:spacing w:before="5"/>
        <w:rPr>
          <w:sz w:val="23"/>
        </w:rPr>
      </w:pPr>
    </w:p>
    <w:p w14:paraId="1C1DA1A9" w14:textId="77777777" w:rsidR="00013CD1" w:rsidRDefault="00013CD1" w:rsidP="00013CD1">
      <w:pPr>
        <w:pStyle w:val="ListParagraph"/>
        <w:numPr>
          <w:ilvl w:val="0"/>
          <w:numId w:val="20"/>
        </w:numPr>
        <w:tabs>
          <w:tab w:val="left" w:pos="580"/>
        </w:tabs>
        <w:ind w:left="579"/>
      </w:pPr>
      <w:r>
        <w:t>Any queries relating to the tender document and the terms and conditions contained therein should be addressed to the Tender Inviting Authority for a tender or the relevant contactpersonindicatedinthetender.Addressforcommunicationandplaceofopeningofbids:</w:t>
      </w:r>
    </w:p>
    <w:p w14:paraId="37CF87B1" w14:textId="77777777" w:rsidR="00013CD1" w:rsidRDefault="00013CD1" w:rsidP="00013CD1">
      <w:pPr>
        <w:pStyle w:val="BodyText"/>
        <w:spacing w:before="1"/>
        <w:rPr>
          <w:sz w:val="23"/>
        </w:rPr>
      </w:pPr>
    </w:p>
    <w:p w14:paraId="2F956D17" w14:textId="77777777" w:rsidR="00013CD1" w:rsidRDefault="00013CD1" w:rsidP="00013CD1">
      <w:pPr>
        <w:ind w:left="940"/>
        <w:rPr>
          <w:rFonts w:ascii="Arial"/>
          <w:b/>
        </w:rPr>
      </w:pPr>
      <w:r>
        <w:rPr>
          <w:rFonts w:ascii="Arial"/>
          <w:b/>
        </w:rPr>
        <w:t>UNIT CHIEF</w:t>
      </w:r>
    </w:p>
    <w:p w14:paraId="1286D264" w14:textId="7D12F556" w:rsidR="00013CD1" w:rsidRDefault="00013CD1" w:rsidP="00013CD1">
      <w:pPr>
        <w:spacing w:before="4" w:line="276" w:lineRule="auto"/>
        <w:ind w:left="940" w:right="5549"/>
      </w:pPr>
      <w:r>
        <w:t>(A Government of India Enterprise)Kakkanadu Factory, Plot No. 16-A/1</w:t>
      </w:r>
      <w:r w:rsidR="00412CDF">
        <w:t>, Cochin</w:t>
      </w:r>
      <w:r>
        <w:t xml:space="preserve"> Socio Economic Zone </w:t>
      </w:r>
      <w:proofErr w:type="spellStart"/>
      <w:r>
        <w:t>P.O.Cochin</w:t>
      </w:r>
      <w:proofErr w:type="spellEnd"/>
      <w:r>
        <w:t>–680037</w:t>
      </w:r>
      <w:r w:rsidR="00412CDF">
        <w:t>, Kerala, India</w:t>
      </w:r>
    </w:p>
    <w:p w14:paraId="5942014C" w14:textId="1AAC2E6A" w:rsidR="00013CD1" w:rsidRDefault="00013CD1" w:rsidP="00013CD1">
      <w:pPr>
        <w:spacing w:line="251" w:lineRule="exact"/>
        <w:ind w:left="940"/>
      </w:pPr>
      <w:proofErr w:type="spellStart"/>
      <w:r>
        <w:t>Phn</w:t>
      </w:r>
      <w:proofErr w:type="spellEnd"/>
      <w:r w:rsidR="00412CDF">
        <w:t>: 0484</w:t>
      </w:r>
      <w:r>
        <w:t>-2413999</w:t>
      </w:r>
    </w:p>
    <w:p w14:paraId="54389893" w14:textId="77777777" w:rsidR="00013CD1" w:rsidRDefault="00013CD1" w:rsidP="00013CD1">
      <w:pPr>
        <w:tabs>
          <w:tab w:val="left" w:pos="7419"/>
        </w:tabs>
        <w:spacing w:before="2" w:line="251" w:lineRule="exact"/>
        <w:ind w:left="939"/>
      </w:pPr>
      <w:r>
        <w:t>E-MailID:</w:t>
      </w:r>
      <w:r>
        <w:rPr>
          <w:color w:val="0562C1"/>
          <w:u w:val="single" w:color="0562C1"/>
          <w:shd w:val="clear" w:color="auto" w:fill="F9FCFF"/>
        </w:rPr>
        <w:t>reji.u@lifecarehll.com</w:t>
      </w:r>
      <w:r>
        <w:rPr>
          <w:color w:val="326599"/>
          <w:u w:val="single" w:color="0562C1"/>
          <w:shd w:val="clear" w:color="auto" w:fill="F9FCFF"/>
        </w:rPr>
        <w:t>,</w:t>
      </w:r>
      <w:r>
        <w:rPr>
          <w:color w:val="0562C1"/>
          <w:u w:val="single" w:color="0562C1"/>
          <w:shd w:val="clear" w:color="auto" w:fill="F9FCFF"/>
        </w:rPr>
        <w:t>materialskfc@lifecarehll.com</w:t>
      </w:r>
      <w:r>
        <w:rPr>
          <w:color w:val="326599"/>
          <w:shd w:val="clear" w:color="auto" w:fill="F9FCFF"/>
        </w:rPr>
        <w:t>,</w:t>
      </w:r>
      <w:r>
        <w:rPr>
          <w:color w:val="326599"/>
          <w:shd w:val="clear" w:color="auto" w:fill="F9FCFF"/>
        </w:rPr>
        <w:tab/>
      </w:r>
    </w:p>
    <w:p w14:paraId="1A4222AF" w14:textId="77777777" w:rsidR="00013CD1" w:rsidRDefault="00013CD1" w:rsidP="00013CD1">
      <w:pPr>
        <w:pStyle w:val="ListParagraph"/>
        <w:numPr>
          <w:ilvl w:val="0"/>
          <w:numId w:val="20"/>
        </w:numPr>
        <w:tabs>
          <w:tab w:val="left" w:pos="580"/>
        </w:tabs>
      </w:pPr>
      <w:r>
        <w:t xml:space="preserve">The bids shall be opened online at the </w:t>
      </w:r>
      <w:r>
        <w:rPr>
          <w:rFonts w:ascii="Arial"/>
          <w:b/>
        </w:rPr>
        <w:t>Office of the Unit chief</w:t>
      </w:r>
      <w:r>
        <w:t>. If the tender opening date happens to be on a holiday or non-working day due to any other valid reason, the tender opening process will be done on the next working day at same time and place.</w:t>
      </w:r>
    </w:p>
    <w:p w14:paraId="763960E6" w14:textId="77777777" w:rsidR="00013CD1" w:rsidRDefault="00013CD1" w:rsidP="00013CD1">
      <w:pPr>
        <w:pStyle w:val="BodyText"/>
        <w:rPr>
          <w:sz w:val="22"/>
        </w:rPr>
      </w:pPr>
    </w:p>
    <w:p w14:paraId="124742C8" w14:textId="77777777" w:rsidR="00013CD1" w:rsidRDefault="00013CD1" w:rsidP="00013CD1">
      <w:pPr>
        <w:pStyle w:val="ListParagraph"/>
        <w:numPr>
          <w:ilvl w:val="0"/>
          <w:numId w:val="20"/>
        </w:numPr>
        <w:tabs>
          <w:tab w:val="left" w:pos="580"/>
        </w:tabs>
      </w:pPr>
      <w:r>
        <w:t>More details can be had from the Office of the Deputy General Manager (Projects) during working hours .The Tender Inviting Authority shall not be responsible for any failure, malfunction or breakdown of the electronic system while downloading or uploading the documents by the Bidder during the e-procurement process.</w:t>
      </w:r>
    </w:p>
    <w:p w14:paraId="52D9A36F" w14:textId="77777777" w:rsidR="00013CD1" w:rsidRDefault="00013CD1" w:rsidP="00013CD1">
      <w:pPr>
        <w:pStyle w:val="BodyText"/>
        <w:rPr>
          <w:sz w:val="22"/>
        </w:rPr>
      </w:pPr>
    </w:p>
    <w:p w14:paraId="025FBCAF" w14:textId="29073801" w:rsidR="00013CD1" w:rsidRDefault="00013CD1" w:rsidP="00013CD1">
      <w:pPr>
        <w:pStyle w:val="ListParagraph"/>
        <w:numPr>
          <w:ilvl w:val="0"/>
          <w:numId w:val="20"/>
        </w:numPr>
        <w:tabs>
          <w:tab w:val="left" w:pos="580"/>
        </w:tabs>
      </w:pPr>
      <w:r>
        <w:t xml:space="preserve">A firm/bidder shall submit only one bid in the same bidding process. A Bidder (either as a </w:t>
      </w:r>
      <w:r w:rsidRPr="007C168A">
        <w:t xml:space="preserve">firm </w:t>
      </w:r>
      <w:r w:rsidRPr="005D6C1B">
        <w:t>or</w:t>
      </w:r>
      <w:r w:rsidRPr="002E51B9">
        <w:t xml:space="preserve"> </w:t>
      </w:r>
      <w:r w:rsidRPr="005D6C1B">
        <w:t>as</w:t>
      </w:r>
      <w:r>
        <w:t xml:space="preserve"> an individual </w:t>
      </w:r>
      <w:r w:rsidRPr="007C168A">
        <w:t xml:space="preserve">or as a </w:t>
      </w:r>
      <w:r w:rsidR="007C168A" w:rsidRPr="007C168A">
        <w:t>part</w:t>
      </w:r>
      <w:r w:rsidRPr="007C168A">
        <w:t>ner</w:t>
      </w:r>
      <w:r w:rsidR="007C168A" w:rsidRPr="007C168A">
        <w:t xml:space="preserve"> </w:t>
      </w:r>
      <w:r w:rsidRPr="007C168A">
        <w:t>of</w:t>
      </w:r>
      <w:r w:rsidR="007C168A" w:rsidRPr="007C168A">
        <w:t xml:space="preserve"> </w:t>
      </w:r>
      <w:r w:rsidRPr="007C168A">
        <w:t>a</w:t>
      </w:r>
      <w:r w:rsidR="007C168A" w:rsidRPr="007C168A">
        <w:t xml:space="preserve"> </w:t>
      </w:r>
      <w:r w:rsidRPr="007C168A">
        <w:t>firm)</w:t>
      </w:r>
      <w:r>
        <w:t xml:space="preserve"> who submits or participates in more than one bid will cause all the proposals in which the Bidder has participated to be disqualified.</w:t>
      </w:r>
    </w:p>
    <w:p w14:paraId="2DD63382" w14:textId="77777777" w:rsidR="00013CD1" w:rsidRDefault="00013CD1" w:rsidP="00013CD1">
      <w:pPr>
        <w:pStyle w:val="BodyText"/>
        <w:spacing w:before="1"/>
        <w:rPr>
          <w:sz w:val="22"/>
        </w:rPr>
      </w:pPr>
    </w:p>
    <w:p w14:paraId="0D82C2F8" w14:textId="77777777" w:rsidR="00013CD1" w:rsidRDefault="00013CD1" w:rsidP="00013CD1">
      <w:pPr>
        <w:pStyle w:val="ListParagraph"/>
        <w:numPr>
          <w:ilvl w:val="0"/>
          <w:numId w:val="20"/>
        </w:numPr>
        <w:tabs>
          <w:tab w:val="left" w:pos="581"/>
        </w:tabs>
        <w:ind w:right="0" w:hanging="361"/>
      </w:pPr>
      <w:r>
        <w:t>Joint ventures or Consortiums of two or more registered contractors are not permitted.</w:t>
      </w:r>
    </w:p>
    <w:p w14:paraId="6C7E6C2C" w14:textId="77777777" w:rsidR="00013CD1" w:rsidRDefault="00013CD1" w:rsidP="00013CD1">
      <w:pPr>
        <w:pStyle w:val="BodyText"/>
        <w:rPr>
          <w:sz w:val="22"/>
        </w:rPr>
      </w:pPr>
    </w:p>
    <w:p w14:paraId="4908CA25" w14:textId="77777777" w:rsidR="00013CD1" w:rsidRDefault="00013CD1" w:rsidP="00013CD1">
      <w:pPr>
        <w:pStyle w:val="ListParagraph"/>
        <w:numPr>
          <w:ilvl w:val="0"/>
          <w:numId w:val="20"/>
        </w:numPr>
        <w:tabs>
          <w:tab w:val="left" w:pos="581"/>
        </w:tabs>
        <w:spacing w:before="1"/>
        <w:ind w:right="0" w:hanging="361"/>
      </w:pPr>
      <w:r>
        <w:t>Online Tender process</w:t>
      </w:r>
    </w:p>
    <w:p w14:paraId="713FD883" w14:textId="77777777" w:rsidR="00013CD1" w:rsidRDefault="00013CD1" w:rsidP="00013CD1">
      <w:pPr>
        <w:pStyle w:val="BodyText"/>
        <w:rPr>
          <w:sz w:val="22"/>
        </w:rPr>
      </w:pPr>
    </w:p>
    <w:p w14:paraId="39620915" w14:textId="77777777" w:rsidR="00013CD1" w:rsidRDefault="00013CD1" w:rsidP="00013CD1">
      <w:pPr>
        <w:ind w:left="220"/>
      </w:pPr>
      <w:r>
        <w:t>The tender process shall consist of following stages:</w:t>
      </w:r>
    </w:p>
    <w:p w14:paraId="01034F43" w14:textId="77777777" w:rsidR="00013CD1" w:rsidRDefault="00013CD1" w:rsidP="00013CD1">
      <w:pPr>
        <w:pStyle w:val="BodyText"/>
        <w:spacing w:before="9"/>
        <w:rPr>
          <w:sz w:val="21"/>
        </w:rPr>
      </w:pPr>
    </w:p>
    <w:p w14:paraId="77046EA4" w14:textId="2C0AC004" w:rsidR="00013CD1" w:rsidRDefault="00013CD1" w:rsidP="00013CD1">
      <w:pPr>
        <w:pStyle w:val="ListParagraph"/>
        <w:numPr>
          <w:ilvl w:val="0"/>
          <w:numId w:val="19"/>
        </w:numPr>
        <w:tabs>
          <w:tab w:val="left" w:pos="619"/>
        </w:tabs>
        <w:spacing w:before="1"/>
        <w:ind w:right="470"/>
      </w:pPr>
      <w:r>
        <w:t>Downloading of tender document: Tender document will be available for free download on Government e-procurement portal (</w:t>
      </w:r>
      <w:hyperlink r:id="rId16" w:history="1">
        <w:r w:rsidRPr="00990B82">
          <w:rPr>
            <w:rStyle w:val="Hyperlink"/>
          </w:rPr>
          <w:t>URL:</w:t>
        </w:r>
        <w:r w:rsidRPr="00990B82">
          <w:rPr>
            <w:rStyle w:val="Hyperlink"/>
            <w:u w:color="0562C1"/>
          </w:rPr>
          <w:t>https://etenders.gov.in/eprocure/app</w:t>
        </w:r>
      </w:hyperlink>
      <w:r>
        <w:t xml:space="preserve">). </w:t>
      </w:r>
      <w:r w:rsidR="007C168A">
        <w:t>However,</w:t>
      </w:r>
      <w:r>
        <w:t xml:space="preserve"> tender document fees shall be payable at the time of bid submission as stipulated in this tender document.</w:t>
      </w:r>
    </w:p>
    <w:p w14:paraId="0015775A" w14:textId="77777777" w:rsidR="00013CD1" w:rsidRDefault="00013CD1" w:rsidP="00013CD1">
      <w:pPr>
        <w:pStyle w:val="BodyText"/>
        <w:spacing w:before="5"/>
        <w:rPr>
          <w:sz w:val="23"/>
        </w:rPr>
      </w:pPr>
    </w:p>
    <w:p w14:paraId="52907AC1" w14:textId="173A912C" w:rsidR="00013CD1" w:rsidRDefault="00013CD1" w:rsidP="00013CD1">
      <w:pPr>
        <w:pStyle w:val="ListParagraph"/>
        <w:numPr>
          <w:ilvl w:val="0"/>
          <w:numId w:val="19"/>
        </w:numPr>
        <w:tabs>
          <w:tab w:val="left" w:pos="619"/>
        </w:tabs>
        <w:ind w:right="470"/>
      </w:pPr>
      <w:r>
        <w:t xml:space="preserve">Publishing of Corrigendum: All corrigenda shall be published on Government e-procurement </w:t>
      </w:r>
      <w:r w:rsidR="007C168A">
        <w:t>portal (</w:t>
      </w:r>
      <w:r>
        <w:t>URL:</w:t>
      </w:r>
      <w:r>
        <w:rPr>
          <w:color w:val="0562C1"/>
          <w:u w:val="single" w:color="0562C1"/>
        </w:rPr>
        <w:t>https://etenders.gov.in/eprocure/app)</w:t>
      </w:r>
      <w:r>
        <w:t>andshallnotbeavailableelsewhere.</w:t>
      </w:r>
    </w:p>
    <w:p w14:paraId="0BC22DC3" w14:textId="77777777" w:rsidR="00013CD1" w:rsidRDefault="00013CD1" w:rsidP="00013CD1">
      <w:pPr>
        <w:pStyle w:val="BodyText"/>
        <w:spacing w:before="11"/>
        <w:rPr>
          <w:sz w:val="21"/>
        </w:rPr>
      </w:pPr>
    </w:p>
    <w:p w14:paraId="33624551" w14:textId="77777777" w:rsidR="00013CD1" w:rsidRDefault="00013CD1" w:rsidP="00013CD1">
      <w:pPr>
        <w:pStyle w:val="ListParagraph"/>
        <w:numPr>
          <w:ilvl w:val="0"/>
          <w:numId w:val="19"/>
        </w:numPr>
        <w:tabs>
          <w:tab w:val="left" w:pos="619"/>
        </w:tabs>
      </w:pPr>
      <w:r>
        <w:t>Bid submission: Bidders have to submit their bids along with supporting documents to support their eligibility, as required in this tender document on Government e-procurement portal. No manual submission of bid is allowed and manual bids shall not be accepted under any circumstances.</w:t>
      </w:r>
    </w:p>
    <w:p w14:paraId="5C0A0619" w14:textId="77777777" w:rsidR="00013CD1" w:rsidRDefault="00013CD1" w:rsidP="00013CD1">
      <w:pPr>
        <w:jc w:val="both"/>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798C67A" w14:textId="77777777" w:rsidR="00013CD1" w:rsidRDefault="00013CD1" w:rsidP="00013CD1">
      <w:pPr>
        <w:pStyle w:val="BodyText"/>
        <w:rPr>
          <w:sz w:val="20"/>
        </w:rPr>
      </w:pPr>
    </w:p>
    <w:p w14:paraId="0B02DE30" w14:textId="77777777" w:rsidR="00013CD1" w:rsidRDefault="00013CD1" w:rsidP="00013CD1">
      <w:pPr>
        <w:pStyle w:val="BodyText"/>
        <w:spacing w:before="1"/>
        <w:rPr>
          <w:sz w:val="27"/>
        </w:rPr>
      </w:pPr>
    </w:p>
    <w:p w14:paraId="08127CD5" w14:textId="1758021B" w:rsidR="00013CD1" w:rsidRDefault="00013CD1" w:rsidP="00013CD1">
      <w:pPr>
        <w:pStyle w:val="ListParagraph"/>
        <w:numPr>
          <w:ilvl w:val="0"/>
          <w:numId w:val="19"/>
        </w:numPr>
        <w:tabs>
          <w:tab w:val="left" w:pos="619"/>
        </w:tabs>
        <w:spacing w:before="64"/>
      </w:pPr>
      <w:r>
        <w:t xml:space="preserve">Opening </w:t>
      </w:r>
      <w:r w:rsidR="007C168A">
        <w:t>of Technical</w:t>
      </w:r>
      <w:r>
        <w:t xml:space="preserve"> Bid and Bidder short –</w:t>
      </w:r>
      <w:r w:rsidR="007C168A">
        <w:t>listing: The</w:t>
      </w:r>
      <w:r>
        <w:t xml:space="preserve"> technical bids will be </w:t>
      </w:r>
      <w:r w:rsidR="007C168A">
        <w:t>opened,</w:t>
      </w:r>
      <w:r>
        <w:t xml:space="preserve"> evaluated and shortlisted as per the eligibility and technical qualifications. All documents in support of technical qualifications shall be submitted (online).Failure to submit the documents online will attract disqualification. Bids shortlisted by this process will be taken up for opening the financial bid.</w:t>
      </w:r>
    </w:p>
    <w:p w14:paraId="484B9CFE" w14:textId="77777777" w:rsidR="00013CD1" w:rsidRDefault="00013CD1" w:rsidP="00013CD1">
      <w:pPr>
        <w:pStyle w:val="BodyText"/>
        <w:spacing w:before="1"/>
        <w:rPr>
          <w:sz w:val="22"/>
        </w:rPr>
      </w:pPr>
    </w:p>
    <w:p w14:paraId="17D29D29" w14:textId="77777777" w:rsidR="00013CD1" w:rsidRDefault="00013CD1" w:rsidP="00013CD1">
      <w:pPr>
        <w:spacing w:before="1"/>
        <w:ind w:left="579" w:right="471" w:hanging="360"/>
        <w:jc w:val="both"/>
      </w:pPr>
      <w:r>
        <w:t>vi. Opening of Financial Bids: Bids of the qualified bidders shall only be considered for opening and evaluation of the financial bid on the date and time mentioned in critical date’s section.</w:t>
      </w:r>
    </w:p>
    <w:p w14:paraId="05E3DC0E" w14:textId="77777777" w:rsidR="00013CD1" w:rsidRDefault="00013CD1" w:rsidP="00013CD1">
      <w:pPr>
        <w:pStyle w:val="BodyText"/>
        <w:spacing w:before="10"/>
        <w:rPr>
          <w:sz w:val="21"/>
        </w:rPr>
      </w:pPr>
    </w:p>
    <w:p w14:paraId="117DB45E" w14:textId="375A1FDB" w:rsidR="00013CD1" w:rsidRDefault="007C168A" w:rsidP="00013CD1">
      <w:pPr>
        <w:spacing w:before="1"/>
        <w:ind w:left="939" w:right="468" w:hanging="720"/>
        <w:jc w:val="both"/>
      </w:pPr>
      <w:r>
        <w:t>Note: Any</w:t>
      </w:r>
      <w:r w:rsidR="00013CD1">
        <w:t xml:space="preserve"> transaction charges levied while using any of the above modes of payment as to be borne by the bidder. The supplier/contractor's bid will be evaluated only if payment is effective on the date and time of bid opening.</w:t>
      </w:r>
    </w:p>
    <w:p w14:paraId="1E7D453B" w14:textId="77777777" w:rsidR="00013CD1" w:rsidRDefault="00013CD1" w:rsidP="00013CD1">
      <w:pPr>
        <w:pStyle w:val="BodyText"/>
        <w:spacing w:before="9"/>
        <w:rPr>
          <w:sz w:val="21"/>
        </w:rPr>
      </w:pPr>
    </w:p>
    <w:p w14:paraId="46D59C0F" w14:textId="77777777" w:rsidR="00013CD1" w:rsidRDefault="00013CD1" w:rsidP="00013CD1">
      <w:pPr>
        <w:pStyle w:val="ListParagraph"/>
        <w:numPr>
          <w:ilvl w:val="0"/>
          <w:numId w:val="20"/>
        </w:numPr>
        <w:tabs>
          <w:tab w:val="left" w:pos="580"/>
        </w:tabs>
        <w:spacing w:before="1"/>
        <w:ind w:left="579" w:right="507"/>
      </w:pPr>
      <w:r>
        <w:t>HLL Lifecare Limited does not bind themselves to accept the lowest or any bid or to give any reasons for their decisions which shall be final and binding on the bidders.</w:t>
      </w:r>
    </w:p>
    <w:p w14:paraId="0BD0CB10" w14:textId="77777777" w:rsidR="00013CD1" w:rsidRDefault="00013CD1" w:rsidP="00013CD1">
      <w:pPr>
        <w:pStyle w:val="BodyText"/>
        <w:spacing w:before="1"/>
        <w:rPr>
          <w:sz w:val="22"/>
        </w:rPr>
      </w:pPr>
    </w:p>
    <w:p w14:paraId="640ACF98" w14:textId="39705493" w:rsidR="00013CD1" w:rsidRDefault="00013CD1" w:rsidP="00013CD1">
      <w:pPr>
        <w:pStyle w:val="ListParagraph"/>
        <w:numPr>
          <w:ilvl w:val="0"/>
          <w:numId w:val="20"/>
        </w:numPr>
        <w:tabs>
          <w:tab w:val="left" w:pos="580"/>
        </w:tabs>
        <w:ind w:left="579" w:right="472"/>
      </w:pPr>
      <w:r>
        <w:t xml:space="preserve">The HLL Lifecare Limited reserves to themselves the right of accepting the whole or any part of the tender and </w:t>
      </w:r>
      <w:r w:rsidR="007C168A">
        <w:t>bidder’s</w:t>
      </w:r>
      <w:r>
        <w:t xml:space="preserve"> hall be bound to perform the same </w:t>
      </w:r>
      <w:proofErr w:type="spellStart"/>
      <w:r>
        <w:t>a</w:t>
      </w:r>
      <w:proofErr w:type="spellEnd"/>
      <w:r>
        <w:t xml:space="preserve"> this quoted rates.</w:t>
      </w:r>
    </w:p>
    <w:p w14:paraId="0DCAEF8F" w14:textId="77777777" w:rsidR="00013CD1" w:rsidRDefault="00013CD1" w:rsidP="00013CD1">
      <w:pPr>
        <w:pStyle w:val="BodyText"/>
        <w:rPr>
          <w:sz w:val="22"/>
        </w:rPr>
      </w:pPr>
    </w:p>
    <w:p w14:paraId="3D5505A9" w14:textId="0FC6658D" w:rsidR="00013CD1" w:rsidRDefault="00013CD1" w:rsidP="00013CD1">
      <w:pPr>
        <w:pStyle w:val="ListParagraph"/>
        <w:numPr>
          <w:ilvl w:val="0"/>
          <w:numId w:val="20"/>
        </w:numPr>
        <w:tabs>
          <w:tab w:val="left" w:pos="580"/>
        </w:tabs>
        <w:ind w:left="579"/>
      </w:pPr>
      <w:r>
        <w:t>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w:t>
      </w:r>
      <w:r w:rsidR="007C168A">
        <w:t>ncluding but not limited to for</w:t>
      </w:r>
      <w:r>
        <w:t>feiture of EMD, Security Deposit, black listing etc., as deemed fit by HLL</w:t>
      </w:r>
      <w:r w:rsidR="007C168A">
        <w:t xml:space="preserve"> </w:t>
      </w:r>
      <w:r>
        <w:t>Life care Limited.</w:t>
      </w:r>
    </w:p>
    <w:p w14:paraId="01C6ED87" w14:textId="77777777" w:rsidR="00013CD1" w:rsidRDefault="00013CD1" w:rsidP="00013CD1">
      <w:pPr>
        <w:pStyle w:val="BodyText"/>
        <w:rPr>
          <w:sz w:val="22"/>
        </w:rPr>
      </w:pPr>
    </w:p>
    <w:p w14:paraId="4793124F" w14:textId="77777777" w:rsidR="00013CD1" w:rsidRDefault="00013CD1" w:rsidP="00013CD1">
      <w:pPr>
        <w:pStyle w:val="ListParagraph"/>
        <w:numPr>
          <w:ilvl w:val="0"/>
          <w:numId w:val="20"/>
        </w:numPr>
        <w:tabs>
          <w:tab w:val="left" w:pos="580"/>
        </w:tabs>
        <w:ind w:left="579"/>
      </w:pPr>
      <w:r>
        <w:t>Conditional bids and bids not uploaded with appropriate/desired documents may be rejected out rightly and decision of HLL Life care Limited in this regard shall be final and binding.</w:t>
      </w:r>
    </w:p>
    <w:p w14:paraId="7032385D" w14:textId="77777777" w:rsidR="00013CD1" w:rsidRDefault="00013CD1" w:rsidP="00013CD1">
      <w:pPr>
        <w:pStyle w:val="BodyText"/>
        <w:spacing w:before="11"/>
        <w:rPr>
          <w:sz w:val="21"/>
        </w:rPr>
      </w:pPr>
    </w:p>
    <w:p w14:paraId="51A94C8F" w14:textId="77777777" w:rsidR="00013CD1" w:rsidRDefault="00013CD1" w:rsidP="00013CD1">
      <w:pPr>
        <w:pStyle w:val="ListParagraph"/>
        <w:numPr>
          <w:ilvl w:val="0"/>
          <w:numId w:val="20"/>
        </w:numPr>
        <w:tabs>
          <w:tab w:val="left" w:pos="580"/>
        </w:tabs>
        <w:ind w:left="579" w:right="466"/>
      </w:pPr>
      <w:r>
        <w:t>The agency shall be solely responsible for complying with the provisions of Provident Fund and ESI Acts etc., (in force and as amended from time to time) relating to manpower engaged to this contract. In the event of any liability on HLL Lifecare Limited due to failure of contract to comply the said Acts, the agency shall indemnify and reimburse the amount payable to HLL Lifecare Limited on this Account. However, it must be clearly understood that the agency/bidder will comply to all statutory obligation in force and amended from time to time and HLL Lifecare Limited will not be held responsible in any manner whatsoever for any non-compliance of statutory obligations.</w:t>
      </w:r>
    </w:p>
    <w:p w14:paraId="66EADEB1" w14:textId="77777777" w:rsidR="00013CD1" w:rsidRDefault="00013CD1" w:rsidP="00013CD1">
      <w:pPr>
        <w:pStyle w:val="BodyText"/>
        <w:spacing w:before="1"/>
        <w:rPr>
          <w:sz w:val="22"/>
        </w:rPr>
      </w:pPr>
    </w:p>
    <w:p w14:paraId="5B6E16D9" w14:textId="77777777" w:rsidR="00013CD1" w:rsidRDefault="00013CD1" w:rsidP="00013CD1">
      <w:pPr>
        <w:pStyle w:val="ListParagraph"/>
        <w:numPr>
          <w:ilvl w:val="0"/>
          <w:numId w:val="20"/>
        </w:numPr>
        <w:tabs>
          <w:tab w:val="left" w:pos="580"/>
        </w:tabs>
        <w:ind w:left="579" w:right="470"/>
      </w:pPr>
      <w:r>
        <w:t>The technical bids should be uploaded as per the requirements of NIT and should not contain price information otherwise the bid will be rejected.</w:t>
      </w:r>
    </w:p>
    <w:p w14:paraId="296F67E9" w14:textId="77777777" w:rsidR="00013CD1" w:rsidRDefault="00013CD1" w:rsidP="00013CD1">
      <w:pPr>
        <w:pStyle w:val="BodyText"/>
        <w:spacing w:before="11"/>
        <w:rPr>
          <w:sz w:val="21"/>
        </w:rPr>
      </w:pPr>
    </w:p>
    <w:p w14:paraId="31F230C2" w14:textId="77777777" w:rsidR="00013CD1" w:rsidRDefault="00013CD1" w:rsidP="00013CD1">
      <w:pPr>
        <w:pStyle w:val="ListParagraph"/>
        <w:numPr>
          <w:ilvl w:val="0"/>
          <w:numId w:val="20"/>
        </w:numPr>
        <w:tabs>
          <w:tab w:val="left" w:pos="580"/>
        </w:tabs>
        <w:ind w:left="579"/>
      </w:pPr>
      <w:r>
        <w:t>HLL Lifecare Limited Ltd. reserves the right to verify the claims made by the bidders and to carry out the capability assessment of the bidders and the HLL Lifecare Limited’s decision shall be final in this regard.</w:t>
      </w:r>
    </w:p>
    <w:p w14:paraId="33455785" w14:textId="77777777" w:rsidR="00013CD1" w:rsidRDefault="00013CD1" w:rsidP="00013CD1">
      <w:pPr>
        <w:jc w:val="both"/>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63B6961" w14:textId="77777777" w:rsidR="00013CD1" w:rsidRDefault="00013CD1" w:rsidP="00013CD1">
      <w:pPr>
        <w:pStyle w:val="BodyText"/>
        <w:rPr>
          <w:sz w:val="20"/>
        </w:rPr>
      </w:pPr>
    </w:p>
    <w:p w14:paraId="30465C78" w14:textId="77777777" w:rsidR="00013CD1" w:rsidRDefault="00013CD1" w:rsidP="00013CD1">
      <w:pPr>
        <w:pStyle w:val="BodyText"/>
        <w:spacing w:before="1"/>
        <w:rPr>
          <w:sz w:val="27"/>
        </w:rPr>
      </w:pPr>
    </w:p>
    <w:p w14:paraId="16564435" w14:textId="77777777" w:rsidR="00013CD1" w:rsidRDefault="00013CD1" w:rsidP="00013CD1">
      <w:pPr>
        <w:pStyle w:val="ListParagraph"/>
        <w:numPr>
          <w:ilvl w:val="0"/>
          <w:numId w:val="20"/>
        </w:numPr>
        <w:tabs>
          <w:tab w:val="left" w:pos="580"/>
        </w:tabs>
        <w:spacing w:before="64"/>
        <w:ind w:right="0" w:hanging="361"/>
      </w:pPr>
      <w:r>
        <w:t>Submission  Process:</w:t>
      </w:r>
    </w:p>
    <w:p w14:paraId="06836C37" w14:textId="77777777" w:rsidR="00013CD1" w:rsidRDefault="00013CD1" w:rsidP="00013CD1">
      <w:pPr>
        <w:pStyle w:val="BodyText"/>
        <w:spacing w:before="1"/>
        <w:rPr>
          <w:sz w:val="22"/>
        </w:rPr>
      </w:pPr>
    </w:p>
    <w:p w14:paraId="7ADB2DFA" w14:textId="77777777" w:rsidR="00013CD1" w:rsidRDefault="00013CD1" w:rsidP="00013CD1">
      <w:pPr>
        <w:ind w:left="219" w:right="470"/>
        <w:jc w:val="both"/>
      </w:pPr>
      <w:r>
        <w:t xml:space="preserve">For submission of bids, all interested bidders have to register online as explained above in this document. After registration, bidders shall submit their Technical bid and financial bid online on Government e-procurement portal (URL: </w:t>
      </w:r>
      <w:r>
        <w:rPr>
          <w:color w:val="0562C1"/>
          <w:u w:val="single" w:color="0562C1"/>
        </w:rPr>
        <w:t>https://etenders.gov.in/eprocure/app)</w:t>
      </w:r>
      <w:r>
        <w:t>along with tender document fees and EMD.</w:t>
      </w:r>
    </w:p>
    <w:p w14:paraId="457FD245" w14:textId="77777777" w:rsidR="00013CD1" w:rsidRDefault="00013CD1" w:rsidP="00013CD1">
      <w:pPr>
        <w:pStyle w:val="BodyText"/>
        <w:spacing w:before="9"/>
        <w:rPr>
          <w:sz w:val="21"/>
        </w:rPr>
      </w:pPr>
    </w:p>
    <w:p w14:paraId="53B2840C" w14:textId="01E41DE0" w:rsidR="00013CD1" w:rsidRDefault="00013CD1" w:rsidP="00013CD1">
      <w:pPr>
        <w:ind w:left="940" w:right="468" w:hanging="720"/>
        <w:jc w:val="both"/>
      </w:pPr>
      <w:r>
        <w:rPr>
          <w:rFonts w:ascii="Arial" w:hAnsi="Arial"/>
          <w:b/>
        </w:rPr>
        <w:t>Note</w:t>
      </w:r>
      <w:r w:rsidR="00D832EB">
        <w:rPr>
          <w:rFonts w:ascii="Arial" w:hAnsi="Arial"/>
          <w:b/>
        </w:rPr>
        <w:t>: -</w:t>
      </w:r>
      <w:r>
        <w:rPr>
          <w:rFonts w:ascii="Arial" w:hAnsi="Arial"/>
          <w:b/>
        </w:rPr>
        <w:t xml:space="preserve"> It is necessary to click on “Freeze bid” link/ icon to complete the process of bid submission otherwise the bid will not get submitted online and the same shall not be available for viewing/opening during bid opening process</w:t>
      </w:r>
      <w:r>
        <w:t>.</w:t>
      </w:r>
    </w:p>
    <w:p w14:paraId="0280982E" w14:textId="77777777" w:rsidR="00013CD1" w:rsidRDefault="00013CD1" w:rsidP="00013CD1">
      <w:pPr>
        <w:pStyle w:val="BodyText"/>
        <w:rPr>
          <w:sz w:val="22"/>
        </w:rPr>
      </w:pPr>
    </w:p>
    <w:p w14:paraId="1A5ACBB2" w14:textId="77777777" w:rsidR="00013CD1" w:rsidRDefault="00013CD1" w:rsidP="00013CD1">
      <w:pPr>
        <w:pStyle w:val="BodyText"/>
        <w:rPr>
          <w:sz w:val="22"/>
        </w:rPr>
      </w:pPr>
    </w:p>
    <w:p w14:paraId="28451ADF" w14:textId="77777777" w:rsidR="00013CD1" w:rsidRDefault="00013CD1" w:rsidP="00013CD1">
      <w:pPr>
        <w:pStyle w:val="BodyText"/>
        <w:spacing w:before="10"/>
        <w:rPr>
          <w:sz w:val="21"/>
        </w:rPr>
      </w:pPr>
    </w:p>
    <w:p w14:paraId="7E24B81F" w14:textId="77777777" w:rsidR="00013CD1" w:rsidRDefault="00013CD1" w:rsidP="00013CD1">
      <w:pPr>
        <w:ind w:left="5632"/>
        <w:rPr>
          <w:rFonts w:ascii="Arial"/>
          <w:b/>
        </w:rPr>
      </w:pPr>
      <w:r>
        <w:rPr>
          <w:rFonts w:ascii="Arial"/>
          <w:b/>
        </w:rPr>
        <w:t>SENIOR MANAGER (PROCUREMENT)</w:t>
      </w:r>
    </w:p>
    <w:p w14:paraId="61B878AB" w14:textId="77777777" w:rsidR="00013CD1" w:rsidRDefault="00013CD1" w:rsidP="00013CD1">
      <w:pPr>
        <w:rPr>
          <w:rFonts w:ascii="Arial"/>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7CFA1840" w14:textId="77777777" w:rsidR="00013CD1" w:rsidRDefault="00013CD1" w:rsidP="00013CD1">
      <w:pPr>
        <w:pStyle w:val="Heading1"/>
        <w:spacing w:before="97"/>
        <w:ind w:left="1518" w:right="1717"/>
      </w:pPr>
      <w:r>
        <w:lastRenderedPageBreak/>
        <w:t>TENDERNOTICE</w:t>
      </w:r>
    </w:p>
    <w:p w14:paraId="2181512E" w14:textId="77777777" w:rsidR="00013CD1" w:rsidRDefault="00013CD1" w:rsidP="00013CD1">
      <w:pPr>
        <w:pStyle w:val="BodyText"/>
        <w:rPr>
          <w:rFonts w:ascii="Arial"/>
          <w:b/>
        </w:rPr>
      </w:pPr>
    </w:p>
    <w:p w14:paraId="791403FC" w14:textId="77777777" w:rsidR="00013CD1" w:rsidRDefault="00013CD1" w:rsidP="00013CD1">
      <w:pPr>
        <w:pStyle w:val="BodyText"/>
        <w:spacing w:before="3"/>
        <w:rPr>
          <w:rFonts w:ascii="Arial"/>
          <w:b/>
          <w:sz w:val="20"/>
        </w:rPr>
      </w:pPr>
    </w:p>
    <w:p w14:paraId="0FE9D62F" w14:textId="77777777" w:rsidR="00013CD1" w:rsidRDefault="00013CD1" w:rsidP="00013CD1">
      <w:pPr>
        <w:pStyle w:val="BodyText"/>
        <w:ind w:left="219" w:right="468"/>
        <w:jc w:val="both"/>
      </w:pPr>
      <w:r>
        <w:t xml:space="preserve">E-tenders are invited in prescribed format, under </w:t>
      </w:r>
      <w:r>
        <w:rPr>
          <w:rFonts w:ascii="Arial"/>
          <w:b/>
        </w:rPr>
        <w:t>Two Bid System</w:t>
      </w:r>
      <w:r>
        <w:t xml:space="preserve">(Technical and Price Bids) for undertaking Out sourcing of ET and related works in the various Sections of HLL Lifecare Limited, Kakkanadu Factory, Cochin. The works involved are given in Schedule A, A1, &amp; A3 of this Bid. The contract period, quantity &amp; scheme for the work is variable and at the discretion of Management. Contractors can participate in the tender by paying Rs.500/-by online mode as Tender Fee in favor of HLL LIFE CARE LIMITED payable at SBI CSEZ, </w:t>
      </w:r>
      <w:proofErr w:type="spellStart"/>
      <w:r>
        <w:t>Kakkanad</w:t>
      </w:r>
      <w:proofErr w:type="spellEnd"/>
      <w:r>
        <w:t>.</w:t>
      </w:r>
    </w:p>
    <w:p w14:paraId="18CA7177" w14:textId="77777777" w:rsidR="00013CD1" w:rsidRDefault="00013CD1" w:rsidP="00013CD1">
      <w:pPr>
        <w:pStyle w:val="BodyText"/>
        <w:spacing w:before="2"/>
      </w:pPr>
    </w:p>
    <w:p w14:paraId="296F9209" w14:textId="77777777" w:rsidR="00013CD1" w:rsidRDefault="00013CD1" w:rsidP="00013CD1">
      <w:pPr>
        <w:pStyle w:val="ListParagraph"/>
        <w:numPr>
          <w:ilvl w:val="0"/>
          <w:numId w:val="18"/>
        </w:numPr>
        <w:tabs>
          <w:tab w:val="left" w:pos="940"/>
        </w:tabs>
        <w:spacing w:before="1"/>
        <w:ind w:right="469"/>
        <w:rPr>
          <w:sz w:val="23"/>
        </w:rPr>
      </w:pPr>
      <w:r>
        <w:rPr>
          <w:sz w:val="23"/>
        </w:rPr>
        <w:t xml:space="preserve">Tender documents can also be downloaded from our website </w:t>
      </w:r>
      <w:hyperlink w:history="1">
        <w:r w:rsidRPr="005D6C1B">
          <w:rPr>
            <w:rStyle w:val="Hyperlink"/>
            <w:sz w:val="23"/>
          </w:rPr>
          <w:t xml:space="preserve">www.lifecarehll.com. </w:t>
        </w:r>
        <w:r w:rsidRPr="00D832EB">
          <w:rPr>
            <w:rStyle w:val="Hyperlink"/>
            <w:color w:val="auto"/>
            <w:sz w:val="23"/>
            <w:u w:val="none"/>
          </w:rPr>
          <w:t>Those</w:t>
        </w:r>
      </w:hyperlink>
      <w:r>
        <w:rPr>
          <w:sz w:val="23"/>
        </w:rPr>
        <w:t xml:space="preserve"> who are downloading the Tender Forms from web site should invariably pay the cost of tender form along with the Technical bid (DD for tender cost should been closed separately.</w:t>
      </w:r>
    </w:p>
    <w:p w14:paraId="384238C3" w14:textId="346BCAD0" w:rsidR="00013CD1" w:rsidRDefault="00013CD1" w:rsidP="00013CD1">
      <w:pPr>
        <w:pStyle w:val="ListParagraph"/>
        <w:numPr>
          <w:ilvl w:val="0"/>
          <w:numId w:val="18"/>
        </w:numPr>
        <w:tabs>
          <w:tab w:val="left" w:pos="940"/>
        </w:tabs>
        <w:spacing w:before="139"/>
        <w:ind w:right="472"/>
        <w:rPr>
          <w:i/>
          <w:sz w:val="23"/>
        </w:rPr>
      </w:pPr>
      <w:r>
        <w:rPr>
          <w:sz w:val="23"/>
        </w:rPr>
        <w:t>Tender/s will be rejected in case cost of Tender Form is not paid .Vendors registered under ‘Micro &amp; Small Enterprises Act’ (MSE</w:t>
      </w:r>
      <w:r w:rsidR="00D832EB">
        <w:rPr>
          <w:sz w:val="23"/>
        </w:rPr>
        <w:t>) are</w:t>
      </w:r>
      <w:r>
        <w:rPr>
          <w:sz w:val="23"/>
        </w:rPr>
        <w:t xml:space="preserve"> exempted from submission of Tender Fee </w:t>
      </w:r>
      <w:r>
        <w:rPr>
          <w:rFonts w:ascii="Arial" w:hAnsi="Arial"/>
          <w:i/>
          <w:sz w:val="23"/>
        </w:rPr>
        <w:t>as per the rules.</w:t>
      </w:r>
    </w:p>
    <w:p w14:paraId="5F887458" w14:textId="77777777" w:rsidR="00013CD1" w:rsidRDefault="00013CD1" w:rsidP="00013CD1">
      <w:pPr>
        <w:pStyle w:val="ListParagraph"/>
        <w:numPr>
          <w:ilvl w:val="0"/>
          <w:numId w:val="18"/>
        </w:numPr>
        <w:tabs>
          <w:tab w:val="left" w:pos="940"/>
        </w:tabs>
        <w:spacing w:before="140"/>
        <w:ind w:right="469"/>
        <w:rPr>
          <w:rFonts w:ascii="Calibri"/>
          <w:sz w:val="23"/>
        </w:rPr>
      </w:pPr>
      <w:r>
        <w:rPr>
          <w:sz w:val="23"/>
        </w:rPr>
        <w:t>Vendors registered under 'Micro &amp; Small Enterprises Act' (MSE) are exempted from submission of EMD as per the rules. The CONTRACTOR are required to sign "Bid Security Declaration" accepting that if they withdraw or modify their Bids during the period of validity, or if they are awarded the contract and they fail to sign the contract ,or to submit a performance security before the dead line defined in the request for bids document, they will be suspended for the period of 6 months from being eligible to submit Bids for contracts with the entity that invited the Bids</w:t>
      </w:r>
    </w:p>
    <w:p w14:paraId="10E43634" w14:textId="77777777" w:rsidR="00013CD1" w:rsidRDefault="00013CD1" w:rsidP="00013CD1">
      <w:pPr>
        <w:pStyle w:val="BodyText"/>
        <w:spacing w:before="4"/>
        <w:rPr>
          <w:sz w:val="23"/>
        </w:rPr>
      </w:pPr>
    </w:p>
    <w:p w14:paraId="1E002164" w14:textId="77777777" w:rsidR="00013CD1" w:rsidRDefault="00013CD1" w:rsidP="00013CD1">
      <w:pPr>
        <w:pStyle w:val="Style1"/>
      </w:pPr>
      <w:r>
        <w:t xml:space="preserve">CONTRACTOR may download the tender document from the websites </w:t>
      </w:r>
      <w:hyperlink r:id="rId17">
        <w:r>
          <w:t>www.lifecarehll.com</w:t>
        </w:r>
      </w:hyperlink>
      <w:r>
        <w:t xml:space="preserve"> or </w:t>
      </w:r>
      <w:hyperlink r:id="rId18">
        <w:r>
          <w:t>www.etenders.gov.in/eprocure/app</w:t>
        </w:r>
      </w:hyperlink>
      <w:r>
        <w:t xml:space="preserve"> and submit their bids.</w:t>
      </w:r>
    </w:p>
    <w:p w14:paraId="060DAB29" w14:textId="77777777" w:rsidR="00013CD1" w:rsidRDefault="00013CD1" w:rsidP="00013CD1">
      <w:pPr>
        <w:pStyle w:val="ListParagraph"/>
        <w:numPr>
          <w:ilvl w:val="0"/>
          <w:numId w:val="17"/>
        </w:numPr>
        <w:tabs>
          <w:tab w:val="left" w:pos="940"/>
        </w:tabs>
        <w:spacing w:before="141"/>
        <w:rPr>
          <w:sz w:val="23"/>
        </w:rPr>
      </w:pPr>
      <w:r>
        <w:rPr>
          <w:sz w:val="23"/>
        </w:rPr>
        <w:t>This bid is reserved for Class I and Class II CONTRACTOR only as per make in India Policy (DPIIT Order dated 16</w:t>
      </w:r>
      <w:r>
        <w:rPr>
          <w:sz w:val="23"/>
          <w:vertAlign w:val="superscript"/>
        </w:rPr>
        <w:t>th</w:t>
      </w:r>
      <w:r>
        <w:rPr>
          <w:sz w:val="23"/>
        </w:rPr>
        <w:t xml:space="preserve"> September 2020). Participating CONTRACTOR need to submit relevant make in India authorization certificate.</w:t>
      </w:r>
    </w:p>
    <w:p w14:paraId="556BEF5A" w14:textId="77777777" w:rsidR="00013CD1" w:rsidRDefault="00013CD1" w:rsidP="00013CD1">
      <w:pPr>
        <w:pStyle w:val="ListParagraph"/>
        <w:numPr>
          <w:ilvl w:val="0"/>
          <w:numId w:val="17"/>
        </w:numPr>
        <w:tabs>
          <w:tab w:val="left" w:pos="940"/>
        </w:tabs>
        <w:spacing w:before="138"/>
        <w:ind w:right="471"/>
        <w:rPr>
          <w:sz w:val="23"/>
        </w:rPr>
      </w:pPr>
      <w:r>
        <w:rPr>
          <w:sz w:val="23"/>
        </w:rPr>
        <w:t>CONTRACTOR quoting equipment manufactured in countries sharing land border with India shall have to comply with GFRRule144(xi) and have relevant registration</w:t>
      </w:r>
    </w:p>
    <w:p w14:paraId="28CA3706" w14:textId="77777777" w:rsidR="00013CD1" w:rsidRDefault="00013CD1" w:rsidP="00013CD1">
      <w:pPr>
        <w:pStyle w:val="ListParagraph"/>
        <w:numPr>
          <w:ilvl w:val="0"/>
          <w:numId w:val="17"/>
        </w:numPr>
        <w:tabs>
          <w:tab w:val="left" w:pos="939"/>
          <w:tab w:val="left" w:pos="940"/>
        </w:tabs>
        <w:spacing w:before="140"/>
        <w:ind w:right="0" w:hanging="721"/>
        <w:rPr>
          <w:sz w:val="23"/>
        </w:rPr>
      </w:pPr>
      <w:r>
        <w:rPr>
          <w:sz w:val="23"/>
        </w:rPr>
        <w:t>The Bids shall be submitted online only , as mentioned below:</w:t>
      </w:r>
    </w:p>
    <w:p w14:paraId="70ADA729" w14:textId="76A14051" w:rsidR="00013CD1" w:rsidRDefault="00013CD1" w:rsidP="00013CD1">
      <w:pPr>
        <w:pStyle w:val="ListParagraph"/>
        <w:numPr>
          <w:ilvl w:val="1"/>
          <w:numId w:val="17"/>
        </w:numPr>
        <w:tabs>
          <w:tab w:val="left" w:pos="1660"/>
        </w:tabs>
        <w:spacing w:before="142"/>
        <w:rPr>
          <w:sz w:val="23"/>
        </w:rPr>
      </w:pPr>
      <w:r>
        <w:rPr>
          <w:sz w:val="23"/>
        </w:rPr>
        <w:t xml:space="preserve">Commercial Bid (Consisting of documents fulfilling eligibility criteria &amp; Commercial </w:t>
      </w:r>
      <w:r w:rsidR="00D832EB">
        <w:rPr>
          <w:sz w:val="23"/>
        </w:rPr>
        <w:t>Conditions)</w:t>
      </w:r>
      <w:r>
        <w:rPr>
          <w:sz w:val="23"/>
        </w:rPr>
        <w:t>.  CONTRACTOR may name the files indicating the nature of content in pdf format which would be required to be attached in Tender document.</w:t>
      </w:r>
    </w:p>
    <w:p w14:paraId="50F2C2C2" w14:textId="77777777" w:rsidR="00013CD1" w:rsidRDefault="00013CD1" w:rsidP="00013CD1">
      <w:pPr>
        <w:pStyle w:val="ListParagraph"/>
        <w:numPr>
          <w:ilvl w:val="1"/>
          <w:numId w:val="17"/>
        </w:numPr>
        <w:tabs>
          <w:tab w:val="left" w:pos="1660"/>
        </w:tabs>
        <w:spacing w:before="139"/>
        <w:ind w:right="470"/>
        <w:rPr>
          <w:sz w:val="23"/>
        </w:rPr>
      </w:pPr>
      <w:r>
        <w:rPr>
          <w:sz w:val="23"/>
        </w:rPr>
        <w:t>Price bid strictly in the format and should mention / upload in specified place only.</w:t>
      </w:r>
    </w:p>
    <w:p w14:paraId="0C2677DA" w14:textId="77777777" w:rsidR="00013CD1" w:rsidRDefault="00013CD1" w:rsidP="00013CD1">
      <w:pPr>
        <w:jc w:val="both"/>
        <w:rPr>
          <w:sz w:val="23"/>
        </w:rPr>
        <w:sectPr w:rsidR="00013CD1">
          <w:headerReference w:type="default" r:id="rId19"/>
          <w:footerReference w:type="default" r:id="rId20"/>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3AD0A4D6" w14:textId="77777777" w:rsidR="00013CD1" w:rsidRDefault="00013CD1" w:rsidP="00013CD1">
      <w:pPr>
        <w:spacing w:before="100"/>
        <w:ind w:left="219"/>
        <w:jc w:val="both"/>
        <w:rPr>
          <w:sz w:val="23"/>
        </w:rPr>
      </w:pPr>
      <w:r>
        <w:rPr>
          <w:sz w:val="23"/>
        </w:rPr>
        <w:lastRenderedPageBreak/>
        <w:t>DO NOT’S</w:t>
      </w:r>
    </w:p>
    <w:p w14:paraId="715079E2" w14:textId="77777777" w:rsidR="00013CD1" w:rsidRDefault="00013CD1" w:rsidP="00013CD1">
      <w:pPr>
        <w:spacing w:before="141"/>
        <w:ind w:left="219" w:right="468"/>
        <w:jc w:val="both"/>
        <w:rPr>
          <w:sz w:val="23"/>
        </w:rPr>
      </w:pPr>
      <w:r>
        <w:rPr>
          <w:sz w:val="23"/>
        </w:rPr>
        <w:t>CONTRACTOR are requested NOT to submit the hard copy of the Tender documents. In case any document is submitted in physical form (hardcopy), the document shall be straight away rejected.</w:t>
      </w:r>
    </w:p>
    <w:p w14:paraId="3760D2A1" w14:textId="77777777" w:rsidR="00013CD1" w:rsidRDefault="00013CD1" w:rsidP="00013CD1">
      <w:pPr>
        <w:spacing w:before="140"/>
        <w:ind w:left="219"/>
        <w:rPr>
          <w:sz w:val="23"/>
        </w:rPr>
      </w:pPr>
      <w:r>
        <w:rPr>
          <w:sz w:val="23"/>
        </w:rPr>
        <w:t>Note:</w:t>
      </w:r>
    </w:p>
    <w:p w14:paraId="187D4A53" w14:textId="77777777" w:rsidR="00013CD1" w:rsidRDefault="00013CD1" w:rsidP="00013CD1">
      <w:pPr>
        <w:spacing w:before="139"/>
        <w:ind w:left="219" w:right="470"/>
        <w:jc w:val="both"/>
        <w:rPr>
          <w:sz w:val="23"/>
        </w:rPr>
      </w:pPr>
      <w:r>
        <w:rPr>
          <w:sz w:val="23"/>
        </w:rPr>
        <w:t>It is the responsibility of Contractor to go through the Tender Document to ensure furnishing all required documents in addition to above, if any. Any deviation would result in REJECTION and would not be considered data later stage at any cost by HLL.</w:t>
      </w:r>
    </w:p>
    <w:p w14:paraId="199911D8" w14:textId="77777777" w:rsidR="00013CD1" w:rsidRDefault="00013CD1" w:rsidP="00013CD1">
      <w:pPr>
        <w:pStyle w:val="BodyText"/>
        <w:rPr>
          <w:sz w:val="20"/>
        </w:rPr>
      </w:pPr>
    </w:p>
    <w:p w14:paraId="204E4E15" w14:textId="77777777" w:rsidR="00013CD1" w:rsidRDefault="00013CD1" w:rsidP="00013CD1">
      <w:pPr>
        <w:pStyle w:val="BodyText"/>
        <w:spacing w:before="4"/>
        <w:rPr>
          <w:sz w:val="18"/>
        </w:rPr>
      </w:pPr>
    </w:p>
    <w:tbl>
      <w:tblPr>
        <w:tblW w:w="0" w:type="auto"/>
        <w:tblInd w:w="177" w:type="dxa"/>
        <w:tblLayout w:type="fixed"/>
        <w:tblCellMar>
          <w:left w:w="0" w:type="dxa"/>
          <w:right w:w="0" w:type="dxa"/>
        </w:tblCellMar>
        <w:tblLook w:val="01E0" w:firstRow="1" w:lastRow="1" w:firstColumn="1" w:lastColumn="1" w:noHBand="0" w:noVBand="0"/>
      </w:tblPr>
      <w:tblGrid>
        <w:gridCol w:w="6210"/>
        <w:gridCol w:w="1709"/>
        <w:gridCol w:w="972"/>
        <w:gridCol w:w="596"/>
      </w:tblGrid>
      <w:tr w:rsidR="00013CD1" w14:paraId="05792830" w14:textId="77777777" w:rsidTr="00412CDF">
        <w:trPr>
          <w:trHeight w:val="257"/>
        </w:trPr>
        <w:tc>
          <w:tcPr>
            <w:tcW w:w="6210" w:type="dxa"/>
          </w:tcPr>
          <w:p w14:paraId="77164176" w14:textId="77777777" w:rsidR="00013CD1" w:rsidRDefault="00013CD1" w:rsidP="00412CDF">
            <w:pPr>
              <w:pStyle w:val="TableParagraph"/>
              <w:tabs>
                <w:tab w:val="left" w:pos="5809"/>
              </w:tabs>
              <w:spacing w:line="236" w:lineRule="exact"/>
              <w:ind w:left="50"/>
              <w:rPr>
                <w:rFonts w:ascii="Arial"/>
                <w:b/>
                <w:sz w:val="24"/>
              </w:rPr>
            </w:pPr>
            <w:r>
              <w:rPr>
                <w:rFonts w:ascii="Arial"/>
                <w:b/>
                <w:spacing w:val="-1"/>
                <w:sz w:val="24"/>
              </w:rPr>
              <w:t xml:space="preserve">LAST DATE FOR SUBMISSION </w:t>
            </w:r>
            <w:r>
              <w:rPr>
                <w:rFonts w:ascii="Arial"/>
                <w:b/>
                <w:sz w:val="24"/>
              </w:rPr>
              <w:t>OF TENDERS</w:t>
            </w:r>
            <w:r>
              <w:rPr>
                <w:rFonts w:ascii="Arial"/>
                <w:b/>
                <w:sz w:val="24"/>
              </w:rPr>
              <w:tab/>
              <w:t>:</w:t>
            </w:r>
          </w:p>
        </w:tc>
        <w:tc>
          <w:tcPr>
            <w:tcW w:w="1709" w:type="dxa"/>
          </w:tcPr>
          <w:p w14:paraId="2BDA30CC" w14:textId="2CB6988F" w:rsidR="00013CD1" w:rsidRDefault="001D04CE" w:rsidP="00412CDF">
            <w:pPr>
              <w:pStyle w:val="TableParagraph"/>
              <w:spacing w:line="236" w:lineRule="exact"/>
              <w:ind w:right="183"/>
              <w:jc w:val="right"/>
              <w:rPr>
                <w:rFonts w:ascii="Arial"/>
                <w:b/>
                <w:sz w:val="24"/>
              </w:rPr>
            </w:pPr>
            <w:r>
              <w:rPr>
                <w:rFonts w:ascii="Arial"/>
                <w:b/>
                <w:sz w:val="24"/>
              </w:rPr>
              <w:t>24.04.</w:t>
            </w:r>
            <w:r w:rsidR="00013CD1">
              <w:rPr>
                <w:rFonts w:ascii="Arial"/>
                <w:b/>
                <w:sz w:val="24"/>
              </w:rPr>
              <w:t>2023</w:t>
            </w:r>
          </w:p>
        </w:tc>
        <w:tc>
          <w:tcPr>
            <w:tcW w:w="972" w:type="dxa"/>
          </w:tcPr>
          <w:p w14:paraId="6C8ECF5C" w14:textId="77777777" w:rsidR="00013CD1" w:rsidRDefault="00013CD1" w:rsidP="00412CDF">
            <w:pPr>
              <w:pStyle w:val="TableParagraph"/>
              <w:spacing w:line="236" w:lineRule="exact"/>
              <w:ind w:left="165" w:right="165"/>
              <w:jc w:val="center"/>
              <w:rPr>
                <w:rFonts w:ascii="Arial"/>
                <w:b/>
                <w:sz w:val="24"/>
              </w:rPr>
            </w:pPr>
            <w:r>
              <w:rPr>
                <w:rFonts w:ascii="Arial"/>
                <w:b/>
                <w:sz w:val="24"/>
              </w:rPr>
              <w:t>02.00</w:t>
            </w:r>
          </w:p>
        </w:tc>
        <w:tc>
          <w:tcPr>
            <w:tcW w:w="596" w:type="dxa"/>
          </w:tcPr>
          <w:p w14:paraId="3DB5E0AD" w14:textId="77777777" w:rsidR="00013CD1" w:rsidRDefault="00013CD1" w:rsidP="00412CDF">
            <w:pPr>
              <w:pStyle w:val="TableParagraph"/>
              <w:spacing w:line="236" w:lineRule="exact"/>
              <w:ind w:right="48"/>
              <w:jc w:val="right"/>
              <w:rPr>
                <w:rFonts w:ascii="Arial"/>
                <w:b/>
                <w:sz w:val="24"/>
              </w:rPr>
            </w:pPr>
            <w:r>
              <w:rPr>
                <w:rFonts w:ascii="Arial"/>
                <w:b/>
                <w:sz w:val="24"/>
              </w:rPr>
              <w:t>PM</w:t>
            </w:r>
          </w:p>
        </w:tc>
      </w:tr>
      <w:tr w:rsidR="00013CD1" w14:paraId="0A8B4026" w14:textId="77777777" w:rsidTr="00412CDF">
        <w:trPr>
          <w:trHeight w:val="257"/>
        </w:trPr>
        <w:tc>
          <w:tcPr>
            <w:tcW w:w="6210" w:type="dxa"/>
          </w:tcPr>
          <w:p w14:paraId="14077D07" w14:textId="77777777" w:rsidR="00013CD1" w:rsidRDefault="00013CD1" w:rsidP="00412CDF">
            <w:pPr>
              <w:pStyle w:val="TableParagraph"/>
              <w:tabs>
                <w:tab w:val="left" w:pos="5809"/>
              </w:tabs>
              <w:spacing w:line="238" w:lineRule="exact"/>
              <w:ind w:left="50"/>
              <w:rPr>
                <w:rFonts w:ascii="Arial"/>
                <w:b/>
                <w:sz w:val="24"/>
              </w:rPr>
            </w:pPr>
            <w:r>
              <w:rPr>
                <w:rFonts w:ascii="Arial"/>
                <w:b/>
                <w:sz w:val="24"/>
              </w:rPr>
              <w:t>DATE OF OPENINGT ECHNICAL BID</w:t>
            </w:r>
            <w:r>
              <w:rPr>
                <w:rFonts w:ascii="Arial"/>
                <w:b/>
                <w:sz w:val="24"/>
              </w:rPr>
              <w:tab/>
              <w:t>:</w:t>
            </w:r>
          </w:p>
        </w:tc>
        <w:tc>
          <w:tcPr>
            <w:tcW w:w="1709" w:type="dxa"/>
          </w:tcPr>
          <w:p w14:paraId="7E5422DF" w14:textId="5254E270" w:rsidR="00013CD1" w:rsidRDefault="001D04CE" w:rsidP="00412CDF">
            <w:pPr>
              <w:pStyle w:val="TableParagraph"/>
              <w:spacing w:line="238" w:lineRule="exact"/>
              <w:ind w:right="183"/>
              <w:jc w:val="right"/>
              <w:rPr>
                <w:rFonts w:ascii="Arial"/>
                <w:b/>
                <w:sz w:val="24"/>
              </w:rPr>
            </w:pPr>
            <w:r>
              <w:rPr>
                <w:rFonts w:ascii="Arial"/>
                <w:b/>
                <w:sz w:val="24"/>
              </w:rPr>
              <w:t>25.04</w:t>
            </w:r>
            <w:r w:rsidR="00013CD1">
              <w:rPr>
                <w:rFonts w:ascii="Arial"/>
                <w:b/>
                <w:sz w:val="24"/>
              </w:rPr>
              <w:t>.2023</w:t>
            </w:r>
          </w:p>
        </w:tc>
        <w:tc>
          <w:tcPr>
            <w:tcW w:w="972" w:type="dxa"/>
          </w:tcPr>
          <w:p w14:paraId="7CCAC117" w14:textId="77777777" w:rsidR="00013CD1" w:rsidRDefault="00013CD1" w:rsidP="00412CDF">
            <w:pPr>
              <w:pStyle w:val="TableParagraph"/>
              <w:spacing w:line="238" w:lineRule="exact"/>
              <w:ind w:left="165" w:right="165"/>
              <w:jc w:val="center"/>
              <w:rPr>
                <w:rFonts w:ascii="Arial"/>
                <w:b/>
                <w:sz w:val="24"/>
              </w:rPr>
            </w:pPr>
            <w:r>
              <w:rPr>
                <w:rFonts w:ascii="Arial"/>
                <w:b/>
                <w:sz w:val="24"/>
              </w:rPr>
              <w:t>03.00</w:t>
            </w:r>
          </w:p>
        </w:tc>
        <w:tc>
          <w:tcPr>
            <w:tcW w:w="596" w:type="dxa"/>
          </w:tcPr>
          <w:p w14:paraId="095E87C5" w14:textId="77777777" w:rsidR="00013CD1" w:rsidRDefault="00013CD1" w:rsidP="00412CDF">
            <w:pPr>
              <w:pStyle w:val="TableParagraph"/>
              <w:spacing w:line="238" w:lineRule="exact"/>
              <w:ind w:right="49"/>
              <w:jc w:val="right"/>
              <w:rPr>
                <w:rFonts w:ascii="Arial"/>
                <w:b/>
                <w:sz w:val="24"/>
              </w:rPr>
            </w:pPr>
            <w:r>
              <w:rPr>
                <w:rFonts w:ascii="Arial"/>
                <w:b/>
                <w:sz w:val="24"/>
              </w:rPr>
              <w:t>PM</w:t>
            </w:r>
          </w:p>
        </w:tc>
      </w:tr>
    </w:tbl>
    <w:p w14:paraId="1B28B265" w14:textId="4934707B" w:rsidR="00013CD1" w:rsidRDefault="00013CD1" w:rsidP="00013CD1">
      <w:pPr>
        <w:pStyle w:val="Heading1"/>
        <w:tabs>
          <w:tab w:val="left" w:pos="5979"/>
          <w:tab w:val="left" w:pos="6699"/>
        </w:tabs>
        <w:spacing w:line="272" w:lineRule="exact"/>
        <w:ind w:left="219" w:right="0"/>
        <w:jc w:val="left"/>
      </w:pPr>
      <w:r>
        <w:t>DATE OF OPENING OF PRICE –BID</w:t>
      </w:r>
      <w:r>
        <w:tab/>
        <w:t>:</w:t>
      </w:r>
      <w:r>
        <w:tab/>
        <w:t>Will be inti</w:t>
      </w:r>
      <w:r w:rsidR="00D9124A">
        <w:t xml:space="preserve">mate </w:t>
      </w:r>
      <w:r>
        <w:t>to</w:t>
      </w:r>
    </w:p>
    <w:p w14:paraId="03509633" w14:textId="77777777" w:rsidR="00013CD1" w:rsidRDefault="00013CD1" w:rsidP="00013CD1">
      <w:pPr>
        <w:ind w:left="6699"/>
        <w:rPr>
          <w:rFonts w:ascii="Arial"/>
          <w:b/>
          <w:sz w:val="24"/>
        </w:rPr>
      </w:pPr>
      <w:r>
        <w:rPr>
          <w:rFonts w:ascii="Arial"/>
          <w:b/>
          <w:sz w:val="24"/>
        </w:rPr>
        <w:t>Qualified CONTRACTOR.</w:t>
      </w:r>
    </w:p>
    <w:p w14:paraId="459EDD45" w14:textId="77777777" w:rsidR="00013CD1" w:rsidRDefault="00013CD1" w:rsidP="00013CD1">
      <w:pPr>
        <w:pStyle w:val="BodyText"/>
        <w:rPr>
          <w:rFonts w:ascii="Arial"/>
          <w:b/>
        </w:rPr>
      </w:pPr>
    </w:p>
    <w:p w14:paraId="7A9B897D" w14:textId="77777777" w:rsidR="00013CD1" w:rsidRDefault="00013CD1" w:rsidP="00013CD1">
      <w:pPr>
        <w:pStyle w:val="BodyText"/>
        <w:rPr>
          <w:rFonts w:ascii="Arial"/>
          <w:b/>
        </w:rPr>
      </w:pPr>
    </w:p>
    <w:p w14:paraId="3BF6870F" w14:textId="77777777" w:rsidR="00013CD1" w:rsidRDefault="00013CD1" w:rsidP="00013CD1">
      <w:pPr>
        <w:pStyle w:val="BodyText"/>
        <w:spacing w:before="9"/>
        <w:rPr>
          <w:rFonts w:ascii="Arial"/>
          <w:b/>
        </w:rPr>
      </w:pPr>
    </w:p>
    <w:p w14:paraId="7BA80DA8" w14:textId="77777777" w:rsidR="00013CD1" w:rsidRDefault="00013CD1" w:rsidP="00013CD1">
      <w:pPr>
        <w:pStyle w:val="Heading1"/>
        <w:ind w:left="5271" w:right="0"/>
        <w:jc w:val="left"/>
      </w:pPr>
      <w:r>
        <w:t>SENIOR MANAGER (</w:t>
      </w:r>
      <w:bookmarkStart w:id="3" w:name="_GoBack"/>
      <w:bookmarkEnd w:id="3"/>
      <w:r>
        <w:t>PROCUREMENT)</w:t>
      </w:r>
    </w:p>
    <w:p w14:paraId="7920E39C" w14:textId="77777777" w:rsidR="00013CD1" w:rsidRDefault="00013CD1" w:rsidP="00013CD1">
      <w:p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7DC8C1FE" w14:textId="77777777" w:rsidR="00013CD1" w:rsidRDefault="00013CD1" w:rsidP="00013CD1">
      <w:pPr>
        <w:pStyle w:val="BodyText"/>
        <w:rPr>
          <w:rFonts w:ascii="Arial"/>
          <w:b/>
          <w:sz w:val="20"/>
        </w:rPr>
      </w:pPr>
    </w:p>
    <w:p w14:paraId="19C723E3" w14:textId="77777777" w:rsidR="00013CD1" w:rsidRDefault="00013CD1" w:rsidP="00013CD1">
      <w:pPr>
        <w:pStyle w:val="BodyText"/>
        <w:rPr>
          <w:rFonts w:ascii="Arial"/>
          <w:b/>
          <w:sz w:val="20"/>
        </w:rPr>
      </w:pPr>
    </w:p>
    <w:p w14:paraId="07B883A0" w14:textId="77777777" w:rsidR="00013CD1" w:rsidRDefault="00013CD1" w:rsidP="00013CD1">
      <w:pPr>
        <w:pStyle w:val="BodyText"/>
        <w:rPr>
          <w:rFonts w:ascii="Arial"/>
          <w:b/>
          <w:sz w:val="20"/>
        </w:rPr>
      </w:pPr>
    </w:p>
    <w:p w14:paraId="4C9E4187" w14:textId="77777777" w:rsidR="00013CD1" w:rsidRDefault="00013CD1" w:rsidP="00013CD1">
      <w:pPr>
        <w:pStyle w:val="BodyText"/>
        <w:rPr>
          <w:rFonts w:ascii="Arial"/>
          <w:b/>
          <w:sz w:val="20"/>
        </w:rPr>
      </w:pPr>
    </w:p>
    <w:p w14:paraId="6E44BEEB" w14:textId="77777777" w:rsidR="00013CD1" w:rsidRDefault="00013CD1" w:rsidP="00013CD1">
      <w:pPr>
        <w:pStyle w:val="BodyText"/>
        <w:rPr>
          <w:rFonts w:ascii="Arial"/>
          <w:b/>
          <w:sz w:val="20"/>
        </w:rPr>
      </w:pPr>
    </w:p>
    <w:p w14:paraId="5E5D2645" w14:textId="77777777" w:rsidR="00013CD1" w:rsidRDefault="00013CD1" w:rsidP="00013CD1">
      <w:pPr>
        <w:pStyle w:val="BodyText"/>
        <w:rPr>
          <w:rFonts w:ascii="Arial"/>
          <w:b/>
          <w:sz w:val="20"/>
        </w:rPr>
      </w:pPr>
    </w:p>
    <w:p w14:paraId="36920A4C" w14:textId="77777777" w:rsidR="00013CD1" w:rsidRDefault="00013CD1" w:rsidP="00013CD1">
      <w:pPr>
        <w:pStyle w:val="BodyText"/>
        <w:spacing w:before="2"/>
        <w:rPr>
          <w:rFonts w:ascii="Arial"/>
          <w:b/>
          <w:sz w:val="21"/>
        </w:rPr>
      </w:pPr>
    </w:p>
    <w:p w14:paraId="1BA1C84C" w14:textId="77777777" w:rsidR="00013CD1" w:rsidRDefault="00013CD1" w:rsidP="00013CD1">
      <w:pPr>
        <w:tabs>
          <w:tab w:val="left" w:pos="939"/>
        </w:tabs>
        <w:spacing w:before="60" w:line="480" w:lineRule="auto"/>
        <w:ind w:left="220" w:right="2958" w:firstLine="2486"/>
        <w:rPr>
          <w:rFonts w:ascii="Arial"/>
          <w:b/>
          <w:sz w:val="24"/>
        </w:rPr>
      </w:pPr>
      <w:r>
        <w:rPr>
          <w:rFonts w:ascii="Arial"/>
          <w:b/>
          <w:sz w:val="24"/>
        </w:rPr>
        <w:t>CONTENTS OF BIDDING DOCUMENTSI</w:t>
      </w:r>
      <w:r>
        <w:rPr>
          <w:rFonts w:ascii="Arial"/>
          <w:b/>
          <w:sz w:val="24"/>
        </w:rPr>
        <w:tab/>
        <w:t>INSTRUCTIONTOCONTRACTOR:</w:t>
      </w:r>
    </w:p>
    <w:p w14:paraId="288DD86A" w14:textId="77777777" w:rsidR="00013CD1" w:rsidRDefault="00013CD1" w:rsidP="00013CD1">
      <w:pPr>
        <w:pStyle w:val="Heading1"/>
        <w:numPr>
          <w:ilvl w:val="0"/>
          <w:numId w:val="16"/>
        </w:numPr>
        <w:tabs>
          <w:tab w:val="left" w:pos="939"/>
          <w:tab w:val="left" w:pos="940"/>
        </w:tabs>
        <w:ind w:right="0"/>
      </w:pPr>
      <w:r>
        <w:t>TECHNICALBIDFORMS– I</w:t>
      </w:r>
    </w:p>
    <w:p w14:paraId="64B414F3" w14:textId="77777777" w:rsidR="00013CD1" w:rsidRDefault="00013CD1" w:rsidP="00013CD1">
      <w:pPr>
        <w:pStyle w:val="BodyText"/>
        <w:rPr>
          <w:rFonts w:ascii="Arial"/>
          <w:b/>
          <w:sz w:val="20"/>
        </w:rPr>
      </w:pPr>
    </w:p>
    <w:p w14:paraId="6B94A230" w14:textId="77777777" w:rsidR="00013CD1" w:rsidRDefault="00013CD1" w:rsidP="00013CD1">
      <w:pPr>
        <w:pStyle w:val="BodyText"/>
        <w:spacing w:before="5"/>
        <w:rPr>
          <w:rFonts w:ascii="Arial"/>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2513"/>
        <w:gridCol w:w="6067"/>
      </w:tblGrid>
      <w:tr w:rsidR="00013CD1" w14:paraId="4F588119" w14:textId="77777777" w:rsidTr="00412CDF">
        <w:trPr>
          <w:trHeight w:val="827"/>
        </w:trPr>
        <w:tc>
          <w:tcPr>
            <w:tcW w:w="691" w:type="dxa"/>
            <w:vMerge w:val="restart"/>
          </w:tcPr>
          <w:p w14:paraId="401F0B91" w14:textId="77777777" w:rsidR="00013CD1" w:rsidRDefault="00013CD1" w:rsidP="00412CDF">
            <w:pPr>
              <w:pStyle w:val="TableParagraph"/>
              <w:rPr>
                <w:rFonts w:ascii="Arial"/>
                <w:b/>
                <w:sz w:val="24"/>
              </w:rPr>
            </w:pPr>
          </w:p>
          <w:p w14:paraId="020B8489" w14:textId="77777777" w:rsidR="00013CD1" w:rsidRDefault="00013CD1" w:rsidP="00412CDF">
            <w:pPr>
              <w:pStyle w:val="TableParagraph"/>
              <w:rPr>
                <w:rFonts w:ascii="Arial"/>
                <w:b/>
                <w:sz w:val="24"/>
              </w:rPr>
            </w:pPr>
          </w:p>
          <w:p w14:paraId="0EE81A7E" w14:textId="77777777" w:rsidR="00013CD1" w:rsidRDefault="00013CD1" w:rsidP="00412CDF">
            <w:pPr>
              <w:pStyle w:val="TableParagraph"/>
              <w:rPr>
                <w:rFonts w:ascii="Arial"/>
                <w:b/>
                <w:sz w:val="24"/>
              </w:rPr>
            </w:pPr>
          </w:p>
          <w:p w14:paraId="794D1962" w14:textId="77777777" w:rsidR="00013CD1" w:rsidRDefault="00013CD1" w:rsidP="00412CDF">
            <w:pPr>
              <w:pStyle w:val="TableParagraph"/>
              <w:rPr>
                <w:rFonts w:ascii="Arial"/>
                <w:b/>
                <w:sz w:val="24"/>
              </w:rPr>
            </w:pPr>
          </w:p>
          <w:p w14:paraId="1DD3ABA1" w14:textId="77777777" w:rsidR="00013CD1" w:rsidRDefault="00013CD1" w:rsidP="00412CDF">
            <w:pPr>
              <w:pStyle w:val="TableParagraph"/>
              <w:spacing w:before="7"/>
              <w:rPr>
                <w:rFonts w:ascii="Arial"/>
                <w:b/>
                <w:sz w:val="23"/>
              </w:rPr>
            </w:pPr>
          </w:p>
          <w:p w14:paraId="5C6C1009" w14:textId="77777777" w:rsidR="00013CD1" w:rsidRDefault="00013CD1" w:rsidP="00412CDF">
            <w:pPr>
              <w:pStyle w:val="TableParagraph"/>
              <w:ind w:left="107"/>
              <w:rPr>
                <w:rFonts w:ascii="Arial"/>
                <w:b/>
                <w:sz w:val="24"/>
              </w:rPr>
            </w:pPr>
            <w:r>
              <w:rPr>
                <w:rFonts w:ascii="Arial"/>
                <w:b/>
                <w:w w:val="99"/>
                <w:sz w:val="24"/>
              </w:rPr>
              <w:t>1</w:t>
            </w:r>
          </w:p>
        </w:tc>
        <w:tc>
          <w:tcPr>
            <w:tcW w:w="2513" w:type="dxa"/>
          </w:tcPr>
          <w:p w14:paraId="38B00D3A" w14:textId="77777777" w:rsidR="00013CD1" w:rsidRDefault="00013CD1" w:rsidP="00412CDF">
            <w:pPr>
              <w:pStyle w:val="TableParagraph"/>
              <w:spacing w:line="271" w:lineRule="exact"/>
              <w:ind w:left="107"/>
              <w:rPr>
                <w:rFonts w:ascii="Arial" w:hAnsi="Arial"/>
                <w:b/>
                <w:sz w:val="24"/>
              </w:rPr>
            </w:pPr>
            <w:r>
              <w:rPr>
                <w:rFonts w:ascii="Arial" w:hAnsi="Arial"/>
                <w:b/>
                <w:sz w:val="24"/>
              </w:rPr>
              <w:t>Schedule–A</w:t>
            </w:r>
          </w:p>
        </w:tc>
        <w:tc>
          <w:tcPr>
            <w:tcW w:w="6067" w:type="dxa"/>
          </w:tcPr>
          <w:p w14:paraId="54F82962" w14:textId="77777777" w:rsidR="00013CD1" w:rsidRDefault="00013CD1" w:rsidP="00412CDF">
            <w:pPr>
              <w:pStyle w:val="TableParagraph"/>
              <w:spacing w:line="276" w:lineRule="exact"/>
              <w:ind w:left="107" w:right="434"/>
              <w:rPr>
                <w:sz w:val="24"/>
              </w:rPr>
            </w:pPr>
            <w:r>
              <w:rPr>
                <w:sz w:val="24"/>
              </w:rPr>
              <w:t>Work requirement with respect to ET and related works of Male and female condom at Inside Factory Premises.</w:t>
            </w:r>
          </w:p>
        </w:tc>
      </w:tr>
      <w:tr w:rsidR="00013CD1" w14:paraId="0D076AD6" w14:textId="77777777" w:rsidTr="00412CDF">
        <w:trPr>
          <w:trHeight w:val="505"/>
        </w:trPr>
        <w:tc>
          <w:tcPr>
            <w:tcW w:w="691" w:type="dxa"/>
            <w:vMerge/>
            <w:tcBorders>
              <w:top w:val="nil"/>
            </w:tcBorders>
          </w:tcPr>
          <w:p w14:paraId="115D7686" w14:textId="77777777" w:rsidR="00013CD1" w:rsidRDefault="00013CD1" w:rsidP="00412CDF">
            <w:pPr>
              <w:rPr>
                <w:sz w:val="2"/>
                <w:szCs w:val="2"/>
              </w:rPr>
            </w:pPr>
          </w:p>
        </w:tc>
        <w:tc>
          <w:tcPr>
            <w:tcW w:w="2513" w:type="dxa"/>
          </w:tcPr>
          <w:p w14:paraId="4998AF5F" w14:textId="77777777" w:rsidR="00013CD1" w:rsidRDefault="00013CD1" w:rsidP="00412CDF">
            <w:pPr>
              <w:pStyle w:val="TableParagraph"/>
              <w:spacing w:line="273" w:lineRule="exact"/>
              <w:ind w:left="107"/>
              <w:rPr>
                <w:sz w:val="24"/>
              </w:rPr>
            </w:pPr>
            <w:r>
              <w:rPr>
                <w:sz w:val="24"/>
              </w:rPr>
              <w:t>ScheduleA-1</w:t>
            </w:r>
          </w:p>
        </w:tc>
        <w:tc>
          <w:tcPr>
            <w:tcW w:w="6067" w:type="dxa"/>
          </w:tcPr>
          <w:p w14:paraId="018CAE4D" w14:textId="77777777" w:rsidR="00013CD1" w:rsidRDefault="00013CD1" w:rsidP="00412CDF">
            <w:pPr>
              <w:pStyle w:val="TableParagraph"/>
              <w:spacing w:line="273" w:lineRule="exact"/>
              <w:ind w:left="107"/>
              <w:rPr>
                <w:sz w:val="24"/>
              </w:rPr>
            </w:pPr>
            <w:r>
              <w:rPr>
                <w:sz w:val="24"/>
              </w:rPr>
              <w:t>Schedule of work–Male and female condom</w:t>
            </w:r>
          </w:p>
        </w:tc>
      </w:tr>
      <w:tr w:rsidR="00013CD1" w14:paraId="57B6034D" w14:textId="77777777" w:rsidTr="00412CDF">
        <w:trPr>
          <w:trHeight w:val="553"/>
        </w:trPr>
        <w:tc>
          <w:tcPr>
            <w:tcW w:w="691" w:type="dxa"/>
            <w:vMerge/>
            <w:tcBorders>
              <w:top w:val="nil"/>
            </w:tcBorders>
          </w:tcPr>
          <w:p w14:paraId="709A4352" w14:textId="77777777" w:rsidR="00013CD1" w:rsidRDefault="00013CD1" w:rsidP="00412CDF">
            <w:pPr>
              <w:rPr>
                <w:sz w:val="2"/>
                <w:szCs w:val="2"/>
              </w:rPr>
            </w:pPr>
          </w:p>
        </w:tc>
        <w:tc>
          <w:tcPr>
            <w:tcW w:w="2513" w:type="dxa"/>
          </w:tcPr>
          <w:p w14:paraId="6915933D" w14:textId="77777777" w:rsidR="00013CD1" w:rsidRDefault="00013CD1" w:rsidP="00412CDF">
            <w:pPr>
              <w:pStyle w:val="TableParagraph"/>
              <w:spacing w:line="274" w:lineRule="exact"/>
              <w:ind w:left="107"/>
              <w:rPr>
                <w:sz w:val="24"/>
              </w:rPr>
            </w:pPr>
            <w:r>
              <w:rPr>
                <w:sz w:val="24"/>
              </w:rPr>
              <w:t>ScheduleA-3</w:t>
            </w:r>
          </w:p>
        </w:tc>
        <w:tc>
          <w:tcPr>
            <w:tcW w:w="6067" w:type="dxa"/>
          </w:tcPr>
          <w:p w14:paraId="7BBE89B6" w14:textId="77777777" w:rsidR="00013CD1" w:rsidRDefault="00013CD1" w:rsidP="00412CDF">
            <w:pPr>
              <w:pStyle w:val="TableParagraph"/>
              <w:spacing w:line="276" w:lineRule="exact"/>
              <w:ind w:left="107" w:right="877"/>
              <w:rPr>
                <w:sz w:val="24"/>
              </w:rPr>
            </w:pPr>
            <w:r>
              <w:rPr>
                <w:sz w:val="24"/>
              </w:rPr>
              <w:t>Activities involved in ET and Male and female condom</w:t>
            </w:r>
          </w:p>
        </w:tc>
      </w:tr>
      <w:tr w:rsidR="00013CD1" w14:paraId="788D45E6" w14:textId="77777777" w:rsidTr="00412CDF">
        <w:trPr>
          <w:trHeight w:val="505"/>
        </w:trPr>
        <w:tc>
          <w:tcPr>
            <w:tcW w:w="691" w:type="dxa"/>
            <w:vMerge/>
            <w:tcBorders>
              <w:top w:val="nil"/>
            </w:tcBorders>
          </w:tcPr>
          <w:p w14:paraId="7CA9884C" w14:textId="77777777" w:rsidR="00013CD1" w:rsidRDefault="00013CD1" w:rsidP="00412CDF">
            <w:pPr>
              <w:rPr>
                <w:sz w:val="2"/>
                <w:szCs w:val="2"/>
              </w:rPr>
            </w:pPr>
          </w:p>
        </w:tc>
        <w:tc>
          <w:tcPr>
            <w:tcW w:w="2513" w:type="dxa"/>
          </w:tcPr>
          <w:p w14:paraId="0EDEB7F6" w14:textId="77777777" w:rsidR="00013CD1" w:rsidRDefault="00013CD1" w:rsidP="00412CDF">
            <w:pPr>
              <w:pStyle w:val="TableParagraph"/>
              <w:spacing w:line="271" w:lineRule="exact"/>
              <w:ind w:left="107"/>
              <w:rPr>
                <w:sz w:val="24"/>
              </w:rPr>
            </w:pPr>
            <w:r>
              <w:rPr>
                <w:sz w:val="24"/>
              </w:rPr>
              <w:t>ScheduleA-4</w:t>
            </w:r>
          </w:p>
        </w:tc>
        <w:tc>
          <w:tcPr>
            <w:tcW w:w="6067" w:type="dxa"/>
          </w:tcPr>
          <w:p w14:paraId="1143FEA9" w14:textId="77777777" w:rsidR="00013CD1" w:rsidRDefault="00013CD1" w:rsidP="00412CDF">
            <w:pPr>
              <w:pStyle w:val="TableParagraph"/>
              <w:spacing w:line="271" w:lineRule="exact"/>
              <w:ind w:left="107"/>
              <w:rPr>
                <w:sz w:val="24"/>
              </w:rPr>
            </w:pPr>
            <w:r>
              <w:rPr>
                <w:sz w:val="24"/>
              </w:rPr>
              <w:t>GMP Requirements</w:t>
            </w:r>
          </w:p>
        </w:tc>
      </w:tr>
      <w:tr w:rsidR="00013CD1" w14:paraId="5ED5F654" w14:textId="77777777" w:rsidTr="00412CDF">
        <w:trPr>
          <w:trHeight w:val="551"/>
        </w:trPr>
        <w:tc>
          <w:tcPr>
            <w:tcW w:w="691" w:type="dxa"/>
          </w:tcPr>
          <w:p w14:paraId="5EBF84B6" w14:textId="77777777" w:rsidR="00013CD1" w:rsidRDefault="00013CD1" w:rsidP="00412CDF">
            <w:pPr>
              <w:pStyle w:val="TableParagraph"/>
              <w:spacing w:line="271" w:lineRule="exact"/>
              <w:ind w:left="107"/>
              <w:rPr>
                <w:rFonts w:ascii="Arial"/>
                <w:b/>
                <w:sz w:val="24"/>
              </w:rPr>
            </w:pPr>
            <w:r>
              <w:rPr>
                <w:rFonts w:ascii="Arial"/>
                <w:b/>
                <w:w w:val="99"/>
                <w:sz w:val="24"/>
              </w:rPr>
              <w:t>2</w:t>
            </w:r>
          </w:p>
        </w:tc>
        <w:tc>
          <w:tcPr>
            <w:tcW w:w="2513" w:type="dxa"/>
          </w:tcPr>
          <w:p w14:paraId="74531334" w14:textId="77777777" w:rsidR="00013CD1" w:rsidRDefault="00013CD1" w:rsidP="00412CDF">
            <w:pPr>
              <w:pStyle w:val="TableParagraph"/>
              <w:spacing w:line="271" w:lineRule="exact"/>
              <w:ind w:left="107"/>
              <w:rPr>
                <w:rFonts w:ascii="Arial" w:hAnsi="Arial"/>
                <w:b/>
                <w:sz w:val="24"/>
              </w:rPr>
            </w:pPr>
            <w:r>
              <w:rPr>
                <w:rFonts w:ascii="Arial" w:hAnsi="Arial"/>
                <w:b/>
                <w:sz w:val="24"/>
              </w:rPr>
              <w:t>Schedule– B</w:t>
            </w:r>
          </w:p>
        </w:tc>
        <w:tc>
          <w:tcPr>
            <w:tcW w:w="6067" w:type="dxa"/>
          </w:tcPr>
          <w:p w14:paraId="3214B0F8" w14:textId="77777777" w:rsidR="00013CD1" w:rsidRDefault="00013CD1" w:rsidP="00412CDF">
            <w:pPr>
              <w:pStyle w:val="TableParagraph"/>
              <w:spacing w:line="276" w:lineRule="exact"/>
              <w:ind w:left="107" w:right="288"/>
              <w:rPr>
                <w:sz w:val="24"/>
              </w:rPr>
            </w:pPr>
            <w:r>
              <w:rPr>
                <w:sz w:val="24"/>
              </w:rPr>
              <w:t>Minimum Eligibility Criteria for Qualifying in Technical Bid.</w:t>
            </w:r>
          </w:p>
        </w:tc>
      </w:tr>
      <w:tr w:rsidR="00013CD1" w14:paraId="50CCAA46" w14:textId="77777777" w:rsidTr="00412CDF">
        <w:trPr>
          <w:trHeight w:val="551"/>
        </w:trPr>
        <w:tc>
          <w:tcPr>
            <w:tcW w:w="691" w:type="dxa"/>
          </w:tcPr>
          <w:p w14:paraId="5157E55B" w14:textId="77777777" w:rsidR="00013CD1" w:rsidRDefault="00013CD1" w:rsidP="00412CDF">
            <w:pPr>
              <w:pStyle w:val="TableParagraph"/>
              <w:spacing w:line="271" w:lineRule="exact"/>
              <w:ind w:left="107"/>
              <w:rPr>
                <w:rFonts w:ascii="Arial"/>
                <w:b/>
                <w:sz w:val="24"/>
              </w:rPr>
            </w:pPr>
            <w:r>
              <w:rPr>
                <w:rFonts w:ascii="Arial"/>
                <w:b/>
                <w:w w:val="99"/>
                <w:sz w:val="24"/>
              </w:rPr>
              <w:t>3</w:t>
            </w:r>
          </w:p>
        </w:tc>
        <w:tc>
          <w:tcPr>
            <w:tcW w:w="2513" w:type="dxa"/>
          </w:tcPr>
          <w:p w14:paraId="3406C307" w14:textId="77777777" w:rsidR="00013CD1" w:rsidRDefault="00013CD1" w:rsidP="00412CDF">
            <w:pPr>
              <w:pStyle w:val="TableParagraph"/>
              <w:spacing w:line="271" w:lineRule="exact"/>
              <w:ind w:left="107"/>
              <w:rPr>
                <w:rFonts w:ascii="Arial" w:hAnsi="Arial"/>
                <w:b/>
                <w:sz w:val="24"/>
              </w:rPr>
            </w:pPr>
            <w:r>
              <w:rPr>
                <w:rFonts w:ascii="Arial" w:hAnsi="Arial"/>
                <w:b/>
                <w:sz w:val="24"/>
              </w:rPr>
              <w:t>Schedule– C</w:t>
            </w:r>
          </w:p>
        </w:tc>
        <w:tc>
          <w:tcPr>
            <w:tcW w:w="6067" w:type="dxa"/>
          </w:tcPr>
          <w:p w14:paraId="0274BDC3" w14:textId="77777777" w:rsidR="00013CD1" w:rsidRDefault="00013CD1" w:rsidP="00412CDF">
            <w:pPr>
              <w:pStyle w:val="TableParagraph"/>
              <w:spacing w:line="271" w:lineRule="exact"/>
              <w:ind w:left="107"/>
              <w:rPr>
                <w:sz w:val="24"/>
              </w:rPr>
            </w:pPr>
            <w:r>
              <w:rPr>
                <w:sz w:val="24"/>
              </w:rPr>
              <w:t>Technical Bid Form Questionnaire–General</w:t>
            </w:r>
          </w:p>
          <w:p w14:paraId="53A089A0" w14:textId="77777777" w:rsidR="00013CD1" w:rsidRDefault="00013CD1" w:rsidP="00412CDF">
            <w:pPr>
              <w:pStyle w:val="TableParagraph"/>
              <w:spacing w:line="260" w:lineRule="exact"/>
              <w:ind w:left="107"/>
              <w:rPr>
                <w:sz w:val="24"/>
              </w:rPr>
            </w:pPr>
            <w:r>
              <w:rPr>
                <w:sz w:val="24"/>
              </w:rPr>
              <w:t>Information of the CONTRACTOR.</w:t>
            </w:r>
          </w:p>
        </w:tc>
      </w:tr>
      <w:tr w:rsidR="00013CD1" w14:paraId="1AEF15D7" w14:textId="77777777" w:rsidTr="00412CDF">
        <w:trPr>
          <w:trHeight w:val="505"/>
        </w:trPr>
        <w:tc>
          <w:tcPr>
            <w:tcW w:w="691" w:type="dxa"/>
          </w:tcPr>
          <w:p w14:paraId="56AD2688" w14:textId="77777777" w:rsidR="00013CD1" w:rsidRDefault="00013CD1" w:rsidP="00412CDF">
            <w:pPr>
              <w:pStyle w:val="TableParagraph"/>
              <w:spacing w:line="271" w:lineRule="exact"/>
              <w:ind w:left="107"/>
              <w:rPr>
                <w:rFonts w:ascii="Arial"/>
                <w:b/>
                <w:sz w:val="24"/>
              </w:rPr>
            </w:pPr>
            <w:r>
              <w:rPr>
                <w:rFonts w:ascii="Arial"/>
                <w:b/>
                <w:w w:val="99"/>
                <w:sz w:val="24"/>
              </w:rPr>
              <w:t>4</w:t>
            </w:r>
          </w:p>
        </w:tc>
        <w:tc>
          <w:tcPr>
            <w:tcW w:w="2513" w:type="dxa"/>
          </w:tcPr>
          <w:p w14:paraId="4BAC06D9" w14:textId="77777777" w:rsidR="00013CD1" w:rsidRDefault="00013CD1" w:rsidP="00412CDF">
            <w:pPr>
              <w:pStyle w:val="TableParagraph"/>
              <w:spacing w:line="271" w:lineRule="exact"/>
              <w:ind w:left="107"/>
              <w:rPr>
                <w:rFonts w:ascii="Arial" w:hAnsi="Arial"/>
                <w:b/>
                <w:sz w:val="24"/>
              </w:rPr>
            </w:pPr>
            <w:r>
              <w:rPr>
                <w:rFonts w:ascii="Arial" w:hAnsi="Arial"/>
                <w:b/>
                <w:sz w:val="24"/>
              </w:rPr>
              <w:t>Schedule– D</w:t>
            </w:r>
          </w:p>
        </w:tc>
        <w:tc>
          <w:tcPr>
            <w:tcW w:w="6067" w:type="dxa"/>
          </w:tcPr>
          <w:p w14:paraId="218F8BB3" w14:textId="77777777" w:rsidR="00013CD1" w:rsidRDefault="00013CD1" w:rsidP="00412CDF">
            <w:pPr>
              <w:pStyle w:val="TableParagraph"/>
              <w:spacing w:line="271" w:lineRule="exact"/>
              <w:ind w:left="107"/>
              <w:rPr>
                <w:sz w:val="24"/>
              </w:rPr>
            </w:pPr>
            <w:r>
              <w:rPr>
                <w:sz w:val="24"/>
              </w:rPr>
              <w:t>Terms and Conditions</w:t>
            </w:r>
          </w:p>
        </w:tc>
      </w:tr>
      <w:tr w:rsidR="00013CD1" w14:paraId="76461A9A" w14:textId="77777777" w:rsidTr="00412CDF">
        <w:trPr>
          <w:trHeight w:val="551"/>
        </w:trPr>
        <w:tc>
          <w:tcPr>
            <w:tcW w:w="691" w:type="dxa"/>
          </w:tcPr>
          <w:p w14:paraId="61259B57" w14:textId="77777777" w:rsidR="00013CD1" w:rsidRDefault="00013CD1" w:rsidP="00412CDF">
            <w:pPr>
              <w:pStyle w:val="TableParagraph"/>
              <w:spacing w:line="271" w:lineRule="exact"/>
              <w:ind w:left="107"/>
              <w:rPr>
                <w:rFonts w:ascii="Arial"/>
                <w:b/>
                <w:sz w:val="24"/>
              </w:rPr>
            </w:pPr>
            <w:r>
              <w:rPr>
                <w:rFonts w:ascii="Arial"/>
                <w:b/>
                <w:w w:val="99"/>
                <w:sz w:val="24"/>
              </w:rPr>
              <w:t>5</w:t>
            </w:r>
          </w:p>
        </w:tc>
        <w:tc>
          <w:tcPr>
            <w:tcW w:w="2513" w:type="dxa"/>
          </w:tcPr>
          <w:p w14:paraId="7AC54852" w14:textId="77777777" w:rsidR="00013CD1" w:rsidRDefault="00013CD1" w:rsidP="00412CDF">
            <w:pPr>
              <w:pStyle w:val="TableParagraph"/>
              <w:spacing w:line="271" w:lineRule="exact"/>
              <w:ind w:left="107"/>
              <w:rPr>
                <w:rFonts w:ascii="Arial" w:hAnsi="Arial"/>
                <w:b/>
                <w:sz w:val="24"/>
              </w:rPr>
            </w:pPr>
            <w:r>
              <w:rPr>
                <w:rFonts w:ascii="Arial" w:hAnsi="Arial"/>
                <w:b/>
                <w:sz w:val="24"/>
              </w:rPr>
              <w:t>Schedule– E</w:t>
            </w:r>
          </w:p>
        </w:tc>
        <w:tc>
          <w:tcPr>
            <w:tcW w:w="6067" w:type="dxa"/>
          </w:tcPr>
          <w:p w14:paraId="7D746B52" w14:textId="77777777" w:rsidR="00013CD1" w:rsidRDefault="00013CD1" w:rsidP="00412CDF">
            <w:pPr>
              <w:pStyle w:val="TableParagraph"/>
              <w:spacing w:line="276" w:lineRule="exact"/>
              <w:ind w:left="107" w:right="528"/>
              <w:rPr>
                <w:sz w:val="24"/>
              </w:rPr>
            </w:pPr>
            <w:r>
              <w:rPr>
                <w:sz w:val="24"/>
              </w:rPr>
              <w:t>Technical Bid-Questionnaire for Minimum Eligibility Criteria.</w:t>
            </w:r>
          </w:p>
        </w:tc>
      </w:tr>
      <w:tr w:rsidR="00013CD1" w14:paraId="688FD394" w14:textId="77777777" w:rsidTr="00412CDF">
        <w:trPr>
          <w:trHeight w:val="551"/>
        </w:trPr>
        <w:tc>
          <w:tcPr>
            <w:tcW w:w="691" w:type="dxa"/>
          </w:tcPr>
          <w:p w14:paraId="7A7782D9" w14:textId="77777777" w:rsidR="00013CD1" w:rsidRDefault="00013CD1" w:rsidP="00412CDF">
            <w:pPr>
              <w:pStyle w:val="TableParagraph"/>
              <w:spacing w:line="271" w:lineRule="exact"/>
              <w:ind w:left="107"/>
              <w:rPr>
                <w:rFonts w:ascii="Arial"/>
                <w:b/>
                <w:sz w:val="24"/>
              </w:rPr>
            </w:pPr>
            <w:r>
              <w:rPr>
                <w:rFonts w:ascii="Arial"/>
                <w:b/>
                <w:w w:val="99"/>
                <w:sz w:val="24"/>
              </w:rPr>
              <w:t>6</w:t>
            </w:r>
          </w:p>
        </w:tc>
        <w:tc>
          <w:tcPr>
            <w:tcW w:w="2513" w:type="dxa"/>
          </w:tcPr>
          <w:p w14:paraId="55E3B73E" w14:textId="77777777" w:rsidR="00013CD1" w:rsidRDefault="00013CD1" w:rsidP="00412CDF">
            <w:pPr>
              <w:pStyle w:val="TableParagraph"/>
              <w:spacing w:line="271" w:lineRule="exact"/>
              <w:ind w:left="107"/>
              <w:rPr>
                <w:rFonts w:ascii="Arial" w:hAnsi="Arial"/>
                <w:b/>
                <w:sz w:val="24"/>
              </w:rPr>
            </w:pPr>
            <w:r>
              <w:rPr>
                <w:rFonts w:ascii="Arial" w:hAnsi="Arial"/>
                <w:b/>
                <w:sz w:val="24"/>
              </w:rPr>
              <w:t>Schedule– F</w:t>
            </w:r>
          </w:p>
        </w:tc>
        <w:tc>
          <w:tcPr>
            <w:tcW w:w="6067" w:type="dxa"/>
          </w:tcPr>
          <w:p w14:paraId="1BF99B78" w14:textId="77777777" w:rsidR="00013CD1" w:rsidRDefault="00013CD1" w:rsidP="00412CDF">
            <w:pPr>
              <w:pStyle w:val="TableParagraph"/>
              <w:spacing w:line="271" w:lineRule="exact"/>
              <w:ind w:left="107"/>
              <w:rPr>
                <w:sz w:val="24"/>
              </w:rPr>
            </w:pPr>
            <w:r>
              <w:rPr>
                <w:sz w:val="24"/>
              </w:rPr>
              <w:t>Declaration accepting Terms &amp; Conditions by the</w:t>
            </w:r>
          </w:p>
          <w:p w14:paraId="51CE0B2E" w14:textId="77777777" w:rsidR="00013CD1" w:rsidRDefault="00013CD1" w:rsidP="00412CDF">
            <w:pPr>
              <w:pStyle w:val="TableParagraph"/>
              <w:spacing w:line="260" w:lineRule="exact"/>
              <w:ind w:left="107"/>
              <w:rPr>
                <w:sz w:val="24"/>
              </w:rPr>
            </w:pPr>
            <w:r>
              <w:rPr>
                <w:sz w:val="24"/>
              </w:rPr>
              <w:t>CONTRACTOR.</w:t>
            </w:r>
          </w:p>
        </w:tc>
      </w:tr>
      <w:tr w:rsidR="00013CD1" w14:paraId="1FCC002B" w14:textId="77777777" w:rsidTr="00412CDF">
        <w:trPr>
          <w:trHeight w:val="505"/>
        </w:trPr>
        <w:tc>
          <w:tcPr>
            <w:tcW w:w="691" w:type="dxa"/>
          </w:tcPr>
          <w:p w14:paraId="70B4B5DF" w14:textId="77777777" w:rsidR="00013CD1" w:rsidRDefault="00013CD1" w:rsidP="00412CDF">
            <w:pPr>
              <w:pStyle w:val="TableParagraph"/>
              <w:spacing w:line="271" w:lineRule="exact"/>
              <w:ind w:left="107"/>
              <w:rPr>
                <w:rFonts w:ascii="Arial"/>
                <w:b/>
                <w:sz w:val="24"/>
              </w:rPr>
            </w:pPr>
            <w:r>
              <w:rPr>
                <w:rFonts w:ascii="Arial"/>
                <w:b/>
                <w:w w:val="99"/>
                <w:sz w:val="24"/>
              </w:rPr>
              <w:t>7</w:t>
            </w:r>
          </w:p>
        </w:tc>
        <w:tc>
          <w:tcPr>
            <w:tcW w:w="2513" w:type="dxa"/>
          </w:tcPr>
          <w:p w14:paraId="5FB2156F" w14:textId="77777777" w:rsidR="00013CD1" w:rsidRDefault="00013CD1" w:rsidP="00412CDF">
            <w:pPr>
              <w:pStyle w:val="TableParagraph"/>
              <w:spacing w:line="271" w:lineRule="exact"/>
              <w:ind w:left="107"/>
              <w:rPr>
                <w:rFonts w:ascii="Arial" w:hAnsi="Arial"/>
                <w:b/>
                <w:sz w:val="24"/>
              </w:rPr>
            </w:pPr>
            <w:r>
              <w:rPr>
                <w:rFonts w:ascii="Arial" w:hAnsi="Arial"/>
                <w:b/>
                <w:sz w:val="24"/>
              </w:rPr>
              <w:t>Schedule– G</w:t>
            </w:r>
          </w:p>
        </w:tc>
        <w:tc>
          <w:tcPr>
            <w:tcW w:w="6067" w:type="dxa"/>
          </w:tcPr>
          <w:p w14:paraId="4DED330B" w14:textId="77777777" w:rsidR="00013CD1" w:rsidRDefault="00013CD1" w:rsidP="00412CDF">
            <w:pPr>
              <w:pStyle w:val="TableParagraph"/>
              <w:spacing w:line="271" w:lineRule="exact"/>
              <w:ind w:left="107"/>
              <w:rPr>
                <w:sz w:val="24"/>
              </w:rPr>
            </w:pPr>
            <w:r>
              <w:rPr>
                <w:sz w:val="24"/>
              </w:rPr>
              <w:t>Pre-Contract Integrity Pact Agreement</w:t>
            </w:r>
          </w:p>
        </w:tc>
      </w:tr>
    </w:tbl>
    <w:p w14:paraId="702F3CEC" w14:textId="77777777" w:rsidR="00013CD1" w:rsidRDefault="00013CD1" w:rsidP="00013CD1">
      <w:pPr>
        <w:pStyle w:val="BodyText"/>
        <w:spacing w:before="4"/>
        <w:rPr>
          <w:rFonts w:ascii="Arial"/>
          <w:b/>
          <w:sz w:val="18"/>
        </w:rPr>
      </w:pPr>
    </w:p>
    <w:p w14:paraId="5F4118A0" w14:textId="77777777" w:rsidR="00013CD1" w:rsidRDefault="00013CD1" w:rsidP="00013CD1">
      <w:pPr>
        <w:pStyle w:val="ListParagraph"/>
        <w:numPr>
          <w:ilvl w:val="0"/>
          <w:numId w:val="16"/>
        </w:numPr>
        <w:tabs>
          <w:tab w:val="left" w:pos="489"/>
        </w:tabs>
        <w:spacing w:before="60"/>
        <w:ind w:left="488" w:right="0" w:hanging="270"/>
        <w:rPr>
          <w:rFonts w:ascii="Arial"/>
          <w:b/>
          <w:sz w:val="24"/>
        </w:rPr>
      </w:pPr>
      <w:r>
        <w:rPr>
          <w:rFonts w:ascii="Arial"/>
          <w:b/>
          <w:sz w:val="24"/>
        </w:rPr>
        <w:t>PRICEBID FORMS</w:t>
      </w:r>
    </w:p>
    <w:p w14:paraId="5F5AABBB" w14:textId="77777777" w:rsidR="00013CD1" w:rsidRDefault="00013CD1" w:rsidP="00013CD1">
      <w:pPr>
        <w:pStyle w:val="BodyText"/>
        <w:rPr>
          <w:rFonts w:ascii="Arial"/>
          <w:b/>
        </w:rPr>
      </w:pPr>
    </w:p>
    <w:p w14:paraId="347B1D92" w14:textId="77777777" w:rsidR="00013CD1" w:rsidRDefault="00013CD1" w:rsidP="00013CD1">
      <w:pPr>
        <w:pStyle w:val="ListParagraph"/>
        <w:numPr>
          <w:ilvl w:val="0"/>
          <w:numId w:val="15"/>
        </w:numPr>
        <w:tabs>
          <w:tab w:val="left" w:pos="489"/>
        </w:tabs>
        <w:ind w:right="0" w:hanging="270"/>
        <w:rPr>
          <w:sz w:val="24"/>
        </w:rPr>
      </w:pPr>
      <w:r>
        <w:rPr>
          <w:rFonts w:ascii="Arial" w:hAnsi="Arial"/>
          <w:b/>
          <w:sz w:val="24"/>
        </w:rPr>
        <w:t>Schedule– H</w:t>
      </w:r>
      <w:r>
        <w:rPr>
          <w:sz w:val="24"/>
        </w:rPr>
        <w:t>: Rate Schedule for ET and related works of Male and female condom.</w:t>
      </w:r>
    </w:p>
    <w:p w14:paraId="722A2E72" w14:textId="77777777" w:rsidR="00013CD1" w:rsidRDefault="00013CD1" w:rsidP="00013CD1">
      <w:pPr>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5744C565" w14:textId="77777777" w:rsidR="00013CD1" w:rsidRDefault="00013CD1" w:rsidP="00013CD1">
      <w:pPr>
        <w:pStyle w:val="BodyText"/>
        <w:rPr>
          <w:sz w:val="20"/>
        </w:rPr>
      </w:pPr>
    </w:p>
    <w:p w14:paraId="0455A8CF" w14:textId="77777777" w:rsidR="00013CD1" w:rsidRDefault="00013CD1" w:rsidP="00013CD1">
      <w:pPr>
        <w:pStyle w:val="BodyText"/>
        <w:spacing w:before="5"/>
        <w:rPr>
          <w:sz w:val="27"/>
        </w:rPr>
      </w:pPr>
    </w:p>
    <w:p w14:paraId="6539BD00" w14:textId="77777777" w:rsidR="00013CD1" w:rsidRDefault="00013CD1" w:rsidP="00013CD1">
      <w:pPr>
        <w:pStyle w:val="Heading1"/>
        <w:numPr>
          <w:ilvl w:val="1"/>
          <w:numId w:val="15"/>
        </w:numPr>
        <w:tabs>
          <w:tab w:val="left" w:pos="3108"/>
        </w:tabs>
        <w:spacing w:before="61"/>
        <w:ind w:right="0" w:hanging="203"/>
        <w:jc w:val="left"/>
      </w:pPr>
      <w:r>
        <w:t>INSTRUCTIONTOCONTRACTOR</w:t>
      </w:r>
    </w:p>
    <w:p w14:paraId="7314A4DB" w14:textId="77777777" w:rsidR="00013CD1" w:rsidRDefault="00013CD1" w:rsidP="00013CD1">
      <w:pPr>
        <w:pStyle w:val="BodyText"/>
        <w:rPr>
          <w:rFonts w:ascii="Arial"/>
          <w:b/>
        </w:rPr>
      </w:pPr>
    </w:p>
    <w:p w14:paraId="7A05490F" w14:textId="77777777" w:rsidR="00013CD1" w:rsidRDefault="00013CD1" w:rsidP="00013CD1">
      <w:pPr>
        <w:pStyle w:val="BodyText"/>
        <w:spacing w:before="11"/>
        <w:rPr>
          <w:rFonts w:ascii="Arial"/>
          <w:b/>
          <w:sz w:val="22"/>
        </w:rPr>
      </w:pPr>
    </w:p>
    <w:p w14:paraId="37D0CD0B" w14:textId="69E4E173" w:rsidR="00013CD1" w:rsidRDefault="00013CD1" w:rsidP="00013CD1">
      <w:pPr>
        <w:pStyle w:val="ListParagraph"/>
        <w:numPr>
          <w:ilvl w:val="0"/>
          <w:numId w:val="14"/>
        </w:numPr>
        <w:tabs>
          <w:tab w:val="left" w:pos="940"/>
        </w:tabs>
        <w:ind w:right="470"/>
        <w:rPr>
          <w:sz w:val="24"/>
        </w:rPr>
      </w:pPr>
      <w:r>
        <w:rPr>
          <w:sz w:val="24"/>
        </w:rPr>
        <w:t xml:space="preserve">This tender is intended to finalize the contract to carry out the ET and related works for </w:t>
      </w:r>
      <w:r>
        <w:rPr>
          <w:rFonts w:ascii="Arial"/>
          <w:b/>
          <w:sz w:val="24"/>
        </w:rPr>
        <w:t xml:space="preserve">Male and female </w:t>
      </w:r>
      <w:r w:rsidR="00D832EB">
        <w:rPr>
          <w:rFonts w:ascii="Arial"/>
          <w:b/>
          <w:sz w:val="24"/>
        </w:rPr>
        <w:t>condom, by engaging</w:t>
      </w:r>
      <w:r>
        <w:rPr>
          <w:sz w:val="24"/>
        </w:rPr>
        <w:t xml:space="preserve"> the required manpower/Machine/Method at the Factory Premises through outsourcing at the agreed rates on contract basis for a period of </w:t>
      </w:r>
      <w:r>
        <w:rPr>
          <w:rFonts w:ascii="Arial"/>
          <w:b/>
          <w:sz w:val="24"/>
        </w:rPr>
        <w:t>Two Years</w:t>
      </w:r>
      <w:r>
        <w:rPr>
          <w:sz w:val="24"/>
        </w:rPr>
        <w:t xml:space="preserve">. (Initially for one year and will be extendable to second year based on requirement) </w:t>
      </w:r>
      <w:r>
        <w:rPr>
          <w:sz w:val="23"/>
        </w:rPr>
        <w:t>The company shall reserve the right to increase/ decrease volume of business mentioned in tender.</w:t>
      </w:r>
    </w:p>
    <w:p w14:paraId="6056FDEE" w14:textId="77777777" w:rsidR="00013CD1" w:rsidRDefault="00013CD1" w:rsidP="00013CD1">
      <w:pPr>
        <w:pStyle w:val="BodyText"/>
        <w:spacing w:before="2"/>
      </w:pPr>
    </w:p>
    <w:p w14:paraId="045872A0" w14:textId="77777777" w:rsidR="00013CD1" w:rsidRDefault="00013CD1" w:rsidP="00013CD1">
      <w:pPr>
        <w:pStyle w:val="ListParagraph"/>
        <w:numPr>
          <w:ilvl w:val="0"/>
          <w:numId w:val="14"/>
        </w:numPr>
        <w:tabs>
          <w:tab w:val="left" w:pos="940"/>
        </w:tabs>
        <w:ind w:right="470"/>
        <w:rPr>
          <w:sz w:val="24"/>
        </w:rPr>
      </w:pPr>
      <w:r>
        <w:rPr>
          <w:sz w:val="24"/>
        </w:rPr>
        <w:t>In case the L-1 party not able to provide the manpower / complete the ET and related works activities as per our requirements on stipulated time, the CONTRACTOR other than the L-1 party are ready to match the L-1 rates, the work will be distributed to them also in addition to L-1 party at the matched rate ofL-1 party and at the same terms and conditions and this will be binding on the L-1party. However preference will be given to the L-1party.</w:t>
      </w:r>
    </w:p>
    <w:p w14:paraId="50320B76" w14:textId="77777777" w:rsidR="00013CD1" w:rsidRDefault="00013CD1" w:rsidP="00013CD1">
      <w:pPr>
        <w:pStyle w:val="BodyText"/>
      </w:pPr>
    </w:p>
    <w:p w14:paraId="2AEE9592" w14:textId="6305F323" w:rsidR="00013CD1" w:rsidRDefault="00013CD1" w:rsidP="00013CD1">
      <w:pPr>
        <w:pStyle w:val="ListParagraph"/>
        <w:numPr>
          <w:ilvl w:val="0"/>
          <w:numId w:val="14"/>
        </w:numPr>
        <w:tabs>
          <w:tab w:val="left" w:pos="939"/>
          <w:tab w:val="left" w:pos="940"/>
        </w:tabs>
        <w:ind w:right="0"/>
        <w:rPr>
          <w:sz w:val="24"/>
        </w:rPr>
      </w:pPr>
      <w:r>
        <w:rPr>
          <w:sz w:val="24"/>
        </w:rPr>
        <w:t>This is a two bid system comprising of</w:t>
      </w:r>
      <w:r w:rsidR="00D832EB">
        <w:rPr>
          <w:sz w:val="24"/>
        </w:rPr>
        <w:t xml:space="preserve"> </w:t>
      </w:r>
      <w:r>
        <w:rPr>
          <w:rFonts w:ascii="Arial"/>
          <w:b/>
          <w:sz w:val="24"/>
        </w:rPr>
        <w:t>(a) Technical bid</w:t>
      </w:r>
      <w:r w:rsidR="00D832EB">
        <w:rPr>
          <w:rFonts w:ascii="Arial"/>
          <w:b/>
          <w:sz w:val="24"/>
        </w:rPr>
        <w:t>&amp; (</w:t>
      </w:r>
      <w:r>
        <w:rPr>
          <w:rFonts w:ascii="Arial"/>
          <w:b/>
          <w:sz w:val="24"/>
        </w:rPr>
        <w:t>b</w:t>
      </w:r>
      <w:r w:rsidR="00D832EB">
        <w:rPr>
          <w:rFonts w:ascii="Arial"/>
          <w:b/>
          <w:sz w:val="24"/>
        </w:rPr>
        <w:t>) Price</w:t>
      </w:r>
      <w:r>
        <w:rPr>
          <w:rFonts w:ascii="Arial"/>
          <w:b/>
          <w:sz w:val="24"/>
        </w:rPr>
        <w:t xml:space="preserve"> bid</w:t>
      </w:r>
      <w:r>
        <w:rPr>
          <w:sz w:val="24"/>
        </w:rPr>
        <w:t>.</w:t>
      </w:r>
    </w:p>
    <w:p w14:paraId="1DECC481" w14:textId="77777777" w:rsidR="00013CD1" w:rsidRDefault="00013CD1" w:rsidP="00013CD1">
      <w:pPr>
        <w:pStyle w:val="BodyText"/>
        <w:spacing w:before="2"/>
      </w:pPr>
    </w:p>
    <w:p w14:paraId="1F3B40C3" w14:textId="77777777" w:rsidR="00013CD1" w:rsidRDefault="00013CD1" w:rsidP="00013CD1">
      <w:pPr>
        <w:pStyle w:val="ListParagraph"/>
        <w:numPr>
          <w:ilvl w:val="0"/>
          <w:numId w:val="14"/>
        </w:numPr>
        <w:tabs>
          <w:tab w:val="left" w:pos="941"/>
        </w:tabs>
        <w:spacing w:line="237" w:lineRule="auto"/>
        <w:ind w:right="470"/>
        <w:rPr>
          <w:i/>
          <w:sz w:val="24"/>
        </w:rPr>
      </w:pPr>
      <w:r>
        <w:rPr>
          <w:sz w:val="24"/>
        </w:rPr>
        <w:t xml:space="preserve">Vendors registered under Micro or Small Enterprises (MSE) as per MSME Act are exempted from submission of EMD </w:t>
      </w:r>
      <w:r>
        <w:rPr>
          <w:rFonts w:ascii="Arial" w:hAnsi="Arial"/>
          <w:i/>
          <w:sz w:val="24"/>
        </w:rPr>
        <w:t>as per the rules.</w:t>
      </w:r>
    </w:p>
    <w:p w14:paraId="3F303FA6" w14:textId="77777777" w:rsidR="00013CD1" w:rsidRDefault="00013CD1" w:rsidP="00013CD1">
      <w:pPr>
        <w:pStyle w:val="BodyText"/>
        <w:spacing w:before="1"/>
        <w:rPr>
          <w:rFonts w:ascii="Arial"/>
          <w:i/>
        </w:rPr>
      </w:pPr>
    </w:p>
    <w:p w14:paraId="39068FBB" w14:textId="77777777" w:rsidR="00013CD1" w:rsidRDefault="00013CD1" w:rsidP="00013CD1">
      <w:pPr>
        <w:pStyle w:val="ListParagraph"/>
        <w:numPr>
          <w:ilvl w:val="0"/>
          <w:numId w:val="14"/>
        </w:numPr>
        <w:tabs>
          <w:tab w:val="left" w:pos="941"/>
        </w:tabs>
        <w:rPr>
          <w:sz w:val="24"/>
        </w:rPr>
      </w:pPr>
      <w:r>
        <w:rPr>
          <w:sz w:val="24"/>
        </w:rPr>
        <w:t>In case the date mentioned above is declared subsequently as holiday for the Company’s office, the due date for submission and opening of bids will be the next working day at the same venue and time. However opening of the technical bid may be extended to a convenient date without intimation to the CONTRACTOR and can be opened in absence of any CONTRACTOR, which will be binding on all the CONTRACTOR.</w:t>
      </w:r>
    </w:p>
    <w:p w14:paraId="4BC4DD43" w14:textId="77777777" w:rsidR="00013CD1" w:rsidRDefault="00013CD1" w:rsidP="00013CD1">
      <w:pPr>
        <w:pStyle w:val="BodyText"/>
      </w:pPr>
    </w:p>
    <w:p w14:paraId="5A69357F" w14:textId="77777777" w:rsidR="00013CD1" w:rsidRDefault="00013CD1" w:rsidP="00013CD1">
      <w:pPr>
        <w:pStyle w:val="ListParagraph"/>
        <w:numPr>
          <w:ilvl w:val="0"/>
          <w:numId w:val="14"/>
        </w:numPr>
        <w:tabs>
          <w:tab w:val="left" w:pos="939"/>
          <w:tab w:val="left" w:pos="940"/>
        </w:tabs>
        <w:ind w:right="0"/>
        <w:rPr>
          <w:sz w:val="24"/>
        </w:rPr>
      </w:pPr>
      <w:r>
        <w:rPr>
          <w:sz w:val="24"/>
        </w:rPr>
        <w:t>Bids received after the deadline for submission shall not be considered.</w:t>
      </w:r>
    </w:p>
    <w:p w14:paraId="11362108" w14:textId="77777777" w:rsidR="00013CD1" w:rsidRDefault="00013CD1" w:rsidP="00013CD1">
      <w:pPr>
        <w:pStyle w:val="BodyText"/>
      </w:pPr>
    </w:p>
    <w:p w14:paraId="649DE5DA" w14:textId="77777777" w:rsidR="00013CD1" w:rsidRDefault="00013CD1" w:rsidP="00013CD1">
      <w:pPr>
        <w:pStyle w:val="ListParagraph"/>
        <w:numPr>
          <w:ilvl w:val="0"/>
          <w:numId w:val="14"/>
        </w:numPr>
        <w:tabs>
          <w:tab w:val="left" w:pos="940"/>
        </w:tabs>
        <w:ind w:right="469"/>
        <w:rPr>
          <w:sz w:val="24"/>
        </w:rPr>
      </w:pPr>
      <w:r>
        <w:rPr>
          <w:sz w:val="24"/>
        </w:rPr>
        <w:t>The CONTRACTOR is expected to examine all work requirements, Instructions, Forms, Terms and conditions given in the Bidding documents. Failure to furnish all information required in Bidding documents or submission of a Bid not substantially responsive to the bidding documents in every respect will be at the CONTRACTOR’s risk and may result in rejection of the Bid.</w:t>
      </w:r>
    </w:p>
    <w:p w14:paraId="1887D402" w14:textId="77777777" w:rsidR="00013CD1" w:rsidRDefault="00013CD1" w:rsidP="00013CD1">
      <w:pPr>
        <w:pStyle w:val="BodyText"/>
        <w:spacing w:before="10"/>
        <w:rPr>
          <w:sz w:val="25"/>
        </w:rPr>
      </w:pPr>
    </w:p>
    <w:p w14:paraId="2DDD1536" w14:textId="77777777" w:rsidR="00013CD1" w:rsidRDefault="00013CD1" w:rsidP="00013CD1">
      <w:pPr>
        <w:pStyle w:val="ListParagraph"/>
        <w:numPr>
          <w:ilvl w:val="0"/>
          <w:numId w:val="14"/>
        </w:numPr>
        <w:tabs>
          <w:tab w:val="left" w:pos="940"/>
        </w:tabs>
        <w:spacing w:before="1" w:line="242" w:lineRule="auto"/>
        <w:ind w:right="470"/>
        <w:rPr>
          <w:sz w:val="24"/>
        </w:rPr>
      </w:pPr>
      <w:r>
        <w:rPr>
          <w:sz w:val="24"/>
        </w:rPr>
        <w:t>The CONTRACTOR shall be ready to follow the conditions if any required by the Company(regarding the building and its premises)in respect of:</w:t>
      </w:r>
    </w:p>
    <w:p w14:paraId="15839335" w14:textId="77777777" w:rsidR="00013CD1" w:rsidRDefault="00013CD1" w:rsidP="00013CD1">
      <w:pPr>
        <w:pStyle w:val="BodyText"/>
        <w:spacing w:before="9"/>
        <w:rPr>
          <w:sz w:val="26"/>
        </w:rPr>
      </w:pPr>
    </w:p>
    <w:p w14:paraId="73B322E1" w14:textId="63CB2505" w:rsidR="00013CD1" w:rsidRDefault="00013CD1" w:rsidP="00013CD1">
      <w:pPr>
        <w:pStyle w:val="BodyText"/>
        <w:spacing w:before="1"/>
        <w:ind w:left="1300"/>
        <w:jc w:val="both"/>
      </w:pPr>
      <w:r>
        <w:t xml:space="preserve">a. Building &amp; </w:t>
      </w:r>
      <w:r w:rsidR="00D832EB">
        <w:t>Environment (</w:t>
      </w:r>
      <w:r>
        <w:t>b</w:t>
      </w:r>
      <w:r w:rsidR="00D832EB">
        <w:t>) Sanitation</w:t>
      </w:r>
      <w:r>
        <w:t xml:space="preserve"> &amp;Hygiene(c</w:t>
      </w:r>
      <w:r w:rsidR="00D832EB">
        <w:t>) Contamination</w:t>
      </w:r>
      <w:r>
        <w:t xml:space="preserve"> Control</w:t>
      </w:r>
    </w:p>
    <w:p w14:paraId="3A4E0EA5" w14:textId="77777777" w:rsidR="00013CD1" w:rsidRDefault="00013CD1" w:rsidP="00013CD1">
      <w:pPr>
        <w:pStyle w:val="BodyText"/>
        <w:ind w:left="1659" w:right="470"/>
        <w:jc w:val="both"/>
      </w:pPr>
      <w:r>
        <w:t>(d) Environmental Control (e) Storage Condition (f) Processing Control &amp;Documentation Requirements, The details if any required should be well understood by the CONTRACTOR from the company before offering the rate.</w:t>
      </w:r>
    </w:p>
    <w:p w14:paraId="5F94A1FC" w14:textId="77777777" w:rsidR="00013CD1" w:rsidRDefault="00013CD1" w:rsidP="00013CD1">
      <w:pPr>
        <w:jc w:val="both"/>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64173CC7" w14:textId="77777777" w:rsidR="00013CD1" w:rsidRDefault="00013CD1" w:rsidP="00013CD1">
      <w:pPr>
        <w:pStyle w:val="ListParagraph"/>
        <w:numPr>
          <w:ilvl w:val="0"/>
          <w:numId w:val="14"/>
        </w:numPr>
        <w:tabs>
          <w:tab w:val="left" w:pos="940"/>
        </w:tabs>
        <w:spacing w:before="97"/>
        <w:ind w:left="939" w:right="469"/>
        <w:rPr>
          <w:sz w:val="24"/>
        </w:rPr>
      </w:pPr>
      <w:r>
        <w:rPr>
          <w:sz w:val="24"/>
        </w:rPr>
        <w:lastRenderedPageBreak/>
        <w:t xml:space="preserve">The CONTRACTOR should study well, the process, schedule of works involved ,calculate the amount /rate required to carry out the scheduled activity for the unit of measurement of each works, service charges, </w:t>
      </w:r>
      <w:r>
        <w:rPr>
          <w:sz w:val="23"/>
        </w:rPr>
        <w:t xml:space="preserve">wages including </w:t>
      </w:r>
      <w:r>
        <w:rPr>
          <w:sz w:val="24"/>
        </w:rPr>
        <w:t xml:space="preserve">the statutory payment to be made, </w:t>
      </w:r>
      <w:proofErr w:type="spellStart"/>
      <w:r>
        <w:rPr>
          <w:sz w:val="24"/>
        </w:rPr>
        <w:t>labour</w:t>
      </w:r>
      <w:proofErr w:type="spellEnd"/>
      <w:r>
        <w:rPr>
          <w:sz w:val="24"/>
        </w:rPr>
        <w:t xml:space="preserve"> payment, </w:t>
      </w:r>
      <w:proofErr w:type="spellStart"/>
      <w:r>
        <w:rPr>
          <w:sz w:val="24"/>
        </w:rPr>
        <w:t>labour</w:t>
      </w:r>
      <w:proofErr w:type="spellEnd"/>
      <w:r>
        <w:rPr>
          <w:sz w:val="24"/>
        </w:rPr>
        <w:t xml:space="preserve">  insurance &amp; other charges, if any, and quote the rate against each schedule of works given.</w:t>
      </w:r>
    </w:p>
    <w:p w14:paraId="6A837E46" w14:textId="77777777" w:rsidR="00013CD1" w:rsidRDefault="00013CD1" w:rsidP="00013CD1">
      <w:pPr>
        <w:pStyle w:val="BodyText"/>
      </w:pPr>
    </w:p>
    <w:p w14:paraId="5190376B" w14:textId="77777777" w:rsidR="00013CD1" w:rsidRDefault="00013CD1" w:rsidP="00013CD1">
      <w:pPr>
        <w:pStyle w:val="ListParagraph"/>
        <w:numPr>
          <w:ilvl w:val="0"/>
          <w:numId w:val="14"/>
        </w:numPr>
        <w:tabs>
          <w:tab w:val="left" w:pos="940"/>
        </w:tabs>
        <w:ind w:left="939"/>
        <w:rPr>
          <w:sz w:val="24"/>
        </w:rPr>
      </w:pPr>
      <w:r>
        <w:rPr>
          <w:sz w:val="24"/>
          <w:u w:val="single"/>
        </w:rPr>
        <w:t>The tender shall be permitted to use any method or equipment of the company or of his own or on lease for carrying out the work to increase the extend of mechanization after assessing the work/process thoroughly.</w:t>
      </w:r>
    </w:p>
    <w:p w14:paraId="24AAE49B" w14:textId="77777777" w:rsidR="00013CD1" w:rsidRDefault="00013CD1" w:rsidP="00013CD1">
      <w:pPr>
        <w:pStyle w:val="BodyText"/>
        <w:spacing w:before="9"/>
        <w:rPr>
          <w:sz w:val="18"/>
        </w:rPr>
      </w:pPr>
    </w:p>
    <w:p w14:paraId="4B10D4E4" w14:textId="26AF959B" w:rsidR="00013CD1" w:rsidRDefault="00013CD1" w:rsidP="00013CD1">
      <w:pPr>
        <w:pStyle w:val="ListParagraph"/>
        <w:numPr>
          <w:ilvl w:val="0"/>
          <w:numId w:val="14"/>
        </w:numPr>
        <w:tabs>
          <w:tab w:val="left" w:pos="940"/>
        </w:tabs>
        <w:spacing w:before="61"/>
        <w:ind w:left="939" w:right="469"/>
        <w:rPr>
          <w:sz w:val="24"/>
        </w:rPr>
      </w:pPr>
      <w:r>
        <w:rPr>
          <w:sz w:val="24"/>
        </w:rPr>
        <w:t xml:space="preserve">The quantity of work will be intimated by user department on a daily basis on the previous working day on request. </w:t>
      </w:r>
      <w:r>
        <w:rPr>
          <w:sz w:val="24"/>
          <w:u w:val="single"/>
        </w:rPr>
        <w:t xml:space="preserve">Failing to complete the prescribed quantity in prescribed </w:t>
      </w:r>
      <w:r w:rsidR="00D832EB">
        <w:rPr>
          <w:sz w:val="24"/>
          <w:u w:val="single"/>
        </w:rPr>
        <w:t>time, it</w:t>
      </w:r>
      <w:r>
        <w:rPr>
          <w:sz w:val="24"/>
          <w:u w:val="single"/>
        </w:rPr>
        <w:t xml:space="preserve"> is the responsibility of the contractor to complete the work using extra time at no cost. If failed to complete even after using extra time, the loss incurred will be recovered from the contractor.</w:t>
      </w:r>
    </w:p>
    <w:p w14:paraId="5FC40CB6" w14:textId="77777777" w:rsidR="00013CD1" w:rsidRDefault="00013CD1" w:rsidP="00013CD1">
      <w:pPr>
        <w:pStyle w:val="BodyText"/>
        <w:spacing w:before="8"/>
        <w:rPr>
          <w:sz w:val="18"/>
        </w:rPr>
      </w:pPr>
    </w:p>
    <w:p w14:paraId="7F2892CE" w14:textId="77777777" w:rsidR="00013CD1" w:rsidRDefault="00013CD1" w:rsidP="00013CD1">
      <w:pPr>
        <w:pStyle w:val="ListParagraph"/>
        <w:numPr>
          <w:ilvl w:val="0"/>
          <w:numId w:val="14"/>
        </w:numPr>
        <w:tabs>
          <w:tab w:val="left" w:pos="940"/>
        </w:tabs>
        <w:spacing w:before="61"/>
        <w:ind w:left="939" w:right="466"/>
        <w:rPr>
          <w:sz w:val="24"/>
        </w:rPr>
      </w:pPr>
      <w:r>
        <w:rPr>
          <w:sz w:val="24"/>
        </w:rPr>
        <w:t>The price bid of those CONTRACTOR who qualify in the Technical Bid only will be opened. The date and time of opening of price bid will be intimated separately in usual course.</w:t>
      </w:r>
    </w:p>
    <w:p w14:paraId="5294F03B" w14:textId="77777777" w:rsidR="00013CD1" w:rsidRDefault="00013CD1" w:rsidP="00013CD1">
      <w:pPr>
        <w:pStyle w:val="BodyText"/>
      </w:pPr>
    </w:p>
    <w:p w14:paraId="36D0E9F7" w14:textId="77777777" w:rsidR="00013CD1" w:rsidRDefault="00013CD1" w:rsidP="00013CD1">
      <w:pPr>
        <w:pStyle w:val="ListParagraph"/>
        <w:numPr>
          <w:ilvl w:val="0"/>
          <w:numId w:val="14"/>
        </w:numPr>
        <w:tabs>
          <w:tab w:val="left" w:pos="940"/>
        </w:tabs>
        <w:ind w:left="939"/>
        <w:rPr>
          <w:sz w:val="24"/>
        </w:rPr>
      </w:pPr>
      <w:r>
        <w:rPr>
          <w:sz w:val="24"/>
        </w:rPr>
        <w:t>The company shall have the right to inspect the quality and existence of the technical details mentioned in the Techno commercial bid to determine whether the CONTRACTOR qualifies in the Techno commercial bid and the CONTRACTOR shall extend all co-operations for this.</w:t>
      </w:r>
    </w:p>
    <w:p w14:paraId="07AC7D1A" w14:textId="77777777" w:rsidR="00013CD1" w:rsidRDefault="00013CD1" w:rsidP="00013CD1">
      <w:pPr>
        <w:pStyle w:val="BodyText"/>
      </w:pPr>
    </w:p>
    <w:p w14:paraId="7F481626" w14:textId="77777777" w:rsidR="00013CD1" w:rsidRDefault="00013CD1" w:rsidP="00013CD1">
      <w:pPr>
        <w:pStyle w:val="ListParagraph"/>
        <w:numPr>
          <w:ilvl w:val="0"/>
          <w:numId w:val="14"/>
        </w:numPr>
        <w:tabs>
          <w:tab w:val="left" w:pos="940"/>
        </w:tabs>
        <w:ind w:left="939"/>
        <w:rPr>
          <w:sz w:val="24"/>
        </w:rPr>
      </w:pPr>
      <w:r>
        <w:rPr>
          <w:sz w:val="24"/>
        </w:rPr>
        <w:t>Any item of information mentioned in the Techno commercial bid is found false at the stage of inspection or at any time after the tender is awarded to a party shall result in termination to contract with the party, disqualification of the party from future tendering</w:t>
      </w:r>
    </w:p>
    <w:p w14:paraId="0B86A97E" w14:textId="77777777" w:rsidR="00013CD1" w:rsidRDefault="00013CD1" w:rsidP="00013CD1">
      <w:pPr>
        <w:pStyle w:val="BodyText"/>
      </w:pPr>
    </w:p>
    <w:p w14:paraId="4820F9A6" w14:textId="77777777" w:rsidR="00013CD1" w:rsidRDefault="00013CD1" w:rsidP="00013CD1">
      <w:pPr>
        <w:pStyle w:val="ListParagraph"/>
        <w:numPr>
          <w:ilvl w:val="0"/>
          <w:numId w:val="14"/>
        </w:numPr>
        <w:tabs>
          <w:tab w:val="left" w:pos="940"/>
        </w:tabs>
        <w:ind w:left="939" w:right="0" w:hanging="361"/>
        <w:rPr>
          <w:sz w:val="24"/>
        </w:rPr>
      </w:pPr>
      <w:r>
        <w:rPr>
          <w:sz w:val="24"/>
        </w:rPr>
        <w:t>In the price bid, the CONTRACTOR shall quote the rate for the items mentioned.</w:t>
      </w:r>
    </w:p>
    <w:p w14:paraId="34163BF5" w14:textId="77777777" w:rsidR="00013CD1" w:rsidRDefault="00013CD1" w:rsidP="00013CD1">
      <w:pPr>
        <w:pStyle w:val="BodyText"/>
      </w:pPr>
    </w:p>
    <w:p w14:paraId="5406F9FF" w14:textId="77777777" w:rsidR="00013CD1" w:rsidRDefault="00013CD1" w:rsidP="00013CD1">
      <w:pPr>
        <w:pStyle w:val="BodyText"/>
      </w:pPr>
    </w:p>
    <w:p w14:paraId="2AB19D3B" w14:textId="77777777" w:rsidR="00013CD1" w:rsidRDefault="00013CD1" w:rsidP="00013CD1">
      <w:pPr>
        <w:pStyle w:val="ListParagraph"/>
        <w:numPr>
          <w:ilvl w:val="0"/>
          <w:numId w:val="14"/>
        </w:numPr>
        <w:tabs>
          <w:tab w:val="left" w:pos="940"/>
        </w:tabs>
        <w:ind w:left="939" w:right="470" w:hanging="361"/>
        <w:rPr>
          <w:sz w:val="24"/>
        </w:rPr>
      </w:pPr>
      <w:r>
        <w:rPr>
          <w:sz w:val="24"/>
          <w:u w:val="single"/>
        </w:rPr>
        <w:t>The CONTRACTOR shall be entitled to use, any method or equipment of the company/ his own/ on lease to carry out various activities related to ETD and related works.</w:t>
      </w:r>
    </w:p>
    <w:p w14:paraId="7AE9A1FE" w14:textId="77777777" w:rsidR="00013CD1" w:rsidRDefault="00013CD1" w:rsidP="00013CD1">
      <w:pPr>
        <w:pStyle w:val="BodyText"/>
        <w:spacing w:before="9"/>
        <w:rPr>
          <w:sz w:val="18"/>
        </w:rPr>
      </w:pPr>
    </w:p>
    <w:p w14:paraId="6FF88B00" w14:textId="77777777" w:rsidR="00013CD1" w:rsidRDefault="00013CD1" w:rsidP="00013CD1">
      <w:pPr>
        <w:pStyle w:val="ListParagraph"/>
        <w:numPr>
          <w:ilvl w:val="0"/>
          <w:numId w:val="14"/>
        </w:numPr>
        <w:tabs>
          <w:tab w:val="left" w:pos="940"/>
        </w:tabs>
        <w:spacing w:before="60"/>
        <w:ind w:right="470"/>
        <w:rPr>
          <w:sz w:val="24"/>
        </w:rPr>
      </w:pPr>
      <w:r>
        <w:rPr>
          <w:sz w:val="24"/>
        </w:rPr>
        <w:t>In case various CONTRACTOR quote the same rate, then the decision of the Management in this regard shall be binding on all CONTRACTOR.</w:t>
      </w:r>
    </w:p>
    <w:p w14:paraId="2CF97769" w14:textId="77777777" w:rsidR="00013CD1" w:rsidRDefault="00013CD1" w:rsidP="00013CD1">
      <w:pPr>
        <w:pStyle w:val="BodyText"/>
      </w:pPr>
    </w:p>
    <w:p w14:paraId="7966CD16" w14:textId="77777777" w:rsidR="00013CD1" w:rsidRPr="00D23B39" w:rsidRDefault="00013CD1" w:rsidP="00013CD1">
      <w:pPr>
        <w:pStyle w:val="ListParagraph"/>
        <w:numPr>
          <w:ilvl w:val="0"/>
          <w:numId w:val="14"/>
        </w:numPr>
        <w:tabs>
          <w:tab w:val="left" w:pos="940"/>
        </w:tabs>
        <w:ind w:right="469"/>
        <w:rPr>
          <w:sz w:val="24"/>
        </w:rPr>
      </w:pPr>
      <w:r>
        <w:rPr>
          <w:sz w:val="24"/>
        </w:rPr>
        <w:t>The Company reserves the right to accept fully or partly, reject fully or partly any tender without assigning any reason and the same will be binding on all the CONTRACTOR. Further the company also reserves the right to completely cancel the said tender at any stage without assigning any reason and the decision of the Management will be final and will be binding on al</w:t>
      </w:r>
      <w:r w:rsidRPr="00D23B39">
        <w:rPr>
          <w:sz w:val="24"/>
        </w:rPr>
        <w:t>l</w:t>
      </w:r>
      <w:r>
        <w:rPr>
          <w:sz w:val="24"/>
        </w:rPr>
        <w:t xml:space="preserve"> </w:t>
      </w:r>
      <w:r w:rsidRPr="00D23B39">
        <w:rPr>
          <w:sz w:val="24"/>
        </w:rPr>
        <w:t>the</w:t>
      </w:r>
      <w:r>
        <w:rPr>
          <w:sz w:val="24"/>
        </w:rPr>
        <w:t xml:space="preserve"> </w:t>
      </w:r>
      <w:r w:rsidRPr="00D23B39">
        <w:rPr>
          <w:sz w:val="24"/>
        </w:rPr>
        <w:t>CONTRACTOR.</w:t>
      </w:r>
    </w:p>
    <w:p w14:paraId="77D6ABF1" w14:textId="77777777" w:rsidR="00013CD1" w:rsidRDefault="00013CD1" w:rsidP="00013CD1">
      <w:pPr>
        <w:jc w:val="both"/>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18F2C93" w14:textId="77777777" w:rsidR="00013CD1" w:rsidRDefault="00013CD1" w:rsidP="00013CD1">
      <w:pPr>
        <w:pStyle w:val="ListParagraph"/>
        <w:numPr>
          <w:ilvl w:val="0"/>
          <w:numId w:val="14"/>
        </w:numPr>
        <w:tabs>
          <w:tab w:val="left" w:pos="940"/>
        </w:tabs>
        <w:spacing w:before="97"/>
        <w:ind w:right="469"/>
        <w:rPr>
          <w:sz w:val="24"/>
        </w:rPr>
      </w:pPr>
      <w:r>
        <w:rPr>
          <w:sz w:val="24"/>
        </w:rPr>
        <w:lastRenderedPageBreak/>
        <w:t>The quantity and type of male and female condoms are subject to variation at the discretion of the Company and the same shall be binding on all the CONTRACTOR. The tender can be cancelled at any stage without assigning any reasons &amp; reference to the participants.</w:t>
      </w:r>
    </w:p>
    <w:p w14:paraId="6CADA5CB" w14:textId="77777777" w:rsidR="00013CD1" w:rsidRDefault="00013CD1" w:rsidP="00013CD1">
      <w:pPr>
        <w:pStyle w:val="BodyText"/>
      </w:pPr>
    </w:p>
    <w:p w14:paraId="5CBE44E5" w14:textId="77777777" w:rsidR="00013CD1" w:rsidRDefault="00013CD1" w:rsidP="00013CD1">
      <w:pPr>
        <w:pStyle w:val="ListParagraph"/>
        <w:numPr>
          <w:ilvl w:val="0"/>
          <w:numId w:val="14"/>
        </w:numPr>
        <w:tabs>
          <w:tab w:val="left" w:pos="940"/>
        </w:tabs>
        <w:ind w:right="470"/>
        <w:rPr>
          <w:sz w:val="24"/>
        </w:rPr>
      </w:pPr>
      <w:r>
        <w:rPr>
          <w:sz w:val="24"/>
        </w:rPr>
        <w:t>The tendered and ordered quantity and schemes are liable to change and the same will be binding on the contractor.</w:t>
      </w:r>
    </w:p>
    <w:p w14:paraId="0A65FD01" w14:textId="77777777" w:rsidR="00013CD1" w:rsidRDefault="00013CD1" w:rsidP="00013CD1">
      <w:pPr>
        <w:pStyle w:val="BodyText"/>
      </w:pPr>
    </w:p>
    <w:p w14:paraId="05A7D3DA" w14:textId="77777777" w:rsidR="00013CD1" w:rsidRDefault="00013CD1" w:rsidP="00013CD1">
      <w:pPr>
        <w:pStyle w:val="ListParagraph"/>
        <w:numPr>
          <w:ilvl w:val="0"/>
          <w:numId w:val="14"/>
        </w:numPr>
        <w:tabs>
          <w:tab w:val="left" w:pos="940"/>
        </w:tabs>
        <w:spacing w:before="1"/>
        <w:ind w:right="469"/>
        <w:rPr>
          <w:sz w:val="24"/>
        </w:rPr>
      </w:pPr>
      <w:r>
        <w:rPr>
          <w:sz w:val="24"/>
        </w:rPr>
        <w:t>In case the party backs out from the commitment, they will be followed by black listing.</w:t>
      </w:r>
    </w:p>
    <w:p w14:paraId="1277066C" w14:textId="77777777" w:rsidR="00013CD1" w:rsidRDefault="00013CD1" w:rsidP="00013CD1">
      <w:pPr>
        <w:pStyle w:val="BodyText"/>
        <w:spacing w:before="11"/>
        <w:rPr>
          <w:sz w:val="23"/>
        </w:rPr>
      </w:pPr>
    </w:p>
    <w:p w14:paraId="7B3E27DC" w14:textId="12B32384" w:rsidR="00013CD1" w:rsidRDefault="00013CD1" w:rsidP="00013CD1">
      <w:pPr>
        <w:pStyle w:val="Heading1"/>
        <w:numPr>
          <w:ilvl w:val="0"/>
          <w:numId w:val="14"/>
        </w:numPr>
        <w:tabs>
          <w:tab w:val="left" w:pos="941"/>
        </w:tabs>
        <w:ind w:right="467"/>
        <w:jc w:val="both"/>
        <w:rPr>
          <w:rFonts w:ascii="Arial MT"/>
        </w:rPr>
      </w:pPr>
      <w:r>
        <w:t xml:space="preserve">On award of contract, Security Deposit (SD) </w:t>
      </w:r>
      <w:commentRangeStart w:id="4"/>
      <w:r>
        <w:t>R</w:t>
      </w:r>
      <w:r w:rsidR="007A6008">
        <w:t>s.6</w:t>
      </w:r>
      <w:r>
        <w:t xml:space="preserve"> lakhs </w:t>
      </w:r>
      <w:commentRangeEnd w:id="4"/>
      <w:r>
        <w:rPr>
          <w:rStyle w:val="CommentReference"/>
          <w:b w:val="0"/>
          <w:bCs w:val="0"/>
        </w:rPr>
        <w:commentReference w:id="4"/>
      </w:r>
      <w:r>
        <w:t xml:space="preserve">OR Bank guarantee of equivalent amount is to be submitted. The SD amount will be returned without any interest by cheque only after satisfactory completion of the </w:t>
      </w:r>
      <w:r w:rsidR="00D832EB">
        <w:t xml:space="preserve">Contract. </w:t>
      </w:r>
      <w:r>
        <w:t>Bank Guarantee of Nationalized Bank only is acceptable.</w:t>
      </w:r>
    </w:p>
    <w:p w14:paraId="1A8C1FD4" w14:textId="77777777" w:rsidR="00013CD1" w:rsidRDefault="00013CD1" w:rsidP="00013CD1">
      <w:pPr>
        <w:pStyle w:val="BodyText"/>
        <w:rPr>
          <w:rFonts w:ascii="Arial"/>
          <w:b/>
        </w:rPr>
      </w:pPr>
    </w:p>
    <w:p w14:paraId="0CADDA11" w14:textId="77777777" w:rsidR="00013CD1" w:rsidRDefault="00013CD1" w:rsidP="00013CD1">
      <w:pPr>
        <w:pStyle w:val="ListParagraph"/>
        <w:numPr>
          <w:ilvl w:val="0"/>
          <w:numId w:val="14"/>
        </w:numPr>
        <w:tabs>
          <w:tab w:val="left" w:pos="941"/>
        </w:tabs>
        <w:ind w:right="469"/>
        <w:rPr>
          <w:sz w:val="24"/>
        </w:rPr>
      </w:pPr>
      <w:r>
        <w:rPr>
          <w:sz w:val="24"/>
        </w:rPr>
        <w:t xml:space="preserve">On award of contract, the contract can be terminated by HLL Lifecare Limited, </w:t>
      </w:r>
      <w:proofErr w:type="spellStart"/>
      <w:r>
        <w:rPr>
          <w:sz w:val="24"/>
        </w:rPr>
        <w:t>Kakkanad</w:t>
      </w:r>
      <w:proofErr w:type="spellEnd"/>
      <w:r>
        <w:rPr>
          <w:sz w:val="24"/>
        </w:rPr>
        <w:t xml:space="preserve"> Factory at any time during the contract period without paying any compensation &amp; the decision of the HLL Lifecare Limited, </w:t>
      </w:r>
      <w:proofErr w:type="spellStart"/>
      <w:r>
        <w:rPr>
          <w:sz w:val="24"/>
        </w:rPr>
        <w:t>Kakkanad</w:t>
      </w:r>
      <w:proofErr w:type="spellEnd"/>
      <w:r>
        <w:rPr>
          <w:sz w:val="24"/>
        </w:rPr>
        <w:t xml:space="preserve"> Factory, with regard to termination of contractual provision will be final and the matter cannot be referred to the court.</w:t>
      </w:r>
    </w:p>
    <w:p w14:paraId="04936DAF" w14:textId="77777777" w:rsidR="00013CD1" w:rsidRDefault="00013CD1" w:rsidP="00013CD1">
      <w:pPr>
        <w:pStyle w:val="BodyText"/>
      </w:pPr>
    </w:p>
    <w:p w14:paraId="26E38C32" w14:textId="77777777" w:rsidR="00013CD1" w:rsidRDefault="00013CD1" w:rsidP="00013CD1">
      <w:pPr>
        <w:pStyle w:val="ListParagraph"/>
        <w:numPr>
          <w:ilvl w:val="0"/>
          <w:numId w:val="14"/>
        </w:numPr>
        <w:tabs>
          <w:tab w:val="left" w:pos="940"/>
        </w:tabs>
        <w:ind w:right="470"/>
        <w:rPr>
          <w:sz w:val="24"/>
        </w:rPr>
      </w:pPr>
      <w:r>
        <w:rPr>
          <w:sz w:val="24"/>
        </w:rPr>
        <w:t>The company reserves the right to issue tender form to any body and also to reject the tender without assigning any reasons and the matter cannot be referred to any court.</w:t>
      </w:r>
    </w:p>
    <w:p w14:paraId="028627CB" w14:textId="77777777" w:rsidR="00013CD1" w:rsidRDefault="00013CD1" w:rsidP="00013CD1">
      <w:pPr>
        <w:pStyle w:val="BodyText"/>
      </w:pPr>
    </w:p>
    <w:p w14:paraId="6FB1511D" w14:textId="182B7AC1" w:rsidR="00013CD1" w:rsidRDefault="00013CD1" w:rsidP="00013CD1">
      <w:pPr>
        <w:pStyle w:val="ListParagraph"/>
        <w:numPr>
          <w:ilvl w:val="0"/>
          <w:numId w:val="14"/>
        </w:numPr>
        <w:tabs>
          <w:tab w:val="left" w:pos="941"/>
        </w:tabs>
        <w:ind w:right="582"/>
        <w:rPr>
          <w:sz w:val="24"/>
        </w:rPr>
      </w:pPr>
      <w:r>
        <w:rPr>
          <w:sz w:val="24"/>
        </w:rPr>
        <w:t xml:space="preserve">Preference will be given to L1 Party and allotment of the orders to matched party will be at discretion of HLL Life care Limited, </w:t>
      </w:r>
      <w:proofErr w:type="spellStart"/>
      <w:r w:rsidR="00D832EB">
        <w:rPr>
          <w:sz w:val="24"/>
        </w:rPr>
        <w:t>Kakkanad</w:t>
      </w:r>
      <w:proofErr w:type="spellEnd"/>
      <w:r>
        <w:rPr>
          <w:sz w:val="24"/>
        </w:rPr>
        <w:t xml:space="preserve"> Factory.</w:t>
      </w:r>
    </w:p>
    <w:p w14:paraId="0081B27D" w14:textId="77777777" w:rsidR="00013CD1" w:rsidRDefault="00013CD1" w:rsidP="00013CD1">
      <w:pPr>
        <w:pStyle w:val="BodyText"/>
      </w:pPr>
    </w:p>
    <w:p w14:paraId="127D618A" w14:textId="4C3EF363" w:rsidR="00013CD1" w:rsidRPr="002D5567" w:rsidRDefault="00013CD1" w:rsidP="002D5567">
      <w:pPr>
        <w:pStyle w:val="ListParagraph"/>
        <w:numPr>
          <w:ilvl w:val="0"/>
          <w:numId w:val="14"/>
        </w:numPr>
        <w:tabs>
          <w:tab w:val="left" w:pos="940"/>
        </w:tabs>
        <w:spacing w:before="1"/>
        <w:ind w:left="939" w:right="931"/>
        <w:rPr>
          <w:sz w:val="24"/>
        </w:rPr>
      </w:pPr>
      <w:r>
        <w:rPr>
          <w:sz w:val="24"/>
          <w:u w:val="single"/>
        </w:rPr>
        <w:t xml:space="preserve">There will be a penalty clause for </w:t>
      </w:r>
      <w:r w:rsidR="00D832EB">
        <w:rPr>
          <w:sz w:val="24"/>
          <w:u w:val="single"/>
        </w:rPr>
        <w:t>non-achievement</w:t>
      </w:r>
      <w:r>
        <w:rPr>
          <w:sz w:val="24"/>
          <w:u w:val="single"/>
        </w:rPr>
        <w:t xml:space="preserve"> or completion of assigned work </w:t>
      </w:r>
      <w:commentRangeStart w:id="5"/>
      <w:r>
        <w:rPr>
          <w:sz w:val="24"/>
          <w:u w:val="single"/>
        </w:rPr>
        <w:t>decided by unit chief from time to time</w:t>
      </w:r>
      <w:commentRangeEnd w:id="5"/>
      <w:r>
        <w:rPr>
          <w:rStyle w:val="CommentReference"/>
        </w:rPr>
        <w:commentReference w:id="5"/>
      </w:r>
    </w:p>
    <w:p w14:paraId="6FB327D3" w14:textId="0801A6F6" w:rsidR="002D5567" w:rsidRPr="002D5567" w:rsidRDefault="00013CD1" w:rsidP="002D5567">
      <w:pPr>
        <w:pStyle w:val="ListParagraph"/>
        <w:numPr>
          <w:ilvl w:val="0"/>
          <w:numId w:val="14"/>
        </w:numPr>
        <w:tabs>
          <w:tab w:val="left" w:pos="940"/>
        </w:tabs>
        <w:spacing w:before="1"/>
        <w:ind w:right="931"/>
        <w:rPr>
          <w:sz w:val="24"/>
          <w:lang w:val="en-IN"/>
        </w:rPr>
      </w:pPr>
      <w:r w:rsidRPr="006664B1">
        <w:rPr>
          <w:sz w:val="24"/>
        </w:rPr>
        <w:t>The payment method will be re-imbursement method i.e. within 7 working days against the bill/invoice submission and invoice shall be provided on 1</w:t>
      </w:r>
      <w:r w:rsidRPr="006664B1">
        <w:rPr>
          <w:sz w:val="24"/>
          <w:vertAlign w:val="superscript"/>
        </w:rPr>
        <w:t>st</w:t>
      </w:r>
      <w:r w:rsidRPr="006664B1">
        <w:rPr>
          <w:sz w:val="24"/>
        </w:rPr>
        <w:t xml:space="preserve"> of every month. Payment will be released from Finance only if the Invoice is supported with </w:t>
      </w:r>
      <w:r>
        <w:rPr>
          <w:sz w:val="24"/>
        </w:rPr>
        <w:t xml:space="preserve">non-discrepant documents and in the format specified by HLL, if asked for, which includes </w:t>
      </w:r>
      <w:r w:rsidRPr="006664B1">
        <w:rPr>
          <w:sz w:val="24"/>
        </w:rPr>
        <w:t xml:space="preserve">current month wage sheet, bank credit details of wages paid as per wage sheet of current month and the statutory payments proof </w:t>
      </w:r>
      <w:r w:rsidR="00D832EB" w:rsidRPr="006664B1">
        <w:rPr>
          <w:sz w:val="24"/>
        </w:rPr>
        <w:t>etc.</w:t>
      </w:r>
      <w:r>
        <w:rPr>
          <w:sz w:val="24"/>
        </w:rPr>
        <w:t xml:space="preserve"> and any other documents asked by HLL</w:t>
      </w:r>
      <w:r w:rsidRPr="006664B1">
        <w:rPr>
          <w:sz w:val="24"/>
        </w:rPr>
        <w:t>.</w:t>
      </w:r>
    </w:p>
    <w:p w14:paraId="514F073E"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All persons employed by the Agency</w:t>
      </w:r>
      <w:proofErr w:type="gramStart"/>
      <w:r>
        <w:rPr>
          <w:rFonts w:ascii="Arial" w:hAnsi="Arial" w:cs="Arial"/>
          <w:color w:val="222222"/>
          <w:sz w:val="22"/>
          <w:szCs w:val="22"/>
        </w:rPr>
        <w:t>  for</w:t>
      </w:r>
      <w:proofErr w:type="gramEnd"/>
      <w:r>
        <w:rPr>
          <w:rFonts w:ascii="Arial" w:hAnsi="Arial" w:cs="Arial"/>
          <w:color w:val="222222"/>
          <w:sz w:val="22"/>
          <w:szCs w:val="22"/>
        </w:rPr>
        <w:t xml:space="preserve"> rendering services hereunder shall be employees of the Agency and the  Agency shall be solely liable and responsible for timely payments of all dues to such employees, including without limitation, salaries, wages and other dues.</w:t>
      </w:r>
    </w:p>
    <w:p w14:paraId="5FD5A432"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2.</w:t>
      </w:r>
      <w:r>
        <w:rPr>
          <w:color w:val="222222"/>
          <w:sz w:val="14"/>
          <w:szCs w:val="14"/>
        </w:rPr>
        <w:t>     </w:t>
      </w:r>
      <w:r>
        <w:rPr>
          <w:rFonts w:ascii="Arial" w:hAnsi="Arial" w:cs="Arial"/>
          <w:color w:val="222222"/>
          <w:sz w:val="22"/>
          <w:szCs w:val="22"/>
        </w:rPr>
        <w:t>The  Agency  shall pay to its workers, wages not less than the minimum wages as per Minimum Wage Act and also should pay all statutory payments like EPF, ESI and tax as applicable from time to time and should follow all relevant legal provisions in the matter for carrying out the work on contract basis. The</w:t>
      </w:r>
      <w:proofErr w:type="gramStart"/>
      <w:r>
        <w:rPr>
          <w:rFonts w:ascii="Arial" w:hAnsi="Arial" w:cs="Arial"/>
          <w:color w:val="222222"/>
          <w:sz w:val="22"/>
          <w:szCs w:val="22"/>
        </w:rPr>
        <w:t>  Agency</w:t>
      </w:r>
      <w:proofErr w:type="gramEnd"/>
      <w:r>
        <w:rPr>
          <w:rFonts w:ascii="Arial" w:hAnsi="Arial" w:cs="Arial"/>
          <w:color w:val="222222"/>
          <w:sz w:val="22"/>
          <w:szCs w:val="22"/>
        </w:rPr>
        <w:t>   shall be liable and responsible for meeting all liabilities of the employees employed by him providing services hereunder and meet such liabilities in a timely manner in compliance with all the applicable laws.</w:t>
      </w:r>
    </w:p>
    <w:p w14:paraId="220907BB"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lastRenderedPageBreak/>
        <w:t>3.</w:t>
      </w:r>
      <w:r>
        <w:rPr>
          <w:color w:val="222222"/>
          <w:sz w:val="14"/>
          <w:szCs w:val="14"/>
        </w:rPr>
        <w:t>     </w:t>
      </w:r>
      <w:r>
        <w:rPr>
          <w:rFonts w:ascii="Arial" w:hAnsi="Arial" w:cs="Arial"/>
          <w:color w:val="222222"/>
          <w:sz w:val="22"/>
          <w:szCs w:val="22"/>
        </w:rPr>
        <w:t>HLL shall not be liable for any payments, dues, wages and salaries of the employees of the</w:t>
      </w:r>
      <w:proofErr w:type="gramStart"/>
      <w:r>
        <w:rPr>
          <w:rFonts w:ascii="Arial" w:hAnsi="Arial" w:cs="Arial"/>
          <w:color w:val="222222"/>
          <w:sz w:val="22"/>
          <w:szCs w:val="22"/>
        </w:rPr>
        <w:t>  Agency</w:t>
      </w:r>
      <w:proofErr w:type="gramEnd"/>
      <w:r>
        <w:rPr>
          <w:rFonts w:ascii="Arial" w:hAnsi="Arial" w:cs="Arial"/>
          <w:color w:val="222222"/>
          <w:sz w:val="22"/>
          <w:szCs w:val="22"/>
        </w:rPr>
        <w:t>  .</w:t>
      </w:r>
    </w:p>
    <w:p w14:paraId="4F7A442F"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4.</w:t>
      </w:r>
      <w:r>
        <w:rPr>
          <w:color w:val="222222"/>
          <w:sz w:val="14"/>
          <w:szCs w:val="14"/>
        </w:rPr>
        <w:t>     </w:t>
      </w:r>
      <w:r>
        <w:rPr>
          <w:rFonts w:ascii="Arial" w:hAnsi="Arial" w:cs="Arial"/>
          <w:color w:val="222222"/>
          <w:sz w:val="22"/>
          <w:szCs w:val="22"/>
        </w:rPr>
        <w:t>The</w:t>
      </w:r>
      <w:proofErr w:type="gramStart"/>
      <w:r>
        <w:rPr>
          <w:rFonts w:ascii="Arial" w:hAnsi="Arial" w:cs="Arial"/>
          <w:color w:val="222222"/>
          <w:sz w:val="22"/>
          <w:szCs w:val="22"/>
        </w:rPr>
        <w:t>  Agency</w:t>
      </w:r>
      <w:proofErr w:type="gramEnd"/>
      <w:r>
        <w:rPr>
          <w:rFonts w:ascii="Arial" w:hAnsi="Arial" w:cs="Arial"/>
          <w:color w:val="222222"/>
          <w:sz w:val="22"/>
          <w:szCs w:val="22"/>
        </w:rPr>
        <w:t>   shall obtain license under the Contract Labour (R &amp; A) Act 1970 and other statutory licenses wherever applicable before commencement of work at own cost and should produce proof whenever required. The licences shall be kept valid during the period of contract;</w:t>
      </w:r>
    </w:p>
    <w:p w14:paraId="2096A235"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5.</w:t>
      </w:r>
      <w:r>
        <w:rPr>
          <w:color w:val="222222"/>
          <w:sz w:val="14"/>
          <w:szCs w:val="14"/>
        </w:rPr>
        <w:t>    </w:t>
      </w:r>
      <w:r>
        <w:rPr>
          <w:rFonts w:ascii="Arial" w:hAnsi="Arial" w:cs="Arial"/>
          <w:color w:val="222222"/>
          <w:sz w:val="22"/>
          <w:szCs w:val="22"/>
        </w:rPr>
        <w:t>The workers engaged by the</w:t>
      </w:r>
      <w:proofErr w:type="gramStart"/>
      <w:r>
        <w:rPr>
          <w:rFonts w:ascii="Arial" w:hAnsi="Arial" w:cs="Arial"/>
          <w:color w:val="222222"/>
          <w:sz w:val="22"/>
          <w:szCs w:val="22"/>
        </w:rPr>
        <w:t>  Agency</w:t>
      </w:r>
      <w:proofErr w:type="gramEnd"/>
      <w:r>
        <w:rPr>
          <w:rFonts w:ascii="Arial" w:hAnsi="Arial" w:cs="Arial"/>
          <w:color w:val="222222"/>
          <w:sz w:val="22"/>
          <w:szCs w:val="22"/>
        </w:rPr>
        <w:t xml:space="preserve"> shall be his employees only and not  to be treated in any way that of the employees of HLL Lifecare Ltd. All persons engaged in providing </w:t>
      </w:r>
      <w:proofErr w:type="gramStart"/>
      <w:r>
        <w:rPr>
          <w:rFonts w:ascii="Arial" w:hAnsi="Arial" w:cs="Arial"/>
          <w:color w:val="222222"/>
          <w:sz w:val="22"/>
          <w:szCs w:val="22"/>
        </w:rPr>
        <w:t>services ,</w:t>
      </w:r>
      <w:proofErr w:type="gramEnd"/>
      <w:r>
        <w:rPr>
          <w:rFonts w:ascii="Arial" w:hAnsi="Arial" w:cs="Arial"/>
          <w:color w:val="222222"/>
          <w:sz w:val="22"/>
          <w:szCs w:val="22"/>
        </w:rPr>
        <w:t xml:space="preserve"> shall be under direct control and supervision of the  Agency  .</w:t>
      </w:r>
    </w:p>
    <w:p w14:paraId="4DD98AA5"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6.</w:t>
      </w:r>
      <w:r>
        <w:rPr>
          <w:color w:val="222222"/>
          <w:sz w:val="14"/>
          <w:szCs w:val="14"/>
        </w:rPr>
        <w:t>    </w:t>
      </w:r>
      <w:r>
        <w:rPr>
          <w:rFonts w:ascii="Arial" w:hAnsi="Arial" w:cs="Arial"/>
          <w:color w:val="222222"/>
          <w:sz w:val="22"/>
          <w:szCs w:val="22"/>
        </w:rPr>
        <w:t>There will not be any Employee Employer relationship between HLL and the persons employed by the</w:t>
      </w:r>
      <w:proofErr w:type="gramStart"/>
      <w:r>
        <w:rPr>
          <w:rFonts w:ascii="Arial" w:hAnsi="Arial" w:cs="Arial"/>
          <w:color w:val="222222"/>
          <w:sz w:val="22"/>
          <w:szCs w:val="22"/>
        </w:rPr>
        <w:t>  Agency</w:t>
      </w:r>
      <w:proofErr w:type="gramEnd"/>
      <w:r>
        <w:rPr>
          <w:rFonts w:ascii="Arial" w:hAnsi="Arial" w:cs="Arial"/>
          <w:color w:val="222222"/>
          <w:sz w:val="22"/>
          <w:szCs w:val="22"/>
        </w:rPr>
        <w:t>  for aforesaid work.</w:t>
      </w:r>
    </w:p>
    <w:p w14:paraId="2DA8A90B"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7.</w:t>
      </w:r>
      <w:r>
        <w:rPr>
          <w:color w:val="222222"/>
          <w:sz w:val="14"/>
          <w:szCs w:val="14"/>
        </w:rPr>
        <w:t>     </w:t>
      </w:r>
      <w:r>
        <w:rPr>
          <w:rFonts w:ascii="Arial" w:hAnsi="Arial" w:cs="Arial"/>
          <w:color w:val="222222"/>
          <w:sz w:val="22"/>
          <w:szCs w:val="22"/>
        </w:rPr>
        <w:t>HLL has no obligation with regard to statutory and other welfare measures for   the workmen employed by the</w:t>
      </w:r>
      <w:proofErr w:type="gramStart"/>
      <w:r>
        <w:rPr>
          <w:rFonts w:ascii="Arial" w:hAnsi="Arial" w:cs="Arial"/>
          <w:color w:val="222222"/>
          <w:sz w:val="22"/>
          <w:szCs w:val="22"/>
        </w:rPr>
        <w:t>  Agency</w:t>
      </w:r>
      <w:proofErr w:type="gramEnd"/>
      <w:r>
        <w:rPr>
          <w:rFonts w:ascii="Arial" w:hAnsi="Arial" w:cs="Arial"/>
          <w:color w:val="222222"/>
          <w:sz w:val="22"/>
          <w:szCs w:val="22"/>
        </w:rPr>
        <w:t>   for the said contract.</w:t>
      </w:r>
    </w:p>
    <w:p w14:paraId="3A69E150"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8.</w:t>
      </w:r>
      <w:r>
        <w:rPr>
          <w:color w:val="222222"/>
          <w:sz w:val="14"/>
          <w:szCs w:val="14"/>
        </w:rPr>
        <w:t>     </w:t>
      </w:r>
      <w:r>
        <w:rPr>
          <w:rFonts w:ascii="Arial" w:hAnsi="Arial" w:cs="Arial"/>
          <w:color w:val="222222"/>
          <w:sz w:val="22"/>
          <w:szCs w:val="22"/>
        </w:rPr>
        <w:t xml:space="preserve">HLL will not </w:t>
      </w:r>
      <w:proofErr w:type="gramStart"/>
      <w:r>
        <w:rPr>
          <w:rFonts w:ascii="Arial" w:hAnsi="Arial" w:cs="Arial"/>
          <w:color w:val="222222"/>
          <w:sz w:val="22"/>
          <w:szCs w:val="22"/>
        </w:rPr>
        <w:t>be  held</w:t>
      </w:r>
      <w:proofErr w:type="gramEnd"/>
      <w:r>
        <w:rPr>
          <w:rFonts w:ascii="Arial" w:hAnsi="Arial" w:cs="Arial"/>
          <w:color w:val="222222"/>
          <w:sz w:val="22"/>
          <w:szCs w:val="22"/>
        </w:rPr>
        <w:t xml:space="preserve"> liable for any accident that occurred to  Agency’s workmen while on work during the contract period. The</w:t>
      </w:r>
      <w:proofErr w:type="gramStart"/>
      <w:r>
        <w:rPr>
          <w:rFonts w:ascii="Arial" w:hAnsi="Arial" w:cs="Arial"/>
          <w:color w:val="222222"/>
          <w:sz w:val="22"/>
          <w:szCs w:val="22"/>
        </w:rPr>
        <w:t>  Agency</w:t>
      </w:r>
      <w:proofErr w:type="gramEnd"/>
      <w:r>
        <w:rPr>
          <w:rFonts w:ascii="Arial" w:hAnsi="Arial" w:cs="Arial"/>
          <w:color w:val="222222"/>
          <w:sz w:val="22"/>
          <w:szCs w:val="22"/>
        </w:rPr>
        <w:t xml:space="preserve">  has to </w:t>
      </w:r>
      <w:proofErr w:type="spellStart"/>
      <w:r>
        <w:rPr>
          <w:rFonts w:ascii="Arial" w:hAnsi="Arial" w:cs="Arial"/>
          <w:color w:val="222222"/>
          <w:sz w:val="22"/>
          <w:szCs w:val="22"/>
        </w:rPr>
        <w:t>takePersonal</w:t>
      </w:r>
      <w:proofErr w:type="spellEnd"/>
      <w:r>
        <w:rPr>
          <w:rFonts w:ascii="Arial" w:hAnsi="Arial" w:cs="Arial"/>
          <w:color w:val="222222"/>
          <w:sz w:val="22"/>
          <w:szCs w:val="22"/>
        </w:rPr>
        <w:t xml:space="preserve"> Accident Insurance Policy in respect of the Employees deployed by him as per the Payment of Workmen compensation Act or ESI wherever applicable before commencement of work and should produce proof whenever required.</w:t>
      </w:r>
    </w:p>
    <w:p w14:paraId="0AF59D7F"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9.</w:t>
      </w:r>
      <w:r>
        <w:rPr>
          <w:color w:val="222222"/>
          <w:sz w:val="14"/>
          <w:szCs w:val="14"/>
        </w:rPr>
        <w:t>     </w:t>
      </w:r>
      <w:r>
        <w:rPr>
          <w:rFonts w:ascii="Arial" w:hAnsi="Arial" w:cs="Arial"/>
          <w:color w:val="222222"/>
          <w:sz w:val="22"/>
          <w:szCs w:val="22"/>
        </w:rPr>
        <w:t>The</w:t>
      </w:r>
      <w:proofErr w:type="gramStart"/>
      <w:r>
        <w:rPr>
          <w:rFonts w:ascii="Arial" w:hAnsi="Arial" w:cs="Arial"/>
          <w:color w:val="222222"/>
          <w:sz w:val="22"/>
          <w:szCs w:val="22"/>
        </w:rPr>
        <w:t>  Agency</w:t>
      </w:r>
      <w:proofErr w:type="gramEnd"/>
      <w:r>
        <w:rPr>
          <w:rFonts w:ascii="Arial" w:hAnsi="Arial" w:cs="Arial"/>
          <w:color w:val="222222"/>
          <w:sz w:val="22"/>
          <w:szCs w:val="22"/>
        </w:rPr>
        <w:t xml:space="preserve">   shall be solely liable / responsible for any compensation for the accident / incident occurred to the employees / </w:t>
      </w:r>
      <w:proofErr w:type="spellStart"/>
      <w:r>
        <w:rPr>
          <w:rFonts w:ascii="Arial" w:hAnsi="Arial" w:cs="Arial"/>
          <w:color w:val="222222"/>
          <w:sz w:val="22"/>
          <w:szCs w:val="22"/>
        </w:rPr>
        <w:t>labors</w:t>
      </w:r>
      <w:proofErr w:type="spellEnd"/>
      <w:r>
        <w:rPr>
          <w:rFonts w:ascii="Arial" w:hAnsi="Arial" w:cs="Arial"/>
          <w:color w:val="222222"/>
          <w:sz w:val="22"/>
          <w:szCs w:val="22"/>
        </w:rPr>
        <w:t xml:space="preserve"> / staffs deployed by the contractor.</w:t>
      </w:r>
    </w:p>
    <w:p w14:paraId="0BA7C60A"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10.</w:t>
      </w:r>
      <w:r>
        <w:rPr>
          <w:color w:val="222222"/>
          <w:sz w:val="14"/>
          <w:szCs w:val="14"/>
        </w:rPr>
        <w:t>  </w:t>
      </w:r>
      <w:r>
        <w:rPr>
          <w:rFonts w:ascii="Arial" w:hAnsi="Arial" w:cs="Arial"/>
          <w:color w:val="222222"/>
          <w:sz w:val="22"/>
          <w:szCs w:val="22"/>
        </w:rPr>
        <w:t> The</w:t>
      </w:r>
      <w:proofErr w:type="gramStart"/>
      <w:r>
        <w:rPr>
          <w:rFonts w:ascii="Arial" w:hAnsi="Arial" w:cs="Arial"/>
          <w:color w:val="222222"/>
          <w:sz w:val="22"/>
          <w:szCs w:val="22"/>
        </w:rPr>
        <w:t>  Agency</w:t>
      </w:r>
      <w:proofErr w:type="gramEnd"/>
      <w:r>
        <w:rPr>
          <w:rFonts w:ascii="Arial" w:hAnsi="Arial" w:cs="Arial"/>
          <w:color w:val="222222"/>
          <w:sz w:val="22"/>
          <w:szCs w:val="22"/>
        </w:rPr>
        <w:t>  should indemnify HLL for payment of all statutory dues and benefits to his  employees.</w:t>
      </w:r>
    </w:p>
    <w:p w14:paraId="3E652A40"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 11.</w:t>
      </w:r>
      <w:r>
        <w:rPr>
          <w:color w:val="222222"/>
          <w:sz w:val="14"/>
          <w:szCs w:val="14"/>
        </w:rPr>
        <w:t>  </w:t>
      </w:r>
      <w:r>
        <w:rPr>
          <w:rFonts w:ascii="Arial" w:hAnsi="Arial" w:cs="Arial"/>
          <w:color w:val="222222"/>
          <w:sz w:val="22"/>
          <w:szCs w:val="22"/>
        </w:rPr>
        <w:t>The</w:t>
      </w:r>
      <w:proofErr w:type="gramStart"/>
      <w:r>
        <w:rPr>
          <w:rFonts w:ascii="Arial" w:hAnsi="Arial" w:cs="Arial"/>
          <w:color w:val="222222"/>
          <w:sz w:val="22"/>
          <w:szCs w:val="22"/>
        </w:rPr>
        <w:t>  Agency</w:t>
      </w:r>
      <w:proofErr w:type="gramEnd"/>
      <w:r>
        <w:rPr>
          <w:rFonts w:ascii="Arial" w:hAnsi="Arial" w:cs="Arial"/>
          <w:color w:val="222222"/>
          <w:sz w:val="22"/>
          <w:szCs w:val="22"/>
        </w:rPr>
        <w:t>  and his workmen will not have any lien or right of employment as regular employees of HLL.</w:t>
      </w:r>
    </w:p>
    <w:p w14:paraId="4A12B111"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12.</w:t>
      </w:r>
      <w:r>
        <w:rPr>
          <w:color w:val="222222"/>
          <w:sz w:val="14"/>
          <w:szCs w:val="14"/>
        </w:rPr>
        <w:t>  </w:t>
      </w:r>
      <w:r>
        <w:rPr>
          <w:rFonts w:ascii="Arial" w:hAnsi="Arial" w:cs="Arial"/>
          <w:color w:val="222222"/>
          <w:sz w:val="22"/>
          <w:szCs w:val="22"/>
        </w:rPr>
        <w:t>The</w:t>
      </w:r>
      <w:proofErr w:type="gramStart"/>
      <w:r>
        <w:rPr>
          <w:rFonts w:ascii="Arial" w:hAnsi="Arial" w:cs="Arial"/>
          <w:color w:val="222222"/>
          <w:sz w:val="22"/>
          <w:szCs w:val="22"/>
        </w:rPr>
        <w:t>  Agency</w:t>
      </w:r>
      <w:proofErr w:type="gramEnd"/>
      <w:r>
        <w:rPr>
          <w:rFonts w:ascii="Arial" w:hAnsi="Arial" w:cs="Arial"/>
          <w:color w:val="222222"/>
          <w:sz w:val="22"/>
          <w:szCs w:val="22"/>
        </w:rPr>
        <w:t>  shall not assign or sub-contract this agreement in whole or in part to any third party, without the prior written consent of HLL. </w:t>
      </w:r>
    </w:p>
    <w:p w14:paraId="4A1FAE85" w14:textId="77777777" w:rsid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13.</w:t>
      </w:r>
      <w:r>
        <w:rPr>
          <w:rFonts w:ascii="Arial" w:hAnsi="Arial" w:cs="Arial"/>
          <w:color w:val="222222"/>
        </w:rPr>
        <w:t>The Agency should maintain necessary registers, records, notesanddocumentsandsubmittherequiredreturnsasprescribedbyvariousstatutoryregulations</w:t>
      </w:r>
    </w:p>
    <w:p w14:paraId="45D10640" w14:textId="2FEC4F4B" w:rsidR="00013CD1" w:rsidRPr="002D5567" w:rsidRDefault="002D5567" w:rsidP="002D5567">
      <w:pPr>
        <w:pStyle w:val="NormalWeb"/>
        <w:numPr>
          <w:ilvl w:val="0"/>
          <w:numId w:val="14"/>
        </w:numPr>
        <w:shd w:val="clear" w:color="auto" w:fill="FFFFFF"/>
        <w:spacing w:before="0" w:beforeAutospacing="0" w:after="0" w:afterAutospacing="0" w:line="360" w:lineRule="atLeast"/>
        <w:jc w:val="both"/>
        <w:rPr>
          <w:color w:val="222222"/>
        </w:rPr>
      </w:pPr>
      <w:r>
        <w:rPr>
          <w:rFonts w:ascii="Arial" w:hAnsi="Arial" w:cs="Arial"/>
          <w:color w:val="222222"/>
          <w:sz w:val="22"/>
          <w:szCs w:val="22"/>
        </w:rPr>
        <w:t xml:space="preserve">14. GOVERNING </w:t>
      </w:r>
      <w:proofErr w:type="gramStart"/>
      <w:r>
        <w:rPr>
          <w:rFonts w:ascii="Arial" w:hAnsi="Arial" w:cs="Arial"/>
          <w:color w:val="222222"/>
          <w:sz w:val="22"/>
          <w:szCs w:val="22"/>
        </w:rPr>
        <w:t>LAW :</w:t>
      </w:r>
      <w:proofErr w:type="gramEnd"/>
      <w:r>
        <w:rPr>
          <w:rFonts w:ascii="Arial" w:hAnsi="Arial" w:cs="Arial"/>
          <w:color w:val="222222"/>
          <w:sz w:val="22"/>
          <w:szCs w:val="22"/>
        </w:rPr>
        <w:t> </w:t>
      </w:r>
      <w:r>
        <w:rPr>
          <w:rFonts w:ascii="Verdana" w:hAnsi="Verdana"/>
          <w:color w:val="222222"/>
          <w:sz w:val="20"/>
          <w:szCs w:val="20"/>
        </w:rPr>
        <w:t>This tender shall be governed in all respects by and constructed in accordance with the Laws of India. </w:t>
      </w:r>
    </w:p>
    <w:p w14:paraId="7EE9A77A" w14:textId="77777777" w:rsidR="00013CD1" w:rsidRDefault="00013CD1" w:rsidP="00013CD1">
      <w:pPr>
        <w:pStyle w:val="ListParagraph"/>
        <w:numPr>
          <w:ilvl w:val="0"/>
          <w:numId w:val="14"/>
        </w:numPr>
        <w:tabs>
          <w:tab w:val="left" w:pos="940"/>
        </w:tabs>
        <w:ind w:right="0" w:hanging="361"/>
        <w:rPr>
          <w:b/>
          <w:sz w:val="23"/>
        </w:rPr>
      </w:pPr>
      <w:r>
        <w:rPr>
          <w:rFonts w:ascii="Arial"/>
          <w:b/>
          <w:sz w:val="23"/>
        </w:rPr>
        <w:t>Preference to Make in India</w:t>
      </w:r>
    </w:p>
    <w:p w14:paraId="64CAF88A" w14:textId="77777777" w:rsidR="00013CD1" w:rsidRDefault="00013CD1" w:rsidP="00013CD1">
      <w:pPr>
        <w:pStyle w:val="BodyText"/>
        <w:spacing w:before="1"/>
        <w:rPr>
          <w:rFonts w:ascii="Arial"/>
          <w:b/>
          <w:sz w:val="21"/>
        </w:rPr>
      </w:pPr>
    </w:p>
    <w:p w14:paraId="59ADC4D6" w14:textId="319338EE" w:rsidR="00013CD1" w:rsidRDefault="00013CD1" w:rsidP="00013CD1">
      <w:pPr>
        <w:ind w:left="939" w:right="469"/>
        <w:jc w:val="both"/>
        <w:rPr>
          <w:sz w:val="23"/>
        </w:rPr>
      </w:pPr>
      <w:r>
        <w:rPr>
          <w:sz w:val="23"/>
        </w:rPr>
        <w:t xml:space="preserve">Preference shall be given to local supplier as defined in public procurement (Preference to Make in India), Order 2017 as amended from time to time and its subsequent Orders / Notifications issued by concerned Nodal Ministry for specific Goods/Products .The minimum local content to qualify as a local </w:t>
      </w:r>
      <w:r w:rsidR="00D832EB">
        <w:rPr>
          <w:sz w:val="23"/>
        </w:rPr>
        <w:t>supplier,</w:t>
      </w:r>
      <w:r>
        <w:rPr>
          <w:sz w:val="23"/>
        </w:rPr>
        <w:t xml:space="preserve"> should be as per relevant notification / order issued by the nodal ministry as available on the web site of Department of Promotion of Industries and Internal </w:t>
      </w:r>
      <w:r w:rsidR="00D832EB">
        <w:rPr>
          <w:sz w:val="23"/>
        </w:rPr>
        <w:t>Trade (</w:t>
      </w:r>
      <w:r>
        <w:rPr>
          <w:sz w:val="23"/>
        </w:rPr>
        <w:t>DPIIT).</w:t>
      </w:r>
    </w:p>
    <w:p w14:paraId="7A65257F" w14:textId="77777777" w:rsidR="00013CD1" w:rsidRDefault="00013CD1" w:rsidP="00013CD1">
      <w:pPr>
        <w:ind w:left="939" w:right="470"/>
        <w:jc w:val="both"/>
        <w:rPr>
          <w:sz w:val="23"/>
        </w:rPr>
      </w:pPr>
      <w:r>
        <w:rPr>
          <w:sz w:val="23"/>
        </w:rPr>
        <w:t>If the Contractor   wants to avail the Purchase preference, the Contractor must upload a certificate from the OEM regarding the percentage of the local content</w:t>
      </w:r>
    </w:p>
    <w:p w14:paraId="155C7E96" w14:textId="77777777" w:rsidR="00013CD1" w:rsidRDefault="00013CD1" w:rsidP="00013CD1">
      <w:pPr>
        <w:jc w:val="both"/>
        <w:rPr>
          <w:sz w:val="23"/>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1871074D" w14:textId="0FE3F9D4" w:rsidR="00013CD1" w:rsidRDefault="00D832EB" w:rsidP="00013CD1">
      <w:pPr>
        <w:spacing w:before="100"/>
        <w:ind w:left="939" w:right="473"/>
        <w:jc w:val="both"/>
        <w:rPr>
          <w:sz w:val="23"/>
        </w:rPr>
      </w:pPr>
      <w:r>
        <w:rPr>
          <w:sz w:val="23"/>
        </w:rPr>
        <w:lastRenderedPageBreak/>
        <w:t>And</w:t>
      </w:r>
      <w:r w:rsidR="00013CD1">
        <w:rPr>
          <w:sz w:val="23"/>
        </w:rPr>
        <w:t xml:space="preserve"> the details of locations at which the local value addition is made along with their bid, failing which no purchase preference shall be granted.</w:t>
      </w:r>
    </w:p>
    <w:p w14:paraId="4331E166" w14:textId="77777777" w:rsidR="00013CD1" w:rsidRDefault="00013CD1" w:rsidP="00013CD1">
      <w:pPr>
        <w:pStyle w:val="BodyText"/>
        <w:spacing w:before="10"/>
        <w:rPr>
          <w:sz w:val="23"/>
        </w:rPr>
      </w:pPr>
    </w:p>
    <w:p w14:paraId="6BA0EA62" w14:textId="77777777" w:rsidR="00013CD1" w:rsidRDefault="00013CD1" w:rsidP="00013CD1">
      <w:pPr>
        <w:ind w:left="939"/>
        <w:jc w:val="both"/>
        <w:rPr>
          <w:rFonts w:ascii="Arial"/>
          <w:b/>
          <w:sz w:val="23"/>
        </w:rPr>
      </w:pPr>
      <w:r>
        <w:rPr>
          <w:rFonts w:ascii="Arial"/>
          <w:b/>
          <w:sz w:val="23"/>
        </w:rPr>
        <w:t>Verification of Local Content:</w:t>
      </w:r>
    </w:p>
    <w:p w14:paraId="174C93C3" w14:textId="77777777" w:rsidR="00013CD1" w:rsidRDefault="00013CD1" w:rsidP="00013CD1">
      <w:pPr>
        <w:pStyle w:val="BodyText"/>
        <w:spacing w:before="1"/>
        <w:rPr>
          <w:rFonts w:ascii="Arial"/>
          <w:b/>
          <w:sz w:val="23"/>
        </w:rPr>
      </w:pPr>
    </w:p>
    <w:p w14:paraId="6FCD5184" w14:textId="77777777" w:rsidR="00013CD1" w:rsidRDefault="00013CD1" w:rsidP="00013CD1">
      <w:pPr>
        <w:pStyle w:val="ListParagraph"/>
        <w:numPr>
          <w:ilvl w:val="0"/>
          <w:numId w:val="13"/>
        </w:numPr>
        <w:tabs>
          <w:tab w:val="left" w:pos="1659"/>
          <w:tab w:val="left" w:pos="1660"/>
        </w:tabs>
        <w:spacing w:before="1"/>
        <w:ind w:left="1659" w:right="634"/>
        <w:rPr>
          <w:sz w:val="23"/>
        </w:rPr>
      </w:pPr>
      <w:r>
        <w:rPr>
          <w:sz w:val="23"/>
        </w:rPr>
        <w:t>The supplier at the time of tender, bidding or solicitation shall be required to indicate percentage of local content and provide self-certification that the items offered meets the local content requirement for supplier, as the case may be .They shall also give the details of the locations (s) at which the local value addition is made.</w:t>
      </w:r>
    </w:p>
    <w:p w14:paraId="32BD1F34" w14:textId="77777777" w:rsidR="00013CD1" w:rsidRDefault="00013CD1" w:rsidP="00013CD1">
      <w:pPr>
        <w:pStyle w:val="ListParagraph"/>
        <w:numPr>
          <w:ilvl w:val="0"/>
          <w:numId w:val="13"/>
        </w:numPr>
        <w:tabs>
          <w:tab w:val="left" w:pos="1659"/>
          <w:tab w:val="left" w:pos="1660"/>
        </w:tabs>
        <w:ind w:left="1659" w:right="769"/>
        <w:rPr>
          <w:sz w:val="23"/>
        </w:rPr>
      </w:pPr>
      <w:r>
        <w:rPr>
          <w:sz w:val="23"/>
        </w:rPr>
        <w:t>In case the bid value is more than Rs.10 Crore, the declaration relating to percentage of local content shall be certified by the statutory auditor or cost auditor, if the OEM is a company and by a practicing cost accountant or a chartered accountant for OEMs other than companies as per the Public Procurement (preference to Make-in -India) order 2017 and subsequent amendment dated 16.09.2020 and any other amendments which may be made from time to time and its subsequent Orders/Notifications issued by concerned Nodal Ministry for specific Goods/Products.</w:t>
      </w:r>
    </w:p>
    <w:p w14:paraId="1C62D73F" w14:textId="77777777" w:rsidR="00013CD1" w:rsidRDefault="00013CD1" w:rsidP="00013CD1">
      <w:pPr>
        <w:pStyle w:val="BodyText"/>
        <w:spacing w:before="9"/>
        <w:rPr>
          <w:sz w:val="22"/>
        </w:rPr>
      </w:pPr>
    </w:p>
    <w:p w14:paraId="16E85F0F" w14:textId="50CE036A" w:rsidR="00013CD1" w:rsidRDefault="00013CD1" w:rsidP="00013CD1">
      <w:pPr>
        <w:ind w:left="939" w:right="470"/>
        <w:jc w:val="both"/>
        <w:rPr>
          <w:rFonts w:ascii="Arial"/>
          <w:b/>
          <w:sz w:val="23"/>
        </w:rPr>
      </w:pPr>
      <w:r>
        <w:rPr>
          <w:rFonts w:ascii="Arial"/>
          <w:b/>
          <w:sz w:val="23"/>
        </w:rPr>
        <w:t>Rule 144(xi</w:t>
      </w:r>
      <w:r w:rsidR="00D832EB">
        <w:rPr>
          <w:rFonts w:ascii="Arial"/>
          <w:b/>
          <w:sz w:val="23"/>
        </w:rPr>
        <w:t>) of</w:t>
      </w:r>
      <w:r>
        <w:rPr>
          <w:rFonts w:ascii="Arial"/>
          <w:b/>
          <w:sz w:val="23"/>
        </w:rPr>
        <w:t xml:space="preserve"> the GFR regarding restriction son procurement from a Contractor of a which mandates the Contractor from a country sharing land border with India</w:t>
      </w:r>
    </w:p>
    <w:p w14:paraId="6B938DC0" w14:textId="77777777" w:rsidR="00013CD1" w:rsidRDefault="00013CD1" w:rsidP="00013CD1">
      <w:pPr>
        <w:pStyle w:val="BodyText"/>
        <w:spacing w:before="3"/>
        <w:rPr>
          <w:rFonts w:ascii="Arial"/>
          <w:b/>
          <w:sz w:val="23"/>
        </w:rPr>
      </w:pPr>
    </w:p>
    <w:p w14:paraId="16B1EDA6" w14:textId="237C8D2D" w:rsidR="00013CD1" w:rsidRDefault="00013CD1" w:rsidP="00013CD1">
      <w:pPr>
        <w:ind w:left="939" w:right="470"/>
        <w:jc w:val="both"/>
        <w:rPr>
          <w:sz w:val="23"/>
        </w:rPr>
      </w:pPr>
      <w:r>
        <w:rPr>
          <w:sz w:val="23"/>
        </w:rPr>
        <w:t xml:space="preserve">Regarding restrictions on procurement from a Contractor of a country which shares a land border with </w:t>
      </w:r>
      <w:r w:rsidR="00D832EB">
        <w:rPr>
          <w:sz w:val="23"/>
        </w:rPr>
        <w:t>India, any</w:t>
      </w:r>
      <w:r>
        <w:rPr>
          <w:sz w:val="23"/>
        </w:rPr>
        <w:t xml:space="preserve"> Contract or from a country which shares a land border</w:t>
      </w:r>
    </w:p>
    <w:p w14:paraId="42F6A630" w14:textId="58398E93" w:rsidR="00013CD1" w:rsidRDefault="00013CD1" w:rsidP="00013CD1">
      <w:pPr>
        <w:ind w:left="939" w:right="468"/>
        <w:jc w:val="both"/>
        <w:rPr>
          <w:sz w:val="23"/>
        </w:rPr>
      </w:pPr>
      <w:r>
        <w:rPr>
          <w:sz w:val="23"/>
        </w:rPr>
        <w:t xml:space="preserve">With India will be eligible to bid in this tender only if the Contractor is registered with the Competent Authority .While participating in </w:t>
      </w:r>
      <w:r w:rsidR="00D832EB">
        <w:rPr>
          <w:sz w:val="23"/>
        </w:rPr>
        <w:t>bid, Contractor</w:t>
      </w:r>
      <w:r>
        <w:rPr>
          <w:sz w:val="23"/>
        </w:rPr>
        <w:t xml:space="preserve"> has to undertake compliance of this and any false declaration and non-compliance of this would be a ground for immediate termination of the contract and further legal action in accordance with the laws.</w:t>
      </w:r>
    </w:p>
    <w:p w14:paraId="0B5251B6" w14:textId="77777777" w:rsidR="00013CD1" w:rsidRDefault="00013CD1" w:rsidP="00013CD1">
      <w:pPr>
        <w:jc w:val="both"/>
        <w:rPr>
          <w:sz w:val="23"/>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70157786" w14:textId="77777777" w:rsidR="00013CD1" w:rsidRDefault="00013CD1" w:rsidP="00013CD1">
      <w:pPr>
        <w:pStyle w:val="BodyText"/>
        <w:rPr>
          <w:sz w:val="20"/>
        </w:rPr>
      </w:pPr>
    </w:p>
    <w:p w14:paraId="029749AB" w14:textId="77777777" w:rsidR="00013CD1" w:rsidRDefault="00013CD1" w:rsidP="00013CD1">
      <w:pPr>
        <w:pStyle w:val="BodyText"/>
        <w:spacing w:before="5"/>
        <w:rPr>
          <w:sz w:val="27"/>
        </w:rPr>
      </w:pPr>
    </w:p>
    <w:p w14:paraId="00F1CD83" w14:textId="77777777" w:rsidR="00013CD1" w:rsidRDefault="00013CD1" w:rsidP="00013CD1">
      <w:pPr>
        <w:pStyle w:val="Heading1"/>
        <w:numPr>
          <w:ilvl w:val="1"/>
          <w:numId w:val="15"/>
        </w:numPr>
        <w:tabs>
          <w:tab w:val="left" w:pos="3648"/>
        </w:tabs>
        <w:spacing w:before="61" w:line="480" w:lineRule="auto"/>
        <w:ind w:left="4218" w:right="3276" w:hanging="840"/>
        <w:jc w:val="left"/>
      </w:pPr>
      <w:r>
        <w:t>TECHNICAL BID FOR MS Schedule -A</w:t>
      </w:r>
    </w:p>
    <w:p w14:paraId="5765CA65" w14:textId="77777777" w:rsidR="00013CD1" w:rsidRDefault="00013CD1" w:rsidP="00013CD1">
      <w:pPr>
        <w:ind w:left="219" w:right="470"/>
        <w:rPr>
          <w:rFonts w:ascii="Arial"/>
          <w:b/>
          <w:sz w:val="24"/>
        </w:rPr>
      </w:pPr>
      <w:r>
        <w:rPr>
          <w:rFonts w:ascii="Arial"/>
          <w:b/>
          <w:sz w:val="24"/>
          <w:u w:val="thick"/>
        </w:rPr>
        <w:t>Work requirement with respect to ET and related works of Male and female condom, Inside Factory</w:t>
      </w:r>
      <w:r>
        <w:rPr>
          <w:rFonts w:ascii="Arial"/>
          <w:b/>
          <w:sz w:val="24"/>
        </w:rPr>
        <w:t>.</w:t>
      </w:r>
    </w:p>
    <w:p w14:paraId="7712712E" w14:textId="77777777" w:rsidR="00013CD1" w:rsidRDefault="00013CD1" w:rsidP="00013CD1">
      <w:pPr>
        <w:pStyle w:val="BodyText"/>
        <w:rPr>
          <w:rFonts w:ascii="Arial"/>
          <w:b/>
        </w:rPr>
      </w:pPr>
    </w:p>
    <w:p w14:paraId="198CDF69" w14:textId="77777777" w:rsidR="00013CD1" w:rsidRDefault="00013CD1" w:rsidP="00013CD1">
      <w:pPr>
        <w:pStyle w:val="ListParagraph"/>
        <w:numPr>
          <w:ilvl w:val="0"/>
          <w:numId w:val="12"/>
        </w:numPr>
        <w:tabs>
          <w:tab w:val="left" w:pos="940"/>
        </w:tabs>
        <w:ind w:right="466" w:hanging="721"/>
        <w:rPr>
          <w:sz w:val="24"/>
        </w:rPr>
      </w:pPr>
      <w:r>
        <w:rPr>
          <w:sz w:val="24"/>
        </w:rPr>
        <w:t xml:space="preserve">ET and related works of Male and female condom, by HLL Lifecare Limited </w:t>
      </w:r>
      <w:proofErr w:type="spellStart"/>
      <w:r>
        <w:rPr>
          <w:sz w:val="24"/>
        </w:rPr>
        <w:t>Kakkanad</w:t>
      </w:r>
      <w:proofErr w:type="spellEnd"/>
      <w:r>
        <w:rPr>
          <w:sz w:val="24"/>
        </w:rPr>
        <w:t xml:space="preserve"> as per norms and other requirements in the Bid, inside Factory premises approved by the Company and return the packed Male and female condom to HLL Life care Limited at </w:t>
      </w:r>
      <w:proofErr w:type="spellStart"/>
      <w:r>
        <w:rPr>
          <w:sz w:val="24"/>
        </w:rPr>
        <w:t>Kakkanad</w:t>
      </w:r>
      <w:proofErr w:type="spellEnd"/>
      <w:r>
        <w:rPr>
          <w:sz w:val="24"/>
        </w:rPr>
        <w:t>.</w:t>
      </w:r>
    </w:p>
    <w:p w14:paraId="4C636F9F" w14:textId="58765F79" w:rsidR="00013CD1" w:rsidRDefault="00013CD1" w:rsidP="00013CD1">
      <w:pPr>
        <w:pStyle w:val="ListParagraph"/>
        <w:numPr>
          <w:ilvl w:val="0"/>
          <w:numId w:val="12"/>
        </w:numPr>
        <w:tabs>
          <w:tab w:val="left" w:pos="941"/>
        </w:tabs>
        <w:spacing w:before="62"/>
        <w:ind w:left="939"/>
      </w:pPr>
      <w:r>
        <w:rPr>
          <w:rFonts w:ascii="Arial"/>
          <w:b/>
          <w:sz w:val="24"/>
        </w:rPr>
        <w:t xml:space="preserve">Receipt &amp; Return of condom lots and other materials by the </w:t>
      </w:r>
      <w:r w:rsidR="00D832EB">
        <w:rPr>
          <w:rFonts w:ascii="Arial"/>
          <w:b/>
          <w:sz w:val="24"/>
        </w:rPr>
        <w:t>CONTRACTOR:</w:t>
      </w:r>
      <w:r>
        <w:rPr>
          <w:rFonts w:ascii="Arial"/>
          <w:b/>
          <w:sz w:val="24"/>
        </w:rPr>
        <w:t xml:space="preserve"> </w:t>
      </w:r>
      <w:r>
        <w:rPr>
          <w:sz w:val="24"/>
        </w:rPr>
        <w:t>Receipt and return of condom lots should be as per schedule of work given in A1.</w:t>
      </w:r>
      <w:r>
        <w:t>The contractor should also maintain all statutory registers and shall produce before concern government authorities on demand.</w:t>
      </w:r>
    </w:p>
    <w:p w14:paraId="1DBE149C" w14:textId="77777777" w:rsidR="00013CD1" w:rsidRDefault="00013CD1" w:rsidP="00013CD1">
      <w:pPr>
        <w:pStyle w:val="BodyText"/>
        <w:rPr>
          <w:sz w:val="22"/>
        </w:rPr>
      </w:pPr>
    </w:p>
    <w:p w14:paraId="20296317" w14:textId="1FF85F36" w:rsidR="00013CD1" w:rsidRDefault="00013CD1" w:rsidP="00013CD1">
      <w:pPr>
        <w:pStyle w:val="ListParagraph"/>
        <w:numPr>
          <w:ilvl w:val="0"/>
          <w:numId w:val="12"/>
        </w:numPr>
        <w:tabs>
          <w:tab w:val="left" w:pos="940"/>
        </w:tabs>
        <w:spacing w:before="139"/>
        <w:ind w:left="939" w:right="470"/>
        <w:rPr>
          <w:sz w:val="24"/>
        </w:rPr>
      </w:pPr>
      <w:r>
        <w:rPr>
          <w:sz w:val="24"/>
        </w:rPr>
        <w:t xml:space="preserve">The contractor should ensure the quality of </w:t>
      </w:r>
      <w:r w:rsidR="00D832EB">
        <w:rPr>
          <w:sz w:val="24"/>
        </w:rPr>
        <w:t>testing,</w:t>
      </w:r>
      <w:r>
        <w:rPr>
          <w:sz w:val="24"/>
        </w:rPr>
        <w:t xml:space="preserve"> rolling and GMP requirements (Good Manufacturing Practices) as per Schedule A-4 and should follow the suggestion/instructions given by HLL Lifecare Limited representative from time to time for the same.</w:t>
      </w:r>
    </w:p>
    <w:p w14:paraId="6ECB2898" w14:textId="390F6DE9" w:rsidR="00013CD1" w:rsidRDefault="00013CD1" w:rsidP="00013CD1">
      <w:pPr>
        <w:pStyle w:val="ListParagraph"/>
        <w:numPr>
          <w:ilvl w:val="0"/>
          <w:numId w:val="11"/>
        </w:numPr>
        <w:tabs>
          <w:tab w:val="left" w:pos="940"/>
        </w:tabs>
        <w:spacing w:before="65" w:line="237" w:lineRule="auto"/>
        <w:ind w:left="939" w:right="469"/>
        <w:rPr>
          <w:sz w:val="24"/>
        </w:rPr>
      </w:pPr>
      <w:r>
        <w:rPr>
          <w:sz w:val="24"/>
        </w:rPr>
        <w:t xml:space="preserve">In case of any non-conformance in the finished goods returned by the </w:t>
      </w:r>
      <w:r w:rsidR="00D832EB">
        <w:rPr>
          <w:sz w:val="24"/>
        </w:rPr>
        <w:t>contractor,</w:t>
      </w:r>
      <w:r>
        <w:rPr>
          <w:sz w:val="24"/>
        </w:rPr>
        <w:t xml:space="preserve"> the contractor shall carry out the rework at his own cost.</w:t>
      </w:r>
    </w:p>
    <w:p w14:paraId="02E134C0" w14:textId="77777777" w:rsidR="00013CD1" w:rsidRDefault="00013CD1" w:rsidP="00013CD1">
      <w:pPr>
        <w:pStyle w:val="BodyText"/>
        <w:spacing w:before="10"/>
        <w:rPr>
          <w:sz w:val="34"/>
        </w:rPr>
      </w:pPr>
    </w:p>
    <w:p w14:paraId="14B16206" w14:textId="77777777" w:rsidR="00013CD1" w:rsidRDefault="00013CD1" w:rsidP="00013CD1">
      <w:pPr>
        <w:pStyle w:val="Heading1"/>
        <w:numPr>
          <w:ilvl w:val="0"/>
          <w:numId w:val="11"/>
        </w:numPr>
        <w:tabs>
          <w:tab w:val="left" w:pos="939"/>
          <w:tab w:val="left" w:pos="940"/>
        </w:tabs>
        <w:spacing w:before="1"/>
        <w:ind w:left="939" w:right="0" w:hanging="721"/>
      </w:pPr>
      <w:r>
        <w:t>Record Maintenance:</w:t>
      </w:r>
    </w:p>
    <w:p w14:paraId="740A4377" w14:textId="37F8F94F" w:rsidR="00013CD1" w:rsidRDefault="00013CD1" w:rsidP="00013CD1">
      <w:pPr>
        <w:pStyle w:val="BodyText"/>
        <w:spacing w:before="62"/>
        <w:ind w:left="939" w:right="470"/>
        <w:jc w:val="both"/>
      </w:pPr>
      <w:r>
        <w:t xml:space="preserve">The contractor will be liable to keep the record of all the materials received from HLL Lifecare Limited, materials handed over to HLL Lifecare Limited, </w:t>
      </w:r>
      <w:proofErr w:type="spellStart"/>
      <w:r>
        <w:t>Kakkanad</w:t>
      </w:r>
      <w:proofErr w:type="spellEnd"/>
      <w:r>
        <w:t xml:space="preserve"> </w:t>
      </w:r>
      <w:r w:rsidR="00D832EB">
        <w:t>Factory, after</w:t>
      </w:r>
      <w:r>
        <w:t xml:space="preserve"> completion of work, </w:t>
      </w:r>
      <w:proofErr w:type="spellStart"/>
      <w:r>
        <w:t>qty</w:t>
      </w:r>
      <w:proofErr w:type="spellEnd"/>
      <w:r>
        <w:t xml:space="preserve"> rolled Batch numbers ,no of employees, </w:t>
      </w:r>
      <w:r w:rsidR="00D832EB">
        <w:t>equipment’s</w:t>
      </w:r>
      <w:r>
        <w:t xml:space="preserve"> deployed by him for the said work </w:t>
      </w:r>
      <w:r w:rsidR="00D832EB">
        <w:t>etc.</w:t>
      </w:r>
      <w:r>
        <w:t xml:space="preserve"> details and keep them updated regularly.</w:t>
      </w:r>
    </w:p>
    <w:p w14:paraId="48CB216B" w14:textId="77777777" w:rsidR="00013CD1" w:rsidRDefault="00013CD1" w:rsidP="00013CD1">
      <w:pPr>
        <w:pStyle w:val="Heading1"/>
        <w:numPr>
          <w:ilvl w:val="0"/>
          <w:numId w:val="11"/>
        </w:numPr>
        <w:tabs>
          <w:tab w:val="left" w:pos="939"/>
          <w:tab w:val="left" w:pos="940"/>
        </w:tabs>
        <w:spacing w:before="63"/>
        <w:ind w:left="939" w:right="0" w:hanging="721"/>
      </w:pPr>
      <w:r>
        <w:t>Legal Compliance:</w:t>
      </w:r>
    </w:p>
    <w:p w14:paraId="33CDE302" w14:textId="77777777" w:rsidR="00013CD1" w:rsidRDefault="00013CD1" w:rsidP="00013CD1">
      <w:pPr>
        <w:pStyle w:val="BodyText"/>
        <w:spacing w:before="11"/>
        <w:rPr>
          <w:rFonts w:ascii="Arial"/>
          <w:b/>
          <w:sz w:val="23"/>
        </w:rPr>
      </w:pPr>
    </w:p>
    <w:p w14:paraId="7C8A9518" w14:textId="2425AC5A" w:rsidR="00013CD1" w:rsidRDefault="00013CD1" w:rsidP="00013CD1">
      <w:pPr>
        <w:pStyle w:val="ListParagraph"/>
        <w:numPr>
          <w:ilvl w:val="1"/>
          <w:numId w:val="11"/>
        </w:numPr>
        <w:tabs>
          <w:tab w:val="left" w:pos="1660"/>
        </w:tabs>
        <w:ind w:right="470"/>
        <w:rPr>
          <w:sz w:val="24"/>
        </w:rPr>
      </w:pPr>
      <w:r>
        <w:rPr>
          <w:sz w:val="24"/>
        </w:rPr>
        <w:t xml:space="preserve">The contractor should take license under the Contract </w:t>
      </w:r>
      <w:proofErr w:type="spellStart"/>
      <w:r>
        <w:rPr>
          <w:sz w:val="24"/>
        </w:rPr>
        <w:t>Labour</w:t>
      </w:r>
      <w:proofErr w:type="spellEnd"/>
      <w:r>
        <w:rPr>
          <w:sz w:val="24"/>
        </w:rPr>
        <w:t xml:space="preserve"> (R&amp;A) </w:t>
      </w:r>
      <w:r w:rsidR="00D832EB">
        <w:rPr>
          <w:sz w:val="24"/>
        </w:rPr>
        <w:t xml:space="preserve">Act. </w:t>
      </w:r>
      <w:r>
        <w:rPr>
          <w:sz w:val="24"/>
        </w:rPr>
        <w:t>1970 and other statutory licenses wherever applicable and should produce proof wherever required.</w:t>
      </w:r>
    </w:p>
    <w:p w14:paraId="6B86C3F6" w14:textId="77777777" w:rsidR="00013CD1" w:rsidRDefault="00013CD1" w:rsidP="00013CD1">
      <w:pPr>
        <w:pStyle w:val="BodyText"/>
      </w:pPr>
    </w:p>
    <w:p w14:paraId="2C189327" w14:textId="77777777" w:rsidR="00013CD1" w:rsidRDefault="00013CD1" w:rsidP="00013CD1">
      <w:pPr>
        <w:pStyle w:val="ListParagraph"/>
        <w:numPr>
          <w:ilvl w:val="1"/>
          <w:numId w:val="11"/>
        </w:numPr>
        <w:tabs>
          <w:tab w:val="left" w:pos="1660"/>
        </w:tabs>
        <w:ind w:right="466"/>
        <w:rPr>
          <w:sz w:val="24"/>
        </w:rPr>
      </w:pPr>
      <w:r>
        <w:rPr>
          <w:sz w:val="24"/>
        </w:rPr>
        <w:t>The CONTRACTOR should take insurance for his workers against any eventuality of accident etc. HLL Lifecare Limited will not be liable for any accident sustained to contractor’s workmen while on or out of the work during the contract period. The contractor has to cover personal accident insurance policy in respect of the employees engaged by him under workmen Compensation Act.</w:t>
      </w:r>
    </w:p>
    <w:p w14:paraId="45D21077" w14:textId="77777777" w:rsidR="00013CD1" w:rsidRDefault="00013CD1" w:rsidP="00013CD1">
      <w:pPr>
        <w:pStyle w:val="BodyText"/>
      </w:pPr>
    </w:p>
    <w:p w14:paraId="26CE8225" w14:textId="574B48C4" w:rsidR="00013CD1" w:rsidRDefault="00013CD1" w:rsidP="00013CD1">
      <w:pPr>
        <w:jc w:val="both"/>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r>
        <w:rPr>
          <w:sz w:val="24"/>
        </w:rPr>
        <w:t xml:space="preserve">All legal compliance will be under the jurisdiction of HLL LIFE CARE </w:t>
      </w:r>
      <w:r w:rsidR="00D832EB">
        <w:rPr>
          <w:sz w:val="24"/>
        </w:rPr>
        <w:t xml:space="preserve">LTD, </w:t>
      </w:r>
      <w:proofErr w:type="spellStart"/>
      <w:r w:rsidR="00D832EB">
        <w:rPr>
          <w:sz w:val="24"/>
        </w:rPr>
        <w:t>Ernakulam</w:t>
      </w:r>
      <w:proofErr w:type="spellEnd"/>
      <w:r w:rsidDel="00946220">
        <w:rPr>
          <w:sz w:val="24"/>
        </w:rPr>
        <w:t xml:space="preserve"> </w:t>
      </w:r>
      <w:r>
        <w:rPr>
          <w:rStyle w:val="CommentReference"/>
        </w:rPr>
        <w:commentReference w:id="6"/>
      </w:r>
    </w:p>
    <w:p w14:paraId="5B6381E8" w14:textId="77777777" w:rsidR="00013CD1" w:rsidRPr="00946220" w:rsidRDefault="00013CD1" w:rsidP="00013CD1">
      <w:pPr>
        <w:pStyle w:val="ListParagraph"/>
        <w:tabs>
          <w:tab w:val="left" w:pos="1660"/>
        </w:tabs>
        <w:ind w:left="1659" w:right="469" w:firstLine="0"/>
        <w:jc w:val="left"/>
        <w:rPr>
          <w:sz w:val="24"/>
        </w:rPr>
      </w:pPr>
    </w:p>
    <w:p w14:paraId="137B9187" w14:textId="77777777" w:rsidR="00013CD1" w:rsidRPr="00946220" w:rsidRDefault="00013CD1" w:rsidP="00013CD1">
      <w:pPr>
        <w:pStyle w:val="BodyText"/>
        <w:spacing w:before="10"/>
      </w:pPr>
    </w:p>
    <w:p w14:paraId="068A9F45" w14:textId="77777777" w:rsidR="00013CD1" w:rsidRPr="00946220" w:rsidRDefault="00013CD1" w:rsidP="00013CD1">
      <w:pPr>
        <w:spacing w:before="65"/>
        <w:ind w:left="194" w:right="450"/>
        <w:jc w:val="center"/>
        <w:rPr>
          <w:rFonts w:ascii="Arial"/>
          <w:b/>
          <w:sz w:val="24"/>
        </w:rPr>
      </w:pPr>
      <w:r w:rsidRPr="00946220">
        <w:rPr>
          <w:rFonts w:ascii="Arial"/>
          <w:b/>
          <w:sz w:val="24"/>
        </w:rPr>
        <w:t>Schedule</w:t>
      </w:r>
      <w:r>
        <w:rPr>
          <w:rFonts w:ascii="Arial"/>
          <w:b/>
          <w:sz w:val="24"/>
        </w:rPr>
        <w:t xml:space="preserve"> </w:t>
      </w:r>
      <w:r w:rsidRPr="00946220">
        <w:rPr>
          <w:rFonts w:ascii="Arial"/>
          <w:b/>
          <w:sz w:val="24"/>
        </w:rPr>
        <w:t>A1</w:t>
      </w:r>
    </w:p>
    <w:p w14:paraId="0F0CC886" w14:textId="77777777" w:rsidR="00013CD1" w:rsidRPr="00946220" w:rsidRDefault="00013CD1" w:rsidP="00013CD1">
      <w:pPr>
        <w:pStyle w:val="BodyText"/>
        <w:rPr>
          <w:rFonts w:ascii="Arial"/>
          <w:b/>
        </w:rPr>
      </w:pPr>
    </w:p>
    <w:p w14:paraId="787587D4" w14:textId="399E9D47" w:rsidR="00013CD1" w:rsidRDefault="00013CD1" w:rsidP="00013CD1">
      <w:pPr>
        <w:tabs>
          <w:tab w:val="left" w:pos="9534"/>
        </w:tabs>
        <w:ind w:left="219" w:right="470"/>
        <w:rPr>
          <w:rFonts w:ascii="Arial"/>
          <w:b/>
        </w:rPr>
      </w:pPr>
      <w:r w:rsidRPr="00946220">
        <w:rPr>
          <w:rFonts w:ascii="Arial"/>
          <w:b/>
          <w:sz w:val="24"/>
          <w:u w:val="thick"/>
        </w:rPr>
        <w:t>Details</w:t>
      </w:r>
      <w:r>
        <w:rPr>
          <w:rFonts w:ascii="Arial"/>
          <w:b/>
          <w:sz w:val="24"/>
          <w:u w:val="thick"/>
        </w:rPr>
        <w:t xml:space="preserve"> </w:t>
      </w:r>
      <w:r w:rsidRPr="00946220">
        <w:rPr>
          <w:rFonts w:ascii="Arial"/>
          <w:b/>
          <w:sz w:val="24"/>
          <w:u w:val="thick"/>
        </w:rPr>
        <w:t>of</w:t>
      </w:r>
      <w:r>
        <w:rPr>
          <w:rFonts w:ascii="Arial"/>
          <w:b/>
          <w:sz w:val="24"/>
          <w:u w:val="thick"/>
        </w:rPr>
        <w:t xml:space="preserve"> </w:t>
      </w:r>
      <w:r w:rsidRPr="00946220">
        <w:rPr>
          <w:rFonts w:ascii="Arial"/>
          <w:b/>
          <w:sz w:val="24"/>
          <w:u w:val="thick"/>
        </w:rPr>
        <w:t>Manpower requirement for</w:t>
      </w:r>
      <w:r>
        <w:rPr>
          <w:rFonts w:ascii="Arial"/>
          <w:b/>
          <w:sz w:val="24"/>
          <w:u w:val="thick"/>
        </w:rPr>
        <w:t xml:space="preserve"> </w:t>
      </w:r>
      <w:r w:rsidRPr="00946220">
        <w:rPr>
          <w:rFonts w:ascii="Arial"/>
          <w:b/>
          <w:sz w:val="24"/>
          <w:u w:val="thick"/>
        </w:rPr>
        <w:t>ETD</w:t>
      </w:r>
      <w:r>
        <w:rPr>
          <w:rFonts w:ascii="Arial"/>
          <w:b/>
          <w:sz w:val="24"/>
          <w:u w:val="thick"/>
        </w:rPr>
        <w:t xml:space="preserve"> </w:t>
      </w:r>
      <w:r w:rsidRPr="00946220">
        <w:rPr>
          <w:rFonts w:ascii="Arial"/>
          <w:b/>
          <w:sz w:val="24"/>
          <w:u w:val="thick"/>
        </w:rPr>
        <w:t>Male</w:t>
      </w:r>
      <w:r>
        <w:rPr>
          <w:rFonts w:ascii="Arial"/>
          <w:b/>
          <w:sz w:val="24"/>
          <w:u w:val="thick"/>
        </w:rPr>
        <w:t xml:space="preserve"> </w:t>
      </w:r>
      <w:r w:rsidR="00D832EB" w:rsidRPr="00946220">
        <w:rPr>
          <w:rFonts w:ascii="Arial"/>
          <w:b/>
          <w:sz w:val="24"/>
          <w:u w:val="thick"/>
        </w:rPr>
        <w:t>condom</w:t>
      </w:r>
      <w:r w:rsidR="00D832EB">
        <w:rPr>
          <w:rFonts w:ascii="Arial"/>
          <w:b/>
          <w:sz w:val="24"/>
          <w:u w:val="thick"/>
        </w:rPr>
        <w:t>, Female</w:t>
      </w:r>
      <w:r>
        <w:rPr>
          <w:rFonts w:ascii="Arial"/>
          <w:b/>
          <w:sz w:val="24"/>
          <w:u w:val="thick"/>
        </w:rPr>
        <w:t xml:space="preserve"> </w:t>
      </w:r>
      <w:r w:rsidRPr="00946220">
        <w:rPr>
          <w:rFonts w:ascii="Arial"/>
          <w:b/>
          <w:sz w:val="24"/>
          <w:u w:val="thick"/>
        </w:rPr>
        <w:t>condom</w:t>
      </w:r>
      <w:r>
        <w:rPr>
          <w:rFonts w:ascii="Arial"/>
          <w:b/>
          <w:sz w:val="24"/>
          <w:u w:val="thick"/>
        </w:rPr>
        <w:t xml:space="preserve"> </w:t>
      </w:r>
      <w:r w:rsidRPr="00946220">
        <w:rPr>
          <w:rFonts w:ascii="Arial"/>
          <w:b/>
          <w:sz w:val="24"/>
          <w:u w:val="thick"/>
        </w:rPr>
        <w:t>&amp;</w:t>
      </w:r>
      <w:r>
        <w:rPr>
          <w:rFonts w:ascii="Arial"/>
          <w:b/>
          <w:sz w:val="24"/>
          <w:u w:val="thick"/>
        </w:rPr>
        <w:t xml:space="preserve"> </w:t>
      </w:r>
      <w:r>
        <w:rPr>
          <w:rFonts w:ascii="Arial"/>
          <w:b/>
          <w:u w:val="thick"/>
        </w:rPr>
        <w:t>Allied works (Factory Premises</w:t>
      </w:r>
    </w:p>
    <w:p w14:paraId="4FE8D756" w14:textId="77777777" w:rsidR="00013CD1" w:rsidRDefault="00013CD1" w:rsidP="00013CD1">
      <w:pPr>
        <w:pStyle w:val="BodyText"/>
        <w:spacing w:before="4" w:after="1"/>
        <w:rPr>
          <w:rFonts w:ascii="Arial"/>
          <w:b/>
          <w:sz w:val="22"/>
        </w:rPr>
      </w:pPr>
    </w:p>
    <w:p w14:paraId="3299D9E1" w14:textId="77777777" w:rsidR="00013CD1" w:rsidRDefault="00013CD1" w:rsidP="00013CD1">
      <w:pPr>
        <w:rPr>
          <w:rFonts w:ascii="Times New Roman"/>
        </w:rPr>
      </w:pPr>
    </w:p>
    <w:tbl>
      <w:tblPr>
        <w:tblW w:w="11571" w:type="dxa"/>
        <w:tblInd w:w="-750" w:type="dxa"/>
        <w:tblLook w:val="04A0" w:firstRow="1" w:lastRow="0" w:firstColumn="1" w:lastColumn="0" w:noHBand="0" w:noVBand="1"/>
      </w:tblPr>
      <w:tblGrid>
        <w:gridCol w:w="750"/>
        <w:gridCol w:w="7150"/>
        <w:gridCol w:w="1021"/>
        <w:gridCol w:w="403"/>
        <w:gridCol w:w="980"/>
        <w:gridCol w:w="856"/>
        <w:gridCol w:w="689"/>
      </w:tblGrid>
      <w:tr w:rsidR="007A6008" w:rsidRPr="007A6008" w14:paraId="34118B9F" w14:textId="77777777" w:rsidTr="00D9124A">
        <w:trPr>
          <w:gridAfter w:val="1"/>
          <w:wAfter w:w="628" w:type="dxa"/>
          <w:trHeight w:val="300"/>
        </w:trPr>
        <w:tc>
          <w:tcPr>
            <w:tcW w:w="10943"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1C6312"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MALE CONDOM ELECTRONIC TETSING AND ALLIED ACTIIVITIES</w:t>
            </w:r>
          </w:p>
        </w:tc>
      </w:tr>
      <w:tr w:rsidR="007A6008" w:rsidRPr="007A6008" w14:paraId="3C3922A1" w14:textId="77777777" w:rsidTr="00D9124A">
        <w:trPr>
          <w:gridAfter w:val="1"/>
          <w:wAfter w:w="628" w:type="dxa"/>
          <w:trHeight w:val="300"/>
        </w:trPr>
        <w:tc>
          <w:tcPr>
            <w:tcW w:w="7900" w:type="dxa"/>
            <w:gridSpan w:val="2"/>
            <w:tcBorders>
              <w:top w:val="nil"/>
              <w:left w:val="single" w:sz="4" w:space="0" w:color="auto"/>
              <w:bottom w:val="single" w:sz="4" w:space="0" w:color="auto"/>
              <w:right w:val="single" w:sz="4" w:space="0" w:color="auto"/>
            </w:tcBorders>
            <w:shd w:val="clear" w:color="000000" w:fill="A9D08E"/>
            <w:noWrap/>
            <w:vAlign w:val="bottom"/>
            <w:hideMark/>
          </w:tcPr>
          <w:p w14:paraId="202623B0"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WORK</w:t>
            </w:r>
          </w:p>
        </w:tc>
        <w:tc>
          <w:tcPr>
            <w:tcW w:w="1383" w:type="dxa"/>
            <w:gridSpan w:val="2"/>
            <w:tcBorders>
              <w:top w:val="nil"/>
              <w:left w:val="nil"/>
              <w:bottom w:val="single" w:sz="4" w:space="0" w:color="auto"/>
              <w:right w:val="single" w:sz="4" w:space="0" w:color="auto"/>
            </w:tcBorders>
            <w:shd w:val="clear" w:color="000000" w:fill="A9D08E"/>
            <w:noWrap/>
            <w:vAlign w:val="bottom"/>
            <w:hideMark/>
          </w:tcPr>
          <w:p w14:paraId="7233D101"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UNIT</w:t>
            </w:r>
          </w:p>
        </w:tc>
        <w:tc>
          <w:tcPr>
            <w:tcW w:w="1660" w:type="dxa"/>
            <w:gridSpan w:val="2"/>
            <w:tcBorders>
              <w:top w:val="nil"/>
              <w:left w:val="nil"/>
              <w:bottom w:val="single" w:sz="4" w:space="0" w:color="auto"/>
              <w:right w:val="single" w:sz="4" w:space="0" w:color="auto"/>
            </w:tcBorders>
            <w:shd w:val="clear" w:color="000000" w:fill="A9D08E"/>
            <w:noWrap/>
            <w:vAlign w:val="bottom"/>
            <w:hideMark/>
          </w:tcPr>
          <w:p w14:paraId="48E60ACC"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TARGET/SHIFT</w:t>
            </w:r>
          </w:p>
        </w:tc>
      </w:tr>
      <w:tr w:rsidR="007A6008" w:rsidRPr="007A6008" w14:paraId="64D088CC" w14:textId="77777777" w:rsidTr="00D9124A">
        <w:trPr>
          <w:gridAfter w:val="1"/>
          <w:wAfter w:w="628" w:type="dxa"/>
          <w:trHeight w:val="1290"/>
        </w:trPr>
        <w:tc>
          <w:tcPr>
            <w:tcW w:w="7900" w:type="dxa"/>
            <w:gridSpan w:val="2"/>
            <w:tcBorders>
              <w:top w:val="nil"/>
              <w:left w:val="single" w:sz="4" w:space="0" w:color="auto"/>
              <w:bottom w:val="single" w:sz="4" w:space="0" w:color="auto"/>
              <w:right w:val="single" w:sz="4" w:space="0" w:color="auto"/>
            </w:tcBorders>
            <w:shd w:val="clear" w:color="000000" w:fill="F8CBAD"/>
            <w:vAlign w:val="center"/>
            <w:hideMark/>
          </w:tcPr>
          <w:p w14:paraId="76F25141"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LOADING OF CONDOMS ON MANUAL EPT MANDRELS ( CONVEYOR TYPE)</w:t>
            </w:r>
          </w:p>
        </w:tc>
        <w:tc>
          <w:tcPr>
            <w:tcW w:w="1383" w:type="dxa"/>
            <w:gridSpan w:val="2"/>
            <w:tcBorders>
              <w:top w:val="nil"/>
              <w:left w:val="nil"/>
              <w:bottom w:val="single" w:sz="4" w:space="0" w:color="auto"/>
              <w:right w:val="single" w:sz="4" w:space="0" w:color="auto"/>
            </w:tcBorders>
            <w:shd w:val="clear" w:color="000000" w:fill="F8CBAD"/>
            <w:vAlign w:val="center"/>
            <w:hideMark/>
          </w:tcPr>
          <w:p w14:paraId="4924117D"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PCS</w:t>
            </w:r>
          </w:p>
        </w:tc>
        <w:tc>
          <w:tcPr>
            <w:tcW w:w="1660" w:type="dxa"/>
            <w:gridSpan w:val="2"/>
            <w:tcBorders>
              <w:top w:val="nil"/>
              <w:left w:val="nil"/>
              <w:bottom w:val="single" w:sz="4" w:space="0" w:color="auto"/>
              <w:right w:val="single" w:sz="4" w:space="0" w:color="auto"/>
            </w:tcBorders>
            <w:shd w:val="clear" w:color="000000" w:fill="F8CBAD"/>
            <w:noWrap/>
            <w:vAlign w:val="bottom"/>
            <w:hideMark/>
          </w:tcPr>
          <w:p w14:paraId="07BFD163"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17000</w:t>
            </w:r>
          </w:p>
        </w:tc>
      </w:tr>
      <w:tr w:rsidR="007A6008" w:rsidRPr="007A6008" w14:paraId="44BA955B" w14:textId="77777777" w:rsidTr="00D9124A">
        <w:trPr>
          <w:gridAfter w:val="1"/>
          <w:wAfter w:w="628" w:type="dxa"/>
          <w:trHeight w:val="300"/>
        </w:trPr>
        <w:tc>
          <w:tcPr>
            <w:tcW w:w="7900" w:type="dxa"/>
            <w:gridSpan w:val="2"/>
            <w:tcBorders>
              <w:top w:val="nil"/>
              <w:left w:val="single" w:sz="4" w:space="0" w:color="auto"/>
              <w:bottom w:val="single" w:sz="4" w:space="0" w:color="auto"/>
              <w:right w:val="single" w:sz="4" w:space="0" w:color="auto"/>
            </w:tcBorders>
            <w:shd w:val="clear" w:color="000000" w:fill="F8CBAD"/>
            <w:noWrap/>
            <w:vAlign w:val="bottom"/>
            <w:hideMark/>
          </w:tcPr>
          <w:p w14:paraId="2F1CDF0A"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LOADING OF CONDOMS ON RRT AND KENDEK MANDRELS ( SINGLE STAION TYPE)</w:t>
            </w:r>
          </w:p>
        </w:tc>
        <w:tc>
          <w:tcPr>
            <w:tcW w:w="1383" w:type="dxa"/>
            <w:gridSpan w:val="2"/>
            <w:tcBorders>
              <w:top w:val="nil"/>
              <w:left w:val="nil"/>
              <w:bottom w:val="single" w:sz="4" w:space="0" w:color="auto"/>
              <w:right w:val="single" w:sz="4" w:space="0" w:color="auto"/>
            </w:tcBorders>
            <w:shd w:val="clear" w:color="000000" w:fill="F8CBAD"/>
            <w:noWrap/>
            <w:vAlign w:val="bottom"/>
            <w:hideMark/>
          </w:tcPr>
          <w:p w14:paraId="01A54FD0"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PCS</w:t>
            </w:r>
          </w:p>
        </w:tc>
        <w:tc>
          <w:tcPr>
            <w:tcW w:w="1660" w:type="dxa"/>
            <w:gridSpan w:val="2"/>
            <w:tcBorders>
              <w:top w:val="nil"/>
              <w:left w:val="nil"/>
              <w:bottom w:val="single" w:sz="4" w:space="0" w:color="auto"/>
              <w:right w:val="single" w:sz="4" w:space="0" w:color="auto"/>
            </w:tcBorders>
            <w:shd w:val="clear" w:color="000000" w:fill="F8CBAD"/>
            <w:noWrap/>
            <w:vAlign w:val="bottom"/>
            <w:hideMark/>
          </w:tcPr>
          <w:p w14:paraId="3DF3957C"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14000</w:t>
            </w:r>
          </w:p>
        </w:tc>
      </w:tr>
      <w:tr w:rsidR="007A6008" w:rsidRPr="007A6008" w14:paraId="5EE174FB" w14:textId="77777777" w:rsidTr="00D9124A">
        <w:trPr>
          <w:gridAfter w:val="1"/>
          <w:wAfter w:w="628" w:type="dxa"/>
          <w:trHeight w:val="600"/>
        </w:trPr>
        <w:tc>
          <w:tcPr>
            <w:tcW w:w="7900" w:type="dxa"/>
            <w:gridSpan w:val="2"/>
            <w:tcBorders>
              <w:top w:val="nil"/>
              <w:left w:val="single" w:sz="4" w:space="0" w:color="auto"/>
              <w:bottom w:val="single" w:sz="4" w:space="0" w:color="auto"/>
              <w:right w:val="single" w:sz="4" w:space="0" w:color="auto"/>
            </w:tcBorders>
            <w:shd w:val="clear" w:color="000000" w:fill="F8CBAD"/>
            <w:vAlign w:val="bottom"/>
            <w:hideMark/>
          </w:tcPr>
          <w:p w14:paraId="4500AB29"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MATERIAL SUPPLY,LOT WEIGHING,RECORD WRITING, PERFORMING SELECTIVITY TEST, FLAP CLEANING</w:t>
            </w:r>
          </w:p>
        </w:tc>
        <w:tc>
          <w:tcPr>
            <w:tcW w:w="1383" w:type="dxa"/>
            <w:gridSpan w:val="2"/>
            <w:tcBorders>
              <w:top w:val="nil"/>
              <w:left w:val="nil"/>
              <w:bottom w:val="single" w:sz="4" w:space="0" w:color="auto"/>
              <w:right w:val="single" w:sz="4" w:space="0" w:color="auto"/>
            </w:tcBorders>
            <w:shd w:val="clear" w:color="000000" w:fill="F8CBAD"/>
            <w:noWrap/>
            <w:vAlign w:val="bottom"/>
            <w:hideMark/>
          </w:tcPr>
          <w:p w14:paraId="45B31B56"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MANPOWER</w:t>
            </w:r>
          </w:p>
        </w:tc>
        <w:tc>
          <w:tcPr>
            <w:tcW w:w="1660" w:type="dxa"/>
            <w:gridSpan w:val="2"/>
            <w:tcBorders>
              <w:top w:val="nil"/>
              <w:left w:val="nil"/>
              <w:bottom w:val="single" w:sz="4" w:space="0" w:color="auto"/>
              <w:right w:val="single" w:sz="4" w:space="0" w:color="auto"/>
            </w:tcBorders>
            <w:shd w:val="clear" w:color="000000" w:fill="F8CBAD"/>
            <w:noWrap/>
            <w:vAlign w:val="bottom"/>
            <w:hideMark/>
          </w:tcPr>
          <w:p w14:paraId="032C8B1C"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LS</w:t>
            </w:r>
          </w:p>
        </w:tc>
      </w:tr>
      <w:tr w:rsidR="007A6008" w:rsidRPr="007A6008" w14:paraId="20FEA72C" w14:textId="77777777" w:rsidTr="00D9124A">
        <w:trPr>
          <w:gridAfter w:val="1"/>
          <w:wAfter w:w="628" w:type="dxa"/>
          <w:trHeight w:val="300"/>
        </w:trPr>
        <w:tc>
          <w:tcPr>
            <w:tcW w:w="7900" w:type="dxa"/>
            <w:gridSpan w:val="2"/>
            <w:tcBorders>
              <w:top w:val="nil"/>
              <w:left w:val="single" w:sz="4" w:space="0" w:color="auto"/>
              <w:bottom w:val="single" w:sz="4" w:space="0" w:color="auto"/>
              <w:right w:val="single" w:sz="4" w:space="0" w:color="auto"/>
            </w:tcBorders>
            <w:shd w:val="clear" w:color="000000" w:fill="F8CBAD"/>
            <w:noWrap/>
            <w:vAlign w:val="bottom"/>
            <w:hideMark/>
          </w:tcPr>
          <w:p w14:paraId="0A51A9CA"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TUMBLING WORK</w:t>
            </w:r>
          </w:p>
        </w:tc>
        <w:tc>
          <w:tcPr>
            <w:tcW w:w="1383" w:type="dxa"/>
            <w:gridSpan w:val="2"/>
            <w:tcBorders>
              <w:top w:val="nil"/>
              <w:left w:val="nil"/>
              <w:bottom w:val="single" w:sz="4" w:space="0" w:color="auto"/>
              <w:right w:val="single" w:sz="4" w:space="0" w:color="auto"/>
            </w:tcBorders>
            <w:shd w:val="clear" w:color="000000" w:fill="F8CBAD"/>
            <w:noWrap/>
            <w:vAlign w:val="bottom"/>
            <w:hideMark/>
          </w:tcPr>
          <w:p w14:paraId="79EB6460"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MANPOWER</w:t>
            </w:r>
          </w:p>
        </w:tc>
        <w:tc>
          <w:tcPr>
            <w:tcW w:w="1660" w:type="dxa"/>
            <w:gridSpan w:val="2"/>
            <w:tcBorders>
              <w:top w:val="nil"/>
              <w:left w:val="nil"/>
              <w:bottom w:val="single" w:sz="4" w:space="0" w:color="auto"/>
              <w:right w:val="single" w:sz="4" w:space="0" w:color="auto"/>
            </w:tcBorders>
            <w:shd w:val="clear" w:color="000000" w:fill="F8CBAD"/>
            <w:noWrap/>
            <w:vAlign w:val="bottom"/>
            <w:hideMark/>
          </w:tcPr>
          <w:p w14:paraId="5676A757"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LS</w:t>
            </w:r>
          </w:p>
        </w:tc>
      </w:tr>
      <w:tr w:rsidR="007A6008" w:rsidRPr="007A6008" w14:paraId="3E0C178A" w14:textId="77777777" w:rsidTr="00D9124A">
        <w:trPr>
          <w:gridAfter w:val="1"/>
          <w:wAfter w:w="628" w:type="dxa"/>
          <w:trHeight w:val="428"/>
        </w:trPr>
        <w:tc>
          <w:tcPr>
            <w:tcW w:w="7900" w:type="dxa"/>
            <w:gridSpan w:val="2"/>
            <w:tcBorders>
              <w:top w:val="nil"/>
              <w:left w:val="single" w:sz="4" w:space="0" w:color="auto"/>
              <w:bottom w:val="single" w:sz="4" w:space="0" w:color="auto"/>
              <w:right w:val="single" w:sz="4" w:space="0" w:color="auto"/>
            </w:tcBorders>
            <w:shd w:val="clear" w:color="000000" w:fill="F8CBAD"/>
            <w:noWrap/>
            <w:vAlign w:val="bottom"/>
            <w:hideMark/>
          </w:tcPr>
          <w:p w14:paraId="64601268"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GENERAL WORK</w:t>
            </w:r>
          </w:p>
        </w:tc>
        <w:tc>
          <w:tcPr>
            <w:tcW w:w="1383" w:type="dxa"/>
            <w:gridSpan w:val="2"/>
            <w:tcBorders>
              <w:top w:val="nil"/>
              <w:left w:val="nil"/>
              <w:bottom w:val="single" w:sz="4" w:space="0" w:color="auto"/>
              <w:right w:val="single" w:sz="4" w:space="0" w:color="auto"/>
            </w:tcBorders>
            <w:shd w:val="clear" w:color="000000" w:fill="F8CBAD"/>
            <w:noWrap/>
            <w:vAlign w:val="bottom"/>
            <w:hideMark/>
          </w:tcPr>
          <w:p w14:paraId="54AF0E4D"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MANPOWER</w:t>
            </w:r>
          </w:p>
        </w:tc>
        <w:tc>
          <w:tcPr>
            <w:tcW w:w="1660" w:type="dxa"/>
            <w:gridSpan w:val="2"/>
            <w:tcBorders>
              <w:top w:val="nil"/>
              <w:left w:val="nil"/>
              <w:bottom w:val="single" w:sz="4" w:space="0" w:color="auto"/>
              <w:right w:val="single" w:sz="4" w:space="0" w:color="auto"/>
            </w:tcBorders>
            <w:shd w:val="clear" w:color="000000" w:fill="F8CBAD"/>
            <w:noWrap/>
            <w:vAlign w:val="bottom"/>
            <w:hideMark/>
          </w:tcPr>
          <w:p w14:paraId="5AC476BD" w14:textId="77777777" w:rsidR="007A6008" w:rsidRPr="007A6008" w:rsidRDefault="007A6008" w:rsidP="007A6008">
            <w:pPr>
              <w:widowControl/>
              <w:autoSpaceDE/>
              <w:autoSpaceDN/>
              <w:jc w:val="center"/>
              <w:rPr>
                <w:rFonts w:ascii="Calibri" w:eastAsia="Times New Roman" w:hAnsi="Calibri" w:cs="Calibri"/>
                <w:b/>
                <w:bCs/>
                <w:color w:val="000000"/>
                <w:lang w:val="en-IN" w:eastAsia="en-IN"/>
              </w:rPr>
            </w:pPr>
            <w:r w:rsidRPr="007A6008">
              <w:rPr>
                <w:rFonts w:ascii="Calibri" w:eastAsia="Times New Roman" w:hAnsi="Calibri" w:cs="Calibri"/>
                <w:b/>
                <w:bCs/>
                <w:color w:val="000000"/>
                <w:lang w:val="en-IN" w:eastAsia="en-IN"/>
              </w:rPr>
              <w:t>LS</w:t>
            </w:r>
          </w:p>
        </w:tc>
      </w:tr>
      <w:tr w:rsidR="00D9124A" w:rsidRPr="00D9124A" w14:paraId="3119DC6A" w14:textId="77777777" w:rsidTr="00D9124A">
        <w:trPr>
          <w:gridBefore w:val="1"/>
          <w:wBefore w:w="750" w:type="dxa"/>
          <w:trHeight w:val="300"/>
        </w:trPr>
        <w:tc>
          <w:tcPr>
            <w:tcW w:w="10821"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709BE8"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FEMALE CONDOM ELECTRONIC TETSING AND ALLIED ACTIIVITIES</w:t>
            </w:r>
          </w:p>
        </w:tc>
      </w:tr>
      <w:tr w:rsidR="00D9124A" w:rsidRPr="00D9124A" w14:paraId="7A2AC2CB" w14:textId="77777777" w:rsidTr="00D9124A">
        <w:trPr>
          <w:gridBefore w:val="1"/>
          <w:wBefore w:w="750" w:type="dxa"/>
          <w:trHeight w:val="300"/>
        </w:trPr>
        <w:tc>
          <w:tcPr>
            <w:tcW w:w="8171" w:type="dxa"/>
            <w:gridSpan w:val="2"/>
            <w:tcBorders>
              <w:top w:val="nil"/>
              <w:left w:val="single" w:sz="4" w:space="0" w:color="auto"/>
              <w:bottom w:val="single" w:sz="4" w:space="0" w:color="auto"/>
              <w:right w:val="single" w:sz="4" w:space="0" w:color="auto"/>
            </w:tcBorders>
            <w:shd w:val="clear" w:color="000000" w:fill="A9D08E"/>
            <w:noWrap/>
            <w:vAlign w:val="bottom"/>
            <w:hideMark/>
          </w:tcPr>
          <w:p w14:paraId="48298CC6"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WORK</w:t>
            </w:r>
          </w:p>
        </w:tc>
        <w:tc>
          <w:tcPr>
            <w:tcW w:w="1241" w:type="dxa"/>
            <w:gridSpan w:val="2"/>
            <w:tcBorders>
              <w:top w:val="nil"/>
              <w:left w:val="nil"/>
              <w:bottom w:val="single" w:sz="4" w:space="0" w:color="auto"/>
              <w:right w:val="single" w:sz="4" w:space="0" w:color="auto"/>
            </w:tcBorders>
            <w:shd w:val="clear" w:color="000000" w:fill="A9D08E"/>
            <w:noWrap/>
            <w:vAlign w:val="bottom"/>
            <w:hideMark/>
          </w:tcPr>
          <w:p w14:paraId="7D0A5F98"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UNIT</w:t>
            </w:r>
          </w:p>
        </w:tc>
        <w:tc>
          <w:tcPr>
            <w:tcW w:w="1409" w:type="dxa"/>
            <w:gridSpan w:val="2"/>
            <w:tcBorders>
              <w:top w:val="nil"/>
              <w:left w:val="nil"/>
              <w:bottom w:val="single" w:sz="4" w:space="0" w:color="auto"/>
              <w:right w:val="single" w:sz="4" w:space="0" w:color="auto"/>
            </w:tcBorders>
            <w:shd w:val="clear" w:color="000000" w:fill="A9D08E"/>
            <w:noWrap/>
            <w:vAlign w:val="bottom"/>
            <w:hideMark/>
          </w:tcPr>
          <w:p w14:paraId="120237FE"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TARGET/SHIFT</w:t>
            </w:r>
          </w:p>
        </w:tc>
      </w:tr>
      <w:tr w:rsidR="00D9124A" w:rsidRPr="00D9124A" w14:paraId="2DE6B760" w14:textId="77777777" w:rsidTr="00D9124A">
        <w:trPr>
          <w:gridBefore w:val="1"/>
          <w:wBefore w:w="750" w:type="dxa"/>
          <w:trHeight w:val="600"/>
        </w:trPr>
        <w:tc>
          <w:tcPr>
            <w:tcW w:w="8171" w:type="dxa"/>
            <w:gridSpan w:val="2"/>
            <w:tcBorders>
              <w:top w:val="nil"/>
              <w:left w:val="single" w:sz="4" w:space="0" w:color="auto"/>
              <w:bottom w:val="single" w:sz="4" w:space="0" w:color="auto"/>
              <w:right w:val="single" w:sz="4" w:space="0" w:color="auto"/>
            </w:tcBorders>
            <w:shd w:val="clear" w:color="000000" w:fill="F8CBAD"/>
            <w:vAlign w:val="bottom"/>
            <w:hideMark/>
          </w:tcPr>
          <w:p w14:paraId="557FD670"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LOADING OF CONDOMS ON RRT AND DOAKA MANDRELS ( SINGLE STAION TYPE), FLAP CLEANING</w:t>
            </w:r>
          </w:p>
        </w:tc>
        <w:tc>
          <w:tcPr>
            <w:tcW w:w="1241" w:type="dxa"/>
            <w:gridSpan w:val="2"/>
            <w:tcBorders>
              <w:top w:val="nil"/>
              <w:left w:val="nil"/>
              <w:bottom w:val="single" w:sz="4" w:space="0" w:color="auto"/>
              <w:right w:val="single" w:sz="4" w:space="0" w:color="auto"/>
            </w:tcBorders>
            <w:shd w:val="clear" w:color="000000" w:fill="F8CBAD"/>
            <w:noWrap/>
            <w:vAlign w:val="bottom"/>
            <w:hideMark/>
          </w:tcPr>
          <w:p w14:paraId="245267B9"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PCS</w:t>
            </w:r>
          </w:p>
        </w:tc>
        <w:tc>
          <w:tcPr>
            <w:tcW w:w="1409" w:type="dxa"/>
            <w:gridSpan w:val="2"/>
            <w:tcBorders>
              <w:top w:val="nil"/>
              <w:left w:val="nil"/>
              <w:bottom w:val="single" w:sz="4" w:space="0" w:color="auto"/>
              <w:right w:val="single" w:sz="4" w:space="0" w:color="auto"/>
            </w:tcBorders>
            <w:shd w:val="clear" w:color="000000" w:fill="F8CBAD"/>
            <w:noWrap/>
            <w:vAlign w:val="bottom"/>
            <w:hideMark/>
          </w:tcPr>
          <w:p w14:paraId="0861E04E"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9250</w:t>
            </w:r>
          </w:p>
        </w:tc>
      </w:tr>
      <w:tr w:rsidR="00D9124A" w:rsidRPr="00D9124A" w14:paraId="08373443" w14:textId="77777777" w:rsidTr="00D9124A">
        <w:trPr>
          <w:gridBefore w:val="1"/>
          <w:wBefore w:w="750" w:type="dxa"/>
          <w:trHeight w:val="300"/>
        </w:trPr>
        <w:tc>
          <w:tcPr>
            <w:tcW w:w="8171" w:type="dxa"/>
            <w:gridSpan w:val="2"/>
            <w:tcBorders>
              <w:top w:val="nil"/>
              <w:left w:val="single" w:sz="4" w:space="0" w:color="auto"/>
              <w:bottom w:val="single" w:sz="4" w:space="0" w:color="auto"/>
              <w:right w:val="single" w:sz="4" w:space="0" w:color="auto"/>
            </w:tcBorders>
            <w:shd w:val="clear" w:color="000000" w:fill="F8CBAD"/>
            <w:noWrap/>
            <w:vAlign w:val="bottom"/>
            <w:hideMark/>
          </w:tcPr>
          <w:p w14:paraId="0715A9B5"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MATERIAL SUPPLY,LOT WEIGHING,RECORD WRITING, PERFORMING SELECTIVITY TEST</w:t>
            </w:r>
          </w:p>
        </w:tc>
        <w:tc>
          <w:tcPr>
            <w:tcW w:w="1241" w:type="dxa"/>
            <w:gridSpan w:val="2"/>
            <w:tcBorders>
              <w:top w:val="nil"/>
              <w:left w:val="nil"/>
              <w:bottom w:val="single" w:sz="4" w:space="0" w:color="auto"/>
              <w:right w:val="single" w:sz="4" w:space="0" w:color="auto"/>
            </w:tcBorders>
            <w:shd w:val="clear" w:color="000000" w:fill="F8CBAD"/>
            <w:noWrap/>
            <w:vAlign w:val="bottom"/>
            <w:hideMark/>
          </w:tcPr>
          <w:p w14:paraId="651C3156"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MANPOWER</w:t>
            </w:r>
          </w:p>
        </w:tc>
        <w:tc>
          <w:tcPr>
            <w:tcW w:w="1409" w:type="dxa"/>
            <w:gridSpan w:val="2"/>
            <w:tcBorders>
              <w:top w:val="nil"/>
              <w:left w:val="nil"/>
              <w:bottom w:val="single" w:sz="4" w:space="0" w:color="auto"/>
              <w:right w:val="single" w:sz="4" w:space="0" w:color="auto"/>
            </w:tcBorders>
            <w:shd w:val="clear" w:color="000000" w:fill="F8CBAD"/>
            <w:noWrap/>
            <w:vAlign w:val="bottom"/>
            <w:hideMark/>
          </w:tcPr>
          <w:p w14:paraId="059D8D02"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LS</w:t>
            </w:r>
          </w:p>
        </w:tc>
      </w:tr>
      <w:tr w:rsidR="00D9124A" w:rsidRPr="00D9124A" w14:paraId="787667CB" w14:textId="77777777" w:rsidTr="00D9124A">
        <w:trPr>
          <w:gridBefore w:val="1"/>
          <w:wBefore w:w="750" w:type="dxa"/>
          <w:trHeight w:val="300"/>
        </w:trPr>
        <w:tc>
          <w:tcPr>
            <w:tcW w:w="8171" w:type="dxa"/>
            <w:gridSpan w:val="2"/>
            <w:tcBorders>
              <w:top w:val="nil"/>
              <w:left w:val="single" w:sz="4" w:space="0" w:color="auto"/>
              <w:bottom w:val="single" w:sz="4" w:space="0" w:color="auto"/>
              <w:right w:val="single" w:sz="4" w:space="0" w:color="auto"/>
            </w:tcBorders>
            <w:shd w:val="clear" w:color="000000" w:fill="F8CBAD"/>
            <w:noWrap/>
            <w:vAlign w:val="bottom"/>
            <w:hideMark/>
          </w:tcPr>
          <w:p w14:paraId="48DC9A19"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TUMBLING WORK</w:t>
            </w:r>
          </w:p>
        </w:tc>
        <w:tc>
          <w:tcPr>
            <w:tcW w:w="1241" w:type="dxa"/>
            <w:gridSpan w:val="2"/>
            <w:tcBorders>
              <w:top w:val="nil"/>
              <w:left w:val="nil"/>
              <w:bottom w:val="single" w:sz="4" w:space="0" w:color="auto"/>
              <w:right w:val="single" w:sz="4" w:space="0" w:color="auto"/>
            </w:tcBorders>
            <w:shd w:val="clear" w:color="000000" w:fill="F8CBAD"/>
            <w:noWrap/>
            <w:vAlign w:val="bottom"/>
            <w:hideMark/>
          </w:tcPr>
          <w:p w14:paraId="52108DEB"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MANPOWER</w:t>
            </w:r>
          </w:p>
        </w:tc>
        <w:tc>
          <w:tcPr>
            <w:tcW w:w="1409" w:type="dxa"/>
            <w:gridSpan w:val="2"/>
            <w:tcBorders>
              <w:top w:val="nil"/>
              <w:left w:val="nil"/>
              <w:bottom w:val="single" w:sz="4" w:space="0" w:color="auto"/>
              <w:right w:val="single" w:sz="4" w:space="0" w:color="auto"/>
            </w:tcBorders>
            <w:shd w:val="clear" w:color="000000" w:fill="F8CBAD"/>
            <w:noWrap/>
            <w:vAlign w:val="bottom"/>
            <w:hideMark/>
          </w:tcPr>
          <w:p w14:paraId="60214C3B" w14:textId="77777777" w:rsidR="00D9124A" w:rsidRPr="00D9124A" w:rsidRDefault="00D9124A" w:rsidP="00D9124A">
            <w:pPr>
              <w:widowControl/>
              <w:autoSpaceDE/>
              <w:autoSpaceDN/>
              <w:jc w:val="center"/>
              <w:rPr>
                <w:rFonts w:ascii="Calibri" w:eastAsia="Times New Roman" w:hAnsi="Calibri" w:cs="Calibri"/>
                <w:b/>
                <w:bCs/>
                <w:color w:val="000000"/>
                <w:lang w:val="en-IN" w:eastAsia="en-IN"/>
              </w:rPr>
            </w:pPr>
            <w:r w:rsidRPr="00D9124A">
              <w:rPr>
                <w:rFonts w:ascii="Calibri" w:eastAsia="Times New Roman" w:hAnsi="Calibri" w:cs="Calibri"/>
                <w:b/>
                <w:bCs/>
                <w:color w:val="000000"/>
                <w:lang w:val="en-IN" w:eastAsia="en-IN"/>
              </w:rPr>
              <w:t>LS</w:t>
            </w:r>
          </w:p>
        </w:tc>
      </w:tr>
    </w:tbl>
    <w:p w14:paraId="5519E821" w14:textId="77777777" w:rsidR="00013CD1" w:rsidRDefault="00013CD1" w:rsidP="00013CD1">
      <w:pPr>
        <w:rPr>
          <w:rFonts w:ascii="Times New Roman"/>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5DEB194C" w14:textId="77777777" w:rsidR="00013CD1" w:rsidRDefault="00013CD1" w:rsidP="00013CD1">
      <w:pPr>
        <w:pStyle w:val="BodyText"/>
        <w:spacing w:before="9" w:after="1"/>
        <w:rPr>
          <w:rFonts w:ascii="Arial"/>
          <w:b/>
          <w:sz w:val="8"/>
        </w:rPr>
      </w:pPr>
    </w:p>
    <w:p w14:paraId="1F220F74" w14:textId="77777777" w:rsidR="00013CD1" w:rsidRDefault="00013CD1" w:rsidP="00013CD1">
      <w:pPr>
        <w:pStyle w:val="BodyText"/>
        <w:rPr>
          <w:rFonts w:ascii="Arial"/>
          <w:b/>
          <w:sz w:val="20"/>
        </w:rPr>
      </w:pPr>
    </w:p>
    <w:p w14:paraId="78B78923" w14:textId="77777777" w:rsidR="00013CD1" w:rsidRDefault="00013CD1" w:rsidP="00013CD1">
      <w:pPr>
        <w:pStyle w:val="BodyText"/>
        <w:spacing w:before="4"/>
        <w:rPr>
          <w:rFonts w:ascii="Arial"/>
          <w:b/>
          <w:sz w:val="22"/>
        </w:rPr>
      </w:pPr>
    </w:p>
    <w:p w14:paraId="3415062B" w14:textId="3FBBC9D9" w:rsidR="00013CD1" w:rsidRDefault="00013CD1" w:rsidP="00013CD1">
      <w:pPr>
        <w:pStyle w:val="BodyText"/>
        <w:spacing w:before="60"/>
        <w:ind w:left="939" w:right="470" w:hanging="720"/>
        <w:jc w:val="both"/>
      </w:pPr>
      <w:proofErr w:type="spellStart"/>
      <w:r>
        <w:rPr>
          <w:rFonts w:ascii="Arial"/>
          <w:b/>
        </w:rPr>
        <w:t>Note:</w:t>
      </w:r>
      <w:r>
        <w:t>If</w:t>
      </w:r>
      <w:proofErr w:type="spellEnd"/>
      <w:r>
        <w:t xml:space="preserve"> any new order for a </w:t>
      </w:r>
      <w:commentRangeStart w:id="7"/>
      <w:r>
        <w:t xml:space="preserve">new scheme </w:t>
      </w:r>
      <w:commentRangeEnd w:id="7"/>
      <w:r>
        <w:rPr>
          <w:rStyle w:val="CommentReference"/>
        </w:rPr>
        <w:commentReference w:id="7"/>
      </w:r>
      <w:r>
        <w:t>which is not covered in the above schemes of Male and female condom, is required to be carried out, the contractor shall do the same at</w:t>
      </w:r>
      <w:r w:rsidR="006150BC">
        <w:t xml:space="preserve"> the agreed rate without any he</w:t>
      </w:r>
      <w:r>
        <w:t>sitation or additional cost.</w:t>
      </w:r>
    </w:p>
    <w:p w14:paraId="259A5C3D" w14:textId="77777777" w:rsidR="00013CD1" w:rsidRDefault="00013CD1" w:rsidP="00013CD1">
      <w:pPr>
        <w:jc w:val="both"/>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2DD167FA" w14:textId="77777777" w:rsidR="00013CD1" w:rsidRDefault="00013CD1" w:rsidP="00013CD1">
      <w:pPr>
        <w:pStyle w:val="Heading1"/>
        <w:spacing w:before="97"/>
        <w:ind w:left="193"/>
      </w:pPr>
      <w:r>
        <w:lastRenderedPageBreak/>
        <w:t>ScheduleA3</w:t>
      </w:r>
    </w:p>
    <w:p w14:paraId="558EB72A" w14:textId="77777777" w:rsidR="00013CD1" w:rsidRDefault="00013CD1" w:rsidP="00013CD1">
      <w:pPr>
        <w:pStyle w:val="BodyText"/>
        <w:spacing w:before="3"/>
        <w:rPr>
          <w:rFonts w:ascii="Arial"/>
          <w:b/>
        </w:rPr>
      </w:pPr>
    </w:p>
    <w:p w14:paraId="5F159BD3" w14:textId="77777777" w:rsidR="00013CD1" w:rsidRDefault="00013CD1" w:rsidP="00013CD1">
      <w:pPr>
        <w:tabs>
          <w:tab w:val="left" w:pos="939"/>
        </w:tabs>
        <w:spacing w:line="276" w:lineRule="auto"/>
        <w:ind w:left="940" w:right="1271" w:hanging="720"/>
        <w:rPr>
          <w:rFonts w:ascii="Arial"/>
          <w:b/>
          <w:sz w:val="24"/>
        </w:rPr>
      </w:pPr>
      <w:r>
        <w:rPr>
          <w:rFonts w:ascii="Arial"/>
          <w:b/>
          <w:sz w:val="24"/>
        </w:rPr>
        <w:t>1.</w:t>
      </w:r>
      <w:r>
        <w:rPr>
          <w:rFonts w:ascii="Arial"/>
          <w:b/>
          <w:sz w:val="24"/>
        </w:rPr>
        <w:tab/>
        <w:t>ACTIVITIES INVOLVED IN ET and related works (MALE AND FEMALECONDOM):</w:t>
      </w:r>
    </w:p>
    <w:p w14:paraId="5B07D820" w14:textId="77777777" w:rsidR="00013CD1" w:rsidRDefault="00013CD1" w:rsidP="00013CD1">
      <w:pPr>
        <w:pStyle w:val="ListParagraph"/>
        <w:numPr>
          <w:ilvl w:val="0"/>
          <w:numId w:val="10"/>
        </w:numPr>
        <w:tabs>
          <w:tab w:val="left" w:pos="489"/>
        </w:tabs>
        <w:spacing w:before="200"/>
        <w:ind w:right="0"/>
        <w:rPr>
          <w:rFonts w:ascii="Arial"/>
          <w:b/>
        </w:rPr>
      </w:pPr>
      <w:r>
        <w:rPr>
          <w:rFonts w:ascii="Arial"/>
          <w:b/>
        </w:rPr>
        <w:t>Male condom ETD:</w:t>
      </w:r>
    </w:p>
    <w:p w14:paraId="56FB21BC" w14:textId="77777777" w:rsidR="00013CD1" w:rsidRDefault="00013CD1" w:rsidP="00013CD1">
      <w:pPr>
        <w:pStyle w:val="BodyText"/>
        <w:spacing w:before="10"/>
        <w:rPr>
          <w:rFonts w:ascii="Arial"/>
          <w:b/>
          <w:sz w:val="20"/>
        </w:rPr>
      </w:pPr>
    </w:p>
    <w:p w14:paraId="7B4A0887" w14:textId="5A9118FC" w:rsidR="00013CD1" w:rsidRDefault="00013CD1" w:rsidP="00013CD1">
      <w:pPr>
        <w:pStyle w:val="BodyText"/>
        <w:ind w:left="219" w:right="468"/>
        <w:jc w:val="both"/>
      </w:pPr>
      <w:r>
        <w:t xml:space="preserve">Naked and unrolled condoms are subjected to100% electronic testing in Manual electronic pinhole testing machine </w:t>
      </w:r>
      <w:r w:rsidR="006150BC">
        <w:t>(MEPT</w:t>
      </w:r>
      <w:r>
        <w:t xml:space="preserve">- Conveyor, RRT –Rotating and </w:t>
      </w:r>
      <w:proofErr w:type="spellStart"/>
      <w:r>
        <w:t>Kendek</w:t>
      </w:r>
      <w:proofErr w:type="spellEnd"/>
      <w:r>
        <w:t xml:space="preserve"> –Rotating). In electronic pinhole testers, condoms are subjected to high voltage, in order to segregate accept and reject condoms .Condoms with pinholes or other film flaws are identified as reject.</w:t>
      </w:r>
    </w:p>
    <w:p w14:paraId="62361E13" w14:textId="77777777" w:rsidR="00013CD1" w:rsidRDefault="00013CD1" w:rsidP="00013CD1">
      <w:pPr>
        <w:pStyle w:val="BodyText"/>
      </w:pPr>
    </w:p>
    <w:p w14:paraId="512CA2A2" w14:textId="77777777" w:rsidR="00013CD1" w:rsidRDefault="00013CD1" w:rsidP="00013CD1">
      <w:pPr>
        <w:pStyle w:val="BodyText"/>
        <w:ind w:left="219" w:right="468"/>
        <w:jc w:val="both"/>
      </w:pPr>
      <w:r>
        <w:t>Loading on mandrels should be done only after wearing gloves or finger cot. Condoms should be covered fully on the mandrel without any damage to the condom. Material supply personnel should weigh the lots during issue and receipt. The weight and lot details should be recorded in the Electronic testing register. Flap cleaning and selectivity test to be performed by the material supply personnel at the defined intervals. Mandrel cleaning with IPA to be performed by the personnel involved in electronic testing at the start of each shift.</w:t>
      </w:r>
    </w:p>
    <w:p w14:paraId="3867F1A0" w14:textId="77777777" w:rsidR="00013CD1" w:rsidRDefault="00013CD1" w:rsidP="00013CD1">
      <w:pPr>
        <w:pStyle w:val="BodyText"/>
        <w:spacing w:before="10"/>
        <w:rPr>
          <w:sz w:val="23"/>
        </w:rPr>
      </w:pPr>
    </w:p>
    <w:p w14:paraId="06AD59A0" w14:textId="77777777" w:rsidR="00013CD1" w:rsidRDefault="00013CD1" w:rsidP="00013CD1">
      <w:pPr>
        <w:pStyle w:val="BodyText"/>
        <w:ind w:left="219"/>
        <w:jc w:val="both"/>
      </w:pPr>
      <w:r>
        <w:t>HLL KFC have following machines for ETD</w:t>
      </w:r>
    </w:p>
    <w:p w14:paraId="43540214" w14:textId="77777777" w:rsidR="00013CD1" w:rsidRDefault="00013CD1" w:rsidP="00013CD1">
      <w:pPr>
        <w:pStyle w:val="BodyText"/>
      </w:pPr>
    </w:p>
    <w:p w14:paraId="08E08087" w14:textId="77777777" w:rsidR="00013CD1" w:rsidRDefault="00013CD1" w:rsidP="00013CD1">
      <w:pPr>
        <w:pStyle w:val="ListParagraph"/>
        <w:numPr>
          <w:ilvl w:val="1"/>
          <w:numId w:val="10"/>
        </w:numPr>
        <w:tabs>
          <w:tab w:val="left" w:pos="940"/>
          <w:tab w:val="left" w:pos="2953"/>
          <w:tab w:val="left" w:pos="3793"/>
          <w:tab w:val="left" w:pos="7595"/>
        </w:tabs>
        <w:rPr>
          <w:sz w:val="24"/>
        </w:rPr>
      </w:pPr>
      <w:r>
        <w:rPr>
          <w:sz w:val="24"/>
        </w:rPr>
        <w:t>MEPT machines</w:t>
      </w:r>
      <w:r>
        <w:rPr>
          <w:sz w:val="24"/>
        </w:rPr>
        <w:tab/>
        <w:t>2nos</w:t>
      </w:r>
      <w:r>
        <w:rPr>
          <w:sz w:val="24"/>
        </w:rPr>
        <w:tab/>
        <w:t xml:space="preserve">(total8units),mandrel speed:88-92 </w:t>
      </w:r>
      <w:proofErr w:type="spellStart"/>
      <w:r>
        <w:rPr>
          <w:sz w:val="24"/>
        </w:rPr>
        <w:t>moulds</w:t>
      </w:r>
      <w:proofErr w:type="spellEnd"/>
      <w:r>
        <w:rPr>
          <w:sz w:val="24"/>
        </w:rPr>
        <w:t xml:space="preserve"> per minutes in each unit</w:t>
      </w:r>
    </w:p>
    <w:p w14:paraId="27AF648E" w14:textId="6BAAF213" w:rsidR="00013CD1" w:rsidRDefault="00013CD1" w:rsidP="00013CD1">
      <w:pPr>
        <w:pStyle w:val="ListParagraph"/>
        <w:numPr>
          <w:ilvl w:val="1"/>
          <w:numId w:val="10"/>
        </w:numPr>
        <w:tabs>
          <w:tab w:val="left" w:pos="940"/>
        </w:tabs>
        <w:ind w:left="939"/>
        <w:rPr>
          <w:sz w:val="24"/>
        </w:rPr>
      </w:pPr>
      <w:r>
        <w:rPr>
          <w:sz w:val="24"/>
        </w:rPr>
        <w:t xml:space="preserve">RRT machine –4 </w:t>
      </w:r>
      <w:r w:rsidR="006150BC">
        <w:rPr>
          <w:sz w:val="24"/>
        </w:rPr>
        <w:t>no’s</w:t>
      </w:r>
      <w:r>
        <w:rPr>
          <w:sz w:val="24"/>
        </w:rPr>
        <w:t xml:space="preserve">  (total8 units),mandrelrotationspeed:38-42 </w:t>
      </w:r>
      <w:proofErr w:type="spellStart"/>
      <w:r>
        <w:rPr>
          <w:sz w:val="24"/>
        </w:rPr>
        <w:t>moulds</w:t>
      </w:r>
      <w:proofErr w:type="spellEnd"/>
      <w:r>
        <w:rPr>
          <w:sz w:val="24"/>
        </w:rPr>
        <w:t xml:space="preserve"> per minute in each unit</w:t>
      </w:r>
    </w:p>
    <w:p w14:paraId="0EB16731" w14:textId="77777777" w:rsidR="00013CD1" w:rsidRDefault="00013CD1" w:rsidP="00013CD1">
      <w:pPr>
        <w:pStyle w:val="ListParagraph"/>
        <w:numPr>
          <w:ilvl w:val="1"/>
          <w:numId w:val="10"/>
        </w:numPr>
        <w:tabs>
          <w:tab w:val="left" w:pos="940"/>
        </w:tabs>
        <w:ind w:right="0" w:hanging="361"/>
        <w:rPr>
          <w:sz w:val="24"/>
        </w:rPr>
      </w:pPr>
      <w:proofErr w:type="spellStart"/>
      <w:r>
        <w:rPr>
          <w:sz w:val="24"/>
        </w:rPr>
        <w:t>Kendek</w:t>
      </w:r>
      <w:proofErr w:type="spellEnd"/>
      <w:r>
        <w:rPr>
          <w:sz w:val="24"/>
        </w:rPr>
        <w:t xml:space="preserve"> machine -3nos,mandrel speed :38-42mouldsperminute in each unit</w:t>
      </w:r>
    </w:p>
    <w:p w14:paraId="46D080D7" w14:textId="77777777" w:rsidR="00013CD1" w:rsidRDefault="00013CD1" w:rsidP="00013CD1">
      <w:pPr>
        <w:pStyle w:val="BodyText"/>
        <w:spacing w:before="1"/>
        <w:rPr>
          <w:sz w:val="22"/>
        </w:rPr>
      </w:pPr>
    </w:p>
    <w:p w14:paraId="47EBA13B" w14:textId="12CE7875" w:rsidR="00013CD1" w:rsidRDefault="00013CD1" w:rsidP="00013CD1">
      <w:pPr>
        <w:ind w:left="219"/>
        <w:jc w:val="both"/>
        <w:rPr>
          <w:rFonts w:ascii="Arial"/>
          <w:b/>
        </w:rPr>
      </w:pPr>
      <w:r>
        <w:rPr>
          <w:rFonts w:ascii="Arial"/>
          <w:b/>
        </w:rPr>
        <w:t>Female</w:t>
      </w:r>
      <w:r w:rsidR="006150BC">
        <w:rPr>
          <w:rFonts w:ascii="Arial"/>
          <w:b/>
        </w:rPr>
        <w:t xml:space="preserve"> </w:t>
      </w:r>
      <w:r>
        <w:rPr>
          <w:rFonts w:ascii="Arial"/>
          <w:b/>
        </w:rPr>
        <w:t>condom</w:t>
      </w:r>
      <w:r w:rsidR="006150BC">
        <w:rPr>
          <w:rFonts w:ascii="Arial"/>
          <w:b/>
        </w:rPr>
        <w:t xml:space="preserve"> </w:t>
      </w:r>
      <w:r>
        <w:rPr>
          <w:rFonts w:ascii="Arial"/>
          <w:b/>
        </w:rPr>
        <w:t>ETD:</w:t>
      </w:r>
    </w:p>
    <w:p w14:paraId="35952834" w14:textId="77777777" w:rsidR="00013CD1" w:rsidRDefault="00013CD1" w:rsidP="00013CD1">
      <w:pPr>
        <w:pStyle w:val="BodyText"/>
        <w:spacing w:before="1"/>
        <w:rPr>
          <w:rFonts w:ascii="Arial"/>
          <w:b/>
          <w:sz w:val="22"/>
        </w:rPr>
      </w:pPr>
    </w:p>
    <w:p w14:paraId="36342F94" w14:textId="77777777" w:rsidR="00013CD1" w:rsidRDefault="00013CD1" w:rsidP="00013CD1">
      <w:pPr>
        <w:pStyle w:val="BodyText"/>
        <w:ind w:left="219" w:right="468"/>
        <w:jc w:val="both"/>
      </w:pPr>
      <w:r>
        <w:t xml:space="preserve">Naked and unrolled condoms are subjected to100% electronic testing in Manual electronic pinhole testing machine (RRT –Rotating and </w:t>
      </w:r>
      <w:proofErr w:type="spellStart"/>
      <w:r>
        <w:t>Doeka</w:t>
      </w:r>
      <w:proofErr w:type="spellEnd"/>
      <w:r>
        <w:t xml:space="preserve"> –Rotating). In electronic pin hole testers, condoms are subjected to high voltage, in order to segregate accept and reject condoms. Condoms with pinholes or other film flaws are identified as reject .Loading on mandrels should be done only after wearing gloves or finger cot. Condoms should be covered fully on the mandrel without any damage to the condom. Material supply personnel should weigh the lots during issue and receipt. The weight and lot details should be recorded in the Electronic testing register. Flap cleaning and selectivity test to be performed by the material supply personnel at the defined intervals. Mandrel cleaning with IPA to be performed by the personnel involved in electronic testing at the start of each shift.</w:t>
      </w:r>
    </w:p>
    <w:p w14:paraId="0B120EB2" w14:textId="77777777" w:rsidR="00013CD1" w:rsidRDefault="00013CD1" w:rsidP="00013CD1">
      <w:pPr>
        <w:pStyle w:val="BodyText"/>
      </w:pPr>
    </w:p>
    <w:p w14:paraId="4ECA728B" w14:textId="77777777" w:rsidR="00013CD1" w:rsidRDefault="00013CD1" w:rsidP="00013CD1">
      <w:pPr>
        <w:pStyle w:val="BodyText"/>
        <w:ind w:left="219"/>
        <w:jc w:val="both"/>
      </w:pPr>
      <w:r>
        <w:t>HLL KFC have following machines for ETD</w:t>
      </w:r>
    </w:p>
    <w:p w14:paraId="47991AF5" w14:textId="77777777" w:rsidR="00013CD1" w:rsidRDefault="00013CD1" w:rsidP="00013CD1">
      <w:pPr>
        <w:pStyle w:val="BodyText"/>
      </w:pPr>
    </w:p>
    <w:p w14:paraId="57AC0863" w14:textId="5F080BEF" w:rsidR="00013CD1" w:rsidRDefault="00013CD1" w:rsidP="00013CD1">
      <w:pPr>
        <w:pStyle w:val="ListParagraph"/>
        <w:numPr>
          <w:ilvl w:val="0"/>
          <w:numId w:val="9"/>
        </w:numPr>
        <w:tabs>
          <w:tab w:val="left" w:pos="940"/>
        </w:tabs>
        <w:ind w:right="0" w:hanging="361"/>
        <w:rPr>
          <w:sz w:val="24"/>
        </w:rPr>
      </w:pPr>
      <w:r>
        <w:rPr>
          <w:sz w:val="24"/>
        </w:rPr>
        <w:t xml:space="preserve">RRT machine –2 </w:t>
      </w:r>
      <w:r w:rsidR="006150BC">
        <w:rPr>
          <w:sz w:val="24"/>
        </w:rPr>
        <w:t>no’s</w:t>
      </w:r>
      <w:r>
        <w:rPr>
          <w:sz w:val="24"/>
        </w:rPr>
        <w:t xml:space="preserve"> ,mandrel rotation speed:23-27moulds per minute</w:t>
      </w:r>
    </w:p>
    <w:p w14:paraId="7DCAA091" w14:textId="77777777" w:rsidR="00013CD1" w:rsidRDefault="00013CD1" w:rsidP="00013CD1">
      <w:pPr>
        <w:pStyle w:val="ListParagraph"/>
        <w:numPr>
          <w:ilvl w:val="0"/>
          <w:numId w:val="9"/>
        </w:numPr>
        <w:tabs>
          <w:tab w:val="left" w:pos="940"/>
        </w:tabs>
        <w:spacing w:line="275" w:lineRule="exact"/>
        <w:ind w:right="0" w:hanging="361"/>
        <w:rPr>
          <w:sz w:val="24"/>
        </w:rPr>
      </w:pPr>
      <w:proofErr w:type="spellStart"/>
      <w:r>
        <w:rPr>
          <w:sz w:val="24"/>
        </w:rPr>
        <w:t>Doeka</w:t>
      </w:r>
      <w:proofErr w:type="spellEnd"/>
      <w:r>
        <w:rPr>
          <w:sz w:val="24"/>
        </w:rPr>
        <w:t xml:space="preserve"> machine-1nos,mandrelrotation speed:23-27mouldsperminute</w:t>
      </w:r>
    </w:p>
    <w:p w14:paraId="617EDC60" w14:textId="77777777" w:rsidR="00013CD1" w:rsidRDefault="00013CD1" w:rsidP="00013CD1">
      <w:pPr>
        <w:pStyle w:val="ListParagraph"/>
        <w:numPr>
          <w:ilvl w:val="1"/>
          <w:numId w:val="9"/>
        </w:numPr>
        <w:tabs>
          <w:tab w:val="left" w:pos="1659"/>
          <w:tab w:val="left" w:pos="1660"/>
        </w:tabs>
        <w:spacing w:line="275" w:lineRule="exact"/>
        <w:ind w:right="0"/>
        <w:rPr>
          <w:sz w:val="24"/>
        </w:rPr>
      </w:pPr>
      <w:r>
        <w:rPr>
          <w:sz w:val="24"/>
        </w:rPr>
        <w:t>Always keep the work area clean and neat.</w:t>
      </w:r>
    </w:p>
    <w:p w14:paraId="5AD938E6" w14:textId="77777777" w:rsidR="00013CD1" w:rsidRDefault="00013CD1" w:rsidP="00013CD1">
      <w:pPr>
        <w:spacing w:line="275" w:lineRule="exact"/>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5A68AA37" w14:textId="77777777" w:rsidR="00013CD1" w:rsidRDefault="00013CD1" w:rsidP="00013CD1">
      <w:pPr>
        <w:pStyle w:val="BodyText"/>
        <w:rPr>
          <w:sz w:val="20"/>
        </w:rPr>
      </w:pPr>
    </w:p>
    <w:p w14:paraId="7C56F7F0" w14:textId="77777777" w:rsidR="00013CD1" w:rsidRDefault="00013CD1" w:rsidP="00013CD1">
      <w:pPr>
        <w:pStyle w:val="BodyText"/>
        <w:spacing w:before="6"/>
        <w:rPr>
          <w:sz w:val="28"/>
        </w:rPr>
      </w:pPr>
    </w:p>
    <w:p w14:paraId="2F72AAF9" w14:textId="77777777" w:rsidR="00013CD1" w:rsidRDefault="00013CD1" w:rsidP="00013CD1">
      <w:pPr>
        <w:pStyle w:val="Heading1"/>
        <w:spacing w:before="60"/>
        <w:ind w:left="193"/>
      </w:pPr>
      <w:r>
        <w:t>ScheduleA-4</w:t>
      </w:r>
    </w:p>
    <w:p w14:paraId="5D15E4CD" w14:textId="77777777" w:rsidR="00013CD1" w:rsidRDefault="00013CD1" w:rsidP="00013CD1">
      <w:pPr>
        <w:pStyle w:val="BodyText"/>
        <w:spacing w:before="5"/>
        <w:rPr>
          <w:rFonts w:ascii="Arial"/>
          <w:b/>
          <w:sz w:val="15"/>
        </w:rPr>
      </w:pPr>
    </w:p>
    <w:p w14:paraId="2BF77E37" w14:textId="77777777" w:rsidR="00013CD1" w:rsidRDefault="00013CD1" w:rsidP="00013CD1">
      <w:pPr>
        <w:pStyle w:val="BodyText"/>
        <w:spacing w:before="60"/>
        <w:ind w:left="3858"/>
      </w:pPr>
      <w:commentRangeStart w:id="8"/>
      <w:r>
        <w:t>GMP Requirements</w:t>
      </w:r>
      <w:commentRangeEnd w:id="8"/>
      <w:r>
        <w:rPr>
          <w:rStyle w:val="CommentReference"/>
        </w:rPr>
        <w:commentReference w:id="8"/>
      </w:r>
    </w:p>
    <w:p w14:paraId="50B1D37B" w14:textId="77777777" w:rsidR="00013CD1" w:rsidRDefault="00013CD1" w:rsidP="00013CD1">
      <w:pPr>
        <w:pStyle w:val="ListParagraph"/>
        <w:numPr>
          <w:ilvl w:val="0"/>
          <w:numId w:val="8"/>
        </w:numPr>
        <w:tabs>
          <w:tab w:val="left" w:pos="501"/>
        </w:tabs>
        <w:ind w:right="0"/>
        <w:rPr>
          <w:sz w:val="24"/>
        </w:rPr>
      </w:pPr>
      <w:r>
        <w:rPr>
          <w:sz w:val="24"/>
        </w:rPr>
        <w:t>Sanitation &amp; Hygiene</w:t>
      </w:r>
    </w:p>
    <w:p w14:paraId="510AE4CF" w14:textId="77777777" w:rsidR="00013CD1" w:rsidRDefault="00013CD1" w:rsidP="00013CD1">
      <w:pPr>
        <w:pStyle w:val="BodyText"/>
        <w:spacing w:before="9"/>
        <w:rPr>
          <w:sz w:val="18"/>
        </w:rPr>
      </w:pPr>
    </w:p>
    <w:p w14:paraId="29F8ABD9" w14:textId="77777777" w:rsidR="00013CD1" w:rsidRDefault="00013CD1" w:rsidP="00013CD1">
      <w:pPr>
        <w:pStyle w:val="BodyText"/>
        <w:spacing w:before="60"/>
        <w:ind w:left="220" w:right="469"/>
        <w:jc w:val="both"/>
      </w:pPr>
      <w:r>
        <w:t>All persons prior to employment shall undergo Medical examination and shall be freefromcontagiousdiseases.Periodicalmedicalexaminationshallbethereevery6months. Before entering in to packing area, personal shall wear clean clothes. The contractor shall arrange for the above examination at his cost only. Smoking, eating, chewing and drinking shall be prohibited in the work area.</w:t>
      </w:r>
    </w:p>
    <w:p w14:paraId="43E564B8" w14:textId="77777777" w:rsidR="00013CD1" w:rsidRDefault="00013CD1" w:rsidP="00013CD1">
      <w:pPr>
        <w:pStyle w:val="BodyText"/>
      </w:pPr>
    </w:p>
    <w:p w14:paraId="5255CC39" w14:textId="77777777" w:rsidR="00013CD1" w:rsidRDefault="00013CD1" w:rsidP="00013CD1">
      <w:pPr>
        <w:pStyle w:val="ListParagraph"/>
        <w:numPr>
          <w:ilvl w:val="0"/>
          <w:numId w:val="8"/>
        </w:numPr>
        <w:tabs>
          <w:tab w:val="left" w:pos="939"/>
          <w:tab w:val="left" w:pos="940"/>
        </w:tabs>
        <w:spacing w:before="1"/>
        <w:ind w:left="940" w:right="0" w:hanging="720"/>
        <w:rPr>
          <w:sz w:val="24"/>
        </w:rPr>
      </w:pPr>
      <w:r>
        <w:rPr>
          <w:sz w:val="24"/>
        </w:rPr>
        <w:t>Storage Condition</w:t>
      </w:r>
    </w:p>
    <w:p w14:paraId="40887755" w14:textId="77777777" w:rsidR="00013CD1" w:rsidRDefault="00013CD1" w:rsidP="00013CD1">
      <w:pPr>
        <w:pStyle w:val="BodyText"/>
        <w:spacing w:before="11"/>
        <w:rPr>
          <w:sz w:val="23"/>
        </w:rPr>
      </w:pPr>
    </w:p>
    <w:p w14:paraId="4E56BC70" w14:textId="58E046BC" w:rsidR="00013CD1" w:rsidRDefault="00013CD1" w:rsidP="00013CD1">
      <w:pPr>
        <w:pStyle w:val="BodyText"/>
        <w:ind w:left="220" w:right="470"/>
        <w:jc w:val="both"/>
      </w:pPr>
      <w:r>
        <w:t>Packaging material and packed material should be stored in clean dry insect free area and protected from direct sunlight, heat and mechanical damage</w:t>
      </w:r>
      <w:r w:rsidR="00FF3966">
        <w:t>, hygiene condition should be en</w:t>
      </w:r>
      <w:r>
        <w:t>sured. Crowding causes mix-up                                                                                        sand hence the premises should be assigned for various activities.</w:t>
      </w:r>
    </w:p>
    <w:p w14:paraId="7087F63E" w14:textId="77777777" w:rsidR="00013CD1" w:rsidRDefault="00013CD1" w:rsidP="00013CD1">
      <w:pPr>
        <w:pStyle w:val="BodyText"/>
      </w:pPr>
    </w:p>
    <w:p w14:paraId="2AFE9565" w14:textId="77777777" w:rsidR="00013CD1" w:rsidRDefault="00013CD1" w:rsidP="00013CD1">
      <w:pPr>
        <w:pStyle w:val="ListParagraph"/>
        <w:numPr>
          <w:ilvl w:val="0"/>
          <w:numId w:val="8"/>
        </w:numPr>
        <w:tabs>
          <w:tab w:val="left" w:pos="939"/>
          <w:tab w:val="left" w:pos="940"/>
        </w:tabs>
        <w:ind w:left="940" w:right="0" w:hanging="720"/>
        <w:rPr>
          <w:sz w:val="24"/>
        </w:rPr>
      </w:pPr>
      <w:r>
        <w:rPr>
          <w:sz w:val="24"/>
        </w:rPr>
        <w:t>Process Control and documentation</w:t>
      </w:r>
    </w:p>
    <w:p w14:paraId="03B61AB0" w14:textId="77777777" w:rsidR="00013CD1" w:rsidRDefault="00013CD1" w:rsidP="00013CD1">
      <w:pPr>
        <w:pStyle w:val="BodyText"/>
      </w:pPr>
    </w:p>
    <w:p w14:paraId="7C2A80FD" w14:textId="77777777" w:rsidR="00013CD1" w:rsidRDefault="00013CD1" w:rsidP="00013CD1">
      <w:pPr>
        <w:pStyle w:val="BodyText"/>
        <w:ind w:left="220" w:right="469"/>
        <w:jc w:val="both"/>
      </w:pPr>
      <w:r>
        <w:t>It should be ensured that all operations are conducted properly by controls such as training, supervision and Inspection. Documented procedure should be there for all the operations and proper control shall be there to ensure that the product consistently meet the required specifications.</w:t>
      </w:r>
    </w:p>
    <w:p w14:paraId="05A36CD0" w14:textId="1985E921" w:rsidR="00013CD1" w:rsidRDefault="00013CD1" w:rsidP="00013CD1">
      <w:pPr>
        <w:jc w:val="both"/>
      </w:pPr>
    </w:p>
    <w:p w14:paraId="650B749E" w14:textId="77777777" w:rsidR="00AD4307" w:rsidRPr="00AD4307" w:rsidRDefault="00AD4307" w:rsidP="00AD4307">
      <w:pPr>
        <w:rPr>
          <w:sz w:val="24"/>
          <w:szCs w:val="24"/>
          <w:u w:val="single"/>
        </w:rPr>
      </w:pPr>
      <w:r w:rsidRPr="00AD4307">
        <w:rPr>
          <w:sz w:val="24"/>
          <w:szCs w:val="24"/>
          <w:u w:val="single"/>
        </w:rPr>
        <w:t xml:space="preserve">Supervision of ETD and Allied Operations </w:t>
      </w:r>
    </w:p>
    <w:p w14:paraId="313F7BEC" w14:textId="77777777" w:rsidR="00AD4307" w:rsidRDefault="00AD4307" w:rsidP="00AD4307">
      <w:pPr>
        <w:rPr>
          <w:sz w:val="24"/>
          <w:szCs w:val="24"/>
        </w:rPr>
      </w:pPr>
      <w:r w:rsidRPr="00AD4307">
        <w:rPr>
          <w:sz w:val="24"/>
          <w:szCs w:val="24"/>
        </w:rPr>
        <w:t xml:space="preserve">1 The Contractor has to ensure proper supervision of all the operations carried out at the premises. For the same, the Contractor has to post one person as supervisor in every </w:t>
      </w:r>
      <w:proofErr w:type="spellStart"/>
      <w:r w:rsidRPr="00AD4307">
        <w:rPr>
          <w:sz w:val="24"/>
          <w:szCs w:val="24"/>
        </w:rPr>
        <w:t>centre</w:t>
      </w:r>
      <w:proofErr w:type="spellEnd"/>
      <w:r w:rsidRPr="00AD4307">
        <w:rPr>
          <w:sz w:val="24"/>
          <w:szCs w:val="24"/>
        </w:rPr>
        <w:t>.</w:t>
      </w:r>
    </w:p>
    <w:p w14:paraId="0385C132" w14:textId="0C2CE450" w:rsidR="00AD4307" w:rsidRPr="00AD4307" w:rsidRDefault="00AD4307" w:rsidP="00AD4307">
      <w:pPr>
        <w:rPr>
          <w:sz w:val="24"/>
          <w:szCs w:val="24"/>
        </w:rPr>
      </w:pPr>
      <w:r w:rsidRPr="00AD4307">
        <w:rPr>
          <w:sz w:val="24"/>
          <w:szCs w:val="24"/>
        </w:rPr>
        <w:t xml:space="preserve"> </w:t>
      </w:r>
    </w:p>
    <w:p w14:paraId="3D514EF1" w14:textId="584F38A6" w:rsidR="00AD4307" w:rsidRPr="00AD4307" w:rsidRDefault="00AD4307" w:rsidP="00AD4307">
      <w:pPr>
        <w:pStyle w:val="ListParagraph"/>
        <w:numPr>
          <w:ilvl w:val="0"/>
          <w:numId w:val="10"/>
        </w:numPr>
        <w:rPr>
          <w:sz w:val="24"/>
          <w:szCs w:val="24"/>
        </w:rPr>
      </w:pPr>
      <w:r w:rsidRPr="00AD4307">
        <w:rPr>
          <w:sz w:val="24"/>
          <w:szCs w:val="24"/>
        </w:rPr>
        <w:t>The supervisor has to ensure that sufficient manpower is available for tumbling</w:t>
      </w:r>
      <w:proofErr w:type="gramStart"/>
      <w:r w:rsidRPr="00AD4307">
        <w:rPr>
          <w:sz w:val="24"/>
          <w:szCs w:val="24"/>
        </w:rPr>
        <w:t>, ,</w:t>
      </w:r>
      <w:proofErr w:type="gramEnd"/>
      <w:r w:rsidRPr="00AD4307">
        <w:rPr>
          <w:sz w:val="24"/>
          <w:szCs w:val="24"/>
        </w:rPr>
        <w:t xml:space="preserve"> material issuing covering, shifting and stacking of lots with proper identity and traceability. </w:t>
      </w:r>
    </w:p>
    <w:p w14:paraId="5B9FA522" w14:textId="77777777" w:rsidR="00AD4307" w:rsidRPr="00AD4307" w:rsidRDefault="00AD4307" w:rsidP="00AD4307">
      <w:pPr>
        <w:pStyle w:val="ListParagraph"/>
        <w:ind w:left="488" w:firstLine="0"/>
        <w:rPr>
          <w:sz w:val="24"/>
          <w:szCs w:val="24"/>
        </w:rPr>
      </w:pPr>
    </w:p>
    <w:p w14:paraId="734E3ABB" w14:textId="0ED0292A" w:rsidR="00AD4307" w:rsidRPr="00AD4307" w:rsidRDefault="00AD4307" w:rsidP="00AD4307">
      <w:pPr>
        <w:pStyle w:val="ListParagraph"/>
        <w:numPr>
          <w:ilvl w:val="0"/>
          <w:numId w:val="10"/>
        </w:numPr>
        <w:rPr>
          <w:sz w:val="24"/>
          <w:szCs w:val="24"/>
        </w:rPr>
      </w:pPr>
      <w:r w:rsidRPr="00AD4307">
        <w:rPr>
          <w:sz w:val="24"/>
          <w:szCs w:val="24"/>
        </w:rPr>
        <w:t>The supervisor has to ensure that, all the relevant records as mentioned in the tender are being properly maintained and submitted on time.</w:t>
      </w:r>
    </w:p>
    <w:p w14:paraId="7BCF1EA6" w14:textId="77777777" w:rsidR="00AD4307" w:rsidRPr="00AD4307" w:rsidRDefault="00AD4307" w:rsidP="00AD4307">
      <w:pPr>
        <w:pStyle w:val="ListParagraph"/>
        <w:rPr>
          <w:sz w:val="24"/>
          <w:szCs w:val="24"/>
        </w:rPr>
      </w:pPr>
    </w:p>
    <w:p w14:paraId="13376173" w14:textId="77777777" w:rsidR="00AD4307" w:rsidRPr="00AD4307" w:rsidRDefault="00AD4307" w:rsidP="00AD4307">
      <w:pPr>
        <w:pStyle w:val="ListParagraph"/>
        <w:ind w:left="488" w:firstLine="0"/>
        <w:rPr>
          <w:sz w:val="24"/>
          <w:szCs w:val="24"/>
        </w:rPr>
      </w:pPr>
    </w:p>
    <w:p w14:paraId="1B300734" w14:textId="0EBD7DC4" w:rsidR="00AD4307" w:rsidRPr="00AD4307" w:rsidRDefault="00AD4307" w:rsidP="00AD4307">
      <w:pPr>
        <w:pStyle w:val="ListParagraph"/>
        <w:numPr>
          <w:ilvl w:val="0"/>
          <w:numId w:val="10"/>
        </w:numPr>
        <w:rPr>
          <w:sz w:val="24"/>
          <w:szCs w:val="24"/>
        </w:rPr>
      </w:pPr>
      <w:r w:rsidRPr="00AD4307">
        <w:rPr>
          <w:sz w:val="24"/>
          <w:szCs w:val="24"/>
        </w:rPr>
        <w:t>The supervisor has to strictly ensure discipline and compliance of all applicable regulatory /statutory requirements at the premise</w:t>
      </w:r>
    </w:p>
    <w:p w14:paraId="66A2DAEE" w14:textId="77777777" w:rsidR="00AD4307" w:rsidRPr="00AD4307" w:rsidRDefault="00AD4307" w:rsidP="00AD4307">
      <w:pPr>
        <w:pStyle w:val="ListParagraph"/>
        <w:ind w:left="488" w:firstLine="0"/>
        <w:rPr>
          <w:sz w:val="24"/>
          <w:szCs w:val="24"/>
        </w:rPr>
      </w:pPr>
    </w:p>
    <w:p w14:paraId="1C9125B1" w14:textId="77777777" w:rsidR="00AD4307" w:rsidRPr="00AD4307" w:rsidRDefault="00AD4307" w:rsidP="00AD4307">
      <w:pPr>
        <w:rPr>
          <w:sz w:val="24"/>
          <w:szCs w:val="24"/>
        </w:rPr>
      </w:pPr>
      <w:r w:rsidRPr="00AD4307">
        <w:rPr>
          <w:sz w:val="24"/>
          <w:szCs w:val="24"/>
        </w:rPr>
        <w:t xml:space="preserve">5. The supervisor has to ensure and maintain daily/monthly attendances of all employees in ETD operation. </w:t>
      </w:r>
    </w:p>
    <w:p w14:paraId="414D4884" w14:textId="77777777" w:rsidR="00AD4307" w:rsidRDefault="00AD4307" w:rsidP="00013CD1">
      <w:pPr>
        <w:jc w:val="both"/>
        <w:sectPr w:rsidR="00AD4307">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699227A0" w14:textId="77777777" w:rsidR="00013CD1" w:rsidRDefault="00013CD1" w:rsidP="00013CD1">
      <w:pPr>
        <w:pStyle w:val="BodyText"/>
        <w:spacing w:before="2"/>
        <w:rPr>
          <w:sz w:val="27"/>
        </w:rPr>
      </w:pPr>
    </w:p>
    <w:p w14:paraId="27070A94" w14:textId="77777777" w:rsidR="00013CD1" w:rsidRDefault="00013CD1" w:rsidP="00013CD1">
      <w:pPr>
        <w:pStyle w:val="Heading1"/>
        <w:spacing w:before="61"/>
      </w:pPr>
      <w:r>
        <w:t>Schedule– B</w:t>
      </w:r>
    </w:p>
    <w:p w14:paraId="542DA75B" w14:textId="77777777" w:rsidR="00013CD1" w:rsidRDefault="00013CD1" w:rsidP="00013CD1">
      <w:pPr>
        <w:pStyle w:val="BodyText"/>
        <w:rPr>
          <w:rFonts w:ascii="Arial"/>
          <w:b/>
        </w:rPr>
      </w:pPr>
    </w:p>
    <w:p w14:paraId="767A34DB" w14:textId="77777777" w:rsidR="00013CD1" w:rsidRDefault="00013CD1" w:rsidP="00013CD1">
      <w:pPr>
        <w:pStyle w:val="BodyText"/>
        <w:rPr>
          <w:rFonts w:ascii="Arial"/>
          <w:b/>
        </w:rPr>
      </w:pPr>
    </w:p>
    <w:p w14:paraId="494ABDDA" w14:textId="77777777" w:rsidR="00013CD1" w:rsidRDefault="00013CD1" w:rsidP="00013CD1">
      <w:pPr>
        <w:ind w:left="197" w:right="450"/>
        <w:jc w:val="center"/>
        <w:rPr>
          <w:rFonts w:ascii="Arial"/>
          <w:b/>
          <w:sz w:val="24"/>
        </w:rPr>
      </w:pPr>
      <w:r>
        <w:rPr>
          <w:rFonts w:ascii="Arial"/>
          <w:b/>
          <w:sz w:val="24"/>
          <w:u w:val="thick"/>
        </w:rPr>
        <w:t>Minimum Eligibility for ET and related works (Inside):</w:t>
      </w:r>
    </w:p>
    <w:p w14:paraId="53623D9E" w14:textId="77777777" w:rsidR="00013CD1" w:rsidRDefault="00013CD1" w:rsidP="00013CD1">
      <w:pPr>
        <w:pStyle w:val="BodyText"/>
        <w:spacing w:before="8"/>
        <w:rPr>
          <w:rFonts w:ascii="Arial"/>
          <w:b/>
          <w:sz w:val="18"/>
        </w:rPr>
      </w:pPr>
    </w:p>
    <w:p w14:paraId="7AE2C60A" w14:textId="77777777" w:rsidR="00013CD1" w:rsidRDefault="00013CD1" w:rsidP="00013CD1">
      <w:pPr>
        <w:pStyle w:val="ListParagraph"/>
        <w:numPr>
          <w:ilvl w:val="0"/>
          <w:numId w:val="7"/>
        </w:numPr>
        <w:tabs>
          <w:tab w:val="left" w:pos="939"/>
          <w:tab w:val="left" w:pos="941"/>
          <w:tab w:val="left" w:pos="2305"/>
          <w:tab w:val="left" w:pos="2895"/>
          <w:tab w:val="left" w:pos="3685"/>
          <w:tab w:val="left" w:pos="4542"/>
          <w:tab w:val="left" w:pos="6107"/>
          <w:tab w:val="left" w:pos="6685"/>
          <w:tab w:val="left" w:pos="7460"/>
        </w:tabs>
        <w:spacing w:before="61" w:line="242" w:lineRule="auto"/>
        <w:ind w:right="470"/>
        <w:rPr>
          <w:sz w:val="24"/>
        </w:rPr>
      </w:pPr>
      <w:r>
        <w:rPr>
          <w:sz w:val="24"/>
        </w:rPr>
        <w:t>Minimum</w:t>
      </w:r>
      <w:r>
        <w:rPr>
          <w:sz w:val="24"/>
        </w:rPr>
        <w:tab/>
        <w:t>of</w:t>
      </w:r>
      <w:r>
        <w:rPr>
          <w:sz w:val="24"/>
        </w:rPr>
        <w:tab/>
        <w:t>Three</w:t>
      </w:r>
      <w:r>
        <w:rPr>
          <w:sz w:val="24"/>
        </w:rPr>
        <w:tab/>
        <w:t>year</w:t>
      </w:r>
      <w:r>
        <w:rPr>
          <w:sz w:val="24"/>
        </w:rPr>
        <w:tab/>
        <w:t>experience</w:t>
      </w:r>
      <w:r>
        <w:rPr>
          <w:sz w:val="24"/>
        </w:rPr>
        <w:tab/>
        <w:t>in</w:t>
      </w:r>
      <w:r>
        <w:rPr>
          <w:sz w:val="24"/>
        </w:rPr>
        <w:tab/>
        <w:t>any</w:t>
      </w:r>
      <w:r>
        <w:rPr>
          <w:sz w:val="24"/>
        </w:rPr>
        <w:tab/>
      </w:r>
      <w:r>
        <w:rPr>
          <w:spacing w:val="-1"/>
          <w:sz w:val="24"/>
        </w:rPr>
        <w:t xml:space="preserve">government / reputed </w:t>
      </w:r>
      <w:r>
        <w:rPr>
          <w:sz w:val="24"/>
        </w:rPr>
        <w:t>organization / manufacturing facility or similar machinery                                                                              related work on contract.</w:t>
      </w:r>
    </w:p>
    <w:p w14:paraId="68D46032" w14:textId="77777777" w:rsidR="00013CD1" w:rsidRDefault="00013CD1" w:rsidP="00013CD1">
      <w:pPr>
        <w:pStyle w:val="BodyText"/>
        <w:spacing w:before="11"/>
        <w:rPr>
          <w:sz w:val="28"/>
        </w:rPr>
      </w:pPr>
    </w:p>
    <w:p w14:paraId="367B5407" w14:textId="77777777" w:rsidR="00013CD1" w:rsidRDefault="00013CD1" w:rsidP="00013CD1">
      <w:pPr>
        <w:pStyle w:val="ListParagraph"/>
        <w:numPr>
          <w:ilvl w:val="0"/>
          <w:numId w:val="7"/>
        </w:numPr>
        <w:tabs>
          <w:tab w:val="left" w:pos="939"/>
          <w:tab w:val="left" w:pos="941"/>
        </w:tabs>
        <w:ind w:right="0" w:hanging="721"/>
        <w:rPr>
          <w:sz w:val="24"/>
        </w:rPr>
      </w:pPr>
      <w:r>
        <w:rPr>
          <w:sz w:val="24"/>
        </w:rPr>
        <w:t>CONTRACTOR have valid Firm registration Certificate.</w:t>
      </w:r>
    </w:p>
    <w:p w14:paraId="34535FAB" w14:textId="77777777" w:rsidR="00013CD1" w:rsidRPr="006664B1" w:rsidRDefault="00013CD1" w:rsidP="00013CD1">
      <w:pPr>
        <w:pStyle w:val="ListParagraph"/>
        <w:rPr>
          <w:sz w:val="24"/>
        </w:rPr>
      </w:pPr>
    </w:p>
    <w:p w14:paraId="7D89F5C3" w14:textId="503BE284" w:rsidR="00013CD1" w:rsidRDefault="00013CD1" w:rsidP="00013CD1">
      <w:pPr>
        <w:pStyle w:val="ListParagraph"/>
        <w:numPr>
          <w:ilvl w:val="0"/>
          <w:numId w:val="7"/>
        </w:numPr>
        <w:tabs>
          <w:tab w:val="left" w:pos="939"/>
          <w:tab w:val="left" w:pos="941"/>
        </w:tabs>
        <w:ind w:right="0" w:hanging="721"/>
        <w:rPr>
          <w:sz w:val="24"/>
        </w:rPr>
      </w:pPr>
      <w:r>
        <w:rPr>
          <w:b/>
          <w:bCs/>
          <w:sz w:val="24"/>
        </w:rPr>
        <w:t>T</w:t>
      </w:r>
      <w:r w:rsidRPr="006664B1">
        <w:rPr>
          <w:b/>
          <w:bCs/>
          <w:sz w:val="24"/>
        </w:rPr>
        <w:t>he contractor shall provid</w:t>
      </w:r>
      <w:r>
        <w:rPr>
          <w:b/>
          <w:bCs/>
          <w:sz w:val="24"/>
        </w:rPr>
        <w:t xml:space="preserve">e clearance certificate </w:t>
      </w:r>
      <w:r w:rsidR="00FF3966">
        <w:rPr>
          <w:b/>
          <w:bCs/>
          <w:sz w:val="24"/>
        </w:rPr>
        <w:t xml:space="preserve">from </w:t>
      </w:r>
      <w:r w:rsidR="00FF3966" w:rsidRPr="006664B1">
        <w:rPr>
          <w:b/>
          <w:bCs/>
          <w:sz w:val="24"/>
        </w:rPr>
        <w:t>regional</w:t>
      </w:r>
      <w:r w:rsidRPr="006664B1">
        <w:rPr>
          <w:b/>
          <w:bCs/>
          <w:sz w:val="24"/>
        </w:rPr>
        <w:t xml:space="preserve"> </w:t>
      </w:r>
      <w:proofErr w:type="spellStart"/>
      <w:r w:rsidRPr="006664B1">
        <w:rPr>
          <w:b/>
          <w:bCs/>
          <w:sz w:val="24"/>
        </w:rPr>
        <w:t>labour</w:t>
      </w:r>
      <w:proofErr w:type="spellEnd"/>
      <w:r w:rsidRPr="006664B1">
        <w:rPr>
          <w:b/>
          <w:bCs/>
          <w:sz w:val="24"/>
        </w:rPr>
        <w:t xml:space="preserve"> commissioner OFFICE. Also the contractor should provide GOOD SERVICE certificate from the principal employers/ORGANISATIONS WHICH are shown AS PREVIOUS experience for complying CLAUSE NO-1.</w:t>
      </w:r>
    </w:p>
    <w:p w14:paraId="30A64775" w14:textId="77777777" w:rsidR="00013CD1" w:rsidRDefault="00013CD1" w:rsidP="00013CD1">
      <w:pPr>
        <w:pStyle w:val="BodyText"/>
      </w:pPr>
    </w:p>
    <w:p w14:paraId="761012AA" w14:textId="77777777" w:rsidR="00013CD1" w:rsidRDefault="00013CD1" w:rsidP="00013CD1">
      <w:pPr>
        <w:pStyle w:val="BodyText"/>
      </w:pPr>
    </w:p>
    <w:p w14:paraId="61A908AE" w14:textId="77777777" w:rsidR="00013CD1" w:rsidRDefault="00013CD1" w:rsidP="00013CD1">
      <w:pPr>
        <w:pStyle w:val="BodyText"/>
      </w:pPr>
    </w:p>
    <w:p w14:paraId="2CBEDE0B" w14:textId="1FB918B5" w:rsidR="00013CD1" w:rsidRDefault="00013CD1" w:rsidP="00013CD1">
      <w:pPr>
        <w:pStyle w:val="Heading1"/>
        <w:ind w:left="3577" w:right="1649" w:hanging="2168"/>
        <w:jc w:val="left"/>
      </w:pPr>
      <w:r>
        <w:rPr>
          <w:u w:val="thick"/>
        </w:rPr>
        <w:t>General Eligibility Criteria for Technical Qualification (</w:t>
      </w:r>
      <w:r w:rsidR="00FF3966">
        <w:rPr>
          <w:u w:val="thick"/>
        </w:rPr>
        <w:t>Inside)</w:t>
      </w:r>
      <w:r>
        <w:rPr>
          <w:u w:val="thick"/>
        </w:rPr>
        <w:t xml:space="preserve"> ETD and related works:</w:t>
      </w:r>
    </w:p>
    <w:p w14:paraId="315915E0" w14:textId="77777777" w:rsidR="00013CD1" w:rsidRDefault="00013CD1" w:rsidP="00013CD1">
      <w:pPr>
        <w:pStyle w:val="BodyText"/>
        <w:spacing w:before="9"/>
        <w:rPr>
          <w:rFonts w:ascii="Arial"/>
          <w:b/>
          <w:sz w:val="18"/>
        </w:rPr>
      </w:pPr>
    </w:p>
    <w:p w14:paraId="41A90FF6" w14:textId="124E2217" w:rsidR="00013CD1" w:rsidRDefault="00013CD1" w:rsidP="00013CD1">
      <w:pPr>
        <w:pStyle w:val="ListParagraph"/>
        <w:numPr>
          <w:ilvl w:val="0"/>
          <w:numId w:val="6"/>
        </w:numPr>
        <w:tabs>
          <w:tab w:val="left" w:pos="940"/>
        </w:tabs>
        <w:spacing w:before="60" w:line="242" w:lineRule="auto"/>
        <w:ind w:right="469" w:hanging="721"/>
        <w:rPr>
          <w:sz w:val="24"/>
        </w:rPr>
      </w:pPr>
      <w:r>
        <w:rPr>
          <w:sz w:val="24"/>
        </w:rPr>
        <w:t>The CONTRACTOR should be able to undertake the ET and related works as given in the schedule A</w:t>
      </w:r>
      <w:r w:rsidR="00FF3966">
        <w:rPr>
          <w:sz w:val="24"/>
        </w:rPr>
        <w:t>, A</w:t>
      </w:r>
      <w:r>
        <w:rPr>
          <w:sz w:val="24"/>
        </w:rPr>
        <w:t>-1</w:t>
      </w:r>
      <w:r w:rsidR="00FF3966">
        <w:rPr>
          <w:sz w:val="24"/>
        </w:rPr>
        <w:t>, A</w:t>
      </w:r>
      <w:r>
        <w:rPr>
          <w:sz w:val="24"/>
        </w:rPr>
        <w:t>-2</w:t>
      </w:r>
      <w:r w:rsidR="00FF3966">
        <w:rPr>
          <w:sz w:val="24"/>
        </w:rPr>
        <w:t>, A</w:t>
      </w:r>
      <w:r>
        <w:rPr>
          <w:sz w:val="24"/>
        </w:rPr>
        <w:t>-3 and A-4.</w:t>
      </w:r>
    </w:p>
    <w:p w14:paraId="0DD62530" w14:textId="77777777" w:rsidR="00013CD1" w:rsidRDefault="00013CD1" w:rsidP="00013CD1">
      <w:pPr>
        <w:pStyle w:val="ListParagraph"/>
        <w:numPr>
          <w:ilvl w:val="0"/>
          <w:numId w:val="6"/>
        </w:numPr>
        <w:tabs>
          <w:tab w:val="left" w:pos="940"/>
        </w:tabs>
        <w:spacing w:before="55"/>
        <w:ind w:right="470"/>
        <w:rPr>
          <w:sz w:val="24"/>
        </w:rPr>
      </w:pPr>
      <w:r>
        <w:rPr>
          <w:sz w:val="24"/>
        </w:rPr>
        <w:t>A Declaration (as given in Schedule –F) from the CONTRACTOR that the offer being submitted is as per the requirements given in this Bid is to be attached along with the Technical Bid.</w:t>
      </w:r>
    </w:p>
    <w:p w14:paraId="6B5D6D97" w14:textId="77777777" w:rsidR="00013CD1" w:rsidRDefault="00013CD1" w:rsidP="00013CD1">
      <w:pPr>
        <w:pStyle w:val="ListParagraph"/>
        <w:numPr>
          <w:ilvl w:val="0"/>
          <w:numId w:val="6"/>
        </w:numPr>
        <w:tabs>
          <w:tab w:val="left" w:pos="940"/>
        </w:tabs>
        <w:spacing w:before="62"/>
        <w:ind w:right="0"/>
        <w:rPr>
          <w:sz w:val="24"/>
        </w:rPr>
      </w:pPr>
      <w:r>
        <w:rPr>
          <w:sz w:val="24"/>
        </w:rPr>
        <w:t>The CONTRACTOR should comply with all requirements of GMP.</w:t>
      </w:r>
    </w:p>
    <w:p w14:paraId="7A421ACF" w14:textId="167AA523" w:rsidR="00013CD1" w:rsidRDefault="00013CD1" w:rsidP="00013CD1">
      <w:pPr>
        <w:pStyle w:val="ListParagraph"/>
        <w:numPr>
          <w:ilvl w:val="0"/>
          <w:numId w:val="6"/>
        </w:numPr>
        <w:tabs>
          <w:tab w:val="left" w:pos="940"/>
        </w:tabs>
        <w:spacing w:before="60"/>
        <w:ind w:hanging="721"/>
        <w:rPr>
          <w:sz w:val="24"/>
        </w:rPr>
      </w:pPr>
      <w:r>
        <w:rPr>
          <w:sz w:val="24"/>
        </w:rPr>
        <w:t xml:space="preserve">Preference will be given to the CONTRACTOR having registration with regard to EPF, ESI, Income Tax, </w:t>
      </w:r>
      <w:r w:rsidR="00FF3966">
        <w:rPr>
          <w:sz w:val="24"/>
        </w:rPr>
        <w:t>and GST</w:t>
      </w:r>
      <w:r>
        <w:rPr>
          <w:sz w:val="24"/>
        </w:rPr>
        <w:t xml:space="preserve"> and with </w:t>
      </w:r>
      <w:proofErr w:type="spellStart"/>
      <w:r>
        <w:rPr>
          <w:sz w:val="24"/>
        </w:rPr>
        <w:t>Labour</w:t>
      </w:r>
      <w:proofErr w:type="spellEnd"/>
      <w:r>
        <w:rPr>
          <w:sz w:val="24"/>
        </w:rPr>
        <w:t xml:space="preserve"> authorities etc. The CONTRACTOR not having the required registrations may give an undertaking stating that, in case the work is awarded in their </w:t>
      </w:r>
      <w:r w:rsidR="00FF3966">
        <w:rPr>
          <w:sz w:val="24"/>
        </w:rPr>
        <w:t>favor</w:t>
      </w:r>
      <w:r>
        <w:rPr>
          <w:sz w:val="24"/>
        </w:rPr>
        <w:t xml:space="preserve"> they will comply with the requirements within45 days from the date of Letter of acceptance. If they fail to submit the same, the EMD will be</w:t>
      </w:r>
      <w:r w:rsidR="00FF3966">
        <w:rPr>
          <w:sz w:val="24"/>
        </w:rPr>
        <w:t xml:space="preserve"> forfeited and</w:t>
      </w:r>
      <w:r>
        <w:rPr>
          <w:sz w:val="24"/>
        </w:rPr>
        <w:t xml:space="preserve"> they will bed is qualified from the Tender.</w:t>
      </w:r>
    </w:p>
    <w:p w14:paraId="550B7933" w14:textId="77777777" w:rsidR="00013CD1" w:rsidRDefault="00013CD1" w:rsidP="00013CD1">
      <w:pPr>
        <w:pStyle w:val="ListParagraph"/>
        <w:numPr>
          <w:ilvl w:val="0"/>
          <w:numId w:val="6"/>
        </w:numPr>
        <w:tabs>
          <w:tab w:val="left" w:pos="941"/>
        </w:tabs>
        <w:spacing w:line="242" w:lineRule="auto"/>
        <w:ind w:right="470"/>
        <w:rPr>
          <w:sz w:val="24"/>
        </w:rPr>
      </w:pPr>
      <w:r>
        <w:rPr>
          <w:sz w:val="24"/>
        </w:rPr>
        <w:t>Execution of other contracts with HLL Life care Limited will be an added advantage.</w:t>
      </w:r>
    </w:p>
    <w:p w14:paraId="34357910" w14:textId="77777777" w:rsidR="00013CD1" w:rsidRDefault="00013CD1" w:rsidP="00013CD1">
      <w:pPr>
        <w:pStyle w:val="ListParagraph"/>
        <w:numPr>
          <w:ilvl w:val="0"/>
          <w:numId w:val="6"/>
        </w:numPr>
        <w:tabs>
          <w:tab w:val="left" w:pos="941"/>
        </w:tabs>
        <w:spacing w:before="55"/>
        <w:ind w:right="471"/>
        <w:rPr>
          <w:sz w:val="24"/>
        </w:rPr>
      </w:pPr>
      <w:r>
        <w:rPr>
          <w:sz w:val="24"/>
        </w:rPr>
        <w:t>CONTRACTOR / Contractor should able to provide sufficient manpower for ET                                             and related works Activities as per the requirements.</w:t>
      </w:r>
    </w:p>
    <w:p w14:paraId="027224FF" w14:textId="77777777" w:rsidR="00013CD1" w:rsidRDefault="00013CD1" w:rsidP="00013CD1">
      <w:pPr>
        <w:pStyle w:val="ListParagraph"/>
        <w:numPr>
          <w:ilvl w:val="0"/>
          <w:numId w:val="6"/>
        </w:numPr>
        <w:tabs>
          <w:tab w:val="left" w:pos="941"/>
        </w:tabs>
        <w:ind w:right="469"/>
        <w:rPr>
          <w:sz w:val="24"/>
        </w:rPr>
      </w:pPr>
      <w:r>
        <w:rPr>
          <w:sz w:val="24"/>
        </w:rPr>
        <w:t>CONTRACTOR / Contractor should complete and hand over the completed work, with in the stipulated time.</w:t>
      </w:r>
    </w:p>
    <w:p w14:paraId="7001F75E" w14:textId="680EDB8E" w:rsidR="00013CD1" w:rsidRDefault="00013CD1" w:rsidP="00013CD1">
      <w:pPr>
        <w:pStyle w:val="ListParagraph"/>
        <w:numPr>
          <w:ilvl w:val="0"/>
          <w:numId w:val="6"/>
        </w:numPr>
        <w:tabs>
          <w:tab w:val="left" w:pos="941"/>
        </w:tabs>
        <w:spacing w:before="62"/>
        <w:ind w:right="470"/>
        <w:rPr>
          <w:sz w:val="24"/>
        </w:rPr>
      </w:pPr>
      <w:r>
        <w:rPr>
          <w:sz w:val="24"/>
        </w:rPr>
        <w:t xml:space="preserve">The premise should have easy access to main road &amp; sufficient space for parking of vehicles for loading and unloading </w:t>
      </w:r>
      <w:r w:rsidR="00FF3966">
        <w:rPr>
          <w:sz w:val="24"/>
        </w:rPr>
        <w:t>activities, if</w:t>
      </w:r>
      <w:r>
        <w:rPr>
          <w:sz w:val="24"/>
        </w:rPr>
        <w:t xml:space="preserve"> applicable.</w:t>
      </w:r>
    </w:p>
    <w:p w14:paraId="167BBBDA" w14:textId="77777777" w:rsidR="00013CD1" w:rsidRDefault="00013CD1" w:rsidP="00013CD1">
      <w:pPr>
        <w:pStyle w:val="ListParagraph"/>
        <w:numPr>
          <w:ilvl w:val="0"/>
          <w:numId w:val="6"/>
        </w:numPr>
        <w:tabs>
          <w:tab w:val="left" w:pos="940"/>
        </w:tabs>
        <w:ind w:right="470"/>
        <w:rPr>
          <w:sz w:val="23"/>
        </w:rPr>
      </w:pPr>
      <w:r>
        <w:rPr>
          <w:sz w:val="23"/>
        </w:rPr>
        <w:t xml:space="preserve">Contractor should have a turnover equivalent to the expected contract value. </w:t>
      </w:r>
      <w:r>
        <w:rPr>
          <w:sz w:val="24"/>
        </w:rPr>
        <w:t>Turnover details for last 03 Years. Certificate in original duly signed by chartered Accountant to been closed</w:t>
      </w:r>
    </w:p>
    <w:p w14:paraId="23E25790" w14:textId="77777777" w:rsidR="00013CD1" w:rsidRDefault="00013CD1" w:rsidP="00013CD1">
      <w:pPr>
        <w:jc w:val="both"/>
        <w:rPr>
          <w:sz w:val="23"/>
        </w:rPr>
      </w:pPr>
    </w:p>
    <w:p w14:paraId="3D460016" w14:textId="28E0C549" w:rsidR="00013CD1" w:rsidRDefault="00013CD1" w:rsidP="00013CD1">
      <w:pPr>
        <w:jc w:val="both"/>
        <w:rPr>
          <w:sz w:val="23"/>
        </w:rPr>
      </w:pPr>
      <w:r>
        <w:rPr>
          <w:sz w:val="23"/>
        </w:rPr>
        <w:t>10.</w:t>
      </w:r>
      <w:r w:rsidRPr="005A0668">
        <w:t xml:space="preserve"> </w:t>
      </w:r>
      <w:r w:rsidR="00F33DEA">
        <w:tab/>
      </w:r>
      <w:r>
        <w:rPr>
          <w:sz w:val="23"/>
        </w:rPr>
        <w:t xml:space="preserve">The Bidder </w:t>
      </w:r>
      <w:r w:rsidR="00FF3966">
        <w:rPr>
          <w:sz w:val="23"/>
        </w:rPr>
        <w:t>should</w:t>
      </w:r>
      <w:r w:rsidRPr="005A0668">
        <w:rPr>
          <w:sz w:val="23"/>
        </w:rPr>
        <w:t xml:space="preserve"> not have the record of poor performance such as abandoning work, not </w:t>
      </w:r>
      <w:r w:rsidR="00F33DEA">
        <w:rPr>
          <w:sz w:val="23"/>
        </w:rPr>
        <w:tab/>
      </w:r>
      <w:r w:rsidRPr="005A0668">
        <w:rPr>
          <w:sz w:val="23"/>
        </w:rPr>
        <w:t xml:space="preserve">properly completing the contract, termination, financial failures/ weaknesses etc. In any case </w:t>
      </w:r>
      <w:r w:rsidR="00F33DEA">
        <w:rPr>
          <w:sz w:val="23"/>
        </w:rPr>
        <w:tab/>
      </w:r>
      <w:r w:rsidRPr="005A0668">
        <w:rPr>
          <w:sz w:val="23"/>
        </w:rPr>
        <w:t xml:space="preserve">if it is observed, it will be considered as a reason for rejection. </w:t>
      </w:r>
      <w:r w:rsidRPr="009F053E">
        <w:rPr>
          <w:sz w:val="23"/>
        </w:rPr>
        <w:t>The</w:t>
      </w:r>
      <w:r>
        <w:rPr>
          <w:sz w:val="23"/>
        </w:rPr>
        <w:t xml:space="preserve"> Bidder </w:t>
      </w:r>
      <w:r w:rsidRPr="009F053E">
        <w:rPr>
          <w:sz w:val="23"/>
        </w:rPr>
        <w:t>must</w:t>
      </w:r>
      <w:r>
        <w:rPr>
          <w:sz w:val="23"/>
        </w:rPr>
        <w:t xml:space="preserve"> </w:t>
      </w:r>
      <w:r w:rsidRPr="009F053E">
        <w:rPr>
          <w:sz w:val="23"/>
        </w:rPr>
        <w:t>enclose</w:t>
      </w:r>
      <w:r>
        <w:rPr>
          <w:sz w:val="23"/>
        </w:rPr>
        <w:t xml:space="preserve"> </w:t>
      </w:r>
      <w:r w:rsidRPr="009F053E">
        <w:rPr>
          <w:sz w:val="23"/>
        </w:rPr>
        <w:lastRenderedPageBreak/>
        <w:t>declaration</w:t>
      </w:r>
      <w:r>
        <w:rPr>
          <w:sz w:val="23"/>
        </w:rPr>
        <w:t xml:space="preserve"> </w:t>
      </w:r>
      <w:r w:rsidRPr="009F053E">
        <w:rPr>
          <w:sz w:val="23"/>
        </w:rPr>
        <w:t>to</w:t>
      </w:r>
      <w:r>
        <w:rPr>
          <w:sz w:val="23"/>
        </w:rPr>
        <w:t xml:space="preserve"> </w:t>
      </w:r>
      <w:r w:rsidRPr="009F053E">
        <w:rPr>
          <w:sz w:val="23"/>
        </w:rPr>
        <w:t>this</w:t>
      </w:r>
      <w:r>
        <w:rPr>
          <w:sz w:val="23"/>
        </w:rPr>
        <w:t xml:space="preserve"> </w:t>
      </w:r>
      <w:r w:rsidRPr="009F053E">
        <w:rPr>
          <w:sz w:val="23"/>
        </w:rPr>
        <w:t>effect</w:t>
      </w:r>
      <w:r>
        <w:rPr>
          <w:sz w:val="23"/>
        </w:rPr>
        <w:t xml:space="preserve"> </w:t>
      </w:r>
      <w:r w:rsidRPr="009F053E">
        <w:rPr>
          <w:sz w:val="23"/>
        </w:rPr>
        <w:t>at</w:t>
      </w:r>
      <w:r>
        <w:rPr>
          <w:sz w:val="23"/>
        </w:rPr>
        <w:t xml:space="preserve"> </w:t>
      </w:r>
      <w:r w:rsidRPr="009F053E">
        <w:rPr>
          <w:sz w:val="23"/>
        </w:rPr>
        <w:t>the</w:t>
      </w:r>
      <w:r>
        <w:rPr>
          <w:sz w:val="23"/>
        </w:rPr>
        <w:t xml:space="preserve"> </w:t>
      </w:r>
      <w:r w:rsidRPr="009F053E">
        <w:rPr>
          <w:sz w:val="23"/>
        </w:rPr>
        <w:t>time</w:t>
      </w:r>
      <w:r>
        <w:rPr>
          <w:sz w:val="23"/>
        </w:rPr>
        <w:t xml:space="preserve"> </w:t>
      </w:r>
      <w:r w:rsidRPr="009F053E">
        <w:rPr>
          <w:sz w:val="23"/>
        </w:rPr>
        <w:t>of</w:t>
      </w:r>
      <w:r>
        <w:rPr>
          <w:sz w:val="23"/>
        </w:rPr>
        <w:t xml:space="preserve"> </w:t>
      </w:r>
      <w:r w:rsidRPr="009F053E">
        <w:rPr>
          <w:sz w:val="23"/>
        </w:rPr>
        <w:t>submission of</w:t>
      </w:r>
      <w:r>
        <w:rPr>
          <w:sz w:val="23"/>
        </w:rPr>
        <w:t xml:space="preserve"> </w:t>
      </w:r>
      <w:r w:rsidRPr="009F053E">
        <w:rPr>
          <w:sz w:val="23"/>
        </w:rPr>
        <w:t>bid.</w:t>
      </w:r>
      <w:r>
        <w:rPr>
          <w:sz w:val="23"/>
        </w:rPr>
        <w:t xml:space="preserve"> </w:t>
      </w:r>
      <w:r w:rsidRPr="005A0668">
        <w:rPr>
          <w:sz w:val="23"/>
        </w:rPr>
        <w:t>HLL have the full right to assess the performance of the work by the bidder and the decision shall be binding upon the bidder.</w:t>
      </w:r>
    </w:p>
    <w:p w14:paraId="417E1E7D" w14:textId="77777777" w:rsidR="00013CD1" w:rsidRDefault="00013CD1" w:rsidP="00013CD1">
      <w:pPr>
        <w:jc w:val="both"/>
        <w:rPr>
          <w:sz w:val="23"/>
        </w:rPr>
      </w:pPr>
    </w:p>
    <w:p w14:paraId="1E647ABA" w14:textId="77777777" w:rsidR="00013CD1" w:rsidRDefault="00013CD1" w:rsidP="00013CD1">
      <w:pPr>
        <w:jc w:val="both"/>
        <w:rPr>
          <w:sz w:val="23"/>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r>
        <w:rPr>
          <w:sz w:val="23"/>
        </w:rPr>
        <w:t xml:space="preserve">11. </w:t>
      </w:r>
      <w:r w:rsidRPr="009F053E">
        <w:rPr>
          <w:sz w:val="23"/>
        </w:rPr>
        <w:t>There should be no legal suit/criminal case pending on contemplated against</w:t>
      </w:r>
      <w:r>
        <w:rPr>
          <w:sz w:val="23"/>
        </w:rPr>
        <w:t xml:space="preserve"> </w:t>
      </w:r>
      <w:r w:rsidRPr="009F053E">
        <w:rPr>
          <w:sz w:val="23"/>
        </w:rPr>
        <w:t xml:space="preserve">the Company, Proprietor or any of its </w:t>
      </w:r>
      <w:r>
        <w:rPr>
          <w:sz w:val="23"/>
        </w:rPr>
        <w:t>Directors</w:t>
      </w:r>
      <w:r w:rsidRPr="009F053E">
        <w:rPr>
          <w:sz w:val="23"/>
        </w:rPr>
        <w:t xml:space="preserve"> on</w:t>
      </w:r>
      <w:r>
        <w:rPr>
          <w:sz w:val="23"/>
        </w:rPr>
        <w:t xml:space="preserve"> </w:t>
      </w:r>
      <w:r w:rsidRPr="009F053E">
        <w:rPr>
          <w:sz w:val="23"/>
        </w:rPr>
        <w:t>ground</w:t>
      </w:r>
      <w:r>
        <w:rPr>
          <w:sz w:val="23"/>
        </w:rPr>
        <w:t xml:space="preserve"> </w:t>
      </w:r>
      <w:r w:rsidRPr="009F053E">
        <w:rPr>
          <w:sz w:val="23"/>
        </w:rPr>
        <w:t>so</w:t>
      </w:r>
      <w:r>
        <w:rPr>
          <w:sz w:val="23"/>
        </w:rPr>
        <w:t xml:space="preserve"> </w:t>
      </w:r>
      <w:proofErr w:type="spellStart"/>
      <w:r w:rsidRPr="009F053E">
        <w:rPr>
          <w:sz w:val="23"/>
        </w:rPr>
        <w:t>fim</w:t>
      </w:r>
      <w:proofErr w:type="spellEnd"/>
      <w:r>
        <w:rPr>
          <w:sz w:val="23"/>
        </w:rPr>
        <w:t xml:space="preserve"> </w:t>
      </w:r>
      <w:r w:rsidRPr="009F053E">
        <w:rPr>
          <w:sz w:val="23"/>
        </w:rPr>
        <w:t>propriety or for violation</w:t>
      </w:r>
      <w:r>
        <w:rPr>
          <w:sz w:val="23"/>
        </w:rPr>
        <w:t xml:space="preserve"> </w:t>
      </w:r>
      <w:r w:rsidRPr="009F053E">
        <w:rPr>
          <w:sz w:val="23"/>
        </w:rPr>
        <w:t>of</w:t>
      </w:r>
      <w:r>
        <w:rPr>
          <w:sz w:val="23"/>
        </w:rPr>
        <w:t xml:space="preserve"> </w:t>
      </w:r>
      <w:r w:rsidRPr="009F053E">
        <w:rPr>
          <w:sz w:val="23"/>
        </w:rPr>
        <w:t xml:space="preserve">any </w:t>
      </w:r>
      <w:proofErr w:type="spellStart"/>
      <w:r w:rsidRPr="009F053E">
        <w:rPr>
          <w:sz w:val="23"/>
        </w:rPr>
        <w:t>f</w:t>
      </w:r>
      <w:proofErr w:type="spellEnd"/>
      <w:r>
        <w:rPr>
          <w:sz w:val="23"/>
        </w:rPr>
        <w:t xml:space="preserve"> </w:t>
      </w:r>
      <w:r w:rsidRPr="009F053E">
        <w:rPr>
          <w:sz w:val="23"/>
        </w:rPr>
        <w:t>the</w:t>
      </w:r>
      <w:r>
        <w:rPr>
          <w:sz w:val="23"/>
        </w:rPr>
        <w:t xml:space="preserve"> </w:t>
      </w:r>
      <w:r w:rsidRPr="009F053E">
        <w:rPr>
          <w:sz w:val="23"/>
        </w:rPr>
        <w:t>laws</w:t>
      </w:r>
      <w:r>
        <w:rPr>
          <w:sz w:val="23"/>
        </w:rPr>
        <w:t xml:space="preserve"> </w:t>
      </w:r>
      <w:r w:rsidRPr="009F053E">
        <w:rPr>
          <w:sz w:val="23"/>
        </w:rPr>
        <w:t>in</w:t>
      </w:r>
      <w:r>
        <w:rPr>
          <w:sz w:val="23"/>
        </w:rPr>
        <w:t xml:space="preserve"> </w:t>
      </w:r>
      <w:r w:rsidRPr="009F053E">
        <w:rPr>
          <w:sz w:val="23"/>
        </w:rPr>
        <w:t>force.</w:t>
      </w:r>
      <w:r>
        <w:rPr>
          <w:sz w:val="23"/>
        </w:rPr>
        <w:t xml:space="preserve"> </w:t>
      </w:r>
      <w:r w:rsidRPr="009F053E">
        <w:rPr>
          <w:sz w:val="23"/>
        </w:rPr>
        <w:t>The</w:t>
      </w:r>
      <w:r>
        <w:rPr>
          <w:sz w:val="23"/>
        </w:rPr>
        <w:t xml:space="preserve"> </w:t>
      </w:r>
      <w:r w:rsidRPr="009F053E">
        <w:rPr>
          <w:sz w:val="23"/>
        </w:rPr>
        <w:t>Agency</w:t>
      </w:r>
      <w:r>
        <w:rPr>
          <w:sz w:val="23"/>
        </w:rPr>
        <w:t xml:space="preserve"> </w:t>
      </w:r>
      <w:r w:rsidRPr="009F053E">
        <w:rPr>
          <w:sz w:val="23"/>
        </w:rPr>
        <w:t>must</w:t>
      </w:r>
      <w:r>
        <w:rPr>
          <w:sz w:val="23"/>
        </w:rPr>
        <w:t xml:space="preserve"> </w:t>
      </w:r>
      <w:r w:rsidRPr="009F053E">
        <w:rPr>
          <w:sz w:val="23"/>
        </w:rPr>
        <w:t>enclose</w:t>
      </w:r>
      <w:r>
        <w:rPr>
          <w:sz w:val="23"/>
        </w:rPr>
        <w:t xml:space="preserve"> </w:t>
      </w:r>
      <w:r w:rsidRPr="009F053E">
        <w:rPr>
          <w:sz w:val="23"/>
        </w:rPr>
        <w:t>declaration</w:t>
      </w:r>
      <w:r>
        <w:rPr>
          <w:sz w:val="23"/>
        </w:rPr>
        <w:t xml:space="preserve"> </w:t>
      </w:r>
      <w:r w:rsidRPr="009F053E">
        <w:rPr>
          <w:sz w:val="23"/>
        </w:rPr>
        <w:t>to</w:t>
      </w:r>
      <w:r>
        <w:rPr>
          <w:sz w:val="23"/>
        </w:rPr>
        <w:t xml:space="preserve"> </w:t>
      </w:r>
      <w:r w:rsidRPr="009F053E">
        <w:rPr>
          <w:sz w:val="23"/>
        </w:rPr>
        <w:t>this</w:t>
      </w:r>
      <w:r>
        <w:rPr>
          <w:sz w:val="23"/>
        </w:rPr>
        <w:t xml:space="preserve"> </w:t>
      </w:r>
      <w:r w:rsidRPr="009F053E">
        <w:rPr>
          <w:sz w:val="23"/>
        </w:rPr>
        <w:t>effect</w:t>
      </w:r>
      <w:r>
        <w:rPr>
          <w:sz w:val="23"/>
        </w:rPr>
        <w:t xml:space="preserve"> </w:t>
      </w:r>
      <w:r w:rsidRPr="009F053E">
        <w:rPr>
          <w:sz w:val="23"/>
        </w:rPr>
        <w:t>at</w:t>
      </w:r>
      <w:r>
        <w:rPr>
          <w:sz w:val="23"/>
        </w:rPr>
        <w:t xml:space="preserve"> </w:t>
      </w:r>
      <w:r w:rsidRPr="009F053E">
        <w:rPr>
          <w:sz w:val="23"/>
        </w:rPr>
        <w:t>the</w:t>
      </w:r>
      <w:r>
        <w:rPr>
          <w:sz w:val="23"/>
        </w:rPr>
        <w:t xml:space="preserve"> </w:t>
      </w:r>
      <w:r w:rsidRPr="009F053E">
        <w:rPr>
          <w:sz w:val="23"/>
        </w:rPr>
        <w:t>time</w:t>
      </w:r>
      <w:r>
        <w:rPr>
          <w:sz w:val="23"/>
        </w:rPr>
        <w:t xml:space="preserve"> </w:t>
      </w:r>
      <w:r w:rsidRPr="009F053E">
        <w:rPr>
          <w:sz w:val="23"/>
        </w:rPr>
        <w:t>of</w:t>
      </w:r>
      <w:r>
        <w:rPr>
          <w:sz w:val="23"/>
        </w:rPr>
        <w:t xml:space="preserve"> </w:t>
      </w:r>
      <w:r w:rsidRPr="009F053E">
        <w:rPr>
          <w:sz w:val="23"/>
        </w:rPr>
        <w:t>submission of</w:t>
      </w:r>
      <w:r>
        <w:rPr>
          <w:sz w:val="23"/>
        </w:rPr>
        <w:t xml:space="preserve"> </w:t>
      </w:r>
      <w:r w:rsidRPr="009F053E">
        <w:rPr>
          <w:sz w:val="23"/>
        </w:rPr>
        <w:t>bid.</w:t>
      </w:r>
    </w:p>
    <w:p w14:paraId="0FC4F8D5" w14:textId="77777777" w:rsidR="00013CD1" w:rsidRDefault="00013CD1" w:rsidP="00013CD1">
      <w:pPr>
        <w:pStyle w:val="BodyText"/>
        <w:rPr>
          <w:sz w:val="20"/>
        </w:rPr>
      </w:pPr>
    </w:p>
    <w:p w14:paraId="128AACE4" w14:textId="77777777" w:rsidR="00013CD1" w:rsidRDefault="00013CD1" w:rsidP="00013CD1">
      <w:pPr>
        <w:pStyle w:val="BodyText"/>
        <w:spacing w:before="3"/>
        <w:rPr>
          <w:sz w:val="28"/>
        </w:rPr>
      </w:pPr>
    </w:p>
    <w:p w14:paraId="6D17726E" w14:textId="0CE90BE0" w:rsidR="00013CD1" w:rsidRDefault="00013CD1" w:rsidP="00013CD1">
      <w:pPr>
        <w:pStyle w:val="Heading1"/>
        <w:spacing w:before="61"/>
        <w:ind w:left="200"/>
      </w:pPr>
      <w:r>
        <w:t>Documents</w:t>
      </w:r>
      <w:r w:rsidR="00B73C27">
        <w:t xml:space="preserve"> </w:t>
      </w:r>
      <w:r>
        <w:t>to</w:t>
      </w:r>
      <w:r w:rsidR="00B73C27">
        <w:t xml:space="preserve"> </w:t>
      </w:r>
      <w:r>
        <w:t>be</w:t>
      </w:r>
      <w:r w:rsidR="00B73C27">
        <w:t xml:space="preserve"> </w:t>
      </w:r>
      <w:r>
        <w:t>enclosed</w:t>
      </w:r>
      <w:r w:rsidR="00B73C27">
        <w:t xml:space="preserve"> </w:t>
      </w:r>
      <w:r>
        <w:t>with</w:t>
      </w:r>
      <w:r w:rsidR="00570DFD">
        <w:t xml:space="preserve"> </w:t>
      </w:r>
      <w:r>
        <w:t>Technical</w:t>
      </w:r>
      <w:r w:rsidR="00B73C27">
        <w:t xml:space="preserve"> </w:t>
      </w:r>
      <w:r>
        <w:t>Bid</w:t>
      </w:r>
      <w:r w:rsidR="00B73C27">
        <w:t xml:space="preserve"> </w:t>
      </w:r>
      <w:r>
        <w:t>Form:</w:t>
      </w:r>
    </w:p>
    <w:p w14:paraId="378DCA5E" w14:textId="77777777" w:rsidR="00013CD1" w:rsidRDefault="00013CD1" w:rsidP="00013CD1">
      <w:pPr>
        <w:pStyle w:val="BodyText"/>
        <w:rPr>
          <w:rFonts w:ascii="Arial"/>
          <w:b/>
        </w:rPr>
      </w:pPr>
    </w:p>
    <w:p w14:paraId="55993AE9" w14:textId="77777777" w:rsidR="00013CD1" w:rsidRDefault="00013CD1" w:rsidP="00013CD1">
      <w:pPr>
        <w:pStyle w:val="BodyText"/>
        <w:rPr>
          <w:rFonts w:ascii="Arial"/>
          <w:b/>
        </w:rPr>
      </w:pPr>
    </w:p>
    <w:p w14:paraId="7275D069" w14:textId="77777777" w:rsidR="00013CD1" w:rsidRDefault="00013CD1" w:rsidP="00013CD1">
      <w:pPr>
        <w:pStyle w:val="BodyText"/>
        <w:rPr>
          <w:rFonts w:ascii="Arial"/>
          <w:b/>
        </w:rPr>
      </w:pPr>
    </w:p>
    <w:p w14:paraId="2CC94F32" w14:textId="49D6619E" w:rsidR="00013CD1" w:rsidRDefault="00013CD1" w:rsidP="00013CD1">
      <w:pPr>
        <w:pStyle w:val="ListParagraph"/>
        <w:numPr>
          <w:ilvl w:val="0"/>
          <w:numId w:val="5"/>
        </w:numPr>
        <w:tabs>
          <w:tab w:val="left" w:pos="939"/>
          <w:tab w:val="left" w:pos="940"/>
        </w:tabs>
        <w:ind w:right="0"/>
        <w:rPr>
          <w:sz w:val="24"/>
        </w:rPr>
      </w:pPr>
      <w:r>
        <w:rPr>
          <w:sz w:val="24"/>
        </w:rPr>
        <w:t>Schedule-C</w:t>
      </w:r>
      <w:r w:rsidR="00E30ACF">
        <w:rPr>
          <w:sz w:val="24"/>
        </w:rPr>
        <w:t xml:space="preserve"> </w:t>
      </w:r>
      <w:r>
        <w:rPr>
          <w:sz w:val="24"/>
        </w:rPr>
        <w:t>of Tender form duly filled up and signed.</w:t>
      </w:r>
    </w:p>
    <w:p w14:paraId="41EFFF2A" w14:textId="406BD266" w:rsidR="00013CD1" w:rsidRDefault="00013CD1" w:rsidP="00013CD1">
      <w:pPr>
        <w:pStyle w:val="ListParagraph"/>
        <w:numPr>
          <w:ilvl w:val="0"/>
          <w:numId w:val="5"/>
        </w:numPr>
        <w:tabs>
          <w:tab w:val="left" w:pos="939"/>
          <w:tab w:val="left" w:pos="940"/>
        </w:tabs>
        <w:ind w:right="0"/>
        <w:rPr>
          <w:sz w:val="24"/>
        </w:rPr>
      </w:pPr>
      <w:r>
        <w:rPr>
          <w:sz w:val="24"/>
        </w:rPr>
        <w:t>Schedule-E</w:t>
      </w:r>
      <w:r w:rsidR="00E30ACF">
        <w:rPr>
          <w:sz w:val="24"/>
        </w:rPr>
        <w:t xml:space="preserve"> </w:t>
      </w:r>
      <w:r>
        <w:rPr>
          <w:sz w:val="24"/>
        </w:rPr>
        <w:t>of Tender form duly filled up and signed</w:t>
      </w:r>
    </w:p>
    <w:p w14:paraId="2F1CCB78" w14:textId="7ED1D71A" w:rsidR="00013CD1" w:rsidRDefault="00013CD1" w:rsidP="00013CD1">
      <w:pPr>
        <w:pStyle w:val="ListParagraph"/>
        <w:numPr>
          <w:ilvl w:val="0"/>
          <w:numId w:val="5"/>
        </w:numPr>
        <w:tabs>
          <w:tab w:val="left" w:pos="939"/>
          <w:tab w:val="left" w:pos="940"/>
        </w:tabs>
        <w:ind w:right="0"/>
        <w:rPr>
          <w:sz w:val="24"/>
        </w:rPr>
      </w:pPr>
      <w:r>
        <w:rPr>
          <w:sz w:val="24"/>
        </w:rPr>
        <w:t>Schedule-F</w:t>
      </w:r>
      <w:r w:rsidR="00E30ACF">
        <w:rPr>
          <w:sz w:val="24"/>
        </w:rPr>
        <w:t xml:space="preserve"> </w:t>
      </w:r>
      <w:r>
        <w:rPr>
          <w:sz w:val="24"/>
        </w:rPr>
        <w:t>of</w:t>
      </w:r>
      <w:r w:rsidR="00E30ACF">
        <w:rPr>
          <w:sz w:val="24"/>
        </w:rPr>
        <w:t xml:space="preserve"> </w:t>
      </w:r>
      <w:r>
        <w:rPr>
          <w:sz w:val="24"/>
        </w:rPr>
        <w:t>Tender form duly filled up and signed.</w:t>
      </w:r>
    </w:p>
    <w:p w14:paraId="7EB692EE" w14:textId="5335EF1D" w:rsidR="00013CD1" w:rsidRDefault="00013CD1" w:rsidP="00013CD1">
      <w:pPr>
        <w:pStyle w:val="ListParagraph"/>
        <w:numPr>
          <w:ilvl w:val="0"/>
          <w:numId w:val="5"/>
        </w:numPr>
        <w:tabs>
          <w:tab w:val="left" w:pos="939"/>
          <w:tab w:val="left" w:pos="940"/>
        </w:tabs>
        <w:ind w:right="0"/>
        <w:rPr>
          <w:rFonts w:ascii="Arial"/>
          <w:b/>
          <w:sz w:val="24"/>
        </w:rPr>
      </w:pPr>
      <w:r>
        <w:rPr>
          <w:sz w:val="24"/>
        </w:rPr>
        <w:t>Schedule-G</w:t>
      </w:r>
      <w:r w:rsidR="00E30ACF">
        <w:rPr>
          <w:sz w:val="24"/>
        </w:rPr>
        <w:t xml:space="preserve"> </w:t>
      </w:r>
      <w:r>
        <w:rPr>
          <w:sz w:val="24"/>
        </w:rPr>
        <w:t xml:space="preserve">of </w:t>
      </w:r>
      <w:r>
        <w:rPr>
          <w:rFonts w:ascii="Arial"/>
          <w:b/>
          <w:sz w:val="24"/>
        </w:rPr>
        <w:t>Pre-Contract Integrity Pact Agreement entitled</w:t>
      </w:r>
    </w:p>
    <w:p w14:paraId="3D2FBA95" w14:textId="77777777" w:rsidR="00013CD1" w:rsidRDefault="00013CD1" w:rsidP="00013CD1">
      <w:pPr>
        <w:rPr>
          <w:rFonts w:ascii="Arial"/>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6B15C55C" w14:textId="77777777" w:rsidR="00013CD1" w:rsidRDefault="00013CD1" w:rsidP="00013CD1">
      <w:pPr>
        <w:pStyle w:val="BodyText"/>
        <w:rPr>
          <w:rFonts w:ascii="Arial"/>
          <w:b/>
          <w:sz w:val="20"/>
        </w:rPr>
      </w:pPr>
    </w:p>
    <w:p w14:paraId="3D415574" w14:textId="77777777" w:rsidR="00013CD1" w:rsidRDefault="00013CD1" w:rsidP="00013CD1">
      <w:pPr>
        <w:pStyle w:val="BodyText"/>
        <w:spacing w:before="3"/>
        <w:rPr>
          <w:rFonts w:ascii="Arial"/>
          <w:b/>
          <w:sz w:val="28"/>
        </w:rPr>
      </w:pPr>
    </w:p>
    <w:p w14:paraId="0E7826E0" w14:textId="77777777" w:rsidR="00013CD1" w:rsidRDefault="00013CD1" w:rsidP="00013CD1">
      <w:pPr>
        <w:pStyle w:val="Heading1"/>
        <w:spacing w:before="61"/>
      </w:pPr>
      <w:r>
        <w:t>Schedule– C</w:t>
      </w:r>
    </w:p>
    <w:p w14:paraId="327809C9" w14:textId="77777777" w:rsidR="00013CD1" w:rsidRDefault="00013CD1" w:rsidP="00013CD1">
      <w:pPr>
        <w:pStyle w:val="BodyText"/>
        <w:rPr>
          <w:rFonts w:ascii="Arial"/>
          <w:b/>
        </w:rPr>
      </w:pPr>
    </w:p>
    <w:p w14:paraId="421C3684" w14:textId="77777777" w:rsidR="00013CD1" w:rsidRDefault="00013CD1" w:rsidP="00013CD1">
      <w:pPr>
        <w:ind w:left="194" w:right="450"/>
        <w:jc w:val="center"/>
        <w:rPr>
          <w:sz w:val="24"/>
        </w:rPr>
      </w:pPr>
      <w:r>
        <w:rPr>
          <w:rFonts w:ascii="Arial" w:hAnsi="Arial"/>
          <w:b/>
          <w:sz w:val="24"/>
        </w:rPr>
        <w:t>Questionnaire–General Information of the CONTRACTOR</w:t>
      </w:r>
      <w:r>
        <w:rPr>
          <w:sz w:val="24"/>
        </w:rPr>
        <w:t>.</w:t>
      </w:r>
    </w:p>
    <w:p w14:paraId="4F643F44" w14:textId="77777777" w:rsidR="00013CD1" w:rsidRDefault="00013CD1" w:rsidP="00013CD1">
      <w:pPr>
        <w:pStyle w:val="BodyText"/>
        <w:spacing w:before="4"/>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4680"/>
        <w:gridCol w:w="4339"/>
      </w:tblGrid>
      <w:tr w:rsidR="00013CD1" w14:paraId="7F512CD7" w14:textId="77777777" w:rsidTr="00412CDF">
        <w:trPr>
          <w:trHeight w:val="551"/>
        </w:trPr>
        <w:tc>
          <w:tcPr>
            <w:tcW w:w="629" w:type="dxa"/>
          </w:tcPr>
          <w:p w14:paraId="53DC0153" w14:textId="77777777" w:rsidR="00013CD1" w:rsidRDefault="00013CD1" w:rsidP="00412CDF">
            <w:pPr>
              <w:pStyle w:val="TableParagraph"/>
              <w:spacing w:line="276" w:lineRule="exact"/>
              <w:ind w:left="150" w:right="129" w:firstLine="12"/>
              <w:rPr>
                <w:rFonts w:ascii="Arial"/>
                <w:b/>
                <w:sz w:val="24"/>
              </w:rPr>
            </w:pPr>
            <w:proofErr w:type="spellStart"/>
            <w:r>
              <w:rPr>
                <w:rFonts w:ascii="Arial"/>
                <w:b/>
                <w:sz w:val="24"/>
              </w:rPr>
              <w:t>Sl.No</w:t>
            </w:r>
            <w:proofErr w:type="spellEnd"/>
          </w:p>
        </w:tc>
        <w:tc>
          <w:tcPr>
            <w:tcW w:w="4680" w:type="dxa"/>
          </w:tcPr>
          <w:p w14:paraId="3A2B9D07" w14:textId="77777777" w:rsidR="00013CD1" w:rsidRDefault="00013CD1" w:rsidP="00412CDF">
            <w:pPr>
              <w:pStyle w:val="TableParagraph"/>
              <w:spacing w:line="271" w:lineRule="exact"/>
              <w:ind w:left="1885" w:right="1878"/>
              <w:jc w:val="center"/>
              <w:rPr>
                <w:rFonts w:ascii="Arial"/>
                <w:b/>
                <w:sz w:val="24"/>
              </w:rPr>
            </w:pPr>
            <w:r>
              <w:rPr>
                <w:rFonts w:ascii="Arial"/>
                <w:b/>
                <w:sz w:val="24"/>
              </w:rPr>
              <w:t>Subject</w:t>
            </w:r>
          </w:p>
        </w:tc>
        <w:tc>
          <w:tcPr>
            <w:tcW w:w="4339" w:type="dxa"/>
          </w:tcPr>
          <w:p w14:paraId="3633E126" w14:textId="77777777" w:rsidR="00013CD1" w:rsidRDefault="00013CD1" w:rsidP="00412CDF">
            <w:pPr>
              <w:pStyle w:val="TableParagraph"/>
              <w:spacing w:line="271" w:lineRule="exact"/>
              <w:ind w:left="1755" w:right="1745"/>
              <w:jc w:val="center"/>
              <w:rPr>
                <w:rFonts w:ascii="Arial"/>
                <w:b/>
                <w:sz w:val="24"/>
              </w:rPr>
            </w:pPr>
            <w:r>
              <w:rPr>
                <w:rFonts w:ascii="Arial"/>
                <w:b/>
                <w:sz w:val="24"/>
              </w:rPr>
              <w:t>Details</w:t>
            </w:r>
          </w:p>
        </w:tc>
      </w:tr>
      <w:tr w:rsidR="00013CD1" w14:paraId="493A7B6A" w14:textId="77777777" w:rsidTr="00412CDF">
        <w:trPr>
          <w:trHeight w:val="551"/>
        </w:trPr>
        <w:tc>
          <w:tcPr>
            <w:tcW w:w="629" w:type="dxa"/>
          </w:tcPr>
          <w:p w14:paraId="68324397" w14:textId="77777777" w:rsidR="00013CD1" w:rsidRDefault="00013CD1" w:rsidP="00412CDF">
            <w:pPr>
              <w:pStyle w:val="TableParagraph"/>
              <w:spacing w:line="271" w:lineRule="exact"/>
              <w:ind w:left="105"/>
              <w:rPr>
                <w:sz w:val="24"/>
              </w:rPr>
            </w:pPr>
            <w:r>
              <w:rPr>
                <w:w w:val="99"/>
                <w:sz w:val="24"/>
              </w:rPr>
              <w:t>1</w:t>
            </w:r>
          </w:p>
        </w:tc>
        <w:tc>
          <w:tcPr>
            <w:tcW w:w="4680" w:type="dxa"/>
          </w:tcPr>
          <w:p w14:paraId="6B57F210" w14:textId="77777777" w:rsidR="00013CD1" w:rsidRDefault="00013CD1" w:rsidP="00412CDF">
            <w:pPr>
              <w:pStyle w:val="TableParagraph"/>
              <w:spacing w:line="271" w:lineRule="exact"/>
              <w:ind w:left="107"/>
              <w:rPr>
                <w:sz w:val="24"/>
              </w:rPr>
            </w:pPr>
            <w:r>
              <w:rPr>
                <w:sz w:val="24"/>
              </w:rPr>
              <w:t>Name of CONTRACTOR/Firm/Company</w:t>
            </w:r>
          </w:p>
          <w:p w14:paraId="27EE3378" w14:textId="77777777" w:rsidR="00013CD1" w:rsidRDefault="00013CD1" w:rsidP="00412CDF">
            <w:pPr>
              <w:pStyle w:val="TableParagraph"/>
              <w:spacing w:line="260" w:lineRule="exact"/>
              <w:ind w:left="107"/>
              <w:rPr>
                <w:sz w:val="24"/>
              </w:rPr>
            </w:pPr>
            <w:r>
              <w:rPr>
                <w:sz w:val="24"/>
              </w:rPr>
              <w:t>/Society</w:t>
            </w:r>
          </w:p>
        </w:tc>
        <w:tc>
          <w:tcPr>
            <w:tcW w:w="4339" w:type="dxa"/>
          </w:tcPr>
          <w:p w14:paraId="78394C8B" w14:textId="77777777" w:rsidR="00013CD1" w:rsidRDefault="00013CD1" w:rsidP="00412CDF">
            <w:pPr>
              <w:pStyle w:val="TableParagraph"/>
              <w:rPr>
                <w:rFonts w:ascii="Times New Roman"/>
              </w:rPr>
            </w:pPr>
          </w:p>
        </w:tc>
      </w:tr>
      <w:tr w:rsidR="00013CD1" w14:paraId="5EB34401" w14:textId="77777777" w:rsidTr="00412CDF">
        <w:trPr>
          <w:trHeight w:val="275"/>
        </w:trPr>
        <w:tc>
          <w:tcPr>
            <w:tcW w:w="629" w:type="dxa"/>
          </w:tcPr>
          <w:p w14:paraId="639D625B" w14:textId="77777777" w:rsidR="00013CD1" w:rsidRDefault="00013CD1" w:rsidP="00412CDF">
            <w:pPr>
              <w:pStyle w:val="TableParagraph"/>
              <w:spacing w:line="256" w:lineRule="exact"/>
              <w:ind w:left="105"/>
              <w:rPr>
                <w:sz w:val="24"/>
              </w:rPr>
            </w:pPr>
            <w:r>
              <w:rPr>
                <w:w w:val="99"/>
                <w:sz w:val="24"/>
              </w:rPr>
              <w:t>2</w:t>
            </w:r>
          </w:p>
        </w:tc>
        <w:tc>
          <w:tcPr>
            <w:tcW w:w="4680" w:type="dxa"/>
          </w:tcPr>
          <w:p w14:paraId="27D31686" w14:textId="77777777" w:rsidR="00013CD1" w:rsidRDefault="00013CD1" w:rsidP="00412CDF">
            <w:pPr>
              <w:pStyle w:val="TableParagraph"/>
              <w:spacing w:line="256" w:lineRule="exact"/>
              <w:ind w:left="107"/>
              <w:rPr>
                <w:sz w:val="24"/>
              </w:rPr>
            </w:pPr>
            <w:r>
              <w:rPr>
                <w:sz w:val="24"/>
              </w:rPr>
              <w:t>In case of Firm/Company</w:t>
            </w:r>
          </w:p>
        </w:tc>
        <w:tc>
          <w:tcPr>
            <w:tcW w:w="4339" w:type="dxa"/>
          </w:tcPr>
          <w:p w14:paraId="6813E7DF" w14:textId="77777777" w:rsidR="00013CD1" w:rsidRDefault="00013CD1" w:rsidP="00412CDF">
            <w:pPr>
              <w:pStyle w:val="TableParagraph"/>
              <w:spacing w:line="256" w:lineRule="exact"/>
              <w:ind w:left="107"/>
              <w:rPr>
                <w:sz w:val="24"/>
              </w:rPr>
            </w:pPr>
            <w:r>
              <w:rPr>
                <w:sz w:val="24"/>
              </w:rPr>
              <w:t>Proprietor/Partnership</w:t>
            </w:r>
          </w:p>
        </w:tc>
      </w:tr>
      <w:tr w:rsidR="00013CD1" w14:paraId="582163EF" w14:textId="77777777" w:rsidTr="00412CDF">
        <w:trPr>
          <w:trHeight w:val="1379"/>
        </w:trPr>
        <w:tc>
          <w:tcPr>
            <w:tcW w:w="629" w:type="dxa"/>
          </w:tcPr>
          <w:p w14:paraId="1E44CD15" w14:textId="77777777" w:rsidR="00013CD1" w:rsidRDefault="00013CD1" w:rsidP="00412CDF">
            <w:pPr>
              <w:pStyle w:val="TableParagraph"/>
              <w:spacing w:line="271" w:lineRule="exact"/>
              <w:ind w:left="105"/>
              <w:rPr>
                <w:sz w:val="24"/>
              </w:rPr>
            </w:pPr>
            <w:r>
              <w:rPr>
                <w:w w:val="99"/>
                <w:sz w:val="24"/>
              </w:rPr>
              <w:t>3</w:t>
            </w:r>
          </w:p>
        </w:tc>
        <w:tc>
          <w:tcPr>
            <w:tcW w:w="4680" w:type="dxa"/>
          </w:tcPr>
          <w:p w14:paraId="507C55A0" w14:textId="77777777" w:rsidR="00013CD1" w:rsidRDefault="00013CD1" w:rsidP="00412CDF">
            <w:pPr>
              <w:pStyle w:val="TableParagraph"/>
              <w:ind w:left="107" w:right="874"/>
              <w:rPr>
                <w:sz w:val="24"/>
              </w:rPr>
            </w:pPr>
            <w:r>
              <w:rPr>
                <w:sz w:val="24"/>
              </w:rPr>
              <w:t xml:space="preserve">Address of </w:t>
            </w:r>
            <w:r>
              <w:rPr>
                <w:spacing w:val="-1"/>
                <w:sz w:val="24"/>
              </w:rPr>
              <w:t>CONTRACTOR/Firm/Company/</w:t>
            </w:r>
            <w:r>
              <w:rPr>
                <w:sz w:val="24"/>
              </w:rPr>
              <w:t>Society</w:t>
            </w:r>
          </w:p>
        </w:tc>
        <w:tc>
          <w:tcPr>
            <w:tcW w:w="4339" w:type="dxa"/>
          </w:tcPr>
          <w:p w14:paraId="4CEDC167" w14:textId="77777777" w:rsidR="00013CD1" w:rsidRDefault="00013CD1" w:rsidP="00412CDF">
            <w:pPr>
              <w:pStyle w:val="TableParagraph"/>
              <w:rPr>
                <w:rFonts w:ascii="Times New Roman"/>
              </w:rPr>
            </w:pPr>
          </w:p>
        </w:tc>
      </w:tr>
      <w:tr w:rsidR="00013CD1" w14:paraId="79DCDDE0" w14:textId="77777777" w:rsidTr="00412CDF">
        <w:trPr>
          <w:trHeight w:val="829"/>
        </w:trPr>
        <w:tc>
          <w:tcPr>
            <w:tcW w:w="629" w:type="dxa"/>
          </w:tcPr>
          <w:p w14:paraId="1403A7A9" w14:textId="77777777" w:rsidR="00013CD1" w:rsidRDefault="00013CD1" w:rsidP="00412CDF">
            <w:pPr>
              <w:pStyle w:val="TableParagraph"/>
              <w:spacing w:line="274" w:lineRule="exact"/>
              <w:ind w:left="105"/>
              <w:rPr>
                <w:sz w:val="24"/>
              </w:rPr>
            </w:pPr>
            <w:r>
              <w:rPr>
                <w:w w:val="99"/>
                <w:sz w:val="24"/>
              </w:rPr>
              <w:t>4</w:t>
            </w:r>
          </w:p>
        </w:tc>
        <w:tc>
          <w:tcPr>
            <w:tcW w:w="4680" w:type="dxa"/>
          </w:tcPr>
          <w:p w14:paraId="6B43BE15" w14:textId="77777777" w:rsidR="00013CD1" w:rsidRDefault="00013CD1" w:rsidP="00412CDF">
            <w:pPr>
              <w:pStyle w:val="TableParagraph"/>
              <w:spacing w:line="274" w:lineRule="exact"/>
              <w:ind w:left="107"/>
              <w:rPr>
                <w:sz w:val="24"/>
              </w:rPr>
            </w:pPr>
            <w:r>
              <w:rPr>
                <w:sz w:val="24"/>
              </w:rPr>
              <w:t>If Society</w:t>
            </w:r>
          </w:p>
        </w:tc>
        <w:tc>
          <w:tcPr>
            <w:tcW w:w="4339" w:type="dxa"/>
          </w:tcPr>
          <w:p w14:paraId="20E0149B" w14:textId="77777777" w:rsidR="00013CD1" w:rsidRDefault="00013CD1" w:rsidP="00412CDF">
            <w:pPr>
              <w:pStyle w:val="TableParagraph"/>
              <w:ind w:left="107" w:right="1562"/>
              <w:rPr>
                <w:sz w:val="24"/>
              </w:rPr>
            </w:pPr>
            <w:r>
              <w:rPr>
                <w:sz w:val="24"/>
              </w:rPr>
              <w:t>Regd. Charitable Society Co-op. Society</w:t>
            </w:r>
          </w:p>
          <w:p w14:paraId="4F834437" w14:textId="77777777" w:rsidR="00013CD1" w:rsidRDefault="00013CD1" w:rsidP="00412CDF">
            <w:pPr>
              <w:pStyle w:val="TableParagraph"/>
              <w:spacing w:line="260" w:lineRule="exact"/>
              <w:ind w:left="107"/>
              <w:rPr>
                <w:sz w:val="24"/>
              </w:rPr>
            </w:pPr>
            <w:proofErr w:type="spellStart"/>
            <w:r>
              <w:rPr>
                <w:sz w:val="24"/>
              </w:rPr>
              <w:t>Labour</w:t>
            </w:r>
            <w:proofErr w:type="spellEnd"/>
            <w:r>
              <w:rPr>
                <w:sz w:val="24"/>
              </w:rPr>
              <w:t xml:space="preserve"> Supply Society</w:t>
            </w:r>
          </w:p>
        </w:tc>
      </w:tr>
      <w:tr w:rsidR="00013CD1" w14:paraId="32895CF7" w14:textId="77777777" w:rsidTr="00412CDF">
        <w:trPr>
          <w:trHeight w:val="551"/>
        </w:trPr>
        <w:tc>
          <w:tcPr>
            <w:tcW w:w="629" w:type="dxa"/>
          </w:tcPr>
          <w:p w14:paraId="2938C9CC" w14:textId="77777777" w:rsidR="00013CD1" w:rsidRDefault="00013CD1" w:rsidP="00412CDF">
            <w:pPr>
              <w:pStyle w:val="TableParagraph"/>
              <w:spacing w:line="271" w:lineRule="exact"/>
              <w:ind w:left="105"/>
              <w:rPr>
                <w:sz w:val="24"/>
              </w:rPr>
            </w:pPr>
            <w:r>
              <w:rPr>
                <w:w w:val="99"/>
                <w:sz w:val="24"/>
              </w:rPr>
              <w:t>5</w:t>
            </w:r>
          </w:p>
        </w:tc>
        <w:tc>
          <w:tcPr>
            <w:tcW w:w="4680" w:type="dxa"/>
          </w:tcPr>
          <w:p w14:paraId="02A24E7C" w14:textId="77777777" w:rsidR="00013CD1" w:rsidRDefault="00013CD1" w:rsidP="00412CDF">
            <w:pPr>
              <w:pStyle w:val="TableParagraph"/>
              <w:spacing w:line="276" w:lineRule="exact"/>
              <w:ind w:left="107" w:right="194"/>
              <w:rPr>
                <w:sz w:val="24"/>
              </w:rPr>
            </w:pPr>
            <w:r>
              <w:rPr>
                <w:sz w:val="24"/>
              </w:rPr>
              <w:t xml:space="preserve">If society the Act under which Registered&amp; </w:t>
            </w:r>
            <w:proofErr w:type="spellStart"/>
            <w:r>
              <w:rPr>
                <w:sz w:val="24"/>
              </w:rPr>
              <w:t>Reg</w:t>
            </w:r>
            <w:proofErr w:type="spellEnd"/>
            <w:r>
              <w:rPr>
                <w:sz w:val="24"/>
              </w:rPr>
              <w:t xml:space="preserve"> .No &amp;Date</w:t>
            </w:r>
          </w:p>
        </w:tc>
        <w:tc>
          <w:tcPr>
            <w:tcW w:w="4339" w:type="dxa"/>
          </w:tcPr>
          <w:p w14:paraId="27A9A771" w14:textId="77777777" w:rsidR="00013CD1" w:rsidRDefault="00013CD1" w:rsidP="00412CDF">
            <w:pPr>
              <w:pStyle w:val="TableParagraph"/>
              <w:rPr>
                <w:rFonts w:ascii="Times New Roman"/>
              </w:rPr>
            </w:pPr>
          </w:p>
        </w:tc>
      </w:tr>
      <w:tr w:rsidR="00013CD1" w14:paraId="2955FBFF" w14:textId="77777777" w:rsidTr="00412CDF">
        <w:trPr>
          <w:trHeight w:val="551"/>
        </w:trPr>
        <w:tc>
          <w:tcPr>
            <w:tcW w:w="629" w:type="dxa"/>
          </w:tcPr>
          <w:p w14:paraId="5AC04213" w14:textId="77777777" w:rsidR="00013CD1" w:rsidRDefault="00013CD1" w:rsidP="00412CDF">
            <w:pPr>
              <w:pStyle w:val="TableParagraph"/>
              <w:spacing w:line="271" w:lineRule="exact"/>
              <w:ind w:left="105"/>
              <w:rPr>
                <w:sz w:val="24"/>
              </w:rPr>
            </w:pPr>
            <w:r>
              <w:rPr>
                <w:w w:val="99"/>
                <w:sz w:val="24"/>
              </w:rPr>
              <w:t>6</w:t>
            </w:r>
          </w:p>
        </w:tc>
        <w:tc>
          <w:tcPr>
            <w:tcW w:w="4680" w:type="dxa"/>
          </w:tcPr>
          <w:p w14:paraId="1CB3C4A5" w14:textId="77777777" w:rsidR="00013CD1" w:rsidRDefault="00013CD1" w:rsidP="00412CDF">
            <w:pPr>
              <w:pStyle w:val="TableParagraph"/>
              <w:spacing w:line="271" w:lineRule="exact"/>
              <w:ind w:left="107"/>
              <w:rPr>
                <w:sz w:val="24"/>
              </w:rPr>
            </w:pPr>
            <w:r>
              <w:rPr>
                <w:sz w:val="24"/>
              </w:rPr>
              <w:t>Details of Society Governing body(Attach</w:t>
            </w:r>
          </w:p>
          <w:p w14:paraId="378BBD71" w14:textId="77777777" w:rsidR="00013CD1" w:rsidRDefault="00013CD1" w:rsidP="00412CDF">
            <w:pPr>
              <w:pStyle w:val="TableParagraph"/>
              <w:spacing w:line="260" w:lineRule="exact"/>
              <w:ind w:left="107"/>
              <w:rPr>
                <w:sz w:val="24"/>
              </w:rPr>
            </w:pPr>
            <w:r>
              <w:rPr>
                <w:sz w:val="24"/>
              </w:rPr>
              <w:t>proof)</w:t>
            </w:r>
          </w:p>
        </w:tc>
        <w:tc>
          <w:tcPr>
            <w:tcW w:w="4339" w:type="dxa"/>
          </w:tcPr>
          <w:p w14:paraId="06EF672E" w14:textId="77777777" w:rsidR="00013CD1" w:rsidRDefault="00013CD1" w:rsidP="00412CDF">
            <w:pPr>
              <w:pStyle w:val="TableParagraph"/>
              <w:rPr>
                <w:rFonts w:ascii="Times New Roman"/>
              </w:rPr>
            </w:pPr>
          </w:p>
        </w:tc>
      </w:tr>
      <w:tr w:rsidR="00013CD1" w14:paraId="009B1181" w14:textId="77777777" w:rsidTr="00412CDF">
        <w:trPr>
          <w:trHeight w:val="551"/>
        </w:trPr>
        <w:tc>
          <w:tcPr>
            <w:tcW w:w="629" w:type="dxa"/>
          </w:tcPr>
          <w:p w14:paraId="62B12686" w14:textId="77777777" w:rsidR="00013CD1" w:rsidRDefault="00013CD1" w:rsidP="00412CDF">
            <w:pPr>
              <w:pStyle w:val="TableParagraph"/>
              <w:spacing w:line="271" w:lineRule="exact"/>
              <w:ind w:left="105"/>
              <w:rPr>
                <w:sz w:val="24"/>
              </w:rPr>
            </w:pPr>
            <w:r>
              <w:rPr>
                <w:w w:val="99"/>
                <w:sz w:val="24"/>
              </w:rPr>
              <w:t>7</w:t>
            </w:r>
          </w:p>
        </w:tc>
        <w:tc>
          <w:tcPr>
            <w:tcW w:w="4680" w:type="dxa"/>
          </w:tcPr>
          <w:p w14:paraId="411FC80F" w14:textId="77777777" w:rsidR="00013CD1" w:rsidRDefault="00013CD1" w:rsidP="00412CDF">
            <w:pPr>
              <w:pStyle w:val="TableParagraph"/>
              <w:spacing w:line="271" w:lineRule="exact"/>
              <w:ind w:left="107"/>
              <w:rPr>
                <w:sz w:val="24"/>
              </w:rPr>
            </w:pPr>
            <w:r>
              <w:rPr>
                <w:sz w:val="24"/>
              </w:rPr>
              <w:t>Contact Person</w:t>
            </w:r>
          </w:p>
          <w:p w14:paraId="7B4AB812" w14:textId="3E523230" w:rsidR="00013CD1" w:rsidRDefault="00013CD1" w:rsidP="00412CDF">
            <w:pPr>
              <w:pStyle w:val="TableParagraph"/>
              <w:spacing w:line="260" w:lineRule="exact"/>
              <w:ind w:left="107"/>
              <w:rPr>
                <w:sz w:val="24"/>
              </w:rPr>
            </w:pPr>
            <w:r>
              <w:rPr>
                <w:sz w:val="24"/>
              </w:rPr>
              <w:t>Telephone No/Fax No/E-</w:t>
            </w:r>
            <w:r w:rsidR="00570DFD">
              <w:rPr>
                <w:sz w:val="24"/>
              </w:rPr>
              <w:t>mail</w:t>
            </w:r>
            <w:r>
              <w:rPr>
                <w:sz w:val="24"/>
              </w:rPr>
              <w:t xml:space="preserve"> D</w:t>
            </w:r>
          </w:p>
        </w:tc>
        <w:tc>
          <w:tcPr>
            <w:tcW w:w="4339" w:type="dxa"/>
          </w:tcPr>
          <w:p w14:paraId="7C847575" w14:textId="77777777" w:rsidR="00013CD1" w:rsidRDefault="00013CD1" w:rsidP="00412CDF">
            <w:pPr>
              <w:pStyle w:val="TableParagraph"/>
              <w:rPr>
                <w:rFonts w:ascii="Times New Roman"/>
              </w:rPr>
            </w:pPr>
          </w:p>
        </w:tc>
      </w:tr>
      <w:tr w:rsidR="00013CD1" w14:paraId="2E4C2C7C" w14:textId="77777777" w:rsidTr="00412CDF">
        <w:trPr>
          <w:trHeight w:val="1103"/>
        </w:trPr>
        <w:tc>
          <w:tcPr>
            <w:tcW w:w="629" w:type="dxa"/>
          </w:tcPr>
          <w:p w14:paraId="57FB290D" w14:textId="77777777" w:rsidR="00013CD1" w:rsidRDefault="00013CD1" w:rsidP="00412CDF">
            <w:pPr>
              <w:pStyle w:val="TableParagraph"/>
              <w:spacing w:line="271" w:lineRule="exact"/>
              <w:ind w:left="105"/>
              <w:rPr>
                <w:sz w:val="24"/>
              </w:rPr>
            </w:pPr>
            <w:r>
              <w:rPr>
                <w:w w:val="99"/>
                <w:sz w:val="24"/>
              </w:rPr>
              <w:t>8</w:t>
            </w:r>
          </w:p>
        </w:tc>
        <w:tc>
          <w:tcPr>
            <w:tcW w:w="4680" w:type="dxa"/>
          </w:tcPr>
          <w:p w14:paraId="5962B17D" w14:textId="77777777" w:rsidR="00013CD1" w:rsidRDefault="00013CD1" w:rsidP="00412CDF">
            <w:pPr>
              <w:pStyle w:val="TableParagraph"/>
              <w:spacing w:line="271" w:lineRule="exact"/>
              <w:ind w:left="107"/>
              <w:rPr>
                <w:sz w:val="24"/>
              </w:rPr>
            </w:pPr>
            <w:r>
              <w:rPr>
                <w:sz w:val="24"/>
              </w:rPr>
              <w:t>Bankers Details</w:t>
            </w:r>
          </w:p>
          <w:p w14:paraId="3A3FDE94" w14:textId="77777777" w:rsidR="00013CD1" w:rsidRDefault="00013CD1" w:rsidP="00412CDF">
            <w:pPr>
              <w:pStyle w:val="TableParagraph"/>
              <w:spacing w:line="270" w:lineRule="atLeast"/>
              <w:ind w:left="107" w:right="326"/>
              <w:rPr>
                <w:sz w:val="24"/>
              </w:rPr>
            </w:pPr>
            <w:r>
              <w:rPr>
                <w:sz w:val="24"/>
              </w:rPr>
              <w:t>(Please enclose copy of audited Annual Report for the last two years in case of Societies/firms/Company)</w:t>
            </w:r>
          </w:p>
        </w:tc>
        <w:tc>
          <w:tcPr>
            <w:tcW w:w="4339" w:type="dxa"/>
          </w:tcPr>
          <w:p w14:paraId="3F4AA942" w14:textId="77777777" w:rsidR="00013CD1" w:rsidRDefault="00013CD1" w:rsidP="00412CDF">
            <w:pPr>
              <w:pStyle w:val="TableParagraph"/>
              <w:rPr>
                <w:rFonts w:ascii="Times New Roman"/>
              </w:rPr>
            </w:pPr>
          </w:p>
        </w:tc>
      </w:tr>
      <w:tr w:rsidR="00013CD1" w14:paraId="402B58ED" w14:textId="77777777" w:rsidTr="00412CDF">
        <w:trPr>
          <w:trHeight w:val="275"/>
        </w:trPr>
        <w:tc>
          <w:tcPr>
            <w:tcW w:w="629" w:type="dxa"/>
          </w:tcPr>
          <w:p w14:paraId="3B534CEA" w14:textId="77777777" w:rsidR="00013CD1" w:rsidRDefault="00013CD1" w:rsidP="00412CDF">
            <w:pPr>
              <w:pStyle w:val="TableParagraph"/>
              <w:rPr>
                <w:rFonts w:ascii="Times New Roman"/>
                <w:sz w:val="20"/>
              </w:rPr>
            </w:pPr>
          </w:p>
        </w:tc>
        <w:tc>
          <w:tcPr>
            <w:tcW w:w="4680" w:type="dxa"/>
          </w:tcPr>
          <w:p w14:paraId="05BA8BDF" w14:textId="77777777" w:rsidR="00013CD1" w:rsidRDefault="00013CD1" w:rsidP="00412CDF">
            <w:pPr>
              <w:pStyle w:val="TableParagraph"/>
              <w:rPr>
                <w:rFonts w:ascii="Times New Roman"/>
                <w:sz w:val="20"/>
              </w:rPr>
            </w:pPr>
          </w:p>
        </w:tc>
        <w:tc>
          <w:tcPr>
            <w:tcW w:w="4339" w:type="dxa"/>
          </w:tcPr>
          <w:p w14:paraId="60949BD6" w14:textId="77777777" w:rsidR="00013CD1" w:rsidRDefault="00013CD1" w:rsidP="00412CDF">
            <w:pPr>
              <w:pStyle w:val="TableParagraph"/>
              <w:rPr>
                <w:rFonts w:ascii="Times New Roman"/>
                <w:sz w:val="20"/>
              </w:rPr>
            </w:pPr>
          </w:p>
        </w:tc>
      </w:tr>
      <w:tr w:rsidR="00013CD1" w14:paraId="79C5CDC8" w14:textId="77777777" w:rsidTr="00412CDF">
        <w:trPr>
          <w:trHeight w:val="275"/>
        </w:trPr>
        <w:tc>
          <w:tcPr>
            <w:tcW w:w="629" w:type="dxa"/>
          </w:tcPr>
          <w:p w14:paraId="59FF636C" w14:textId="77777777" w:rsidR="00013CD1" w:rsidRDefault="00013CD1" w:rsidP="00412CDF">
            <w:pPr>
              <w:pStyle w:val="TableParagraph"/>
              <w:spacing w:line="256" w:lineRule="exact"/>
              <w:ind w:left="105"/>
              <w:rPr>
                <w:sz w:val="24"/>
              </w:rPr>
            </w:pPr>
            <w:r>
              <w:rPr>
                <w:w w:val="99"/>
                <w:sz w:val="24"/>
              </w:rPr>
              <w:t>9</w:t>
            </w:r>
          </w:p>
        </w:tc>
        <w:tc>
          <w:tcPr>
            <w:tcW w:w="4680" w:type="dxa"/>
          </w:tcPr>
          <w:p w14:paraId="35961295" w14:textId="77777777" w:rsidR="00013CD1" w:rsidRDefault="00013CD1" w:rsidP="00412CDF">
            <w:pPr>
              <w:pStyle w:val="TableParagraph"/>
              <w:spacing w:line="256" w:lineRule="exact"/>
              <w:ind w:left="107"/>
              <w:rPr>
                <w:sz w:val="24"/>
              </w:rPr>
            </w:pPr>
            <w:r>
              <w:rPr>
                <w:sz w:val="24"/>
              </w:rPr>
              <w:t>GST No (Enclose copy)</w:t>
            </w:r>
          </w:p>
        </w:tc>
        <w:tc>
          <w:tcPr>
            <w:tcW w:w="4339" w:type="dxa"/>
          </w:tcPr>
          <w:p w14:paraId="5953AAA1" w14:textId="77777777" w:rsidR="00013CD1" w:rsidRDefault="00013CD1" w:rsidP="00412CDF">
            <w:pPr>
              <w:pStyle w:val="TableParagraph"/>
              <w:rPr>
                <w:rFonts w:ascii="Times New Roman"/>
                <w:sz w:val="20"/>
              </w:rPr>
            </w:pPr>
          </w:p>
        </w:tc>
      </w:tr>
      <w:tr w:rsidR="00013CD1" w14:paraId="24B34A4B" w14:textId="77777777" w:rsidTr="00412CDF">
        <w:trPr>
          <w:trHeight w:val="277"/>
        </w:trPr>
        <w:tc>
          <w:tcPr>
            <w:tcW w:w="629" w:type="dxa"/>
          </w:tcPr>
          <w:p w14:paraId="3474760E" w14:textId="77777777" w:rsidR="00013CD1" w:rsidRDefault="00013CD1" w:rsidP="00412CDF">
            <w:pPr>
              <w:pStyle w:val="TableParagraph"/>
              <w:spacing w:line="258" w:lineRule="exact"/>
              <w:ind w:left="105"/>
              <w:rPr>
                <w:sz w:val="24"/>
              </w:rPr>
            </w:pPr>
            <w:r>
              <w:rPr>
                <w:sz w:val="24"/>
              </w:rPr>
              <w:t>10</w:t>
            </w:r>
          </w:p>
        </w:tc>
        <w:tc>
          <w:tcPr>
            <w:tcW w:w="4680" w:type="dxa"/>
          </w:tcPr>
          <w:p w14:paraId="72E1CF6C" w14:textId="77777777" w:rsidR="00013CD1" w:rsidRDefault="00013CD1" w:rsidP="00412CDF">
            <w:pPr>
              <w:pStyle w:val="TableParagraph"/>
              <w:spacing w:line="258" w:lineRule="exact"/>
              <w:ind w:left="107"/>
              <w:rPr>
                <w:sz w:val="24"/>
              </w:rPr>
            </w:pPr>
            <w:r>
              <w:rPr>
                <w:sz w:val="24"/>
              </w:rPr>
              <w:t>PAN No(Enclose copy)</w:t>
            </w:r>
          </w:p>
        </w:tc>
        <w:tc>
          <w:tcPr>
            <w:tcW w:w="4339" w:type="dxa"/>
          </w:tcPr>
          <w:p w14:paraId="5BDF685B" w14:textId="77777777" w:rsidR="00013CD1" w:rsidRDefault="00013CD1" w:rsidP="00412CDF">
            <w:pPr>
              <w:pStyle w:val="TableParagraph"/>
              <w:rPr>
                <w:rFonts w:ascii="Times New Roman"/>
                <w:sz w:val="20"/>
              </w:rPr>
            </w:pPr>
          </w:p>
        </w:tc>
      </w:tr>
      <w:tr w:rsidR="00013CD1" w14:paraId="15027733" w14:textId="77777777" w:rsidTr="00412CDF">
        <w:trPr>
          <w:trHeight w:val="827"/>
        </w:trPr>
        <w:tc>
          <w:tcPr>
            <w:tcW w:w="629" w:type="dxa"/>
          </w:tcPr>
          <w:p w14:paraId="0D35F3EB" w14:textId="77777777" w:rsidR="00013CD1" w:rsidRDefault="00013CD1" w:rsidP="00412CDF">
            <w:pPr>
              <w:pStyle w:val="TableParagraph"/>
              <w:spacing w:line="271" w:lineRule="exact"/>
              <w:ind w:left="105"/>
              <w:rPr>
                <w:sz w:val="24"/>
              </w:rPr>
            </w:pPr>
            <w:r>
              <w:rPr>
                <w:sz w:val="24"/>
              </w:rPr>
              <w:t>12</w:t>
            </w:r>
          </w:p>
        </w:tc>
        <w:tc>
          <w:tcPr>
            <w:tcW w:w="4680" w:type="dxa"/>
          </w:tcPr>
          <w:p w14:paraId="69DB3B96" w14:textId="77777777" w:rsidR="00013CD1" w:rsidRDefault="00013CD1" w:rsidP="00412CDF">
            <w:pPr>
              <w:pStyle w:val="TableParagraph"/>
              <w:ind w:left="107" w:right="874"/>
              <w:rPr>
                <w:sz w:val="24"/>
              </w:rPr>
            </w:pPr>
            <w:proofErr w:type="spellStart"/>
            <w:r>
              <w:rPr>
                <w:sz w:val="24"/>
              </w:rPr>
              <w:t>Labour</w:t>
            </w:r>
            <w:proofErr w:type="spellEnd"/>
            <w:r>
              <w:rPr>
                <w:sz w:val="24"/>
              </w:rPr>
              <w:t xml:space="preserve"> License No under Contract </w:t>
            </w:r>
            <w:proofErr w:type="spellStart"/>
            <w:r>
              <w:rPr>
                <w:sz w:val="24"/>
              </w:rPr>
              <w:t>Labour</w:t>
            </w:r>
            <w:proofErr w:type="spellEnd"/>
            <w:r>
              <w:rPr>
                <w:sz w:val="24"/>
              </w:rPr>
              <w:t>(R&amp;A)Act.1970</w:t>
            </w:r>
          </w:p>
          <w:p w14:paraId="1A89D2B2" w14:textId="77777777" w:rsidR="00013CD1" w:rsidRDefault="00013CD1" w:rsidP="00412CDF">
            <w:pPr>
              <w:pStyle w:val="TableParagraph"/>
              <w:spacing w:line="260" w:lineRule="exact"/>
              <w:ind w:left="107"/>
              <w:rPr>
                <w:sz w:val="24"/>
              </w:rPr>
            </w:pPr>
            <w:r>
              <w:rPr>
                <w:sz w:val="24"/>
              </w:rPr>
              <w:t>(Enclose copy)</w:t>
            </w:r>
          </w:p>
        </w:tc>
        <w:tc>
          <w:tcPr>
            <w:tcW w:w="4339" w:type="dxa"/>
          </w:tcPr>
          <w:p w14:paraId="3464AB0A" w14:textId="77777777" w:rsidR="00013CD1" w:rsidRDefault="00013CD1" w:rsidP="00412CDF">
            <w:pPr>
              <w:pStyle w:val="TableParagraph"/>
              <w:rPr>
                <w:rFonts w:ascii="Times New Roman"/>
              </w:rPr>
            </w:pPr>
          </w:p>
        </w:tc>
      </w:tr>
      <w:tr w:rsidR="00013CD1" w14:paraId="78C30B35" w14:textId="77777777" w:rsidTr="00412CDF">
        <w:trPr>
          <w:trHeight w:val="551"/>
        </w:trPr>
        <w:tc>
          <w:tcPr>
            <w:tcW w:w="629" w:type="dxa"/>
          </w:tcPr>
          <w:p w14:paraId="1AA3ADD4" w14:textId="77777777" w:rsidR="00013CD1" w:rsidRDefault="00013CD1" w:rsidP="00412CDF">
            <w:pPr>
              <w:pStyle w:val="TableParagraph"/>
              <w:spacing w:line="271" w:lineRule="exact"/>
              <w:ind w:left="105"/>
              <w:rPr>
                <w:sz w:val="24"/>
              </w:rPr>
            </w:pPr>
            <w:r>
              <w:rPr>
                <w:sz w:val="24"/>
              </w:rPr>
              <w:t>13</w:t>
            </w:r>
          </w:p>
        </w:tc>
        <w:tc>
          <w:tcPr>
            <w:tcW w:w="4680" w:type="dxa"/>
          </w:tcPr>
          <w:p w14:paraId="145070BD" w14:textId="77777777" w:rsidR="00013CD1" w:rsidRDefault="00013CD1" w:rsidP="00412CDF">
            <w:pPr>
              <w:pStyle w:val="TableParagraph"/>
              <w:spacing w:line="276" w:lineRule="exact"/>
              <w:ind w:left="107" w:right="1648"/>
              <w:rPr>
                <w:sz w:val="24"/>
              </w:rPr>
            </w:pPr>
            <w:r>
              <w:rPr>
                <w:sz w:val="24"/>
              </w:rPr>
              <w:t>EPF Registration Code No.(Enclose copy)</w:t>
            </w:r>
          </w:p>
        </w:tc>
        <w:tc>
          <w:tcPr>
            <w:tcW w:w="4339" w:type="dxa"/>
          </w:tcPr>
          <w:p w14:paraId="6D01CA84" w14:textId="77777777" w:rsidR="00013CD1" w:rsidRDefault="00013CD1" w:rsidP="00412CDF">
            <w:pPr>
              <w:pStyle w:val="TableParagraph"/>
              <w:rPr>
                <w:rFonts w:ascii="Times New Roman"/>
              </w:rPr>
            </w:pPr>
          </w:p>
        </w:tc>
      </w:tr>
      <w:tr w:rsidR="00013CD1" w14:paraId="1A064821" w14:textId="77777777" w:rsidTr="00412CDF">
        <w:trPr>
          <w:trHeight w:val="275"/>
        </w:trPr>
        <w:tc>
          <w:tcPr>
            <w:tcW w:w="629" w:type="dxa"/>
          </w:tcPr>
          <w:p w14:paraId="6D91E7C3" w14:textId="77777777" w:rsidR="00013CD1" w:rsidRDefault="00013CD1" w:rsidP="00412CDF">
            <w:pPr>
              <w:pStyle w:val="TableParagraph"/>
              <w:spacing w:line="255" w:lineRule="exact"/>
              <w:ind w:left="105"/>
              <w:rPr>
                <w:sz w:val="24"/>
              </w:rPr>
            </w:pPr>
            <w:r>
              <w:rPr>
                <w:sz w:val="24"/>
              </w:rPr>
              <w:t>14</w:t>
            </w:r>
          </w:p>
        </w:tc>
        <w:tc>
          <w:tcPr>
            <w:tcW w:w="4680" w:type="dxa"/>
          </w:tcPr>
          <w:p w14:paraId="11751941" w14:textId="77777777" w:rsidR="00013CD1" w:rsidRDefault="00013CD1" w:rsidP="00412CDF">
            <w:pPr>
              <w:pStyle w:val="TableParagraph"/>
              <w:spacing w:line="255" w:lineRule="exact"/>
              <w:ind w:left="107"/>
              <w:rPr>
                <w:sz w:val="24"/>
              </w:rPr>
            </w:pPr>
            <w:r>
              <w:rPr>
                <w:sz w:val="24"/>
              </w:rPr>
              <w:t>ESI Code No.(Enclose copy)</w:t>
            </w:r>
          </w:p>
        </w:tc>
        <w:tc>
          <w:tcPr>
            <w:tcW w:w="4339" w:type="dxa"/>
          </w:tcPr>
          <w:p w14:paraId="54569E5D" w14:textId="77777777" w:rsidR="00013CD1" w:rsidRDefault="00013CD1" w:rsidP="00412CDF">
            <w:pPr>
              <w:pStyle w:val="TableParagraph"/>
              <w:rPr>
                <w:rFonts w:ascii="Times New Roman"/>
                <w:sz w:val="20"/>
              </w:rPr>
            </w:pPr>
          </w:p>
        </w:tc>
      </w:tr>
      <w:tr w:rsidR="00013CD1" w14:paraId="17FDA9FD" w14:textId="77777777" w:rsidTr="00412CDF">
        <w:trPr>
          <w:trHeight w:val="827"/>
        </w:trPr>
        <w:tc>
          <w:tcPr>
            <w:tcW w:w="629" w:type="dxa"/>
            <w:vMerge w:val="restart"/>
          </w:tcPr>
          <w:p w14:paraId="7E09D481" w14:textId="77777777" w:rsidR="00013CD1" w:rsidRDefault="00013CD1" w:rsidP="00412CDF">
            <w:pPr>
              <w:pStyle w:val="TableParagraph"/>
              <w:spacing w:line="271" w:lineRule="exact"/>
              <w:ind w:left="105"/>
              <w:rPr>
                <w:sz w:val="24"/>
              </w:rPr>
            </w:pPr>
            <w:r>
              <w:rPr>
                <w:sz w:val="24"/>
              </w:rPr>
              <w:t>15</w:t>
            </w:r>
          </w:p>
        </w:tc>
        <w:tc>
          <w:tcPr>
            <w:tcW w:w="4680" w:type="dxa"/>
          </w:tcPr>
          <w:p w14:paraId="5A2A53BF" w14:textId="77777777" w:rsidR="00013CD1" w:rsidRDefault="00013CD1" w:rsidP="00412CDF">
            <w:pPr>
              <w:pStyle w:val="TableParagraph"/>
              <w:spacing w:line="276" w:lineRule="exact"/>
              <w:ind w:left="107" w:right="812"/>
              <w:jc w:val="both"/>
              <w:rPr>
                <w:sz w:val="24"/>
              </w:rPr>
            </w:pPr>
            <w:r>
              <w:rPr>
                <w:sz w:val="24"/>
              </w:rPr>
              <w:t>Previous experience in carrying out similar or any other tender works in manufacturing units..</w:t>
            </w:r>
          </w:p>
        </w:tc>
        <w:tc>
          <w:tcPr>
            <w:tcW w:w="4339" w:type="dxa"/>
          </w:tcPr>
          <w:p w14:paraId="24DB9C08" w14:textId="77777777" w:rsidR="00013CD1" w:rsidRDefault="00013CD1" w:rsidP="00412CDF">
            <w:pPr>
              <w:pStyle w:val="TableParagraph"/>
              <w:rPr>
                <w:rFonts w:ascii="Times New Roman"/>
              </w:rPr>
            </w:pPr>
          </w:p>
        </w:tc>
      </w:tr>
      <w:tr w:rsidR="00013CD1" w14:paraId="11673FF1" w14:textId="77777777" w:rsidTr="00412CDF">
        <w:trPr>
          <w:trHeight w:val="275"/>
        </w:trPr>
        <w:tc>
          <w:tcPr>
            <w:tcW w:w="629" w:type="dxa"/>
            <w:vMerge/>
            <w:tcBorders>
              <w:top w:val="nil"/>
            </w:tcBorders>
          </w:tcPr>
          <w:p w14:paraId="796F0288" w14:textId="77777777" w:rsidR="00013CD1" w:rsidRDefault="00013CD1" w:rsidP="00412CDF">
            <w:pPr>
              <w:rPr>
                <w:sz w:val="2"/>
                <w:szCs w:val="2"/>
              </w:rPr>
            </w:pPr>
          </w:p>
        </w:tc>
        <w:tc>
          <w:tcPr>
            <w:tcW w:w="4680" w:type="dxa"/>
          </w:tcPr>
          <w:p w14:paraId="32C12161" w14:textId="77777777" w:rsidR="00013CD1" w:rsidRDefault="00013CD1" w:rsidP="00412CDF">
            <w:pPr>
              <w:pStyle w:val="TableParagraph"/>
              <w:spacing w:line="255" w:lineRule="exact"/>
              <w:ind w:left="107"/>
              <w:rPr>
                <w:sz w:val="24"/>
              </w:rPr>
            </w:pPr>
            <w:r>
              <w:rPr>
                <w:sz w:val="24"/>
              </w:rPr>
              <w:t>Furnish details</w:t>
            </w:r>
          </w:p>
        </w:tc>
        <w:tc>
          <w:tcPr>
            <w:tcW w:w="4339" w:type="dxa"/>
          </w:tcPr>
          <w:p w14:paraId="362A5763" w14:textId="77777777" w:rsidR="00013CD1" w:rsidRDefault="00013CD1" w:rsidP="00412CDF">
            <w:pPr>
              <w:pStyle w:val="TableParagraph"/>
              <w:rPr>
                <w:rFonts w:ascii="Times New Roman"/>
                <w:sz w:val="20"/>
              </w:rPr>
            </w:pPr>
          </w:p>
        </w:tc>
      </w:tr>
    </w:tbl>
    <w:p w14:paraId="410CC543" w14:textId="77777777" w:rsidR="00013CD1" w:rsidRDefault="00013CD1" w:rsidP="00013CD1">
      <w:pPr>
        <w:rPr>
          <w:rFonts w:ascii="Times New Roman"/>
          <w:sz w:val="20"/>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21F86479" w14:textId="77777777" w:rsidR="00013CD1" w:rsidRDefault="00013CD1" w:rsidP="00013CD1">
      <w:pPr>
        <w:pStyle w:val="BodyText"/>
        <w:rPr>
          <w:sz w:val="20"/>
        </w:rPr>
      </w:pPr>
    </w:p>
    <w:p w14:paraId="51333439" w14:textId="77777777" w:rsidR="00013CD1" w:rsidRDefault="00013CD1" w:rsidP="00013CD1">
      <w:pPr>
        <w:pStyle w:val="BodyText"/>
        <w:rPr>
          <w:sz w:val="20"/>
        </w:rPr>
      </w:pPr>
    </w:p>
    <w:p w14:paraId="34674660" w14:textId="77777777" w:rsidR="00013CD1" w:rsidRDefault="00013CD1" w:rsidP="00013CD1">
      <w:pPr>
        <w:pStyle w:val="BodyText"/>
        <w:spacing w:before="1"/>
        <w:rPr>
          <w:sz w:val="13"/>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4680"/>
        <w:gridCol w:w="4339"/>
      </w:tblGrid>
      <w:tr w:rsidR="00013CD1" w14:paraId="2E1E774C" w14:textId="77777777" w:rsidTr="00412CDF">
        <w:trPr>
          <w:trHeight w:val="827"/>
        </w:trPr>
        <w:tc>
          <w:tcPr>
            <w:tcW w:w="629" w:type="dxa"/>
          </w:tcPr>
          <w:p w14:paraId="79039847" w14:textId="77777777" w:rsidR="00013CD1" w:rsidRDefault="00013CD1" w:rsidP="00412CDF">
            <w:pPr>
              <w:pStyle w:val="TableParagraph"/>
              <w:spacing w:line="271" w:lineRule="exact"/>
              <w:ind w:left="105"/>
              <w:rPr>
                <w:sz w:val="24"/>
              </w:rPr>
            </w:pPr>
            <w:r>
              <w:rPr>
                <w:sz w:val="24"/>
              </w:rPr>
              <w:t>17</w:t>
            </w:r>
          </w:p>
        </w:tc>
        <w:tc>
          <w:tcPr>
            <w:tcW w:w="4680" w:type="dxa"/>
          </w:tcPr>
          <w:p w14:paraId="19F5DFF8" w14:textId="77777777" w:rsidR="00013CD1" w:rsidRDefault="00013CD1" w:rsidP="00412CDF">
            <w:pPr>
              <w:pStyle w:val="TableParagraph"/>
              <w:tabs>
                <w:tab w:val="left" w:pos="1393"/>
                <w:tab w:val="left" w:pos="1785"/>
                <w:tab w:val="left" w:pos="2761"/>
                <w:tab w:val="left" w:pos="3405"/>
                <w:tab w:val="left" w:pos="4319"/>
              </w:tabs>
              <w:spacing w:line="276" w:lineRule="exact"/>
              <w:ind w:left="107" w:right="94"/>
              <w:rPr>
                <w:sz w:val="24"/>
              </w:rPr>
            </w:pPr>
            <w:r>
              <w:rPr>
                <w:sz w:val="24"/>
              </w:rPr>
              <w:t>Turn over details for last 03 Years Certificate</w:t>
            </w:r>
            <w:r>
              <w:rPr>
                <w:sz w:val="24"/>
              </w:rPr>
              <w:tab/>
              <w:t>in</w:t>
            </w:r>
            <w:r>
              <w:rPr>
                <w:sz w:val="24"/>
              </w:rPr>
              <w:tab/>
              <w:t>original</w:t>
            </w:r>
            <w:r>
              <w:rPr>
                <w:sz w:val="24"/>
              </w:rPr>
              <w:tab/>
              <w:t>duly</w:t>
            </w:r>
            <w:r>
              <w:rPr>
                <w:sz w:val="24"/>
              </w:rPr>
              <w:tab/>
              <w:t>signed</w:t>
            </w:r>
            <w:r>
              <w:rPr>
                <w:sz w:val="24"/>
              </w:rPr>
              <w:tab/>
            </w:r>
            <w:r>
              <w:rPr>
                <w:spacing w:val="-2"/>
                <w:sz w:val="24"/>
              </w:rPr>
              <w:t xml:space="preserve">by </w:t>
            </w:r>
            <w:r>
              <w:rPr>
                <w:sz w:val="24"/>
              </w:rPr>
              <w:t>chartered Accountant to been closed</w:t>
            </w:r>
          </w:p>
        </w:tc>
        <w:tc>
          <w:tcPr>
            <w:tcW w:w="4339" w:type="dxa"/>
          </w:tcPr>
          <w:p w14:paraId="089DF075" w14:textId="77777777" w:rsidR="00013CD1" w:rsidRDefault="00013CD1" w:rsidP="00412CDF">
            <w:pPr>
              <w:pStyle w:val="TableParagraph"/>
              <w:rPr>
                <w:rFonts w:ascii="Times New Roman"/>
              </w:rPr>
            </w:pPr>
          </w:p>
        </w:tc>
      </w:tr>
      <w:tr w:rsidR="00013CD1" w14:paraId="725B7C55" w14:textId="77777777" w:rsidTr="00412CDF">
        <w:trPr>
          <w:trHeight w:val="969"/>
        </w:trPr>
        <w:tc>
          <w:tcPr>
            <w:tcW w:w="629" w:type="dxa"/>
          </w:tcPr>
          <w:p w14:paraId="61D35A53" w14:textId="77777777" w:rsidR="00013CD1" w:rsidRDefault="00013CD1" w:rsidP="00412CDF">
            <w:pPr>
              <w:pStyle w:val="TableParagraph"/>
              <w:spacing w:line="273" w:lineRule="exact"/>
              <w:ind w:left="105"/>
              <w:rPr>
                <w:sz w:val="24"/>
              </w:rPr>
            </w:pPr>
            <w:r>
              <w:rPr>
                <w:sz w:val="24"/>
              </w:rPr>
              <w:t>18</w:t>
            </w:r>
          </w:p>
        </w:tc>
        <w:tc>
          <w:tcPr>
            <w:tcW w:w="4680" w:type="dxa"/>
          </w:tcPr>
          <w:p w14:paraId="043D1971" w14:textId="77777777" w:rsidR="00013CD1" w:rsidRDefault="00013CD1" w:rsidP="00412CDF">
            <w:pPr>
              <w:pStyle w:val="TableParagraph"/>
              <w:spacing w:line="273" w:lineRule="exact"/>
              <w:ind w:left="107"/>
              <w:rPr>
                <w:sz w:val="24"/>
              </w:rPr>
            </w:pPr>
            <w:r>
              <w:rPr>
                <w:sz w:val="24"/>
              </w:rPr>
              <w:t>Banker Details &amp; Financial stability</w:t>
            </w:r>
          </w:p>
        </w:tc>
        <w:tc>
          <w:tcPr>
            <w:tcW w:w="4339" w:type="dxa"/>
          </w:tcPr>
          <w:p w14:paraId="3705BE1F" w14:textId="77777777" w:rsidR="00013CD1" w:rsidRDefault="00013CD1" w:rsidP="00412CDF">
            <w:pPr>
              <w:pStyle w:val="TableParagraph"/>
              <w:rPr>
                <w:rFonts w:ascii="Times New Roman"/>
              </w:rPr>
            </w:pPr>
          </w:p>
        </w:tc>
      </w:tr>
      <w:tr w:rsidR="00013CD1" w14:paraId="7011024C" w14:textId="77777777" w:rsidTr="00412CDF">
        <w:trPr>
          <w:trHeight w:val="1655"/>
        </w:trPr>
        <w:tc>
          <w:tcPr>
            <w:tcW w:w="629" w:type="dxa"/>
          </w:tcPr>
          <w:p w14:paraId="3ABDB740" w14:textId="77777777" w:rsidR="00013CD1" w:rsidRDefault="00013CD1" w:rsidP="00412CDF">
            <w:pPr>
              <w:pStyle w:val="TableParagraph"/>
              <w:spacing w:line="271" w:lineRule="exact"/>
              <w:ind w:left="105"/>
              <w:rPr>
                <w:sz w:val="24"/>
              </w:rPr>
            </w:pPr>
            <w:r>
              <w:rPr>
                <w:sz w:val="24"/>
              </w:rPr>
              <w:t>19</w:t>
            </w:r>
          </w:p>
        </w:tc>
        <w:tc>
          <w:tcPr>
            <w:tcW w:w="4680" w:type="dxa"/>
          </w:tcPr>
          <w:p w14:paraId="1B2BDB28" w14:textId="77777777" w:rsidR="00013CD1" w:rsidRDefault="00013CD1" w:rsidP="00412CDF">
            <w:pPr>
              <w:pStyle w:val="TableParagraph"/>
              <w:ind w:left="107"/>
              <w:rPr>
                <w:sz w:val="24"/>
              </w:rPr>
            </w:pPr>
            <w:r>
              <w:rPr>
                <w:sz w:val="24"/>
              </w:rPr>
              <w:t>Are you ready to undertake and carry out the work of ET and related works by engaging</w:t>
            </w:r>
          </w:p>
          <w:p w14:paraId="7C835D40" w14:textId="77777777" w:rsidR="00013CD1" w:rsidRDefault="00013CD1" w:rsidP="00412CDF">
            <w:pPr>
              <w:pStyle w:val="TableParagraph"/>
              <w:spacing w:line="270" w:lineRule="atLeast"/>
              <w:ind w:left="107" w:right="194"/>
              <w:rPr>
                <w:sz w:val="24"/>
              </w:rPr>
            </w:pPr>
            <w:r>
              <w:rPr>
                <w:sz w:val="24"/>
              </w:rPr>
              <w:t>adequate manpower &amp; required furniture as per the instructions given by the company</w:t>
            </w:r>
          </w:p>
        </w:tc>
        <w:tc>
          <w:tcPr>
            <w:tcW w:w="4339" w:type="dxa"/>
          </w:tcPr>
          <w:p w14:paraId="569D6AA4" w14:textId="77777777" w:rsidR="00013CD1" w:rsidRDefault="00013CD1" w:rsidP="00412CDF">
            <w:pPr>
              <w:pStyle w:val="TableParagraph"/>
              <w:spacing w:line="271" w:lineRule="exact"/>
              <w:ind w:left="107"/>
              <w:rPr>
                <w:sz w:val="24"/>
              </w:rPr>
            </w:pPr>
            <w:r>
              <w:rPr>
                <w:sz w:val="24"/>
              </w:rPr>
              <w:t>Yes/No</w:t>
            </w:r>
          </w:p>
        </w:tc>
      </w:tr>
      <w:tr w:rsidR="00013CD1" w14:paraId="3DD8ABE4" w14:textId="77777777" w:rsidTr="00412CDF">
        <w:trPr>
          <w:trHeight w:val="1379"/>
        </w:trPr>
        <w:tc>
          <w:tcPr>
            <w:tcW w:w="629" w:type="dxa"/>
          </w:tcPr>
          <w:p w14:paraId="57920CF4" w14:textId="77777777" w:rsidR="00013CD1" w:rsidRDefault="00013CD1" w:rsidP="00412CDF">
            <w:pPr>
              <w:pStyle w:val="TableParagraph"/>
              <w:spacing w:line="271" w:lineRule="exact"/>
              <w:ind w:left="105"/>
              <w:rPr>
                <w:sz w:val="24"/>
              </w:rPr>
            </w:pPr>
            <w:r>
              <w:rPr>
                <w:sz w:val="24"/>
              </w:rPr>
              <w:t>20</w:t>
            </w:r>
          </w:p>
        </w:tc>
        <w:tc>
          <w:tcPr>
            <w:tcW w:w="4680" w:type="dxa"/>
          </w:tcPr>
          <w:p w14:paraId="1907C37C" w14:textId="77777777" w:rsidR="00013CD1" w:rsidRDefault="00013CD1" w:rsidP="00412CDF">
            <w:pPr>
              <w:pStyle w:val="TableParagraph"/>
              <w:spacing w:line="271" w:lineRule="exact"/>
              <w:ind w:left="107"/>
              <w:jc w:val="both"/>
              <w:rPr>
                <w:sz w:val="24"/>
              </w:rPr>
            </w:pPr>
            <w:r>
              <w:rPr>
                <w:sz w:val="24"/>
              </w:rPr>
              <w:t>Do you agree to pay minimum wage</w:t>
            </w:r>
          </w:p>
          <w:p w14:paraId="59E33387" w14:textId="77777777" w:rsidR="00013CD1" w:rsidRDefault="00013CD1" w:rsidP="00412CDF">
            <w:pPr>
              <w:pStyle w:val="TableParagraph"/>
              <w:spacing w:line="270" w:lineRule="atLeast"/>
              <w:ind w:left="107" w:right="94"/>
              <w:jc w:val="both"/>
              <w:rPr>
                <w:sz w:val="24"/>
              </w:rPr>
            </w:pPr>
            <w:r>
              <w:rPr>
                <w:sz w:val="24"/>
              </w:rPr>
              <w:t xml:space="preserve">&amp; Statutory Payments to be workers engaged by you and follow the provisions of Contract </w:t>
            </w:r>
            <w:proofErr w:type="spellStart"/>
            <w:r>
              <w:rPr>
                <w:sz w:val="24"/>
              </w:rPr>
              <w:t>Labour</w:t>
            </w:r>
            <w:proofErr w:type="spellEnd"/>
            <w:r>
              <w:rPr>
                <w:sz w:val="24"/>
              </w:rPr>
              <w:t xml:space="preserve"> (R&amp;A) Act 1970 &amp; GMP etc.</w:t>
            </w:r>
          </w:p>
        </w:tc>
        <w:tc>
          <w:tcPr>
            <w:tcW w:w="4339" w:type="dxa"/>
          </w:tcPr>
          <w:p w14:paraId="7C3CA6D1" w14:textId="77777777" w:rsidR="00013CD1" w:rsidRDefault="00013CD1" w:rsidP="00412CDF">
            <w:pPr>
              <w:pStyle w:val="TableParagraph"/>
              <w:spacing w:line="271" w:lineRule="exact"/>
              <w:ind w:left="107"/>
              <w:rPr>
                <w:sz w:val="24"/>
              </w:rPr>
            </w:pPr>
            <w:r>
              <w:rPr>
                <w:sz w:val="24"/>
              </w:rPr>
              <w:t>Yes/No</w:t>
            </w:r>
          </w:p>
        </w:tc>
      </w:tr>
      <w:tr w:rsidR="00013CD1" w14:paraId="64AA57C4" w14:textId="77777777" w:rsidTr="00412CDF">
        <w:trPr>
          <w:trHeight w:val="3863"/>
        </w:trPr>
        <w:tc>
          <w:tcPr>
            <w:tcW w:w="629" w:type="dxa"/>
          </w:tcPr>
          <w:p w14:paraId="3C472F5B" w14:textId="77777777" w:rsidR="00013CD1" w:rsidRDefault="00013CD1" w:rsidP="00412CDF">
            <w:pPr>
              <w:pStyle w:val="TableParagraph"/>
              <w:spacing w:line="271" w:lineRule="exact"/>
              <w:ind w:left="105"/>
              <w:rPr>
                <w:rFonts w:ascii="Arial"/>
                <w:b/>
                <w:sz w:val="24"/>
              </w:rPr>
            </w:pPr>
            <w:r>
              <w:rPr>
                <w:rFonts w:ascii="Arial"/>
                <w:b/>
                <w:sz w:val="24"/>
              </w:rPr>
              <w:t>21</w:t>
            </w:r>
          </w:p>
        </w:tc>
        <w:tc>
          <w:tcPr>
            <w:tcW w:w="4680" w:type="dxa"/>
          </w:tcPr>
          <w:p w14:paraId="11F0949F" w14:textId="77777777" w:rsidR="00013CD1" w:rsidRDefault="00013CD1" w:rsidP="00412CDF">
            <w:pPr>
              <w:pStyle w:val="TableParagraph"/>
              <w:ind w:left="107" w:right="93"/>
              <w:jc w:val="both"/>
              <w:rPr>
                <w:rFonts w:ascii="Arial"/>
                <w:b/>
                <w:sz w:val="24"/>
              </w:rPr>
            </w:pPr>
            <w:r>
              <w:rPr>
                <w:rFonts w:ascii="Arial"/>
                <w:b/>
                <w:sz w:val="24"/>
              </w:rPr>
              <w:t>Can you assure that once the contract is awarded to you ,you will take</w:t>
            </w:r>
          </w:p>
          <w:p w14:paraId="55825414" w14:textId="77777777" w:rsidR="00013CD1" w:rsidRDefault="00013CD1" w:rsidP="00412CDF">
            <w:pPr>
              <w:pStyle w:val="TableParagraph"/>
              <w:numPr>
                <w:ilvl w:val="0"/>
                <w:numId w:val="4"/>
              </w:numPr>
              <w:tabs>
                <w:tab w:val="left" w:pos="475"/>
              </w:tabs>
              <w:ind w:right="93" w:firstLine="0"/>
              <w:jc w:val="both"/>
              <w:rPr>
                <w:rFonts w:ascii="Arial"/>
                <w:b/>
                <w:sz w:val="24"/>
              </w:rPr>
            </w:pPr>
            <w:r>
              <w:rPr>
                <w:rFonts w:ascii="Arial"/>
                <w:b/>
                <w:sz w:val="24"/>
              </w:rPr>
              <w:t>Transit/Storage insurance coverage for the building and Materials handed over to you against theft, fire, damage to Product give guarantee to the Company to made</w:t>
            </w:r>
          </w:p>
          <w:p w14:paraId="03E06593" w14:textId="541BF17E" w:rsidR="00013CD1" w:rsidRDefault="00570DFD" w:rsidP="00412CDF">
            <w:pPr>
              <w:pStyle w:val="TableParagraph"/>
              <w:ind w:left="107" w:right="93"/>
              <w:jc w:val="both"/>
              <w:rPr>
                <w:rFonts w:ascii="Arial"/>
                <w:b/>
                <w:sz w:val="24"/>
              </w:rPr>
            </w:pPr>
            <w:r>
              <w:rPr>
                <w:rFonts w:ascii="Arial"/>
                <w:b/>
                <w:sz w:val="24"/>
              </w:rPr>
              <w:t>Good</w:t>
            </w:r>
            <w:r w:rsidR="00013CD1">
              <w:rPr>
                <w:rFonts w:ascii="Arial"/>
                <w:b/>
                <w:sz w:val="24"/>
              </w:rPr>
              <w:t xml:space="preserve"> the loss on Damages caused to the Company on account of awarding the work to you.</w:t>
            </w:r>
          </w:p>
          <w:p w14:paraId="52A577DE" w14:textId="77777777" w:rsidR="00013CD1" w:rsidRDefault="00013CD1" w:rsidP="00412CDF">
            <w:pPr>
              <w:pStyle w:val="TableParagraph"/>
              <w:numPr>
                <w:ilvl w:val="0"/>
                <w:numId w:val="4"/>
              </w:numPr>
              <w:tabs>
                <w:tab w:val="left" w:pos="562"/>
              </w:tabs>
              <w:ind w:right="98" w:firstLine="0"/>
              <w:jc w:val="both"/>
              <w:rPr>
                <w:rFonts w:ascii="Arial"/>
                <w:b/>
                <w:sz w:val="24"/>
              </w:rPr>
            </w:pPr>
            <w:r>
              <w:rPr>
                <w:rFonts w:ascii="Arial"/>
                <w:b/>
                <w:sz w:val="24"/>
              </w:rPr>
              <w:t>Provide measures for control of termite &amp; pest</w:t>
            </w:r>
          </w:p>
          <w:p w14:paraId="30F453B8" w14:textId="77777777" w:rsidR="00013CD1" w:rsidRDefault="00013CD1" w:rsidP="00412CDF">
            <w:pPr>
              <w:pStyle w:val="TableParagraph"/>
              <w:numPr>
                <w:ilvl w:val="0"/>
                <w:numId w:val="4"/>
              </w:numPr>
              <w:tabs>
                <w:tab w:val="left" w:pos="475"/>
              </w:tabs>
              <w:spacing w:line="270" w:lineRule="atLeast"/>
              <w:ind w:right="95" w:firstLine="0"/>
              <w:jc w:val="both"/>
              <w:rPr>
                <w:rFonts w:ascii="Arial"/>
                <w:b/>
                <w:sz w:val="24"/>
              </w:rPr>
            </w:pPr>
            <w:r>
              <w:rPr>
                <w:rFonts w:ascii="Arial"/>
                <w:b/>
                <w:sz w:val="24"/>
              </w:rPr>
              <w:t>Provide Safety measures as per the Act</w:t>
            </w:r>
          </w:p>
        </w:tc>
        <w:tc>
          <w:tcPr>
            <w:tcW w:w="4339" w:type="dxa"/>
          </w:tcPr>
          <w:p w14:paraId="283C8C0B" w14:textId="77777777" w:rsidR="00013CD1" w:rsidRDefault="00013CD1" w:rsidP="00412CDF">
            <w:pPr>
              <w:pStyle w:val="TableParagraph"/>
              <w:rPr>
                <w:sz w:val="24"/>
              </w:rPr>
            </w:pPr>
          </w:p>
          <w:p w14:paraId="35D53F70" w14:textId="77777777" w:rsidR="00013CD1" w:rsidRDefault="00013CD1" w:rsidP="00412CDF">
            <w:pPr>
              <w:pStyle w:val="TableParagraph"/>
              <w:spacing w:before="7"/>
              <w:rPr>
                <w:sz w:val="23"/>
              </w:rPr>
            </w:pPr>
          </w:p>
          <w:p w14:paraId="50EF836E" w14:textId="77777777" w:rsidR="00013CD1" w:rsidRDefault="00013CD1" w:rsidP="00412CDF">
            <w:pPr>
              <w:pStyle w:val="TableParagraph"/>
              <w:ind w:left="107"/>
              <w:rPr>
                <w:sz w:val="24"/>
              </w:rPr>
            </w:pPr>
            <w:r>
              <w:rPr>
                <w:sz w:val="24"/>
              </w:rPr>
              <w:t>Yes/No.</w:t>
            </w:r>
          </w:p>
          <w:p w14:paraId="0F91E157" w14:textId="77777777" w:rsidR="00013CD1" w:rsidRDefault="00013CD1" w:rsidP="00412CDF">
            <w:pPr>
              <w:pStyle w:val="TableParagraph"/>
              <w:rPr>
                <w:sz w:val="24"/>
              </w:rPr>
            </w:pPr>
          </w:p>
          <w:p w14:paraId="6A7E79EE" w14:textId="77777777" w:rsidR="00013CD1" w:rsidRDefault="00013CD1" w:rsidP="00412CDF">
            <w:pPr>
              <w:pStyle w:val="TableParagraph"/>
              <w:rPr>
                <w:sz w:val="24"/>
              </w:rPr>
            </w:pPr>
          </w:p>
          <w:p w14:paraId="11188990" w14:textId="77777777" w:rsidR="00013CD1" w:rsidRDefault="00013CD1" w:rsidP="00412CDF">
            <w:pPr>
              <w:pStyle w:val="TableParagraph"/>
              <w:rPr>
                <w:sz w:val="24"/>
              </w:rPr>
            </w:pPr>
          </w:p>
          <w:p w14:paraId="75621494" w14:textId="77777777" w:rsidR="00013CD1" w:rsidRDefault="00013CD1" w:rsidP="00412CDF">
            <w:pPr>
              <w:pStyle w:val="TableParagraph"/>
              <w:rPr>
                <w:sz w:val="24"/>
              </w:rPr>
            </w:pPr>
          </w:p>
          <w:p w14:paraId="4EBC659B" w14:textId="77777777" w:rsidR="00013CD1" w:rsidRDefault="00013CD1" w:rsidP="00412CDF">
            <w:pPr>
              <w:pStyle w:val="TableParagraph"/>
              <w:rPr>
                <w:sz w:val="24"/>
              </w:rPr>
            </w:pPr>
          </w:p>
          <w:p w14:paraId="2C92BE41" w14:textId="77777777" w:rsidR="00013CD1" w:rsidRDefault="00013CD1" w:rsidP="00412CDF">
            <w:pPr>
              <w:pStyle w:val="TableParagraph"/>
              <w:rPr>
                <w:sz w:val="24"/>
              </w:rPr>
            </w:pPr>
          </w:p>
          <w:p w14:paraId="1499A061" w14:textId="77777777" w:rsidR="00013CD1" w:rsidRDefault="00013CD1" w:rsidP="00412CDF">
            <w:pPr>
              <w:pStyle w:val="TableParagraph"/>
              <w:spacing w:line="480" w:lineRule="auto"/>
              <w:ind w:left="107" w:right="3414"/>
              <w:rPr>
                <w:sz w:val="24"/>
              </w:rPr>
            </w:pPr>
            <w:r>
              <w:rPr>
                <w:sz w:val="24"/>
              </w:rPr>
              <w:t>Yes/</w:t>
            </w:r>
            <w:proofErr w:type="spellStart"/>
            <w:r>
              <w:rPr>
                <w:sz w:val="24"/>
              </w:rPr>
              <w:t>NoYes</w:t>
            </w:r>
            <w:proofErr w:type="spellEnd"/>
            <w:r>
              <w:rPr>
                <w:sz w:val="24"/>
              </w:rPr>
              <w:t>/No</w:t>
            </w:r>
          </w:p>
        </w:tc>
      </w:tr>
      <w:tr w:rsidR="00013CD1" w14:paraId="3FA2FAB1" w14:textId="77777777" w:rsidTr="00412CDF">
        <w:trPr>
          <w:trHeight w:val="1931"/>
        </w:trPr>
        <w:tc>
          <w:tcPr>
            <w:tcW w:w="629" w:type="dxa"/>
          </w:tcPr>
          <w:p w14:paraId="75F5F2AF" w14:textId="77777777" w:rsidR="00013CD1" w:rsidRDefault="00013CD1" w:rsidP="00412CDF">
            <w:pPr>
              <w:pStyle w:val="TableParagraph"/>
              <w:rPr>
                <w:rFonts w:ascii="Times New Roman"/>
              </w:rPr>
            </w:pPr>
          </w:p>
        </w:tc>
        <w:tc>
          <w:tcPr>
            <w:tcW w:w="4680" w:type="dxa"/>
          </w:tcPr>
          <w:p w14:paraId="776C26C5" w14:textId="18EB1C7F" w:rsidR="00013CD1" w:rsidRDefault="00013CD1" w:rsidP="00412CDF">
            <w:pPr>
              <w:pStyle w:val="TableParagraph"/>
              <w:ind w:left="107" w:right="93"/>
              <w:jc w:val="both"/>
              <w:rPr>
                <w:rFonts w:ascii="Arial"/>
                <w:b/>
                <w:sz w:val="24"/>
              </w:rPr>
            </w:pPr>
            <w:r>
              <w:rPr>
                <w:rFonts w:ascii="Arial"/>
                <w:b/>
                <w:sz w:val="24"/>
              </w:rPr>
              <w:t xml:space="preserve">Have you read, understood and agree to abide by the Terms &amp; Conditions </w:t>
            </w:r>
            <w:r w:rsidR="00570DFD">
              <w:rPr>
                <w:rFonts w:ascii="Arial"/>
                <w:b/>
                <w:sz w:val="24"/>
              </w:rPr>
              <w:t xml:space="preserve">of </w:t>
            </w:r>
            <w:r>
              <w:rPr>
                <w:rFonts w:ascii="Arial"/>
                <w:b/>
                <w:sz w:val="24"/>
              </w:rPr>
              <w:t>Tender &amp; also the agreement to be signed by the CONTRACTOR and the Company once the contract is awarded</w:t>
            </w:r>
          </w:p>
        </w:tc>
        <w:tc>
          <w:tcPr>
            <w:tcW w:w="4339" w:type="dxa"/>
          </w:tcPr>
          <w:p w14:paraId="0B1855DF" w14:textId="77777777" w:rsidR="00013CD1" w:rsidRDefault="00013CD1" w:rsidP="00412CDF">
            <w:pPr>
              <w:pStyle w:val="TableParagraph"/>
              <w:spacing w:line="271" w:lineRule="exact"/>
              <w:ind w:left="107"/>
              <w:rPr>
                <w:sz w:val="24"/>
              </w:rPr>
            </w:pPr>
            <w:r>
              <w:rPr>
                <w:sz w:val="24"/>
              </w:rPr>
              <w:t>Yes/No</w:t>
            </w:r>
          </w:p>
        </w:tc>
      </w:tr>
      <w:tr w:rsidR="00013CD1" w14:paraId="671C5721" w14:textId="77777777" w:rsidTr="00412CDF">
        <w:trPr>
          <w:trHeight w:val="551"/>
        </w:trPr>
        <w:tc>
          <w:tcPr>
            <w:tcW w:w="629" w:type="dxa"/>
          </w:tcPr>
          <w:p w14:paraId="6A78385B" w14:textId="77777777" w:rsidR="00013CD1" w:rsidRDefault="00013CD1" w:rsidP="00412CDF">
            <w:pPr>
              <w:pStyle w:val="TableParagraph"/>
              <w:spacing w:line="271" w:lineRule="exact"/>
              <w:ind w:left="105"/>
              <w:rPr>
                <w:sz w:val="24"/>
              </w:rPr>
            </w:pPr>
            <w:r>
              <w:rPr>
                <w:sz w:val="24"/>
              </w:rPr>
              <w:t>22</w:t>
            </w:r>
          </w:p>
        </w:tc>
        <w:tc>
          <w:tcPr>
            <w:tcW w:w="4680" w:type="dxa"/>
          </w:tcPr>
          <w:p w14:paraId="2116F605" w14:textId="77777777" w:rsidR="00013CD1" w:rsidRDefault="00013CD1" w:rsidP="00412CDF">
            <w:pPr>
              <w:pStyle w:val="TableParagraph"/>
              <w:spacing w:line="276" w:lineRule="exact"/>
              <w:ind w:left="107" w:right="860"/>
              <w:rPr>
                <w:sz w:val="24"/>
              </w:rPr>
            </w:pPr>
            <w:r>
              <w:rPr>
                <w:sz w:val="24"/>
              </w:rPr>
              <w:t>Have you enclosed the declaration(As per Schedule-F)</w:t>
            </w:r>
          </w:p>
        </w:tc>
        <w:tc>
          <w:tcPr>
            <w:tcW w:w="4339" w:type="dxa"/>
          </w:tcPr>
          <w:p w14:paraId="08E8D411" w14:textId="77777777" w:rsidR="00013CD1" w:rsidRDefault="00013CD1" w:rsidP="00412CDF">
            <w:pPr>
              <w:pStyle w:val="TableParagraph"/>
              <w:spacing w:line="271" w:lineRule="exact"/>
              <w:ind w:left="107"/>
              <w:rPr>
                <w:sz w:val="24"/>
              </w:rPr>
            </w:pPr>
            <w:r>
              <w:rPr>
                <w:sz w:val="24"/>
              </w:rPr>
              <w:t>Yes/No</w:t>
            </w:r>
          </w:p>
        </w:tc>
      </w:tr>
      <w:tr w:rsidR="00013CD1" w14:paraId="595A76FA" w14:textId="77777777" w:rsidTr="00412CDF">
        <w:trPr>
          <w:trHeight w:val="829"/>
        </w:trPr>
        <w:tc>
          <w:tcPr>
            <w:tcW w:w="629" w:type="dxa"/>
          </w:tcPr>
          <w:p w14:paraId="45478DB7" w14:textId="77777777" w:rsidR="00013CD1" w:rsidRDefault="00013CD1" w:rsidP="00412CDF">
            <w:pPr>
              <w:pStyle w:val="TableParagraph"/>
              <w:spacing w:line="273" w:lineRule="exact"/>
              <w:ind w:left="105"/>
              <w:rPr>
                <w:sz w:val="24"/>
              </w:rPr>
            </w:pPr>
            <w:r>
              <w:rPr>
                <w:sz w:val="24"/>
              </w:rPr>
              <w:t>23</w:t>
            </w:r>
          </w:p>
        </w:tc>
        <w:tc>
          <w:tcPr>
            <w:tcW w:w="4680" w:type="dxa"/>
          </w:tcPr>
          <w:p w14:paraId="65148191" w14:textId="77777777" w:rsidR="00013CD1" w:rsidRDefault="00013CD1" w:rsidP="00412CDF">
            <w:pPr>
              <w:pStyle w:val="TableParagraph"/>
              <w:spacing w:line="273" w:lineRule="exact"/>
              <w:ind w:left="107"/>
              <w:rPr>
                <w:sz w:val="24"/>
              </w:rPr>
            </w:pPr>
            <w:r>
              <w:rPr>
                <w:sz w:val="24"/>
              </w:rPr>
              <w:t>Details of application fees</w:t>
            </w:r>
          </w:p>
        </w:tc>
        <w:tc>
          <w:tcPr>
            <w:tcW w:w="4339" w:type="dxa"/>
          </w:tcPr>
          <w:p w14:paraId="5EBB7A94" w14:textId="77777777" w:rsidR="00013CD1" w:rsidRDefault="00013CD1" w:rsidP="00412CDF">
            <w:pPr>
              <w:pStyle w:val="TableParagraph"/>
              <w:ind w:left="107" w:right="89"/>
              <w:rPr>
                <w:sz w:val="24"/>
              </w:rPr>
            </w:pPr>
            <w:r>
              <w:rPr>
                <w:sz w:val="24"/>
              </w:rPr>
              <w:t>D.D/Multicity cheque. No./E-Payment Details</w:t>
            </w:r>
          </w:p>
        </w:tc>
      </w:tr>
    </w:tbl>
    <w:p w14:paraId="7E932E48" w14:textId="77777777" w:rsidR="00013CD1" w:rsidRDefault="00013CD1" w:rsidP="00013CD1">
      <w:pPr>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6F637BB6" w14:textId="77777777" w:rsidR="00013CD1" w:rsidRDefault="00013CD1" w:rsidP="00013CD1">
      <w:pPr>
        <w:pStyle w:val="BodyText"/>
        <w:spacing w:before="2"/>
        <w:rPr>
          <w:sz w:val="27"/>
        </w:rPr>
      </w:pPr>
    </w:p>
    <w:p w14:paraId="568DE330" w14:textId="77777777" w:rsidR="00013CD1" w:rsidRDefault="00013CD1" w:rsidP="00013CD1">
      <w:pPr>
        <w:pStyle w:val="Heading1"/>
        <w:spacing w:before="61"/>
        <w:ind w:left="194"/>
      </w:pPr>
      <w:r>
        <w:t>DECLARATION</w:t>
      </w:r>
    </w:p>
    <w:p w14:paraId="1C517BD6" w14:textId="77777777" w:rsidR="00013CD1" w:rsidRDefault="00013CD1" w:rsidP="00013CD1">
      <w:pPr>
        <w:pStyle w:val="BodyText"/>
        <w:rPr>
          <w:rFonts w:ascii="Arial"/>
          <w:b/>
        </w:rPr>
      </w:pPr>
    </w:p>
    <w:p w14:paraId="7D087A95" w14:textId="77777777" w:rsidR="00013CD1" w:rsidRDefault="00013CD1" w:rsidP="00013CD1">
      <w:pPr>
        <w:pStyle w:val="BodyText"/>
        <w:tabs>
          <w:tab w:val="left" w:leader="dot" w:pos="4292"/>
        </w:tabs>
        <w:ind w:left="220" w:right="468"/>
        <w:jc w:val="both"/>
      </w:pPr>
      <w:r>
        <w:t>I/we confirm having read and understood all the specifications, instruction, forms, terms and conditions and all relevant information regarding the referred Tender Notification No</w:t>
      </w:r>
      <w:r>
        <w:tab/>
        <w:t>(ET and related works inside HLL KFC premises/</w:t>
      </w:r>
    </w:p>
    <w:p w14:paraId="4953AF06" w14:textId="568246FB" w:rsidR="00013CD1" w:rsidRDefault="00D9124A" w:rsidP="00013CD1">
      <w:pPr>
        <w:pStyle w:val="BodyText"/>
        <w:ind w:left="220" w:right="469"/>
        <w:jc w:val="both"/>
      </w:pPr>
      <w:r>
        <w:t xml:space="preserve"> for Two Years (2023-2025</w:t>
      </w:r>
      <w:r w:rsidR="00013CD1">
        <w:t>)) and agreed to abide by all without any deviation from what are stated above.</w:t>
      </w:r>
    </w:p>
    <w:p w14:paraId="2A6E4DA0" w14:textId="77777777" w:rsidR="00013CD1" w:rsidRDefault="00013CD1" w:rsidP="00013CD1">
      <w:pPr>
        <w:pStyle w:val="BodyText"/>
        <w:rPr>
          <w:sz w:val="20"/>
        </w:rPr>
      </w:pPr>
    </w:p>
    <w:p w14:paraId="64A4C1CC" w14:textId="77777777" w:rsidR="00013CD1" w:rsidRDefault="00013CD1" w:rsidP="00013CD1">
      <w:pPr>
        <w:pStyle w:val="BodyText"/>
        <w:rPr>
          <w:sz w:val="20"/>
        </w:rPr>
      </w:pPr>
    </w:p>
    <w:p w14:paraId="1FABA4AD" w14:textId="77777777" w:rsidR="00013CD1" w:rsidRDefault="00013CD1" w:rsidP="00013CD1">
      <w:pPr>
        <w:pStyle w:val="BodyText"/>
        <w:rPr>
          <w:sz w:val="20"/>
        </w:rPr>
      </w:pPr>
    </w:p>
    <w:p w14:paraId="16D9341A" w14:textId="77777777" w:rsidR="00013CD1" w:rsidRDefault="00013CD1" w:rsidP="00013CD1">
      <w:pPr>
        <w:pStyle w:val="BodyText"/>
        <w:rPr>
          <w:sz w:val="20"/>
        </w:rPr>
      </w:pPr>
    </w:p>
    <w:p w14:paraId="25B08637" w14:textId="77777777" w:rsidR="00013CD1" w:rsidRDefault="00013CD1" w:rsidP="00013CD1">
      <w:pPr>
        <w:rPr>
          <w:sz w:val="20"/>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019AB60" w14:textId="77777777" w:rsidR="00013CD1" w:rsidRDefault="00013CD1" w:rsidP="00013CD1">
      <w:pPr>
        <w:pStyle w:val="BodyText"/>
      </w:pPr>
    </w:p>
    <w:p w14:paraId="73D0289C" w14:textId="77777777" w:rsidR="00013CD1" w:rsidRDefault="00013CD1" w:rsidP="00013CD1">
      <w:pPr>
        <w:pStyle w:val="BodyText"/>
      </w:pPr>
    </w:p>
    <w:p w14:paraId="13B2E55B" w14:textId="77777777" w:rsidR="00013CD1" w:rsidRDefault="00013CD1" w:rsidP="00013CD1">
      <w:pPr>
        <w:pStyle w:val="BodyText"/>
        <w:spacing w:before="184"/>
        <w:ind w:left="220" w:right="22"/>
      </w:pPr>
      <w:proofErr w:type="spellStart"/>
      <w:r>
        <w:t>Date</w:t>
      </w:r>
      <w:proofErr w:type="gramStart"/>
      <w:r>
        <w:t>:Place</w:t>
      </w:r>
      <w:proofErr w:type="spellEnd"/>
      <w:proofErr w:type="gramEnd"/>
      <w:r>
        <w:t>:</w:t>
      </w:r>
    </w:p>
    <w:p w14:paraId="51159EE9" w14:textId="77777777" w:rsidR="00013CD1" w:rsidRDefault="00013CD1" w:rsidP="00013CD1">
      <w:pPr>
        <w:pStyle w:val="BodyText"/>
      </w:pPr>
      <w:r>
        <w:br w:type="column"/>
      </w:r>
    </w:p>
    <w:p w14:paraId="457E3C17" w14:textId="77777777" w:rsidR="00013CD1" w:rsidRDefault="00013CD1" w:rsidP="00013CD1">
      <w:pPr>
        <w:pStyle w:val="BodyText"/>
      </w:pPr>
    </w:p>
    <w:p w14:paraId="16D42A54" w14:textId="77777777" w:rsidR="00013CD1" w:rsidRDefault="00013CD1" w:rsidP="00013CD1">
      <w:pPr>
        <w:pStyle w:val="BodyText"/>
      </w:pPr>
    </w:p>
    <w:p w14:paraId="6468A88A" w14:textId="77777777" w:rsidR="00013CD1" w:rsidRDefault="00013CD1" w:rsidP="00013CD1">
      <w:pPr>
        <w:pStyle w:val="BodyText"/>
      </w:pPr>
    </w:p>
    <w:p w14:paraId="1E168FAD" w14:textId="77777777" w:rsidR="00013CD1" w:rsidRDefault="00013CD1" w:rsidP="00013CD1">
      <w:pPr>
        <w:pStyle w:val="BodyText"/>
        <w:spacing w:before="184"/>
        <w:ind w:left="220"/>
      </w:pPr>
      <w:r>
        <w:t>Seal of the CONTRACTOR</w:t>
      </w:r>
    </w:p>
    <w:p w14:paraId="629295A5" w14:textId="5CE8527C" w:rsidR="00013CD1" w:rsidRDefault="00013CD1" w:rsidP="00013CD1">
      <w:pPr>
        <w:pStyle w:val="BodyText"/>
        <w:spacing w:before="184"/>
        <w:ind w:left="220" w:right="455" w:firstLine="787"/>
      </w:pPr>
      <w:r>
        <w:br w:type="column"/>
      </w:r>
      <w:r w:rsidR="00570DFD">
        <w:lastRenderedPageBreak/>
        <w:t>Signature Name</w:t>
      </w:r>
      <w:r>
        <w:t xml:space="preserve"> &amp; Address</w:t>
      </w:r>
    </w:p>
    <w:p w14:paraId="2C83C4D1" w14:textId="77777777" w:rsidR="00013CD1" w:rsidRDefault="00013CD1" w:rsidP="00013CD1">
      <w:pPr>
        <w:sectPr w:rsidR="00013CD1">
          <w:type w:val="continuous"/>
          <w:pgSz w:w="11900" w:h="16840"/>
          <w:pgMar w:top="1600" w:right="600" w:bottom="1180" w:left="122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930" w:space="2310"/>
            <w:col w:w="3170" w:space="1160"/>
            <w:col w:w="2510"/>
          </w:cols>
        </w:sectPr>
      </w:pPr>
    </w:p>
    <w:p w14:paraId="562252A7" w14:textId="77777777" w:rsidR="00013CD1" w:rsidRDefault="00013CD1" w:rsidP="00013CD1">
      <w:pPr>
        <w:spacing w:before="97"/>
        <w:ind w:left="219"/>
        <w:rPr>
          <w:rFonts w:ascii="Arial" w:hAnsi="Arial"/>
          <w:b/>
          <w:i/>
          <w:sz w:val="24"/>
        </w:rPr>
      </w:pPr>
      <w:r>
        <w:rPr>
          <w:rFonts w:ascii="Arial" w:hAnsi="Arial"/>
          <w:b/>
          <w:i/>
          <w:sz w:val="24"/>
        </w:rPr>
        <w:lastRenderedPageBreak/>
        <w:t>Schedule–D</w:t>
      </w:r>
    </w:p>
    <w:p w14:paraId="7DC9AA81" w14:textId="77777777" w:rsidR="00013CD1" w:rsidRDefault="00013CD1" w:rsidP="00013CD1">
      <w:pPr>
        <w:pStyle w:val="BodyText"/>
        <w:spacing w:before="9"/>
        <w:rPr>
          <w:rFonts w:ascii="Arial"/>
          <w:b/>
          <w:i/>
          <w:sz w:val="18"/>
        </w:rPr>
      </w:pPr>
    </w:p>
    <w:p w14:paraId="3C9F0EE6" w14:textId="40BA37A4" w:rsidR="00013CD1" w:rsidRDefault="00570DFD" w:rsidP="00013CD1">
      <w:pPr>
        <w:pStyle w:val="Heading1"/>
        <w:spacing w:before="60"/>
        <w:ind w:left="200"/>
      </w:pPr>
      <w:r>
        <w:t xml:space="preserve">General Terms </w:t>
      </w:r>
      <w:r w:rsidR="00013CD1">
        <w:t>and</w:t>
      </w:r>
      <w:r>
        <w:t xml:space="preserve"> </w:t>
      </w:r>
      <w:r w:rsidR="00013CD1">
        <w:t>Conditions:</w:t>
      </w:r>
    </w:p>
    <w:p w14:paraId="3D0B6718" w14:textId="77777777" w:rsidR="00013CD1" w:rsidRDefault="00013CD1" w:rsidP="00013CD1">
      <w:pPr>
        <w:pStyle w:val="BodyText"/>
        <w:rPr>
          <w:rFonts w:ascii="Arial"/>
          <w:b/>
        </w:rPr>
      </w:pPr>
    </w:p>
    <w:p w14:paraId="797EDFE1" w14:textId="5B8B645A" w:rsidR="00013CD1" w:rsidRDefault="00013CD1" w:rsidP="00013CD1">
      <w:pPr>
        <w:pStyle w:val="ListParagraph"/>
        <w:numPr>
          <w:ilvl w:val="0"/>
          <w:numId w:val="3"/>
        </w:numPr>
        <w:tabs>
          <w:tab w:val="left" w:pos="941"/>
        </w:tabs>
        <w:spacing w:line="242" w:lineRule="auto"/>
        <w:rPr>
          <w:sz w:val="24"/>
        </w:rPr>
      </w:pPr>
      <w:r>
        <w:rPr>
          <w:sz w:val="24"/>
        </w:rPr>
        <w:t>Section 101 (Exemption of Occupier or Manager from liability) of Chapter X under the Factories Act 1948</w:t>
      </w:r>
      <w:r w:rsidR="00570DFD">
        <w:rPr>
          <w:sz w:val="24"/>
        </w:rPr>
        <w:t>(AllLXIIIf1948</w:t>
      </w:r>
      <w:proofErr w:type="gramStart"/>
      <w:r>
        <w:rPr>
          <w:sz w:val="24"/>
        </w:rPr>
        <w:t>)(</w:t>
      </w:r>
      <w:proofErr w:type="gramEnd"/>
      <w:r>
        <w:rPr>
          <w:sz w:val="24"/>
        </w:rPr>
        <w:t>23rdSept.1948) is applicable.</w:t>
      </w:r>
    </w:p>
    <w:p w14:paraId="135FA49D" w14:textId="77777777" w:rsidR="00013CD1" w:rsidRDefault="00013CD1" w:rsidP="00013CD1">
      <w:pPr>
        <w:pStyle w:val="ListParagraph"/>
        <w:numPr>
          <w:ilvl w:val="0"/>
          <w:numId w:val="3"/>
        </w:numPr>
        <w:tabs>
          <w:tab w:val="left" w:pos="941"/>
        </w:tabs>
        <w:spacing w:before="48"/>
      </w:pPr>
      <w:r>
        <w:rPr>
          <w:sz w:val="24"/>
        </w:rPr>
        <w:t xml:space="preserve">The CONTRACTOR shall pay to its workers, wages not less than the </w:t>
      </w:r>
      <w:r>
        <w:rPr>
          <w:rFonts w:ascii="Arial"/>
          <w:b/>
          <w:sz w:val="24"/>
        </w:rPr>
        <w:t xml:space="preserve">minimum wages </w:t>
      </w:r>
      <w:r>
        <w:rPr>
          <w:sz w:val="24"/>
        </w:rPr>
        <w:t xml:space="preserve">as per Minimum Wage Act and also should pay all statutory payments like EPF, ESI and tax as applicable and should follow all relevant legal provisions inthematterforcarryingouttheworkoncontractbasis.Paymentwillbereleasedon monthly basis by cheque/NEFT against printed bill. </w:t>
      </w:r>
      <w:r>
        <w:t>The contractor should also maintain all statutory registers and shall produce before concern government authorities on demand.</w:t>
      </w:r>
    </w:p>
    <w:p w14:paraId="573AE7D6" w14:textId="77777777" w:rsidR="00013CD1" w:rsidRDefault="00013CD1" w:rsidP="00013CD1">
      <w:pPr>
        <w:pStyle w:val="BodyText"/>
        <w:rPr>
          <w:sz w:val="22"/>
        </w:rPr>
      </w:pPr>
    </w:p>
    <w:p w14:paraId="09DCDD8E" w14:textId="415E8B60" w:rsidR="00013CD1" w:rsidRDefault="00013CD1" w:rsidP="00013CD1">
      <w:pPr>
        <w:pStyle w:val="ListParagraph"/>
        <w:numPr>
          <w:ilvl w:val="0"/>
          <w:numId w:val="3"/>
        </w:numPr>
        <w:tabs>
          <w:tab w:val="left" w:pos="941"/>
        </w:tabs>
        <w:spacing w:before="129"/>
        <w:ind w:left="939" w:right="469"/>
        <w:rPr>
          <w:sz w:val="24"/>
        </w:rPr>
      </w:pPr>
      <w:r>
        <w:rPr>
          <w:sz w:val="24"/>
        </w:rPr>
        <w:t xml:space="preserve">The CONTRACTOR shall take license under the Contract </w:t>
      </w:r>
      <w:proofErr w:type="spellStart"/>
      <w:r>
        <w:rPr>
          <w:sz w:val="24"/>
        </w:rPr>
        <w:t>Labour</w:t>
      </w:r>
      <w:proofErr w:type="spellEnd"/>
      <w:r>
        <w:rPr>
          <w:sz w:val="24"/>
        </w:rPr>
        <w:t xml:space="preserve"> (R &amp; A) Act1970 and other statutory licenses wherever applicable before commencement of work a town cost and should produce </w:t>
      </w:r>
      <w:r w:rsidR="00570DFD">
        <w:rPr>
          <w:sz w:val="24"/>
        </w:rPr>
        <w:t>proof</w:t>
      </w:r>
      <w:r>
        <w:rPr>
          <w:sz w:val="24"/>
        </w:rPr>
        <w:t xml:space="preserve"> </w:t>
      </w:r>
      <w:r w:rsidR="00570DFD">
        <w:rPr>
          <w:sz w:val="24"/>
        </w:rPr>
        <w:t>whenever</w:t>
      </w:r>
      <w:r>
        <w:rPr>
          <w:sz w:val="24"/>
        </w:rPr>
        <w:t xml:space="preserve"> required.</w:t>
      </w:r>
    </w:p>
    <w:p w14:paraId="792C37C5" w14:textId="77777777" w:rsidR="00013CD1" w:rsidRDefault="00013CD1" w:rsidP="00013CD1">
      <w:pPr>
        <w:pStyle w:val="ListParagraph"/>
        <w:numPr>
          <w:ilvl w:val="0"/>
          <w:numId w:val="3"/>
        </w:numPr>
        <w:tabs>
          <w:tab w:val="left" w:pos="941"/>
        </w:tabs>
        <w:spacing w:before="53"/>
        <w:rPr>
          <w:sz w:val="24"/>
        </w:rPr>
      </w:pPr>
      <w:r>
        <w:rPr>
          <w:sz w:val="24"/>
        </w:rPr>
        <w:t>The above Tender/Sub sequent Work order is liable to be suspended or cancelled at any time at the discretion of the General Manager (Operations) &amp;Unit Chief, HLL Life Care Ltd, KAKKANAD - 591225 with or without assigning any reason and his decision will be final and binding on all concerned parties.</w:t>
      </w:r>
    </w:p>
    <w:p w14:paraId="306480B2" w14:textId="77777777" w:rsidR="00013CD1" w:rsidRDefault="00013CD1" w:rsidP="00013CD1">
      <w:pPr>
        <w:pStyle w:val="ListParagraph"/>
        <w:numPr>
          <w:ilvl w:val="0"/>
          <w:numId w:val="3"/>
        </w:numPr>
        <w:tabs>
          <w:tab w:val="left" w:pos="941"/>
        </w:tabs>
        <w:spacing w:before="53"/>
        <w:ind w:right="470"/>
        <w:rPr>
          <w:sz w:val="24"/>
        </w:rPr>
      </w:pPr>
      <w:r>
        <w:rPr>
          <w:sz w:val="24"/>
        </w:rPr>
        <w:t>Work is to be carried out strictly as per the schedule and any change in the mode of work if desired by us is to be implemented and the contractor shall supervise the work.</w:t>
      </w:r>
    </w:p>
    <w:p w14:paraId="1AA9F785" w14:textId="50EF4E42" w:rsidR="00013CD1" w:rsidRDefault="00013CD1" w:rsidP="00013CD1">
      <w:pPr>
        <w:pStyle w:val="ListParagraph"/>
        <w:numPr>
          <w:ilvl w:val="0"/>
          <w:numId w:val="3"/>
        </w:numPr>
        <w:tabs>
          <w:tab w:val="left" w:pos="941"/>
        </w:tabs>
        <w:spacing w:before="53" w:line="242" w:lineRule="auto"/>
        <w:rPr>
          <w:sz w:val="24"/>
        </w:rPr>
      </w:pPr>
      <w:r>
        <w:rPr>
          <w:sz w:val="24"/>
        </w:rPr>
        <w:t xml:space="preserve">Workers engaged by you for a fore said contract shall be CONTRACTOR employee only and not of </w:t>
      </w:r>
      <w:r w:rsidR="00570DFD">
        <w:rPr>
          <w:sz w:val="24"/>
        </w:rPr>
        <w:t>HLL Lifecare</w:t>
      </w:r>
      <w:r>
        <w:rPr>
          <w:sz w:val="24"/>
        </w:rPr>
        <w:t xml:space="preserve"> Limited, KAKKANAD.</w:t>
      </w:r>
    </w:p>
    <w:p w14:paraId="05896E67" w14:textId="77777777" w:rsidR="00013CD1" w:rsidRDefault="00013CD1" w:rsidP="00013CD1">
      <w:pPr>
        <w:pStyle w:val="ListParagraph"/>
        <w:numPr>
          <w:ilvl w:val="0"/>
          <w:numId w:val="3"/>
        </w:numPr>
        <w:tabs>
          <w:tab w:val="left" w:pos="941"/>
        </w:tabs>
        <w:spacing w:before="47" w:line="242" w:lineRule="auto"/>
        <w:ind w:right="470"/>
        <w:rPr>
          <w:sz w:val="24"/>
        </w:rPr>
      </w:pPr>
      <w:r>
        <w:rPr>
          <w:sz w:val="24"/>
        </w:rPr>
        <w:t>There will not be any Employee Employer relationship between HLL Lifecare Limited and the persons employed by contract or for afore said work.</w:t>
      </w:r>
    </w:p>
    <w:p w14:paraId="045D2B08" w14:textId="77777777" w:rsidR="00013CD1" w:rsidRDefault="00013CD1" w:rsidP="00013CD1">
      <w:pPr>
        <w:pStyle w:val="ListParagraph"/>
        <w:numPr>
          <w:ilvl w:val="0"/>
          <w:numId w:val="3"/>
        </w:numPr>
        <w:tabs>
          <w:tab w:val="left" w:pos="941"/>
        </w:tabs>
        <w:spacing w:before="47" w:line="242" w:lineRule="auto"/>
        <w:ind w:left="939" w:right="470"/>
        <w:rPr>
          <w:sz w:val="24"/>
        </w:rPr>
      </w:pPr>
      <w:r>
        <w:rPr>
          <w:sz w:val="24"/>
        </w:rPr>
        <w:t>HLL Lifecare Limited has no obligation with regard to statutory and other welfare measures for the workmen employed by the contractor for the said contract.</w:t>
      </w:r>
    </w:p>
    <w:p w14:paraId="05487B92" w14:textId="3FC5AA44" w:rsidR="00013CD1" w:rsidRDefault="00013CD1" w:rsidP="00013CD1">
      <w:pPr>
        <w:pStyle w:val="ListParagraph"/>
        <w:numPr>
          <w:ilvl w:val="0"/>
          <w:numId w:val="3"/>
        </w:numPr>
        <w:tabs>
          <w:tab w:val="left" w:pos="940"/>
        </w:tabs>
        <w:spacing w:before="50"/>
        <w:ind w:left="939" w:right="470"/>
        <w:rPr>
          <w:sz w:val="24"/>
        </w:rPr>
      </w:pPr>
      <w:r>
        <w:rPr>
          <w:sz w:val="24"/>
        </w:rPr>
        <w:t xml:space="preserve">HLL Life care Limited will not be liable      for any accident happened to CONTRACTOR’ workmen while on work during the                    contract </w:t>
      </w:r>
      <w:r w:rsidR="00570DFD">
        <w:rPr>
          <w:sz w:val="24"/>
        </w:rPr>
        <w:t xml:space="preserve">period. </w:t>
      </w:r>
      <w:r>
        <w:rPr>
          <w:sz w:val="24"/>
        </w:rPr>
        <w:t xml:space="preserve">The Contractor has to buy </w:t>
      </w:r>
      <w:r>
        <w:rPr>
          <w:rFonts w:ascii="Arial" w:hAnsi="Arial"/>
          <w:b/>
          <w:sz w:val="24"/>
        </w:rPr>
        <w:t xml:space="preserve">Personal Accident Insurance Policy </w:t>
      </w:r>
      <w:r>
        <w:rPr>
          <w:sz w:val="24"/>
        </w:rPr>
        <w:t>in respect of the Employees deployed by him as per the Payment of Workmen compensation Act.</w:t>
      </w:r>
    </w:p>
    <w:p w14:paraId="48B94337" w14:textId="77777777" w:rsidR="00013CD1" w:rsidRDefault="00013CD1" w:rsidP="00013CD1">
      <w:pPr>
        <w:pStyle w:val="ListParagraph"/>
        <w:numPr>
          <w:ilvl w:val="0"/>
          <w:numId w:val="3"/>
        </w:numPr>
        <w:tabs>
          <w:tab w:val="left" w:pos="940"/>
        </w:tabs>
        <w:spacing w:before="53"/>
        <w:ind w:left="939" w:right="469"/>
        <w:rPr>
          <w:sz w:val="24"/>
        </w:rPr>
      </w:pPr>
      <w:r>
        <w:rPr>
          <w:sz w:val="24"/>
        </w:rPr>
        <w:t xml:space="preserve">The contractor and his workmen will not have any lien or right of employment as regular employees of HLL Lifecare Limited, </w:t>
      </w:r>
      <w:proofErr w:type="spellStart"/>
      <w:r>
        <w:rPr>
          <w:sz w:val="24"/>
        </w:rPr>
        <w:t>Kakkanad</w:t>
      </w:r>
      <w:proofErr w:type="spellEnd"/>
      <w:r>
        <w:rPr>
          <w:sz w:val="24"/>
        </w:rPr>
        <w:t xml:space="preserve"> Factory, </w:t>
      </w:r>
      <w:proofErr w:type="spellStart"/>
      <w:r>
        <w:rPr>
          <w:sz w:val="24"/>
        </w:rPr>
        <w:t>Kakkanad</w:t>
      </w:r>
      <w:proofErr w:type="spellEnd"/>
      <w:r>
        <w:rPr>
          <w:sz w:val="24"/>
        </w:rPr>
        <w:t xml:space="preserve"> Factory (HLL KFC)</w:t>
      </w:r>
    </w:p>
    <w:p w14:paraId="06547125" w14:textId="77777777" w:rsidR="00013CD1" w:rsidRDefault="00013CD1" w:rsidP="00013CD1">
      <w:pPr>
        <w:pStyle w:val="ListParagraph"/>
        <w:numPr>
          <w:ilvl w:val="0"/>
          <w:numId w:val="3"/>
        </w:numPr>
        <w:tabs>
          <w:tab w:val="left" w:pos="940"/>
        </w:tabs>
        <w:spacing w:before="53"/>
        <w:ind w:left="939" w:right="469"/>
        <w:rPr>
          <w:sz w:val="24"/>
        </w:rPr>
      </w:pPr>
      <w:r>
        <w:rPr>
          <w:sz w:val="24"/>
        </w:rPr>
        <w:t xml:space="preserve">On award of contract, </w:t>
      </w:r>
      <w:r>
        <w:rPr>
          <w:rFonts w:ascii="Arial"/>
          <w:b/>
          <w:sz w:val="24"/>
        </w:rPr>
        <w:t xml:space="preserve">Security Deposit (SD) </w:t>
      </w:r>
      <w:r>
        <w:rPr>
          <w:sz w:val="24"/>
        </w:rPr>
        <w:t>Rs.9 Lakhs                 in cash / Bank guarantee of equivalent amount is to be submitted The SD amount will be returned without any interest by cheque only after satisfactory completion                                         of the Contract. Bank Guarantee of Nationalized Bank is also acceptable.</w:t>
      </w:r>
    </w:p>
    <w:p w14:paraId="70855BF3" w14:textId="77777777" w:rsidR="00013CD1" w:rsidRDefault="00013CD1" w:rsidP="00013CD1">
      <w:pPr>
        <w:jc w:val="both"/>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47256C5E" w14:textId="35743960" w:rsidR="00013CD1" w:rsidRDefault="00013CD1" w:rsidP="00013CD1">
      <w:pPr>
        <w:pStyle w:val="ListParagraph"/>
        <w:numPr>
          <w:ilvl w:val="0"/>
          <w:numId w:val="3"/>
        </w:numPr>
        <w:tabs>
          <w:tab w:val="left" w:pos="941"/>
        </w:tabs>
        <w:spacing w:before="97"/>
        <w:ind w:left="939" w:right="469"/>
        <w:rPr>
          <w:sz w:val="24"/>
        </w:rPr>
      </w:pPr>
      <w:r>
        <w:rPr>
          <w:sz w:val="24"/>
        </w:rPr>
        <w:lastRenderedPageBreak/>
        <w:t xml:space="preserve">In case of any damages caused to HLL property by contractor / his men </w:t>
      </w:r>
      <w:r w:rsidR="00570DFD">
        <w:rPr>
          <w:sz w:val="24"/>
        </w:rPr>
        <w:t>while executing</w:t>
      </w:r>
      <w:r>
        <w:rPr>
          <w:sz w:val="24"/>
        </w:rPr>
        <w:t xml:space="preserve"> the job, the cost of the same shall be recovered from the contractor .Contactor shall ensure the rejection criteria of the work completed and in case of deviation they shall be liable to necessary corrective methods to rectify the same else they shall not be eligible for any payment for the concern bill.</w:t>
      </w:r>
    </w:p>
    <w:p w14:paraId="01BB2BFE" w14:textId="2D6B3402" w:rsidR="00013CD1" w:rsidRDefault="00013CD1" w:rsidP="00013CD1">
      <w:pPr>
        <w:pStyle w:val="ListParagraph"/>
        <w:numPr>
          <w:ilvl w:val="0"/>
          <w:numId w:val="3"/>
        </w:numPr>
        <w:tabs>
          <w:tab w:val="left" w:pos="941"/>
        </w:tabs>
        <w:spacing w:before="53"/>
        <w:ind w:left="939" w:right="469"/>
      </w:pPr>
      <w:r>
        <w:rPr>
          <w:sz w:val="24"/>
        </w:rPr>
        <w:t>Contractor will have independent ESI and PF code number /PAN number andGSTRegistrationallottedbytheconcernedauthoritieswhereverrequired.</w:t>
      </w:r>
      <w:r>
        <w:t>Contractorshallalsocomplyallstatutoryauditreports</w:t>
      </w:r>
      <w:r w:rsidR="00570DFD">
        <w:t>, other</w:t>
      </w:r>
      <w:r>
        <w:t xml:space="preserve"> </w:t>
      </w:r>
      <w:r w:rsidR="00570DFD">
        <w:t>government body’s</w:t>
      </w:r>
      <w:r>
        <w:t xml:space="preserve"> inspection reports</w:t>
      </w:r>
      <w:r w:rsidR="00570DFD">
        <w:t xml:space="preserve"> </w:t>
      </w:r>
      <w:r>
        <w:t>etc</w:t>
      </w:r>
      <w:r>
        <w:rPr>
          <w:color w:val="FF0000"/>
        </w:rPr>
        <w:t>.</w:t>
      </w:r>
    </w:p>
    <w:p w14:paraId="04935A96" w14:textId="77777777" w:rsidR="00013CD1" w:rsidRDefault="00013CD1" w:rsidP="00013CD1">
      <w:pPr>
        <w:pStyle w:val="ListParagraph"/>
        <w:numPr>
          <w:ilvl w:val="0"/>
          <w:numId w:val="3"/>
        </w:numPr>
        <w:tabs>
          <w:tab w:val="left" w:pos="941"/>
        </w:tabs>
        <w:spacing w:before="54" w:line="242" w:lineRule="auto"/>
        <w:ind w:left="939" w:right="470"/>
        <w:rPr>
          <w:sz w:val="24"/>
        </w:rPr>
      </w:pPr>
      <w:r>
        <w:rPr>
          <w:sz w:val="24"/>
        </w:rPr>
        <w:t>Contractor will comply with all the statutory norms including hours of work and Holidays /Rest, Annual leave with wages etc.</w:t>
      </w:r>
    </w:p>
    <w:p w14:paraId="2406DF86" w14:textId="77777777" w:rsidR="00013CD1" w:rsidRDefault="00013CD1" w:rsidP="00013CD1">
      <w:pPr>
        <w:pStyle w:val="ListParagraph"/>
        <w:numPr>
          <w:ilvl w:val="0"/>
          <w:numId w:val="3"/>
        </w:numPr>
        <w:tabs>
          <w:tab w:val="left" w:pos="941"/>
        </w:tabs>
        <w:spacing w:before="47"/>
        <w:ind w:left="939" w:right="469"/>
        <w:rPr>
          <w:sz w:val="23"/>
        </w:rPr>
      </w:pPr>
      <w:r>
        <w:rPr>
          <w:sz w:val="24"/>
        </w:rPr>
        <w:t xml:space="preserve">Company reserves the right to incorporate any left out clause subsequently that will be binding on the contractor. </w:t>
      </w:r>
      <w:r>
        <w:rPr>
          <w:sz w:val="23"/>
        </w:rPr>
        <w:t>The company also shall reserve the right to increase/ decrease volume of business mentioned in tender.</w:t>
      </w:r>
    </w:p>
    <w:p w14:paraId="36B9D689" w14:textId="77777777" w:rsidR="00013CD1" w:rsidRDefault="00013CD1" w:rsidP="00013CD1">
      <w:pPr>
        <w:pStyle w:val="ListParagraph"/>
        <w:numPr>
          <w:ilvl w:val="0"/>
          <w:numId w:val="3"/>
        </w:numPr>
        <w:tabs>
          <w:tab w:val="left" w:pos="941"/>
        </w:tabs>
        <w:spacing w:line="242" w:lineRule="auto"/>
        <w:ind w:left="939" w:right="470"/>
        <w:rPr>
          <w:sz w:val="24"/>
        </w:rPr>
      </w:pPr>
      <w:r>
        <w:rPr>
          <w:sz w:val="24"/>
        </w:rPr>
        <w:t>The contractor should follow the suggestion / instruction given by HLL Life care Limited Representative time to time for the same.</w:t>
      </w:r>
    </w:p>
    <w:p w14:paraId="12681F93" w14:textId="77777777" w:rsidR="00013CD1" w:rsidRDefault="00013CD1" w:rsidP="00013CD1">
      <w:pPr>
        <w:pStyle w:val="ListParagraph"/>
        <w:numPr>
          <w:ilvl w:val="0"/>
          <w:numId w:val="3"/>
        </w:numPr>
        <w:tabs>
          <w:tab w:val="left" w:pos="941"/>
        </w:tabs>
        <w:spacing w:before="49"/>
        <w:ind w:right="0" w:hanging="722"/>
        <w:rPr>
          <w:sz w:val="24"/>
        </w:rPr>
      </w:pPr>
      <w:r>
        <w:rPr>
          <w:sz w:val="24"/>
        </w:rPr>
        <w:t>Sub contract is not allowed.</w:t>
      </w:r>
    </w:p>
    <w:p w14:paraId="3F900572" w14:textId="1999DEE4" w:rsidR="00013CD1" w:rsidRDefault="00013CD1" w:rsidP="00013CD1">
      <w:pPr>
        <w:pStyle w:val="ListParagraph"/>
        <w:numPr>
          <w:ilvl w:val="0"/>
          <w:numId w:val="3"/>
        </w:numPr>
        <w:tabs>
          <w:tab w:val="left" w:pos="941"/>
        </w:tabs>
        <w:spacing w:before="53"/>
        <w:ind w:left="939" w:right="470"/>
        <w:rPr>
          <w:sz w:val="24"/>
        </w:rPr>
      </w:pPr>
      <w:r>
        <w:rPr>
          <w:sz w:val="24"/>
        </w:rPr>
        <w:t xml:space="preserve">On award of contract the contractor should execute an </w:t>
      </w:r>
      <w:r>
        <w:rPr>
          <w:rFonts w:ascii="Arial"/>
          <w:b/>
          <w:sz w:val="24"/>
        </w:rPr>
        <w:t xml:space="preserve">agreement </w:t>
      </w:r>
      <w:r>
        <w:rPr>
          <w:sz w:val="24"/>
        </w:rPr>
        <w:t xml:space="preserve">with HLL Lifecare </w:t>
      </w:r>
      <w:r w:rsidR="00570DFD">
        <w:rPr>
          <w:sz w:val="24"/>
        </w:rPr>
        <w:t xml:space="preserve">Limited, </w:t>
      </w:r>
      <w:proofErr w:type="spellStart"/>
      <w:r w:rsidR="00570DFD">
        <w:rPr>
          <w:sz w:val="24"/>
        </w:rPr>
        <w:t>Kakkanad</w:t>
      </w:r>
      <w:proofErr w:type="spellEnd"/>
      <w:r w:rsidR="00570DFD">
        <w:rPr>
          <w:sz w:val="24"/>
        </w:rPr>
        <w:t xml:space="preserve"> Factory, </w:t>
      </w:r>
      <w:proofErr w:type="spellStart"/>
      <w:r w:rsidR="00570DFD">
        <w:rPr>
          <w:sz w:val="24"/>
        </w:rPr>
        <w:t>Kakkanad</w:t>
      </w:r>
      <w:proofErr w:type="spellEnd"/>
      <w:r>
        <w:rPr>
          <w:sz w:val="24"/>
        </w:rPr>
        <w:t xml:space="preserve"> </w:t>
      </w:r>
      <w:r w:rsidR="00570DFD">
        <w:rPr>
          <w:sz w:val="24"/>
        </w:rPr>
        <w:t>Factory, in</w:t>
      </w:r>
      <w:r>
        <w:rPr>
          <w:sz w:val="24"/>
        </w:rPr>
        <w:t xml:space="preserve"> the prescribed manner.</w:t>
      </w:r>
    </w:p>
    <w:p w14:paraId="132DC55A" w14:textId="77777777" w:rsidR="00013CD1" w:rsidRDefault="00013CD1" w:rsidP="00013CD1">
      <w:pPr>
        <w:pStyle w:val="ListParagraph"/>
        <w:numPr>
          <w:ilvl w:val="0"/>
          <w:numId w:val="3"/>
        </w:numPr>
        <w:tabs>
          <w:tab w:val="left" w:pos="941"/>
        </w:tabs>
        <w:spacing w:before="53"/>
        <w:ind w:left="939" w:right="470"/>
        <w:rPr>
          <w:sz w:val="24"/>
        </w:rPr>
      </w:pPr>
      <w:r>
        <w:rPr>
          <w:sz w:val="24"/>
        </w:rPr>
        <w:t>The tender should be complete in all respects. Incomplete tenders are liable to be rejected.</w:t>
      </w:r>
    </w:p>
    <w:p w14:paraId="5DF8C67D" w14:textId="77777777" w:rsidR="00013CD1" w:rsidRDefault="00013CD1" w:rsidP="00013CD1">
      <w:pPr>
        <w:pStyle w:val="ListParagraph"/>
        <w:numPr>
          <w:ilvl w:val="0"/>
          <w:numId w:val="2"/>
        </w:numPr>
        <w:tabs>
          <w:tab w:val="left" w:pos="940"/>
        </w:tabs>
        <w:ind w:left="939"/>
        <w:rPr>
          <w:sz w:val="24"/>
        </w:rPr>
      </w:pPr>
      <w:r>
        <w:rPr>
          <w:sz w:val="24"/>
        </w:rPr>
        <w:t>While quoting the rate in the Price Bid the CONTRACTOR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14:paraId="2BE39D7A" w14:textId="7352C90F" w:rsidR="00013CD1" w:rsidRDefault="00013CD1" w:rsidP="00013CD1">
      <w:pPr>
        <w:pStyle w:val="ListParagraph"/>
        <w:numPr>
          <w:ilvl w:val="0"/>
          <w:numId w:val="2"/>
        </w:numPr>
        <w:tabs>
          <w:tab w:val="left" w:pos="940"/>
        </w:tabs>
        <w:spacing w:before="53"/>
        <w:ind w:left="939"/>
        <w:rPr>
          <w:sz w:val="24"/>
        </w:rPr>
      </w:pPr>
      <w:r>
        <w:rPr>
          <w:sz w:val="24"/>
        </w:rPr>
        <w:t xml:space="preserve">CONTRACTOR should study well the works involved and statutory and other liabilities before submitting the offer to undertake the work. </w:t>
      </w:r>
      <w:r w:rsidR="00570DFD">
        <w:rPr>
          <w:sz w:val="24"/>
        </w:rPr>
        <w:t>In case</w:t>
      </w:r>
      <w:r>
        <w:rPr>
          <w:sz w:val="24"/>
        </w:rPr>
        <w:t xml:space="preserve"> the CONTRACTOR other than the L-1 party are ready to match the L-1 rates, the work will be distributed to them also in addition to L-1 party at the matched rate ofL-1 party and at the same terms and conditions and this will be binding on the L-1party. </w:t>
      </w:r>
      <w:r w:rsidR="00570DFD">
        <w:rPr>
          <w:sz w:val="24"/>
        </w:rPr>
        <w:t>However</w:t>
      </w:r>
      <w:r>
        <w:rPr>
          <w:sz w:val="24"/>
        </w:rPr>
        <w:t xml:space="preserve"> preference will be giventotheL-1party.</w:t>
      </w:r>
    </w:p>
    <w:p w14:paraId="561D12A8" w14:textId="77777777" w:rsidR="00013CD1" w:rsidRDefault="00013CD1" w:rsidP="00013CD1">
      <w:pPr>
        <w:pStyle w:val="ListParagraph"/>
        <w:numPr>
          <w:ilvl w:val="0"/>
          <w:numId w:val="2"/>
        </w:numPr>
        <w:tabs>
          <w:tab w:val="left" w:pos="940"/>
        </w:tabs>
        <w:spacing w:before="53"/>
        <w:ind w:right="470"/>
        <w:rPr>
          <w:sz w:val="24"/>
        </w:rPr>
      </w:pPr>
      <w:r>
        <w:rPr>
          <w:sz w:val="24"/>
        </w:rPr>
        <w:t>In case more than one CONTRACTOR quote the same rate in the price bid, the decision of HLL Life care Limited will be final and binding on all the CONTRACTOR.</w:t>
      </w:r>
    </w:p>
    <w:p w14:paraId="34619FDB" w14:textId="77777777" w:rsidR="00013CD1" w:rsidRDefault="00013CD1" w:rsidP="00013CD1">
      <w:pPr>
        <w:pStyle w:val="ListParagraph"/>
        <w:numPr>
          <w:ilvl w:val="0"/>
          <w:numId w:val="2"/>
        </w:numPr>
        <w:tabs>
          <w:tab w:val="left" w:pos="940"/>
        </w:tabs>
        <w:spacing w:before="53" w:line="242" w:lineRule="auto"/>
        <w:ind w:right="470"/>
        <w:rPr>
          <w:sz w:val="24"/>
        </w:rPr>
      </w:pPr>
      <w:r>
        <w:rPr>
          <w:sz w:val="24"/>
        </w:rPr>
        <w:t>HLL Life Care Ltd has the right to give work under this tender to one party or more than one party, in full quantity or partially at the discretion of the company.</w:t>
      </w:r>
    </w:p>
    <w:p w14:paraId="203E72D2" w14:textId="77777777" w:rsidR="00013CD1" w:rsidRDefault="00013CD1" w:rsidP="00013CD1">
      <w:pPr>
        <w:pStyle w:val="ListParagraph"/>
        <w:numPr>
          <w:ilvl w:val="0"/>
          <w:numId w:val="2"/>
        </w:numPr>
        <w:tabs>
          <w:tab w:val="left" w:pos="940"/>
        </w:tabs>
        <w:spacing w:before="47"/>
        <w:ind w:right="467"/>
        <w:rPr>
          <w:sz w:val="24"/>
        </w:rPr>
      </w:pPr>
      <w:r>
        <w:rPr>
          <w:sz w:val="24"/>
        </w:rPr>
        <w:t>This Tender or subsequent work order is liable to be suspended or cancelled at any time at the discretion of the Management with or without assigning any reason and the same will be binding on all the CONTRACTOR/Contractor. Also Technical and price Bid can be rejected or cancelled at any time by the Management with or without assigning any reason and the same shall be binding on all the CONTRACTOR/CONTRACTOR.</w:t>
      </w:r>
    </w:p>
    <w:p w14:paraId="16C7A919" w14:textId="77777777" w:rsidR="00013CD1" w:rsidRDefault="00013CD1" w:rsidP="00013CD1">
      <w:pPr>
        <w:jc w:val="both"/>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4AEF083" w14:textId="554BE261" w:rsidR="00013CD1" w:rsidRDefault="00013CD1" w:rsidP="00013CD1">
      <w:pPr>
        <w:pStyle w:val="ListParagraph"/>
        <w:numPr>
          <w:ilvl w:val="0"/>
          <w:numId w:val="2"/>
        </w:numPr>
        <w:tabs>
          <w:tab w:val="left" w:pos="940"/>
        </w:tabs>
        <w:spacing w:before="97"/>
        <w:ind w:left="939" w:right="470"/>
        <w:rPr>
          <w:sz w:val="24"/>
        </w:rPr>
      </w:pPr>
      <w:r>
        <w:rPr>
          <w:sz w:val="24"/>
          <w:u w:val="single"/>
        </w:rPr>
        <w:lastRenderedPageBreak/>
        <w:t xml:space="preserve">The criteria for finding out </w:t>
      </w:r>
      <w:r w:rsidR="00570DFD">
        <w:rPr>
          <w:sz w:val="24"/>
          <w:u w:val="single"/>
        </w:rPr>
        <w:t>lowest</w:t>
      </w:r>
      <w:r>
        <w:rPr>
          <w:sz w:val="24"/>
          <w:u w:val="single"/>
        </w:rPr>
        <w:t xml:space="preserve"> qualifiedL-1 CONTRACTOR would be based on the total amount quoted by the party for the total work involved in the title of work. Individual schedule of work lowest rate will not be considered for deciding L-1.</w:t>
      </w:r>
      <w:r>
        <w:rPr>
          <w:sz w:val="24"/>
        </w:rPr>
        <w:t xml:space="preserve"> The Management (HLL Lifecare Limited) also reserves the right to allot the work to theL-2 or L-3 parties at theL-1 rates respectively if required.</w:t>
      </w:r>
    </w:p>
    <w:p w14:paraId="464D8F8E" w14:textId="77777777" w:rsidR="00013CD1" w:rsidRDefault="00013CD1" w:rsidP="00013CD1">
      <w:pPr>
        <w:pStyle w:val="ListParagraph"/>
        <w:numPr>
          <w:ilvl w:val="0"/>
          <w:numId w:val="2"/>
        </w:numPr>
        <w:tabs>
          <w:tab w:val="left" w:pos="940"/>
        </w:tabs>
        <w:spacing w:before="53"/>
        <w:ind w:left="939"/>
        <w:rPr>
          <w:sz w:val="24"/>
        </w:rPr>
      </w:pPr>
      <w:r>
        <w:rPr>
          <w:sz w:val="24"/>
        </w:rPr>
        <w:t xml:space="preserve">The contractor responsibilities to ensure that, none of the employees deployed in the said work should not be worked more than 6 days in a week. The contractor shall ensure all applicable </w:t>
      </w:r>
      <w:proofErr w:type="spellStart"/>
      <w:r>
        <w:rPr>
          <w:sz w:val="24"/>
        </w:rPr>
        <w:t>Labour</w:t>
      </w:r>
      <w:proofErr w:type="spellEnd"/>
      <w:r>
        <w:rPr>
          <w:sz w:val="24"/>
        </w:rPr>
        <w:t xml:space="preserve"> Laws/ Act decided by Central /State Government from time to time.</w:t>
      </w:r>
    </w:p>
    <w:p w14:paraId="28891CBE" w14:textId="77777777" w:rsidR="00013CD1" w:rsidRDefault="00013CD1" w:rsidP="00013CD1">
      <w:pPr>
        <w:pStyle w:val="ListParagraph"/>
        <w:numPr>
          <w:ilvl w:val="0"/>
          <w:numId w:val="2"/>
        </w:numPr>
        <w:tabs>
          <w:tab w:val="left" w:pos="940"/>
        </w:tabs>
        <w:spacing w:before="56"/>
        <w:ind w:right="0" w:hanging="721"/>
        <w:rPr>
          <w:sz w:val="24"/>
        </w:rPr>
      </w:pPr>
      <w:r>
        <w:rPr>
          <w:sz w:val="24"/>
        </w:rPr>
        <w:t>Contractor should comply with the Safety and Quality policy of the Company.</w:t>
      </w:r>
    </w:p>
    <w:p w14:paraId="2F207CEA" w14:textId="76645373" w:rsidR="00013CD1" w:rsidRDefault="00013CD1" w:rsidP="00013CD1">
      <w:pPr>
        <w:pStyle w:val="ListParagraph"/>
        <w:numPr>
          <w:ilvl w:val="0"/>
          <w:numId w:val="2"/>
        </w:numPr>
        <w:tabs>
          <w:tab w:val="left" w:pos="940"/>
        </w:tabs>
        <w:spacing w:before="50"/>
        <w:ind w:left="939" w:right="469"/>
        <w:rPr>
          <w:sz w:val="24"/>
        </w:rPr>
      </w:pPr>
      <w:r>
        <w:rPr>
          <w:sz w:val="24"/>
        </w:rPr>
        <w:t xml:space="preserve">Contractor has to ensure that all safety </w:t>
      </w:r>
      <w:r w:rsidR="00570DFD">
        <w:rPr>
          <w:sz w:val="24"/>
        </w:rPr>
        <w:t>equipment’s</w:t>
      </w:r>
      <w:r>
        <w:rPr>
          <w:sz w:val="24"/>
        </w:rPr>
        <w:t xml:space="preserve"> like safety goggles, safety shoes, and hand gloves are to be provided wherever required to his workers deployed for the said work.</w:t>
      </w:r>
    </w:p>
    <w:p w14:paraId="0C64F953" w14:textId="77777777" w:rsidR="00013CD1" w:rsidRDefault="00013CD1" w:rsidP="00013CD1">
      <w:pPr>
        <w:pStyle w:val="ListParagraph"/>
        <w:numPr>
          <w:ilvl w:val="0"/>
          <w:numId w:val="2"/>
        </w:numPr>
        <w:tabs>
          <w:tab w:val="left" w:pos="940"/>
        </w:tabs>
        <w:spacing w:before="53"/>
        <w:ind w:left="939"/>
        <w:rPr>
          <w:sz w:val="24"/>
        </w:rPr>
      </w:pPr>
      <w:r>
        <w:rPr>
          <w:sz w:val="24"/>
        </w:rPr>
        <w:t xml:space="preserve">On award of contract, the contract can be </w:t>
      </w:r>
      <w:r>
        <w:rPr>
          <w:rFonts w:ascii="Arial"/>
          <w:b/>
          <w:sz w:val="24"/>
        </w:rPr>
        <w:t xml:space="preserve">terminated </w:t>
      </w:r>
      <w:r>
        <w:rPr>
          <w:sz w:val="24"/>
        </w:rPr>
        <w:t xml:space="preserve">by HLL Lifecare Limited </w:t>
      </w:r>
      <w:r>
        <w:rPr>
          <w:rFonts w:ascii="Arial"/>
          <w:b/>
          <w:sz w:val="24"/>
        </w:rPr>
        <w:t xml:space="preserve">at any time </w:t>
      </w:r>
      <w:r>
        <w:rPr>
          <w:sz w:val="24"/>
        </w:rPr>
        <w:t>during the contract period without any reason and without paying anyCompensation&amp;thedecisionoftheHLLLifecareLimitedwithregardtotermination of Contractual provision will be final and the matter cannot be referred to the Court.</w:t>
      </w:r>
    </w:p>
    <w:p w14:paraId="18BD903D" w14:textId="77777777" w:rsidR="00013CD1" w:rsidRPr="007419A9" w:rsidRDefault="00013CD1" w:rsidP="00013CD1">
      <w:pPr>
        <w:spacing w:before="69"/>
        <w:ind w:left="939" w:right="122"/>
        <w:rPr>
          <w:rFonts w:ascii="Arial" w:hAnsi="Arial" w:cs="Arial"/>
        </w:rPr>
      </w:pPr>
      <w:r w:rsidRPr="007419A9">
        <w:rPr>
          <w:rFonts w:ascii="Arial" w:hAnsi="Arial" w:cs="Arial"/>
        </w:rPr>
        <w:t xml:space="preserve">In case </w:t>
      </w:r>
      <w:r>
        <w:rPr>
          <w:rFonts w:ascii="Arial" w:hAnsi="Arial" w:cs="Arial"/>
        </w:rPr>
        <w:t>the termination is due to any</w:t>
      </w:r>
      <w:r w:rsidRPr="007419A9">
        <w:rPr>
          <w:rFonts w:ascii="Arial" w:hAnsi="Arial" w:cs="Arial"/>
        </w:rPr>
        <w:t xml:space="preserve"> breach of obligations or unsatisfactory performance by contractor, then in such case HLL shall have the right to terminate </w:t>
      </w:r>
      <w:r>
        <w:rPr>
          <w:rFonts w:ascii="Arial" w:hAnsi="Arial" w:cs="Arial"/>
        </w:rPr>
        <w:t>the contract</w:t>
      </w:r>
      <w:r w:rsidRPr="007419A9">
        <w:rPr>
          <w:rFonts w:ascii="Arial" w:hAnsi="Arial" w:cs="Arial"/>
        </w:rPr>
        <w:t xml:space="preserve"> after giving </w:t>
      </w:r>
      <w:r>
        <w:rPr>
          <w:rFonts w:ascii="Arial" w:hAnsi="Arial" w:cs="Arial"/>
        </w:rPr>
        <w:t>7 days</w:t>
      </w:r>
      <w:r w:rsidRPr="007419A9">
        <w:rPr>
          <w:rFonts w:ascii="Arial" w:hAnsi="Arial" w:cs="Arial"/>
        </w:rPr>
        <w:t xml:space="preserve"> written notice to the </w:t>
      </w:r>
      <w:r>
        <w:rPr>
          <w:rFonts w:ascii="Arial" w:hAnsi="Arial" w:cs="Arial"/>
        </w:rPr>
        <w:t>contractor</w:t>
      </w:r>
      <w:r w:rsidRPr="007419A9">
        <w:rPr>
          <w:rFonts w:ascii="Arial" w:hAnsi="Arial" w:cs="Arial"/>
        </w:rPr>
        <w:t>. HLL may engage some other contractor for the completion of suspended work, which will be carried out at the risk, and cost of the contractor.</w:t>
      </w:r>
    </w:p>
    <w:p w14:paraId="3B5338A5" w14:textId="77777777" w:rsidR="00013CD1" w:rsidRDefault="00013CD1" w:rsidP="00013CD1">
      <w:pPr>
        <w:pStyle w:val="ListParagraph"/>
        <w:tabs>
          <w:tab w:val="left" w:pos="940"/>
        </w:tabs>
        <w:spacing w:before="53"/>
        <w:ind w:left="939" w:firstLine="0"/>
        <w:rPr>
          <w:sz w:val="24"/>
        </w:rPr>
      </w:pPr>
    </w:p>
    <w:p w14:paraId="02B0EC89" w14:textId="77777777" w:rsidR="00013CD1" w:rsidRDefault="00013CD1" w:rsidP="00013CD1">
      <w:pPr>
        <w:pStyle w:val="ListParagraph"/>
        <w:numPr>
          <w:ilvl w:val="1"/>
          <w:numId w:val="2"/>
        </w:numPr>
        <w:tabs>
          <w:tab w:val="left" w:pos="940"/>
        </w:tabs>
        <w:spacing w:before="55"/>
        <w:ind w:right="469"/>
        <w:rPr>
          <w:sz w:val="24"/>
        </w:rPr>
      </w:pPr>
      <w:r>
        <w:rPr>
          <w:sz w:val="24"/>
        </w:rPr>
        <w:t>The bidder should submit a self-declaration stating that the bidder is not currently black listed, debarred , banned or suspended by any Government departments / Agencies /statutory bodies In the event of any false declaration the bids submitted by the bidder would be rejected.</w:t>
      </w:r>
    </w:p>
    <w:p w14:paraId="586EE809" w14:textId="2EB73B0F" w:rsidR="00013CD1" w:rsidRDefault="00013CD1" w:rsidP="00013CD1">
      <w:pPr>
        <w:pStyle w:val="ListParagraph"/>
        <w:numPr>
          <w:ilvl w:val="0"/>
          <w:numId w:val="2"/>
        </w:numPr>
        <w:tabs>
          <w:tab w:val="left" w:pos="940"/>
        </w:tabs>
        <w:spacing w:before="53"/>
        <w:ind w:left="939"/>
      </w:pPr>
      <w:r>
        <w:rPr>
          <w:sz w:val="24"/>
        </w:rPr>
        <w:t xml:space="preserve">Contractor should ensure monthly remittance of EPF, ESIC contribution (Employee &amp; Employer) with the concerned PF authorities in respect of the employees deployed by him for the said work. </w:t>
      </w:r>
      <w:r>
        <w:t xml:space="preserve">Contractor shall also ensure timely submission of all applicable statutory returns, other legal formalities </w:t>
      </w:r>
      <w:r w:rsidR="00570DFD">
        <w:t>etc.</w:t>
      </w:r>
      <w:r>
        <w:t xml:space="preserve"> and shall keep all related documents as per government norms.</w:t>
      </w:r>
    </w:p>
    <w:p w14:paraId="31C877D1" w14:textId="5A6D5235" w:rsidR="00013CD1" w:rsidRDefault="00013CD1" w:rsidP="00013CD1">
      <w:pPr>
        <w:pStyle w:val="ListParagraph"/>
        <w:numPr>
          <w:ilvl w:val="1"/>
          <w:numId w:val="2"/>
        </w:numPr>
        <w:tabs>
          <w:tab w:val="left" w:pos="940"/>
        </w:tabs>
        <w:spacing w:before="51"/>
        <w:ind w:left="940" w:right="466" w:hanging="721"/>
        <w:rPr>
          <w:sz w:val="24"/>
        </w:rPr>
      </w:pPr>
      <w:r>
        <w:rPr>
          <w:sz w:val="24"/>
        </w:rPr>
        <w:t xml:space="preserve">'The Contractor shall comply with all applicable laws, ordinances, rules and regulations of the State Govt. of Kerala and Govt. of India in respect of the contract, if awarded and employment of the personnel provided by the Contractor and shall obtain all such corporation and other Govt. permits, </w:t>
      </w:r>
      <w:r w:rsidR="00570DFD">
        <w:rPr>
          <w:sz w:val="24"/>
        </w:rPr>
        <w:t>licenses</w:t>
      </w:r>
      <w:r>
        <w:rPr>
          <w:sz w:val="24"/>
        </w:rPr>
        <w:t xml:space="preserve"> and </w:t>
      </w:r>
      <w:r w:rsidR="003A3F87">
        <w:rPr>
          <w:sz w:val="24"/>
        </w:rPr>
        <w:t>inspections done</w:t>
      </w:r>
      <w:r>
        <w:rPr>
          <w:sz w:val="24"/>
        </w:rPr>
        <w:t xml:space="preserve"> as may be necessary and shall pay at its own cost all charges in connection there with. The Contractor agrees to reimburse the cost of any charges paid by the Company in this respect'.</w:t>
      </w:r>
    </w:p>
    <w:p w14:paraId="72A94F89" w14:textId="77777777" w:rsidR="00013CD1" w:rsidRDefault="00013CD1" w:rsidP="00013CD1">
      <w:pPr>
        <w:pStyle w:val="BodyText"/>
        <w:spacing w:before="7"/>
        <w:rPr>
          <w:sz w:val="33"/>
        </w:rPr>
      </w:pPr>
    </w:p>
    <w:p w14:paraId="645D26F7" w14:textId="77777777" w:rsidR="00013CD1" w:rsidRDefault="00013CD1" w:rsidP="00013CD1">
      <w:pPr>
        <w:pStyle w:val="ListParagraph"/>
        <w:numPr>
          <w:ilvl w:val="0"/>
          <w:numId w:val="2"/>
        </w:numPr>
        <w:tabs>
          <w:tab w:val="left" w:pos="939"/>
          <w:tab w:val="left" w:pos="940"/>
        </w:tabs>
        <w:ind w:right="0"/>
        <w:rPr>
          <w:sz w:val="24"/>
        </w:rPr>
      </w:pPr>
      <w:r>
        <w:rPr>
          <w:sz w:val="24"/>
        </w:rPr>
        <w:t>All statutory deductions will be applicable.</w:t>
      </w:r>
    </w:p>
    <w:p w14:paraId="64ACB6A8" w14:textId="0AC01781" w:rsidR="00013CD1" w:rsidRDefault="00570DFD" w:rsidP="00013CD1">
      <w:pPr>
        <w:pStyle w:val="ListParagraph"/>
        <w:numPr>
          <w:ilvl w:val="0"/>
          <w:numId w:val="2"/>
        </w:numPr>
        <w:tabs>
          <w:tab w:val="left" w:pos="939"/>
          <w:tab w:val="left" w:pos="940"/>
        </w:tabs>
        <w:spacing w:before="51"/>
        <w:ind w:right="469"/>
        <w:rPr>
          <w:sz w:val="24"/>
        </w:rPr>
      </w:pPr>
      <w:r>
        <w:rPr>
          <w:sz w:val="24"/>
        </w:rPr>
        <w:t>In case</w:t>
      </w:r>
      <w:r w:rsidR="00013CD1">
        <w:rPr>
          <w:sz w:val="24"/>
        </w:rPr>
        <w:t xml:space="preserve"> of back out from the </w:t>
      </w:r>
      <w:r>
        <w:rPr>
          <w:sz w:val="24"/>
        </w:rPr>
        <w:t>commitment,</w:t>
      </w:r>
      <w:r w:rsidR="00013CD1">
        <w:rPr>
          <w:sz w:val="24"/>
        </w:rPr>
        <w:t xml:space="preserve"> the EMD will be forfeited followed by black listing.</w:t>
      </w:r>
    </w:p>
    <w:p w14:paraId="50E83E92" w14:textId="77777777" w:rsidR="00013CD1" w:rsidRDefault="00013CD1" w:rsidP="00013CD1">
      <w:pPr>
        <w:pStyle w:val="ListParagraph"/>
        <w:numPr>
          <w:ilvl w:val="0"/>
          <w:numId w:val="2"/>
        </w:numPr>
        <w:tabs>
          <w:tab w:val="left" w:pos="939"/>
          <w:tab w:val="left" w:pos="940"/>
        </w:tabs>
        <w:ind w:right="0"/>
        <w:rPr>
          <w:sz w:val="24"/>
        </w:rPr>
      </w:pPr>
      <w:r>
        <w:rPr>
          <w:sz w:val="24"/>
        </w:rPr>
        <w:t>Issue of Tender Form is solely at the discretion of the Management.</w:t>
      </w:r>
    </w:p>
    <w:p w14:paraId="78B54452" w14:textId="77777777" w:rsidR="00013CD1" w:rsidRDefault="00013CD1" w:rsidP="00013CD1">
      <w:pPr>
        <w:pStyle w:val="BodyText"/>
        <w:spacing w:before="2" w:line="276" w:lineRule="auto"/>
        <w:ind w:left="940" w:right="468" w:hanging="720"/>
        <w:jc w:val="both"/>
      </w:pPr>
      <w:r>
        <w:rPr>
          <w:rFonts w:ascii="Arial"/>
          <w:b/>
        </w:rPr>
        <w:t xml:space="preserve">35     </w:t>
      </w:r>
      <w:r>
        <w:t xml:space="preserve">All staff engaged by service provider should have valid </w:t>
      </w:r>
      <w:proofErr w:type="spellStart"/>
      <w:r>
        <w:t>Aadhar</w:t>
      </w:r>
      <w:proofErr w:type="spellEnd"/>
      <w:r>
        <w:t xml:space="preserve"> card and for migrant </w:t>
      </w:r>
      <w:proofErr w:type="spellStart"/>
      <w:r>
        <w:t>labours</w:t>
      </w:r>
      <w:proofErr w:type="spellEnd"/>
      <w:r>
        <w:t xml:space="preserve"> should submit police clearance certificate which is not less than 7days prior to employment to HR department</w:t>
      </w:r>
    </w:p>
    <w:p w14:paraId="5D0B0376" w14:textId="77777777" w:rsidR="00013CD1" w:rsidRDefault="00013CD1" w:rsidP="00013CD1">
      <w:pPr>
        <w:spacing w:line="276" w:lineRule="auto"/>
        <w:jc w:val="both"/>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A90A182" w14:textId="77777777" w:rsidR="00013CD1" w:rsidRDefault="00013CD1" w:rsidP="00013CD1">
      <w:pPr>
        <w:pStyle w:val="BodyText"/>
        <w:rPr>
          <w:sz w:val="20"/>
        </w:rPr>
      </w:pPr>
    </w:p>
    <w:p w14:paraId="6990B152" w14:textId="77777777" w:rsidR="00013CD1" w:rsidRDefault="00013CD1" w:rsidP="00013CD1">
      <w:pPr>
        <w:pStyle w:val="BodyText"/>
        <w:spacing w:before="6"/>
        <w:rPr>
          <w:sz w:val="28"/>
        </w:rPr>
      </w:pPr>
    </w:p>
    <w:p w14:paraId="6EEF805C" w14:textId="77777777" w:rsidR="00013CD1" w:rsidRDefault="00013CD1" w:rsidP="00013CD1">
      <w:pPr>
        <w:pStyle w:val="Heading1"/>
        <w:numPr>
          <w:ilvl w:val="0"/>
          <w:numId w:val="1"/>
        </w:numPr>
        <w:tabs>
          <w:tab w:val="left" w:pos="624"/>
        </w:tabs>
        <w:spacing w:before="60"/>
        <w:ind w:right="0" w:hanging="405"/>
      </w:pPr>
      <w:r>
        <w:rPr>
          <w:u w:val="thick"/>
        </w:rPr>
        <w:t>Specific Instructions for Tender Participation:-</w:t>
      </w:r>
    </w:p>
    <w:p w14:paraId="751C4700" w14:textId="77777777" w:rsidR="00013CD1" w:rsidRDefault="00013CD1" w:rsidP="00013CD1">
      <w:pPr>
        <w:pStyle w:val="ListParagraph"/>
        <w:numPr>
          <w:ilvl w:val="1"/>
          <w:numId w:val="1"/>
        </w:numPr>
        <w:tabs>
          <w:tab w:val="left" w:pos="940"/>
        </w:tabs>
        <w:spacing w:before="135"/>
        <w:ind w:left="939" w:right="470"/>
        <w:rPr>
          <w:sz w:val="24"/>
        </w:rPr>
      </w:pPr>
      <w:r>
        <w:rPr>
          <w:sz w:val="24"/>
        </w:rPr>
        <w:t>CONTRACTOR should have valid Class 3Digital Signature Certificate with encryption.</w:t>
      </w:r>
    </w:p>
    <w:p w14:paraId="58DCB552" w14:textId="77777777" w:rsidR="00013CD1" w:rsidRDefault="00013CD1" w:rsidP="00013CD1">
      <w:pPr>
        <w:pStyle w:val="BodyText"/>
        <w:spacing w:before="11"/>
        <w:rPr>
          <w:sz w:val="23"/>
        </w:rPr>
      </w:pPr>
    </w:p>
    <w:p w14:paraId="26250167" w14:textId="1D4B6516" w:rsidR="00013CD1" w:rsidRDefault="00013CD1" w:rsidP="00013CD1">
      <w:pPr>
        <w:pStyle w:val="ListParagraph"/>
        <w:numPr>
          <w:ilvl w:val="1"/>
          <w:numId w:val="1"/>
        </w:numPr>
        <w:tabs>
          <w:tab w:val="left" w:pos="940"/>
        </w:tabs>
        <w:ind w:left="939" w:right="470"/>
        <w:rPr>
          <w:sz w:val="24"/>
        </w:rPr>
      </w:pPr>
      <w:r>
        <w:rPr>
          <w:sz w:val="24"/>
        </w:rPr>
        <w:t xml:space="preserve">The prospective CONTRACTOR have to register with the E-procurement system of HLL at </w:t>
      </w:r>
      <w:r>
        <w:rPr>
          <w:color w:val="0562C1"/>
          <w:sz w:val="24"/>
          <w:u w:val="single" w:color="0562C1"/>
        </w:rPr>
        <w:t>https://etenders.gov.in/eprocure/app</w:t>
      </w:r>
      <w:r>
        <w:rPr>
          <w:sz w:val="24"/>
        </w:rPr>
        <w:t>. On completion of the registration process, the CONTRACTOR will be provided user ID and password within 7 working d</w:t>
      </w:r>
      <w:r w:rsidR="00F95B61">
        <w:rPr>
          <w:sz w:val="24"/>
        </w:rPr>
        <w:t>ays. In order to submit the bid</w:t>
      </w:r>
      <w:r>
        <w:rPr>
          <w:sz w:val="24"/>
        </w:rPr>
        <w:t>s</w:t>
      </w:r>
      <w:r w:rsidR="00F95B61">
        <w:rPr>
          <w:sz w:val="24"/>
        </w:rPr>
        <w:t xml:space="preserve"> el</w:t>
      </w:r>
      <w:r>
        <w:rPr>
          <w:sz w:val="24"/>
        </w:rPr>
        <w:t>ectronically CONTRACTOR are required to have a valid Class 3 Digital Signature Certificate (signing and encryption/ decryption certificates).</w:t>
      </w:r>
    </w:p>
    <w:p w14:paraId="74B3947F" w14:textId="77777777" w:rsidR="00013CD1" w:rsidRDefault="00013CD1" w:rsidP="00013CD1">
      <w:pPr>
        <w:pStyle w:val="BodyText"/>
      </w:pPr>
    </w:p>
    <w:p w14:paraId="2854C24D" w14:textId="77777777" w:rsidR="00013CD1" w:rsidRDefault="00013CD1" w:rsidP="00013CD1">
      <w:pPr>
        <w:pStyle w:val="ListParagraph"/>
        <w:numPr>
          <w:ilvl w:val="1"/>
          <w:numId w:val="1"/>
        </w:numPr>
        <w:tabs>
          <w:tab w:val="left" w:pos="933"/>
        </w:tabs>
        <w:ind w:left="932" w:right="470" w:hanging="356"/>
        <w:rPr>
          <w:sz w:val="24"/>
        </w:rPr>
      </w:pPr>
      <w:r>
        <w:rPr>
          <w:sz w:val="24"/>
          <w:u w:val="single"/>
        </w:rPr>
        <w:t>CONTRACTOR are requested to register for issuance of User ID and Pass word well in advance in order to avoid last minute rush .The process normally takes 03 days’ time.</w:t>
      </w:r>
    </w:p>
    <w:p w14:paraId="56AEC8AE" w14:textId="77777777" w:rsidR="00013CD1" w:rsidRDefault="00013CD1" w:rsidP="00013CD1">
      <w:pPr>
        <w:pStyle w:val="ListParagraph"/>
        <w:numPr>
          <w:ilvl w:val="1"/>
          <w:numId w:val="1"/>
        </w:numPr>
        <w:tabs>
          <w:tab w:val="left" w:pos="1008"/>
        </w:tabs>
        <w:ind w:right="467"/>
        <w:rPr>
          <w:sz w:val="24"/>
        </w:rPr>
      </w:pPr>
      <w:r>
        <w:tab/>
      </w:r>
      <w:r>
        <w:rPr>
          <w:sz w:val="24"/>
        </w:rPr>
        <w:t>Post receipt of User ID &amp; Password, CONTRACTOR can log on for downloading&amp; uploading EOI document.</w:t>
      </w:r>
    </w:p>
    <w:p w14:paraId="0A55AAB5" w14:textId="77777777" w:rsidR="00013CD1" w:rsidRDefault="00013CD1" w:rsidP="00013CD1">
      <w:pPr>
        <w:pStyle w:val="BodyText"/>
      </w:pPr>
    </w:p>
    <w:p w14:paraId="1382A006" w14:textId="396315E6" w:rsidR="00013CD1" w:rsidRDefault="00013CD1" w:rsidP="00013CD1">
      <w:pPr>
        <w:pStyle w:val="ListParagraph"/>
        <w:numPr>
          <w:ilvl w:val="1"/>
          <w:numId w:val="1"/>
        </w:numPr>
        <w:tabs>
          <w:tab w:val="left" w:pos="940"/>
        </w:tabs>
        <w:ind w:left="939" w:right="472"/>
        <w:rPr>
          <w:color w:val="0562C1"/>
          <w:sz w:val="24"/>
        </w:rPr>
      </w:pPr>
      <w:r>
        <w:rPr>
          <w:sz w:val="24"/>
        </w:rPr>
        <w:t xml:space="preserve">Contractor may download the EOI document from the website </w:t>
      </w:r>
      <w:hyperlink r:id="rId21">
        <w:r>
          <w:rPr>
            <w:color w:val="0562C1"/>
            <w:sz w:val="24"/>
            <w:u w:val="single" w:color="0562C1"/>
          </w:rPr>
          <w:t>www.lifecarehll.com</w:t>
        </w:r>
      </w:hyperlink>
      <w:r>
        <w:rPr>
          <w:sz w:val="24"/>
        </w:rPr>
        <w:t>or</w:t>
      </w:r>
      <w:hyperlink r:id="rId22">
        <w:r>
          <w:rPr>
            <w:color w:val="0562C1"/>
            <w:sz w:val="24"/>
            <w:u w:val="single" w:color="0562C1"/>
          </w:rPr>
          <w:t>www.etenders.gov.in/eprocure/app.</w:t>
        </w:r>
      </w:hyperlink>
    </w:p>
    <w:p w14:paraId="1541B77C" w14:textId="77777777" w:rsidR="00013CD1" w:rsidRDefault="00013CD1" w:rsidP="00013CD1">
      <w:pPr>
        <w:pStyle w:val="BodyText"/>
        <w:spacing w:before="9"/>
        <w:rPr>
          <w:sz w:val="18"/>
        </w:rPr>
      </w:pPr>
    </w:p>
    <w:p w14:paraId="1528D775" w14:textId="77777777" w:rsidR="00013CD1" w:rsidRDefault="00013CD1" w:rsidP="00013CD1">
      <w:pPr>
        <w:pStyle w:val="ListParagraph"/>
        <w:numPr>
          <w:ilvl w:val="1"/>
          <w:numId w:val="1"/>
        </w:numPr>
        <w:tabs>
          <w:tab w:val="left" w:pos="940"/>
          <w:tab w:val="left" w:pos="1643"/>
          <w:tab w:val="left" w:pos="3133"/>
          <w:tab w:val="left" w:pos="3618"/>
          <w:tab w:val="left" w:pos="4549"/>
          <w:tab w:val="left" w:pos="6011"/>
          <w:tab w:val="left" w:pos="6687"/>
          <w:tab w:val="left" w:pos="7415"/>
          <w:tab w:val="left" w:pos="7971"/>
          <w:tab w:val="left" w:pos="8795"/>
        </w:tabs>
        <w:spacing w:before="61"/>
        <w:ind w:left="939" w:right="470"/>
        <w:rPr>
          <w:color w:val="355E91"/>
          <w:sz w:val="24"/>
        </w:rPr>
      </w:pPr>
      <w:r>
        <w:rPr>
          <w:sz w:val="24"/>
        </w:rPr>
        <w:t>The</w:t>
      </w:r>
      <w:r>
        <w:rPr>
          <w:sz w:val="24"/>
        </w:rPr>
        <w:tab/>
        <w:t>submission</w:t>
      </w:r>
      <w:r>
        <w:rPr>
          <w:sz w:val="24"/>
        </w:rPr>
        <w:tab/>
        <w:t>of</w:t>
      </w:r>
      <w:r>
        <w:rPr>
          <w:sz w:val="24"/>
        </w:rPr>
        <w:tab/>
        <w:t>online</w:t>
      </w:r>
      <w:r>
        <w:rPr>
          <w:sz w:val="24"/>
        </w:rPr>
        <w:tab/>
        <w:t>documents</w:t>
      </w:r>
      <w:r>
        <w:rPr>
          <w:sz w:val="24"/>
        </w:rPr>
        <w:tab/>
        <w:t>can</w:t>
      </w:r>
      <w:r>
        <w:rPr>
          <w:sz w:val="24"/>
        </w:rPr>
        <w:tab/>
        <w:t>only</w:t>
      </w:r>
      <w:r>
        <w:rPr>
          <w:sz w:val="24"/>
        </w:rPr>
        <w:tab/>
        <w:t>be</w:t>
      </w:r>
      <w:r>
        <w:rPr>
          <w:sz w:val="24"/>
        </w:rPr>
        <w:tab/>
        <w:t>done</w:t>
      </w:r>
      <w:r>
        <w:rPr>
          <w:sz w:val="24"/>
        </w:rPr>
        <w:tab/>
      </w:r>
      <w:r>
        <w:rPr>
          <w:spacing w:val="-1"/>
          <w:sz w:val="24"/>
        </w:rPr>
        <w:t>through</w:t>
      </w:r>
      <w:r>
        <w:rPr>
          <w:color w:val="0562C1"/>
          <w:sz w:val="24"/>
          <w:u w:val="single" w:color="0562C1"/>
        </w:rPr>
        <w:t>https://etenders.gov.in/eprocure/app</w:t>
      </w:r>
      <w:r>
        <w:rPr>
          <w:color w:val="355E91"/>
          <w:sz w:val="24"/>
        </w:rPr>
        <w:t>.</w:t>
      </w:r>
    </w:p>
    <w:p w14:paraId="5ADE5AF3" w14:textId="77777777" w:rsidR="00013CD1" w:rsidRDefault="00013CD1" w:rsidP="00013CD1">
      <w:pPr>
        <w:pStyle w:val="BodyText"/>
        <w:spacing w:before="11"/>
        <w:rPr>
          <w:sz w:val="23"/>
        </w:rPr>
      </w:pPr>
    </w:p>
    <w:p w14:paraId="1F540601" w14:textId="294BE090" w:rsidR="00013CD1" w:rsidRDefault="00013CD1" w:rsidP="00013CD1">
      <w:pPr>
        <w:pStyle w:val="ListParagraph"/>
        <w:numPr>
          <w:ilvl w:val="1"/>
          <w:numId w:val="1"/>
        </w:numPr>
        <w:tabs>
          <w:tab w:val="left" w:pos="940"/>
        </w:tabs>
        <w:ind w:left="939" w:right="469"/>
        <w:rPr>
          <w:color w:val="355E91"/>
          <w:sz w:val="24"/>
        </w:rPr>
      </w:pPr>
      <w:r>
        <w:rPr>
          <w:sz w:val="24"/>
        </w:rPr>
        <w:t>This Tender is being published online in Government eProcurement portal,</w:t>
      </w:r>
      <w:r w:rsidR="0005686C">
        <w:rPr>
          <w:sz w:val="24"/>
        </w:rPr>
        <w:t xml:space="preserve"> </w:t>
      </w:r>
      <w:r>
        <w:rPr>
          <w:color w:val="0562C1"/>
          <w:sz w:val="24"/>
          <w:u w:val="single" w:color="0562C1"/>
        </w:rPr>
        <w:t>https://etenders.gov.in/eprocure/app</w:t>
      </w:r>
    </w:p>
    <w:p w14:paraId="75771326" w14:textId="77777777" w:rsidR="00013CD1" w:rsidRDefault="00013CD1" w:rsidP="00013CD1">
      <w:pPr>
        <w:pStyle w:val="BodyText"/>
        <w:spacing w:before="9"/>
        <w:rPr>
          <w:sz w:val="18"/>
        </w:rPr>
      </w:pPr>
    </w:p>
    <w:p w14:paraId="7426A13F" w14:textId="77777777" w:rsidR="00013CD1" w:rsidRDefault="00013CD1" w:rsidP="00013CD1">
      <w:pPr>
        <w:pStyle w:val="ListParagraph"/>
        <w:numPr>
          <w:ilvl w:val="1"/>
          <w:numId w:val="1"/>
        </w:numPr>
        <w:tabs>
          <w:tab w:val="left" w:pos="940"/>
        </w:tabs>
        <w:spacing w:before="60"/>
        <w:ind w:left="939" w:right="469"/>
        <w:rPr>
          <w:b/>
          <w:sz w:val="24"/>
        </w:rPr>
      </w:pPr>
      <w:r>
        <w:rPr>
          <w:sz w:val="24"/>
        </w:rPr>
        <w:t xml:space="preserve">CONTRACTOR shall ensure that their submissions are complete in all respects and are to be submitted </w:t>
      </w:r>
      <w:r>
        <w:rPr>
          <w:rFonts w:ascii="Arial"/>
          <w:b/>
          <w:sz w:val="24"/>
        </w:rPr>
        <w:t>online through e-procurement portal (as described above). No DEVIATION is acceptable.</w:t>
      </w:r>
    </w:p>
    <w:p w14:paraId="0904E540" w14:textId="77777777" w:rsidR="00013CD1" w:rsidRDefault="00013CD1" w:rsidP="00013CD1">
      <w:pPr>
        <w:pStyle w:val="BodyText"/>
        <w:rPr>
          <w:rFonts w:ascii="Arial"/>
          <w:b/>
        </w:rPr>
      </w:pPr>
    </w:p>
    <w:p w14:paraId="1BDB895D" w14:textId="6E544F50" w:rsidR="00013CD1" w:rsidRDefault="00013CD1" w:rsidP="00013CD1">
      <w:pPr>
        <w:pStyle w:val="ListParagraph"/>
        <w:numPr>
          <w:ilvl w:val="1"/>
          <w:numId w:val="1"/>
        </w:numPr>
        <w:tabs>
          <w:tab w:val="left" w:pos="940"/>
        </w:tabs>
        <w:ind w:left="939" w:right="469"/>
        <w:rPr>
          <w:sz w:val="24"/>
        </w:rPr>
      </w:pPr>
      <w:r>
        <w:rPr>
          <w:sz w:val="24"/>
        </w:rPr>
        <w:t>A person signing (manual</w:t>
      </w:r>
      <w:r w:rsidR="0005686C">
        <w:rPr>
          <w:sz w:val="24"/>
        </w:rPr>
        <w:t>ly or digitally) the Tender for</w:t>
      </w:r>
      <w:r>
        <w:rPr>
          <w:sz w:val="24"/>
        </w:rPr>
        <w:t>m</w:t>
      </w:r>
      <w:r w:rsidR="0005686C">
        <w:rPr>
          <w:sz w:val="24"/>
        </w:rPr>
        <w:t xml:space="preserve"> </w:t>
      </w:r>
      <w:r>
        <w:rPr>
          <w:sz w:val="24"/>
        </w:rPr>
        <w:t>or any documents forming part of the contract on behalf of another shall be deemed to warrantee that he has authority to bind such other persons and if, on enquiry, it appears that the persons so signing had no authority to do so, the purchaser may, without prejudice to other civil and criminal remedies, cancel the contract and hold the signatory liable for all cost and damages.</w:t>
      </w:r>
    </w:p>
    <w:p w14:paraId="503188B4" w14:textId="77777777" w:rsidR="00013CD1" w:rsidRDefault="00013CD1" w:rsidP="00013CD1">
      <w:pPr>
        <w:pStyle w:val="BodyText"/>
      </w:pPr>
    </w:p>
    <w:p w14:paraId="17564C04" w14:textId="77777777" w:rsidR="00013CD1" w:rsidRDefault="00013CD1" w:rsidP="00013CD1">
      <w:pPr>
        <w:pStyle w:val="ListParagraph"/>
        <w:numPr>
          <w:ilvl w:val="1"/>
          <w:numId w:val="1"/>
        </w:numPr>
        <w:tabs>
          <w:tab w:val="left" w:pos="940"/>
        </w:tabs>
        <w:ind w:left="939" w:right="470"/>
        <w:rPr>
          <w:sz w:val="24"/>
        </w:rPr>
      </w:pPr>
      <w:r>
        <w:rPr>
          <w:sz w:val="24"/>
        </w:rPr>
        <w:t>All the necessary documents as prescribed in the tender document shall be prepared and scanned in different files (in PDF format as prescribed) and uploaded for on- line submission of tender/bid.</w:t>
      </w:r>
    </w:p>
    <w:p w14:paraId="64AEFB22" w14:textId="77777777" w:rsidR="00013CD1" w:rsidRDefault="00013CD1" w:rsidP="00013CD1">
      <w:pPr>
        <w:pStyle w:val="BodyText"/>
      </w:pPr>
    </w:p>
    <w:p w14:paraId="27E544B5" w14:textId="77777777" w:rsidR="00013CD1" w:rsidRDefault="00013CD1" w:rsidP="00013CD1">
      <w:pPr>
        <w:pStyle w:val="ListParagraph"/>
        <w:numPr>
          <w:ilvl w:val="1"/>
          <w:numId w:val="1"/>
        </w:numPr>
        <w:tabs>
          <w:tab w:val="left" w:pos="940"/>
        </w:tabs>
        <w:spacing w:before="1"/>
        <w:ind w:left="939" w:right="470"/>
        <w:rPr>
          <w:sz w:val="24"/>
        </w:rPr>
      </w:pPr>
      <w:r>
        <w:rPr>
          <w:sz w:val="24"/>
        </w:rPr>
        <w:t xml:space="preserve">Documents should be uploaded </w:t>
      </w:r>
      <w:r>
        <w:rPr>
          <w:rFonts w:ascii="Arial"/>
          <w:b/>
          <w:sz w:val="24"/>
        </w:rPr>
        <w:t xml:space="preserve">online only </w:t>
      </w:r>
      <w:r>
        <w:rPr>
          <w:sz w:val="24"/>
        </w:rPr>
        <w:t>in the prescribed format given in the website. No other mode of submission shall be acceptable.</w:t>
      </w:r>
    </w:p>
    <w:p w14:paraId="2189A92D" w14:textId="77777777" w:rsidR="00013CD1" w:rsidRDefault="00013CD1" w:rsidP="00013CD1">
      <w:pPr>
        <w:pStyle w:val="BodyText"/>
        <w:spacing w:before="11"/>
        <w:rPr>
          <w:sz w:val="23"/>
        </w:rPr>
      </w:pPr>
    </w:p>
    <w:p w14:paraId="392BD986" w14:textId="77777777" w:rsidR="00013CD1" w:rsidRDefault="00013CD1" w:rsidP="00013CD1">
      <w:pPr>
        <w:pStyle w:val="ListParagraph"/>
        <w:numPr>
          <w:ilvl w:val="1"/>
          <w:numId w:val="1"/>
        </w:numPr>
        <w:tabs>
          <w:tab w:val="left" w:pos="940"/>
        </w:tabs>
        <w:ind w:left="939"/>
        <w:rPr>
          <w:sz w:val="24"/>
        </w:rPr>
      </w:pPr>
      <w:r>
        <w:rPr>
          <w:sz w:val="24"/>
        </w:rPr>
        <w:t xml:space="preserve">The prospective CONTRACTOR may </w:t>
      </w:r>
      <w:r>
        <w:rPr>
          <w:rFonts w:ascii="Arial"/>
          <w:b/>
          <w:sz w:val="24"/>
        </w:rPr>
        <w:t xml:space="preserve">scan the documents in low resolution (75to100DPI) </w:t>
      </w:r>
      <w:r>
        <w:rPr>
          <w:sz w:val="24"/>
        </w:rPr>
        <w:t>instead of 200DPI.The documents may be scanned for further</w:t>
      </w:r>
    </w:p>
    <w:p w14:paraId="6244A9AB" w14:textId="77777777" w:rsidR="00013CD1" w:rsidRDefault="00013CD1" w:rsidP="00013CD1">
      <w:pPr>
        <w:jc w:val="both"/>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7F2DE39A" w14:textId="5E1F069F" w:rsidR="00013CD1" w:rsidRDefault="003376B8" w:rsidP="00013CD1">
      <w:pPr>
        <w:pStyle w:val="BodyText"/>
        <w:spacing w:before="97"/>
        <w:ind w:left="939" w:right="470"/>
        <w:jc w:val="both"/>
      </w:pPr>
      <w:r>
        <w:lastRenderedPageBreak/>
        <w:t>Lower</w:t>
      </w:r>
      <w:r w:rsidR="00013CD1">
        <w:t xml:space="preserve"> resolution (if possible). This would reduce the size of the Cover and would be uploaded faster. The Contractor should however ensure the clarity and legibility of the text.</w:t>
      </w:r>
    </w:p>
    <w:p w14:paraId="1E818D06" w14:textId="77777777" w:rsidR="00013CD1" w:rsidRDefault="00013CD1" w:rsidP="00013CD1">
      <w:pPr>
        <w:pStyle w:val="BodyText"/>
      </w:pPr>
    </w:p>
    <w:p w14:paraId="6B0BDF3E" w14:textId="77777777" w:rsidR="00013CD1" w:rsidRDefault="00013CD1" w:rsidP="00013CD1">
      <w:pPr>
        <w:pStyle w:val="ListParagraph"/>
        <w:numPr>
          <w:ilvl w:val="1"/>
          <w:numId w:val="1"/>
        </w:numPr>
        <w:tabs>
          <w:tab w:val="left" w:pos="940"/>
        </w:tabs>
        <w:ind w:right="466"/>
        <w:rPr>
          <w:sz w:val="24"/>
        </w:rPr>
      </w:pPr>
      <w:r>
        <w:rPr>
          <w:sz w:val="24"/>
        </w:rPr>
        <w:t>The Individual file size of uploading is restricted to 3 MB. CONTRACTOR may upload multiple files (Not exceeding 3MB individually) &amp; relevant file name indicating the contents.</w:t>
      </w:r>
    </w:p>
    <w:p w14:paraId="418032FA" w14:textId="77777777" w:rsidR="00013CD1" w:rsidRDefault="00013CD1" w:rsidP="00013CD1">
      <w:pPr>
        <w:jc w:val="both"/>
        <w:rPr>
          <w:sz w:val="24"/>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6E30788F" w14:textId="77777777" w:rsidR="00013CD1" w:rsidRDefault="00013CD1" w:rsidP="00013CD1">
      <w:pPr>
        <w:pStyle w:val="BodyText"/>
        <w:rPr>
          <w:sz w:val="20"/>
        </w:rPr>
      </w:pPr>
    </w:p>
    <w:p w14:paraId="548DFAB0" w14:textId="77777777" w:rsidR="00013CD1" w:rsidRDefault="00013CD1" w:rsidP="00013CD1">
      <w:pPr>
        <w:pStyle w:val="BodyText"/>
        <w:spacing w:before="3"/>
        <w:rPr>
          <w:sz w:val="28"/>
        </w:rPr>
      </w:pPr>
    </w:p>
    <w:p w14:paraId="65D70BC6" w14:textId="77777777" w:rsidR="00013CD1" w:rsidRDefault="00013CD1" w:rsidP="00013CD1">
      <w:pPr>
        <w:pStyle w:val="Heading1"/>
        <w:spacing w:before="61"/>
        <w:ind w:left="200"/>
      </w:pPr>
      <w:r>
        <w:t>Schedule– E</w:t>
      </w:r>
    </w:p>
    <w:p w14:paraId="05EBA2F8" w14:textId="77777777" w:rsidR="00013CD1" w:rsidRDefault="00013CD1" w:rsidP="00013CD1">
      <w:pPr>
        <w:ind w:left="198" w:right="450"/>
        <w:jc w:val="center"/>
        <w:rPr>
          <w:rFonts w:ascii="Arial"/>
          <w:b/>
          <w:sz w:val="24"/>
        </w:rPr>
      </w:pPr>
      <w:r>
        <w:rPr>
          <w:rFonts w:ascii="Arial"/>
          <w:b/>
          <w:sz w:val="24"/>
        </w:rPr>
        <w:t xml:space="preserve">Technical Bid </w:t>
      </w:r>
      <w:r>
        <w:rPr>
          <w:rFonts w:ascii="Arial"/>
          <w:b/>
          <w:sz w:val="24"/>
        </w:rPr>
        <w:t>–</w:t>
      </w:r>
      <w:r>
        <w:rPr>
          <w:rFonts w:ascii="Arial"/>
          <w:b/>
          <w:sz w:val="24"/>
        </w:rPr>
        <w:t xml:space="preserve"> Questionnaire to be filled for Minimum Eligibility Criteria</w:t>
      </w:r>
    </w:p>
    <w:p w14:paraId="3BD7B71F" w14:textId="406E32D9" w:rsidR="00013CD1" w:rsidRDefault="00013CD1" w:rsidP="00013CD1">
      <w:pPr>
        <w:pStyle w:val="Heading1"/>
      </w:pPr>
      <w:r>
        <w:t xml:space="preserve">ET and related works work for Male and female condom and its allied works at Inside Factory/ Contractor Premises for TWO </w:t>
      </w:r>
      <w:r w:rsidR="003376B8">
        <w:t>Years (</w:t>
      </w:r>
      <w:r>
        <w:t>2022-2024).</w:t>
      </w:r>
    </w:p>
    <w:p w14:paraId="5D98EE7C" w14:textId="77777777" w:rsidR="00013CD1" w:rsidRDefault="00013CD1" w:rsidP="00013CD1">
      <w:pPr>
        <w:pStyle w:val="BodyText"/>
        <w:spacing w:before="4"/>
        <w:rPr>
          <w:rFonts w:ascii="Arial"/>
          <w:b/>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7291"/>
        <w:gridCol w:w="1620"/>
      </w:tblGrid>
      <w:tr w:rsidR="00013CD1" w14:paraId="53B68DBB" w14:textId="77777777" w:rsidTr="00412CDF">
        <w:trPr>
          <w:trHeight w:val="551"/>
        </w:trPr>
        <w:tc>
          <w:tcPr>
            <w:tcW w:w="629" w:type="dxa"/>
          </w:tcPr>
          <w:p w14:paraId="4F01FD29" w14:textId="77777777" w:rsidR="00013CD1" w:rsidRDefault="00013CD1" w:rsidP="00412CDF">
            <w:pPr>
              <w:pStyle w:val="TableParagraph"/>
              <w:spacing w:line="271" w:lineRule="exact"/>
              <w:ind w:left="105"/>
              <w:rPr>
                <w:sz w:val="24"/>
              </w:rPr>
            </w:pPr>
            <w:r>
              <w:rPr>
                <w:w w:val="99"/>
                <w:sz w:val="24"/>
              </w:rPr>
              <w:t>1</w:t>
            </w:r>
          </w:p>
        </w:tc>
        <w:tc>
          <w:tcPr>
            <w:tcW w:w="7291" w:type="dxa"/>
          </w:tcPr>
          <w:p w14:paraId="1A5A003D" w14:textId="77777777" w:rsidR="00013CD1" w:rsidRDefault="00013CD1" w:rsidP="00412CDF">
            <w:pPr>
              <w:pStyle w:val="TableParagraph"/>
              <w:spacing w:line="276" w:lineRule="exact"/>
              <w:ind w:left="107" w:right="297"/>
              <w:rPr>
                <w:sz w:val="24"/>
              </w:rPr>
            </w:pPr>
            <w:r>
              <w:rPr>
                <w:sz w:val="24"/>
              </w:rPr>
              <w:t>Can you undertake the contract for ET and related works work as given in SCHEDULE.A,A-1,A-3,A-4</w:t>
            </w:r>
          </w:p>
        </w:tc>
        <w:tc>
          <w:tcPr>
            <w:tcW w:w="1620" w:type="dxa"/>
          </w:tcPr>
          <w:p w14:paraId="09C7DEAF" w14:textId="77777777" w:rsidR="00013CD1" w:rsidRDefault="00013CD1" w:rsidP="00412CDF">
            <w:pPr>
              <w:pStyle w:val="TableParagraph"/>
              <w:spacing w:line="271" w:lineRule="exact"/>
              <w:ind w:left="105"/>
              <w:rPr>
                <w:sz w:val="24"/>
              </w:rPr>
            </w:pPr>
            <w:r>
              <w:rPr>
                <w:sz w:val="24"/>
              </w:rPr>
              <w:t>YES/NO</w:t>
            </w:r>
          </w:p>
        </w:tc>
      </w:tr>
      <w:tr w:rsidR="00013CD1" w14:paraId="3710DC1D" w14:textId="77777777" w:rsidTr="00412CDF">
        <w:trPr>
          <w:trHeight w:val="275"/>
        </w:trPr>
        <w:tc>
          <w:tcPr>
            <w:tcW w:w="629" w:type="dxa"/>
          </w:tcPr>
          <w:p w14:paraId="1D681494" w14:textId="77777777" w:rsidR="00013CD1" w:rsidRDefault="00013CD1" w:rsidP="00412CDF">
            <w:pPr>
              <w:pStyle w:val="TableParagraph"/>
              <w:spacing w:line="255" w:lineRule="exact"/>
              <w:ind w:left="105"/>
              <w:rPr>
                <w:sz w:val="24"/>
              </w:rPr>
            </w:pPr>
            <w:r>
              <w:rPr>
                <w:w w:val="99"/>
                <w:sz w:val="24"/>
              </w:rPr>
              <w:t>2</w:t>
            </w:r>
          </w:p>
        </w:tc>
        <w:tc>
          <w:tcPr>
            <w:tcW w:w="7291" w:type="dxa"/>
          </w:tcPr>
          <w:p w14:paraId="3CEA3CD8" w14:textId="77777777" w:rsidR="00013CD1" w:rsidRDefault="00013CD1" w:rsidP="00412CDF">
            <w:pPr>
              <w:pStyle w:val="TableParagraph"/>
              <w:spacing w:line="255" w:lineRule="exact"/>
              <w:ind w:left="107"/>
              <w:rPr>
                <w:sz w:val="24"/>
              </w:rPr>
            </w:pPr>
            <w:r>
              <w:rPr>
                <w:sz w:val="24"/>
              </w:rPr>
              <w:t>Are you registered with Income Tax, GST Authorities?</w:t>
            </w:r>
          </w:p>
        </w:tc>
        <w:tc>
          <w:tcPr>
            <w:tcW w:w="1620" w:type="dxa"/>
          </w:tcPr>
          <w:p w14:paraId="012D0476" w14:textId="77777777" w:rsidR="00013CD1" w:rsidRDefault="00013CD1" w:rsidP="00412CDF">
            <w:pPr>
              <w:pStyle w:val="TableParagraph"/>
              <w:spacing w:line="255" w:lineRule="exact"/>
              <w:ind w:left="105"/>
              <w:rPr>
                <w:sz w:val="24"/>
              </w:rPr>
            </w:pPr>
            <w:r>
              <w:rPr>
                <w:sz w:val="24"/>
              </w:rPr>
              <w:t>YES/NO</w:t>
            </w:r>
          </w:p>
        </w:tc>
      </w:tr>
      <w:tr w:rsidR="00013CD1" w14:paraId="78C6C539" w14:textId="77777777" w:rsidTr="00412CDF">
        <w:trPr>
          <w:trHeight w:val="551"/>
        </w:trPr>
        <w:tc>
          <w:tcPr>
            <w:tcW w:w="629" w:type="dxa"/>
          </w:tcPr>
          <w:p w14:paraId="1CD915B0" w14:textId="77777777" w:rsidR="00013CD1" w:rsidRDefault="00013CD1" w:rsidP="00412CDF">
            <w:pPr>
              <w:pStyle w:val="TableParagraph"/>
              <w:spacing w:line="271" w:lineRule="exact"/>
              <w:ind w:left="105"/>
              <w:rPr>
                <w:sz w:val="24"/>
              </w:rPr>
            </w:pPr>
            <w:r>
              <w:rPr>
                <w:w w:val="99"/>
                <w:sz w:val="24"/>
              </w:rPr>
              <w:t>3</w:t>
            </w:r>
          </w:p>
        </w:tc>
        <w:tc>
          <w:tcPr>
            <w:tcW w:w="7291" w:type="dxa"/>
          </w:tcPr>
          <w:p w14:paraId="4F21B503" w14:textId="77777777" w:rsidR="00013CD1" w:rsidRDefault="00013CD1" w:rsidP="00412CDF">
            <w:pPr>
              <w:pStyle w:val="TableParagraph"/>
              <w:spacing w:line="276" w:lineRule="exact"/>
              <w:ind w:left="107" w:right="657"/>
              <w:rPr>
                <w:sz w:val="24"/>
              </w:rPr>
            </w:pPr>
            <w:r>
              <w:rPr>
                <w:sz w:val="24"/>
              </w:rPr>
              <w:t xml:space="preserve">Are you having License under the Contract </w:t>
            </w:r>
            <w:proofErr w:type="spellStart"/>
            <w:r>
              <w:rPr>
                <w:sz w:val="24"/>
              </w:rPr>
              <w:t>Labour</w:t>
            </w:r>
            <w:proofErr w:type="spellEnd"/>
            <w:r>
              <w:rPr>
                <w:sz w:val="24"/>
              </w:rPr>
              <w:t xml:space="preserve"> (R&amp;A) Act 1970</w:t>
            </w:r>
          </w:p>
        </w:tc>
        <w:tc>
          <w:tcPr>
            <w:tcW w:w="1620" w:type="dxa"/>
          </w:tcPr>
          <w:p w14:paraId="5B2A1725" w14:textId="77777777" w:rsidR="00013CD1" w:rsidRDefault="00013CD1" w:rsidP="00412CDF">
            <w:pPr>
              <w:pStyle w:val="TableParagraph"/>
              <w:spacing w:line="271" w:lineRule="exact"/>
              <w:ind w:left="105"/>
              <w:rPr>
                <w:sz w:val="24"/>
              </w:rPr>
            </w:pPr>
            <w:r>
              <w:rPr>
                <w:sz w:val="24"/>
              </w:rPr>
              <w:t>YES/NO</w:t>
            </w:r>
          </w:p>
        </w:tc>
      </w:tr>
      <w:tr w:rsidR="00013CD1" w14:paraId="34248161" w14:textId="77777777" w:rsidTr="00412CDF">
        <w:trPr>
          <w:trHeight w:val="551"/>
        </w:trPr>
        <w:tc>
          <w:tcPr>
            <w:tcW w:w="629" w:type="dxa"/>
          </w:tcPr>
          <w:p w14:paraId="7C89134A" w14:textId="77777777" w:rsidR="00013CD1" w:rsidRDefault="00013CD1" w:rsidP="00412CDF">
            <w:pPr>
              <w:pStyle w:val="TableParagraph"/>
              <w:spacing w:line="271" w:lineRule="exact"/>
              <w:ind w:left="105"/>
              <w:rPr>
                <w:sz w:val="24"/>
              </w:rPr>
            </w:pPr>
            <w:r>
              <w:rPr>
                <w:w w:val="99"/>
                <w:sz w:val="24"/>
              </w:rPr>
              <w:t>4</w:t>
            </w:r>
          </w:p>
        </w:tc>
        <w:tc>
          <w:tcPr>
            <w:tcW w:w="7291" w:type="dxa"/>
          </w:tcPr>
          <w:p w14:paraId="31B5FA31" w14:textId="77777777" w:rsidR="00013CD1" w:rsidRDefault="00013CD1" w:rsidP="00412CDF">
            <w:pPr>
              <w:pStyle w:val="TableParagraph"/>
              <w:spacing w:line="271" w:lineRule="exact"/>
              <w:ind w:left="107"/>
              <w:rPr>
                <w:sz w:val="24"/>
              </w:rPr>
            </w:pPr>
            <w:r>
              <w:rPr>
                <w:sz w:val="24"/>
              </w:rPr>
              <w:t>Are you having registered with ESI , PF Authorities and have</w:t>
            </w:r>
          </w:p>
          <w:p w14:paraId="2D4BEA77" w14:textId="77777777" w:rsidR="00013CD1" w:rsidRDefault="00013CD1" w:rsidP="00412CDF">
            <w:pPr>
              <w:pStyle w:val="TableParagraph"/>
              <w:spacing w:line="260" w:lineRule="exact"/>
              <w:ind w:left="107"/>
              <w:rPr>
                <w:sz w:val="24"/>
              </w:rPr>
            </w:pPr>
            <w:r>
              <w:rPr>
                <w:sz w:val="24"/>
              </w:rPr>
              <w:t>Independent establishment code?</w:t>
            </w:r>
          </w:p>
        </w:tc>
        <w:tc>
          <w:tcPr>
            <w:tcW w:w="1620" w:type="dxa"/>
          </w:tcPr>
          <w:p w14:paraId="546EA7B4" w14:textId="77777777" w:rsidR="00013CD1" w:rsidRDefault="00013CD1" w:rsidP="00412CDF">
            <w:pPr>
              <w:pStyle w:val="TableParagraph"/>
              <w:spacing w:line="271" w:lineRule="exact"/>
              <w:ind w:left="105"/>
              <w:rPr>
                <w:sz w:val="24"/>
              </w:rPr>
            </w:pPr>
            <w:r>
              <w:rPr>
                <w:sz w:val="24"/>
              </w:rPr>
              <w:t>YES/NO</w:t>
            </w:r>
          </w:p>
        </w:tc>
      </w:tr>
      <w:tr w:rsidR="00013CD1" w14:paraId="642F4F3B" w14:textId="77777777" w:rsidTr="00412CDF">
        <w:trPr>
          <w:trHeight w:val="277"/>
        </w:trPr>
        <w:tc>
          <w:tcPr>
            <w:tcW w:w="629" w:type="dxa"/>
          </w:tcPr>
          <w:p w14:paraId="778429AC" w14:textId="77777777" w:rsidR="00013CD1" w:rsidRDefault="00013CD1" w:rsidP="00412CDF">
            <w:pPr>
              <w:pStyle w:val="TableParagraph"/>
              <w:spacing w:line="258" w:lineRule="exact"/>
              <w:ind w:left="105"/>
              <w:rPr>
                <w:sz w:val="24"/>
              </w:rPr>
            </w:pPr>
            <w:r>
              <w:rPr>
                <w:w w:val="99"/>
                <w:sz w:val="24"/>
              </w:rPr>
              <w:t>5</w:t>
            </w:r>
          </w:p>
        </w:tc>
        <w:tc>
          <w:tcPr>
            <w:tcW w:w="7291" w:type="dxa"/>
          </w:tcPr>
          <w:p w14:paraId="243F979C" w14:textId="77777777" w:rsidR="00013CD1" w:rsidRDefault="00013CD1" w:rsidP="00412CDF">
            <w:pPr>
              <w:pStyle w:val="TableParagraph"/>
              <w:spacing w:line="258" w:lineRule="exact"/>
              <w:ind w:left="107"/>
              <w:rPr>
                <w:sz w:val="24"/>
              </w:rPr>
            </w:pPr>
            <w:r>
              <w:rPr>
                <w:sz w:val="24"/>
              </w:rPr>
              <w:t>Have you any experience with HLL in the same work?</w:t>
            </w:r>
          </w:p>
        </w:tc>
        <w:tc>
          <w:tcPr>
            <w:tcW w:w="1620" w:type="dxa"/>
          </w:tcPr>
          <w:p w14:paraId="36A7F358" w14:textId="77777777" w:rsidR="00013CD1" w:rsidRDefault="00013CD1" w:rsidP="00412CDF">
            <w:pPr>
              <w:pStyle w:val="TableParagraph"/>
              <w:spacing w:line="258" w:lineRule="exact"/>
              <w:ind w:left="105"/>
              <w:rPr>
                <w:sz w:val="24"/>
              </w:rPr>
            </w:pPr>
            <w:r>
              <w:rPr>
                <w:sz w:val="24"/>
              </w:rPr>
              <w:t>YES/NO</w:t>
            </w:r>
          </w:p>
        </w:tc>
      </w:tr>
      <w:tr w:rsidR="00013CD1" w14:paraId="52A6E5F2" w14:textId="77777777" w:rsidTr="00412CDF">
        <w:trPr>
          <w:trHeight w:val="551"/>
        </w:trPr>
        <w:tc>
          <w:tcPr>
            <w:tcW w:w="629" w:type="dxa"/>
          </w:tcPr>
          <w:p w14:paraId="05FF8997" w14:textId="77777777" w:rsidR="00013CD1" w:rsidRDefault="00013CD1" w:rsidP="00412CDF">
            <w:pPr>
              <w:pStyle w:val="TableParagraph"/>
              <w:spacing w:line="271" w:lineRule="exact"/>
              <w:ind w:left="105"/>
              <w:rPr>
                <w:sz w:val="24"/>
              </w:rPr>
            </w:pPr>
            <w:r>
              <w:rPr>
                <w:w w:val="99"/>
                <w:sz w:val="24"/>
              </w:rPr>
              <w:t>6</w:t>
            </w:r>
          </w:p>
        </w:tc>
        <w:tc>
          <w:tcPr>
            <w:tcW w:w="7291" w:type="dxa"/>
          </w:tcPr>
          <w:p w14:paraId="374E22B3" w14:textId="77777777" w:rsidR="00013CD1" w:rsidRDefault="00013CD1" w:rsidP="00412CDF">
            <w:pPr>
              <w:pStyle w:val="TableParagraph"/>
              <w:spacing w:line="276" w:lineRule="exact"/>
              <w:ind w:left="107" w:right="337"/>
              <w:rPr>
                <w:sz w:val="24"/>
              </w:rPr>
            </w:pPr>
            <w:r>
              <w:rPr>
                <w:sz w:val="24"/>
              </w:rPr>
              <w:t>Have you any experience with HLL in works other than ETD and related works?</w:t>
            </w:r>
          </w:p>
        </w:tc>
        <w:tc>
          <w:tcPr>
            <w:tcW w:w="1620" w:type="dxa"/>
          </w:tcPr>
          <w:p w14:paraId="4B95F362" w14:textId="77777777" w:rsidR="00013CD1" w:rsidRDefault="00013CD1" w:rsidP="00412CDF">
            <w:pPr>
              <w:pStyle w:val="TableParagraph"/>
              <w:spacing w:line="271" w:lineRule="exact"/>
              <w:ind w:left="105"/>
              <w:rPr>
                <w:sz w:val="24"/>
              </w:rPr>
            </w:pPr>
            <w:r>
              <w:rPr>
                <w:sz w:val="24"/>
              </w:rPr>
              <w:t>YES/NO</w:t>
            </w:r>
          </w:p>
        </w:tc>
      </w:tr>
      <w:tr w:rsidR="00013CD1" w14:paraId="6B50EBC4" w14:textId="77777777" w:rsidTr="00412CDF">
        <w:trPr>
          <w:trHeight w:val="551"/>
        </w:trPr>
        <w:tc>
          <w:tcPr>
            <w:tcW w:w="629" w:type="dxa"/>
          </w:tcPr>
          <w:p w14:paraId="67D04B9B" w14:textId="77777777" w:rsidR="00013CD1" w:rsidRDefault="00013CD1" w:rsidP="00412CDF">
            <w:pPr>
              <w:pStyle w:val="TableParagraph"/>
              <w:spacing w:line="271" w:lineRule="exact"/>
              <w:ind w:left="105"/>
              <w:rPr>
                <w:sz w:val="24"/>
              </w:rPr>
            </w:pPr>
            <w:r>
              <w:rPr>
                <w:w w:val="99"/>
                <w:sz w:val="24"/>
              </w:rPr>
              <w:t>7</w:t>
            </w:r>
          </w:p>
        </w:tc>
        <w:tc>
          <w:tcPr>
            <w:tcW w:w="7291" w:type="dxa"/>
          </w:tcPr>
          <w:p w14:paraId="3CF15938" w14:textId="77777777" w:rsidR="00013CD1" w:rsidRDefault="00013CD1" w:rsidP="00412CDF">
            <w:pPr>
              <w:pStyle w:val="TableParagraph"/>
              <w:spacing w:line="271" w:lineRule="exact"/>
              <w:ind w:left="107"/>
              <w:rPr>
                <w:sz w:val="24"/>
              </w:rPr>
            </w:pPr>
            <w:r>
              <w:rPr>
                <w:sz w:val="24"/>
              </w:rPr>
              <w:t>Do you have immovable property worth minimum 30 Lakhs in your</w:t>
            </w:r>
          </w:p>
          <w:p w14:paraId="11F88001" w14:textId="76837A76" w:rsidR="00013CD1" w:rsidRDefault="003376B8" w:rsidP="00412CDF">
            <w:pPr>
              <w:pStyle w:val="TableParagraph"/>
              <w:spacing w:line="260" w:lineRule="exact"/>
              <w:ind w:left="107"/>
              <w:rPr>
                <w:sz w:val="24"/>
              </w:rPr>
            </w:pPr>
            <w:r>
              <w:rPr>
                <w:sz w:val="24"/>
              </w:rPr>
              <w:t>Own</w:t>
            </w:r>
            <w:r w:rsidR="00013CD1">
              <w:rPr>
                <w:sz w:val="24"/>
              </w:rPr>
              <w:t xml:space="preserve"> name?</w:t>
            </w:r>
          </w:p>
        </w:tc>
        <w:tc>
          <w:tcPr>
            <w:tcW w:w="1620" w:type="dxa"/>
          </w:tcPr>
          <w:p w14:paraId="055364DB" w14:textId="77777777" w:rsidR="00013CD1" w:rsidRDefault="00013CD1" w:rsidP="00412CDF">
            <w:pPr>
              <w:pStyle w:val="TableParagraph"/>
              <w:spacing w:line="271" w:lineRule="exact"/>
              <w:ind w:left="105"/>
              <w:rPr>
                <w:sz w:val="24"/>
              </w:rPr>
            </w:pPr>
            <w:r>
              <w:rPr>
                <w:sz w:val="24"/>
              </w:rPr>
              <w:t>YES/NO</w:t>
            </w:r>
          </w:p>
        </w:tc>
      </w:tr>
      <w:tr w:rsidR="00013CD1" w14:paraId="3B5A704C" w14:textId="77777777" w:rsidTr="00412CDF">
        <w:trPr>
          <w:trHeight w:val="827"/>
        </w:trPr>
        <w:tc>
          <w:tcPr>
            <w:tcW w:w="629" w:type="dxa"/>
          </w:tcPr>
          <w:p w14:paraId="1A719F9D" w14:textId="77777777" w:rsidR="00013CD1" w:rsidRDefault="00013CD1" w:rsidP="00412CDF">
            <w:pPr>
              <w:pStyle w:val="TableParagraph"/>
              <w:spacing w:line="271" w:lineRule="exact"/>
              <w:ind w:left="105"/>
              <w:rPr>
                <w:sz w:val="24"/>
              </w:rPr>
            </w:pPr>
            <w:r>
              <w:rPr>
                <w:w w:val="99"/>
                <w:sz w:val="24"/>
              </w:rPr>
              <w:t>8</w:t>
            </w:r>
          </w:p>
        </w:tc>
        <w:tc>
          <w:tcPr>
            <w:tcW w:w="7291" w:type="dxa"/>
          </w:tcPr>
          <w:p w14:paraId="1405029C" w14:textId="77777777" w:rsidR="00013CD1" w:rsidRDefault="00013CD1" w:rsidP="00412CDF">
            <w:pPr>
              <w:pStyle w:val="TableParagraph"/>
              <w:spacing w:line="276" w:lineRule="exact"/>
              <w:ind w:left="107" w:right="497"/>
              <w:rPr>
                <w:sz w:val="24"/>
              </w:rPr>
            </w:pPr>
            <w:r>
              <w:rPr>
                <w:sz w:val="24"/>
              </w:rPr>
              <w:t>If the above 7 is yes, have you enclosed the true copies of ownership and encumbrance certificates and copy (</w:t>
            </w:r>
            <w:proofErr w:type="spellStart"/>
            <w:r>
              <w:rPr>
                <w:sz w:val="24"/>
              </w:rPr>
              <w:t>ies</w:t>
            </w:r>
            <w:proofErr w:type="spellEnd"/>
            <w:r>
              <w:rPr>
                <w:sz w:val="24"/>
              </w:rPr>
              <w:t>) of tax receipt along with the Technical Bid?</w:t>
            </w:r>
          </w:p>
        </w:tc>
        <w:tc>
          <w:tcPr>
            <w:tcW w:w="1620" w:type="dxa"/>
          </w:tcPr>
          <w:p w14:paraId="1F41D378" w14:textId="77777777" w:rsidR="00013CD1" w:rsidRDefault="00013CD1" w:rsidP="00412CDF">
            <w:pPr>
              <w:pStyle w:val="TableParagraph"/>
              <w:spacing w:line="271" w:lineRule="exact"/>
              <w:ind w:left="105"/>
              <w:rPr>
                <w:sz w:val="24"/>
              </w:rPr>
            </w:pPr>
            <w:r>
              <w:rPr>
                <w:sz w:val="24"/>
              </w:rPr>
              <w:t>YES/NO</w:t>
            </w:r>
          </w:p>
        </w:tc>
      </w:tr>
      <w:tr w:rsidR="00013CD1" w14:paraId="354414AA" w14:textId="77777777" w:rsidTr="00412CDF">
        <w:trPr>
          <w:trHeight w:val="551"/>
        </w:trPr>
        <w:tc>
          <w:tcPr>
            <w:tcW w:w="629" w:type="dxa"/>
          </w:tcPr>
          <w:p w14:paraId="1792D4F3" w14:textId="77777777" w:rsidR="00013CD1" w:rsidRDefault="00013CD1" w:rsidP="00412CDF">
            <w:pPr>
              <w:pStyle w:val="TableParagraph"/>
              <w:spacing w:line="271" w:lineRule="exact"/>
              <w:ind w:left="105"/>
              <w:rPr>
                <w:sz w:val="24"/>
              </w:rPr>
            </w:pPr>
            <w:r>
              <w:rPr>
                <w:w w:val="99"/>
                <w:sz w:val="24"/>
              </w:rPr>
              <w:t>9</w:t>
            </w:r>
          </w:p>
        </w:tc>
        <w:tc>
          <w:tcPr>
            <w:tcW w:w="7291" w:type="dxa"/>
          </w:tcPr>
          <w:p w14:paraId="770030BC" w14:textId="77777777" w:rsidR="00013CD1" w:rsidRDefault="00013CD1" w:rsidP="00412CDF">
            <w:pPr>
              <w:pStyle w:val="TableParagraph"/>
              <w:spacing w:line="271" w:lineRule="exact"/>
              <w:ind w:left="107"/>
              <w:rPr>
                <w:sz w:val="24"/>
              </w:rPr>
            </w:pPr>
            <w:r>
              <w:rPr>
                <w:sz w:val="24"/>
              </w:rPr>
              <w:t>Are you having the premises(own/rented/leased/hired) for work in</w:t>
            </w:r>
          </w:p>
          <w:p w14:paraId="5D5AA0EB" w14:textId="77777777" w:rsidR="00013CD1" w:rsidRDefault="00013CD1" w:rsidP="00412CDF">
            <w:pPr>
              <w:pStyle w:val="TableParagraph"/>
              <w:spacing w:line="260" w:lineRule="exact"/>
              <w:ind w:left="107"/>
              <w:rPr>
                <w:sz w:val="24"/>
              </w:rPr>
            </w:pPr>
            <w:r>
              <w:rPr>
                <w:sz w:val="24"/>
              </w:rPr>
              <w:t>Ready position?</w:t>
            </w:r>
          </w:p>
        </w:tc>
        <w:tc>
          <w:tcPr>
            <w:tcW w:w="1620" w:type="dxa"/>
          </w:tcPr>
          <w:p w14:paraId="78DC44B0" w14:textId="77777777" w:rsidR="00013CD1" w:rsidRDefault="00013CD1" w:rsidP="00412CDF">
            <w:pPr>
              <w:pStyle w:val="TableParagraph"/>
              <w:spacing w:line="271" w:lineRule="exact"/>
              <w:ind w:left="105"/>
              <w:rPr>
                <w:sz w:val="24"/>
              </w:rPr>
            </w:pPr>
            <w:r>
              <w:rPr>
                <w:sz w:val="24"/>
              </w:rPr>
              <w:t>YES/NO</w:t>
            </w:r>
          </w:p>
        </w:tc>
      </w:tr>
      <w:tr w:rsidR="00013CD1" w14:paraId="2C81C014" w14:textId="77777777" w:rsidTr="00412CDF">
        <w:trPr>
          <w:trHeight w:val="551"/>
        </w:trPr>
        <w:tc>
          <w:tcPr>
            <w:tcW w:w="629" w:type="dxa"/>
          </w:tcPr>
          <w:p w14:paraId="0FD999FF" w14:textId="77777777" w:rsidR="00013CD1" w:rsidRDefault="00013CD1" w:rsidP="00412CDF">
            <w:pPr>
              <w:pStyle w:val="TableParagraph"/>
              <w:spacing w:line="271" w:lineRule="exact"/>
              <w:ind w:left="105"/>
              <w:rPr>
                <w:sz w:val="24"/>
              </w:rPr>
            </w:pPr>
            <w:r>
              <w:rPr>
                <w:sz w:val="24"/>
              </w:rPr>
              <w:t>10</w:t>
            </w:r>
          </w:p>
        </w:tc>
        <w:tc>
          <w:tcPr>
            <w:tcW w:w="7291" w:type="dxa"/>
          </w:tcPr>
          <w:p w14:paraId="29F5961E" w14:textId="77777777" w:rsidR="00013CD1" w:rsidRDefault="00013CD1" w:rsidP="00412CDF">
            <w:pPr>
              <w:pStyle w:val="TableParagraph"/>
              <w:spacing w:line="276" w:lineRule="exact"/>
              <w:ind w:left="107" w:right="350"/>
              <w:rPr>
                <w:sz w:val="24"/>
              </w:rPr>
            </w:pPr>
            <w:r>
              <w:rPr>
                <w:sz w:val="24"/>
              </w:rPr>
              <w:t>Have you attached the Declaration (as in schedule F) along with the Technical Bid</w:t>
            </w:r>
          </w:p>
        </w:tc>
        <w:tc>
          <w:tcPr>
            <w:tcW w:w="1620" w:type="dxa"/>
          </w:tcPr>
          <w:p w14:paraId="4D8CC581" w14:textId="77777777" w:rsidR="00013CD1" w:rsidRDefault="00013CD1" w:rsidP="00412CDF">
            <w:pPr>
              <w:pStyle w:val="TableParagraph"/>
              <w:spacing w:line="271" w:lineRule="exact"/>
              <w:ind w:left="105"/>
              <w:rPr>
                <w:sz w:val="24"/>
              </w:rPr>
            </w:pPr>
            <w:r>
              <w:rPr>
                <w:sz w:val="24"/>
              </w:rPr>
              <w:t>YES/NO</w:t>
            </w:r>
          </w:p>
        </w:tc>
      </w:tr>
      <w:tr w:rsidR="00013CD1" w14:paraId="7C07717E" w14:textId="77777777" w:rsidTr="00412CDF">
        <w:trPr>
          <w:trHeight w:val="275"/>
        </w:trPr>
        <w:tc>
          <w:tcPr>
            <w:tcW w:w="629" w:type="dxa"/>
          </w:tcPr>
          <w:p w14:paraId="08B28D6B" w14:textId="77777777" w:rsidR="00013CD1" w:rsidRDefault="00013CD1" w:rsidP="00412CDF">
            <w:pPr>
              <w:pStyle w:val="TableParagraph"/>
              <w:spacing w:line="255" w:lineRule="exact"/>
              <w:ind w:left="105"/>
              <w:rPr>
                <w:sz w:val="24"/>
              </w:rPr>
            </w:pPr>
            <w:r>
              <w:rPr>
                <w:sz w:val="24"/>
              </w:rPr>
              <w:t>11</w:t>
            </w:r>
          </w:p>
        </w:tc>
        <w:tc>
          <w:tcPr>
            <w:tcW w:w="7291" w:type="dxa"/>
          </w:tcPr>
          <w:p w14:paraId="44E806A8" w14:textId="77777777" w:rsidR="00013CD1" w:rsidRDefault="00013CD1" w:rsidP="00412CDF">
            <w:pPr>
              <w:pStyle w:val="TableParagraph"/>
              <w:spacing w:line="255" w:lineRule="exact"/>
              <w:ind w:left="107"/>
              <w:rPr>
                <w:sz w:val="24"/>
              </w:rPr>
            </w:pPr>
            <w:r>
              <w:rPr>
                <w:sz w:val="24"/>
              </w:rPr>
              <w:t>Will you ensure the GMP requirements</w:t>
            </w:r>
          </w:p>
        </w:tc>
        <w:tc>
          <w:tcPr>
            <w:tcW w:w="1620" w:type="dxa"/>
          </w:tcPr>
          <w:p w14:paraId="14542B22" w14:textId="77777777" w:rsidR="00013CD1" w:rsidRDefault="00013CD1" w:rsidP="00412CDF">
            <w:pPr>
              <w:pStyle w:val="TableParagraph"/>
              <w:spacing w:line="255" w:lineRule="exact"/>
              <w:ind w:left="105"/>
              <w:rPr>
                <w:sz w:val="24"/>
              </w:rPr>
            </w:pPr>
            <w:r>
              <w:rPr>
                <w:sz w:val="24"/>
              </w:rPr>
              <w:t>YES/NO</w:t>
            </w:r>
          </w:p>
        </w:tc>
      </w:tr>
      <w:tr w:rsidR="00013CD1" w14:paraId="3F0F1B82" w14:textId="77777777" w:rsidTr="00412CDF">
        <w:trPr>
          <w:trHeight w:val="553"/>
        </w:trPr>
        <w:tc>
          <w:tcPr>
            <w:tcW w:w="629" w:type="dxa"/>
          </w:tcPr>
          <w:p w14:paraId="4499ED2D" w14:textId="77777777" w:rsidR="00013CD1" w:rsidRDefault="00013CD1" w:rsidP="00412CDF">
            <w:pPr>
              <w:pStyle w:val="TableParagraph"/>
              <w:spacing w:line="274" w:lineRule="exact"/>
              <w:ind w:left="105"/>
              <w:rPr>
                <w:sz w:val="24"/>
              </w:rPr>
            </w:pPr>
            <w:r>
              <w:rPr>
                <w:sz w:val="24"/>
              </w:rPr>
              <w:t>12</w:t>
            </w:r>
          </w:p>
        </w:tc>
        <w:tc>
          <w:tcPr>
            <w:tcW w:w="7291" w:type="dxa"/>
          </w:tcPr>
          <w:p w14:paraId="602CC1AB" w14:textId="77777777" w:rsidR="00013CD1" w:rsidRDefault="00013CD1" w:rsidP="00412CDF">
            <w:pPr>
              <w:pStyle w:val="TableParagraph"/>
              <w:spacing w:line="276" w:lineRule="exact"/>
              <w:ind w:left="107" w:right="364"/>
              <w:rPr>
                <w:sz w:val="24"/>
              </w:rPr>
            </w:pPr>
            <w:r>
              <w:rPr>
                <w:sz w:val="24"/>
              </w:rPr>
              <w:t>Will you meet all the legal/statutory requirements with respect to this contract</w:t>
            </w:r>
          </w:p>
        </w:tc>
        <w:tc>
          <w:tcPr>
            <w:tcW w:w="1620" w:type="dxa"/>
          </w:tcPr>
          <w:p w14:paraId="300EB3A9" w14:textId="77777777" w:rsidR="00013CD1" w:rsidRDefault="00013CD1" w:rsidP="00412CDF">
            <w:pPr>
              <w:pStyle w:val="TableParagraph"/>
              <w:spacing w:line="274" w:lineRule="exact"/>
              <w:ind w:left="105"/>
              <w:rPr>
                <w:sz w:val="24"/>
              </w:rPr>
            </w:pPr>
            <w:r>
              <w:rPr>
                <w:sz w:val="24"/>
              </w:rPr>
              <w:t>YES/NO</w:t>
            </w:r>
          </w:p>
        </w:tc>
      </w:tr>
      <w:tr w:rsidR="00013CD1" w14:paraId="73EC77E9" w14:textId="77777777" w:rsidTr="00412CDF">
        <w:trPr>
          <w:trHeight w:val="275"/>
        </w:trPr>
        <w:tc>
          <w:tcPr>
            <w:tcW w:w="629" w:type="dxa"/>
          </w:tcPr>
          <w:p w14:paraId="419F1E25" w14:textId="77777777" w:rsidR="00013CD1" w:rsidRDefault="00013CD1" w:rsidP="00412CDF">
            <w:pPr>
              <w:pStyle w:val="TableParagraph"/>
              <w:spacing w:line="256" w:lineRule="exact"/>
              <w:ind w:left="105"/>
              <w:rPr>
                <w:sz w:val="24"/>
              </w:rPr>
            </w:pPr>
            <w:r>
              <w:rPr>
                <w:sz w:val="24"/>
              </w:rPr>
              <w:t>13</w:t>
            </w:r>
          </w:p>
        </w:tc>
        <w:tc>
          <w:tcPr>
            <w:tcW w:w="7291" w:type="dxa"/>
          </w:tcPr>
          <w:p w14:paraId="10545C11" w14:textId="77777777" w:rsidR="00013CD1" w:rsidRDefault="00013CD1" w:rsidP="00412CDF">
            <w:pPr>
              <w:pStyle w:val="TableParagraph"/>
              <w:spacing w:line="256" w:lineRule="exact"/>
              <w:ind w:left="107"/>
              <w:rPr>
                <w:sz w:val="24"/>
              </w:rPr>
            </w:pPr>
            <w:r>
              <w:rPr>
                <w:rFonts w:ascii="Arial"/>
                <w:b/>
                <w:sz w:val="24"/>
              </w:rPr>
              <w:t xml:space="preserve">Pre- Contract Integrity Pact Agreement , </w:t>
            </w:r>
            <w:r>
              <w:rPr>
                <w:sz w:val="24"/>
              </w:rPr>
              <w:t>Signed Copy</w:t>
            </w:r>
          </w:p>
        </w:tc>
        <w:tc>
          <w:tcPr>
            <w:tcW w:w="1620" w:type="dxa"/>
          </w:tcPr>
          <w:p w14:paraId="0F5CBDDD" w14:textId="77777777" w:rsidR="00013CD1" w:rsidRDefault="00013CD1" w:rsidP="00412CDF">
            <w:pPr>
              <w:pStyle w:val="TableParagraph"/>
              <w:spacing w:line="256" w:lineRule="exact"/>
              <w:ind w:left="105"/>
              <w:rPr>
                <w:sz w:val="24"/>
              </w:rPr>
            </w:pPr>
            <w:r>
              <w:rPr>
                <w:sz w:val="24"/>
              </w:rPr>
              <w:t>YES/NO</w:t>
            </w:r>
          </w:p>
        </w:tc>
      </w:tr>
    </w:tbl>
    <w:p w14:paraId="51C1216D" w14:textId="77777777" w:rsidR="00013CD1" w:rsidRDefault="00013CD1" w:rsidP="00013CD1">
      <w:pPr>
        <w:pStyle w:val="BodyText"/>
        <w:ind w:left="219"/>
      </w:pPr>
      <w:r>
        <w:t>All the information provided herein is true and correct.</w:t>
      </w:r>
    </w:p>
    <w:p w14:paraId="792C2F22" w14:textId="77777777" w:rsidR="00013CD1" w:rsidRDefault="00013CD1" w:rsidP="00013CD1">
      <w:pPr>
        <w:pStyle w:val="BodyText"/>
      </w:pPr>
    </w:p>
    <w:p w14:paraId="2F1911B4" w14:textId="77777777" w:rsidR="00013CD1" w:rsidRDefault="00013CD1" w:rsidP="00013CD1">
      <w:pPr>
        <w:pStyle w:val="BodyText"/>
        <w:spacing w:before="7"/>
        <w:rPr>
          <w:sz w:val="23"/>
        </w:rPr>
      </w:pPr>
    </w:p>
    <w:p w14:paraId="6FC90506" w14:textId="77777777" w:rsidR="00013CD1" w:rsidRDefault="00013CD1" w:rsidP="00013CD1">
      <w:pPr>
        <w:pStyle w:val="BodyText"/>
        <w:tabs>
          <w:tab w:val="left" w:pos="5259"/>
        </w:tabs>
        <w:ind w:left="219" w:right="468"/>
      </w:pPr>
      <w:r>
        <w:t>Place:</w:t>
      </w:r>
      <w:r>
        <w:tab/>
        <w:t>Signature &amp; Seal of the CONTRACTOR Date:</w:t>
      </w:r>
    </w:p>
    <w:p w14:paraId="0DD2A0D5" w14:textId="77777777" w:rsidR="00013CD1" w:rsidRDefault="00013CD1" w:rsidP="00013CD1">
      <w:pPr>
        <w:pStyle w:val="BodyText"/>
      </w:pPr>
    </w:p>
    <w:p w14:paraId="6470C359" w14:textId="77777777" w:rsidR="00013CD1" w:rsidRDefault="00013CD1" w:rsidP="00013CD1">
      <w:pPr>
        <w:pStyle w:val="Heading1"/>
        <w:ind w:left="5260" w:right="0"/>
        <w:jc w:val="left"/>
      </w:pPr>
      <w:r>
        <w:t>Name of the CONTRACTOR:</w:t>
      </w:r>
    </w:p>
    <w:p w14:paraId="55032178" w14:textId="77777777" w:rsidR="00013CD1" w:rsidRDefault="00013CD1" w:rsidP="00013CD1">
      <w:p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7427E743" w14:textId="77777777" w:rsidR="00013CD1" w:rsidRDefault="00013CD1" w:rsidP="00013CD1">
      <w:pPr>
        <w:pStyle w:val="BodyText"/>
        <w:rPr>
          <w:rFonts w:ascii="Arial"/>
          <w:b/>
          <w:sz w:val="20"/>
        </w:rPr>
      </w:pPr>
    </w:p>
    <w:p w14:paraId="39DFDA0B" w14:textId="77777777" w:rsidR="00013CD1" w:rsidRDefault="00013CD1" w:rsidP="00013CD1">
      <w:pPr>
        <w:pStyle w:val="BodyText"/>
        <w:rPr>
          <w:rFonts w:ascii="Arial"/>
          <w:b/>
          <w:sz w:val="20"/>
        </w:rPr>
      </w:pPr>
    </w:p>
    <w:p w14:paraId="5BBCB6A1" w14:textId="77777777" w:rsidR="00013CD1" w:rsidRDefault="00013CD1" w:rsidP="00013CD1">
      <w:pPr>
        <w:pStyle w:val="BodyText"/>
        <w:rPr>
          <w:rFonts w:ascii="Arial"/>
          <w:b/>
          <w:sz w:val="20"/>
        </w:rPr>
      </w:pPr>
    </w:p>
    <w:p w14:paraId="71B72822" w14:textId="77777777" w:rsidR="00013CD1" w:rsidRDefault="00013CD1" w:rsidP="00013CD1">
      <w:pPr>
        <w:spacing w:before="202"/>
        <w:ind w:left="980" w:right="1227"/>
        <w:jc w:val="center"/>
        <w:rPr>
          <w:rFonts w:ascii="Arial"/>
          <w:b/>
          <w:sz w:val="24"/>
        </w:rPr>
      </w:pPr>
      <w:r>
        <w:rPr>
          <w:rFonts w:ascii="Arial"/>
          <w:b/>
          <w:sz w:val="24"/>
        </w:rPr>
        <w:t>FORMAT FOR TURN OVER CERTIFICATE TO BE OBTAINED FROM A CHARTERED ACCOUNTANT</w:t>
      </w:r>
    </w:p>
    <w:p w14:paraId="1A8BA4E7" w14:textId="77777777" w:rsidR="00013CD1" w:rsidRDefault="00013CD1" w:rsidP="00013CD1">
      <w:pPr>
        <w:pStyle w:val="Heading1"/>
        <w:ind w:left="193"/>
      </w:pPr>
      <w:r>
        <w:t>TURN OVER CERTIFICATE</w:t>
      </w:r>
    </w:p>
    <w:p w14:paraId="7A41F1D4" w14:textId="77777777" w:rsidR="00013CD1" w:rsidRDefault="00013CD1" w:rsidP="00013CD1">
      <w:pPr>
        <w:pStyle w:val="BodyText"/>
        <w:rPr>
          <w:rFonts w:ascii="Arial"/>
          <w:b/>
        </w:rPr>
      </w:pPr>
    </w:p>
    <w:p w14:paraId="4EE74FE5" w14:textId="77777777" w:rsidR="00013CD1" w:rsidRDefault="00013CD1" w:rsidP="00013CD1">
      <w:pPr>
        <w:pStyle w:val="BodyText"/>
        <w:ind w:left="220"/>
      </w:pPr>
      <w:r>
        <w:t>We have verified the books &amp; records of M/s………………………………………….</w:t>
      </w:r>
    </w:p>
    <w:p w14:paraId="1AF0E407" w14:textId="77777777" w:rsidR="00013CD1" w:rsidRDefault="00013CD1" w:rsidP="00013CD1">
      <w:pPr>
        <w:pStyle w:val="BodyText"/>
        <w:tabs>
          <w:tab w:val="left" w:leader="dot" w:pos="8406"/>
        </w:tabs>
        <w:ind w:left="220"/>
      </w:pPr>
      <w:r>
        <w:t>………………………………….of</w:t>
      </w:r>
      <w:r>
        <w:tab/>
        <w:t>and</w:t>
      </w:r>
    </w:p>
    <w:p w14:paraId="2668A03C" w14:textId="49743AD6" w:rsidR="00013CD1" w:rsidRDefault="00013CD1" w:rsidP="00013CD1">
      <w:pPr>
        <w:pStyle w:val="BodyText"/>
        <w:ind w:left="220"/>
      </w:pPr>
      <w:r>
        <w:t xml:space="preserve">Accordingly we do here by certify the Turn over </w:t>
      </w:r>
      <w:r w:rsidR="00D26453">
        <w:t>as below</w:t>
      </w:r>
      <w:r>
        <w:t>:</w:t>
      </w:r>
    </w:p>
    <w:p w14:paraId="16D7E069" w14:textId="77777777" w:rsidR="00013CD1" w:rsidRDefault="00013CD1" w:rsidP="00013CD1">
      <w:pPr>
        <w:pStyle w:val="BodyText"/>
      </w:pPr>
    </w:p>
    <w:p w14:paraId="72C8E1FA" w14:textId="77777777" w:rsidR="00013CD1" w:rsidRDefault="00013CD1" w:rsidP="00013CD1">
      <w:pPr>
        <w:pStyle w:val="BodyText"/>
        <w:spacing w:line="480" w:lineRule="auto"/>
        <w:ind w:left="220" w:right="6961"/>
      </w:pPr>
      <w:r>
        <w:t>Sl. No Year Turnover (</w:t>
      </w:r>
      <w:proofErr w:type="spellStart"/>
      <w:r>
        <w:t>Rs</w:t>
      </w:r>
      <w:proofErr w:type="spellEnd"/>
      <w:r>
        <w:t>.) 1</w:t>
      </w:r>
    </w:p>
    <w:p w14:paraId="1F9218C0" w14:textId="77777777" w:rsidR="00013CD1" w:rsidRDefault="00013CD1" w:rsidP="00013CD1">
      <w:pPr>
        <w:pStyle w:val="BodyText"/>
        <w:ind w:left="220"/>
      </w:pPr>
      <w:r>
        <w:rPr>
          <w:w w:val="99"/>
        </w:rPr>
        <w:t>2</w:t>
      </w:r>
    </w:p>
    <w:p w14:paraId="42CC4B00" w14:textId="77777777" w:rsidR="00013CD1" w:rsidRDefault="00013CD1" w:rsidP="00013CD1">
      <w:pPr>
        <w:pStyle w:val="BodyText"/>
      </w:pPr>
    </w:p>
    <w:p w14:paraId="32662341" w14:textId="77777777" w:rsidR="00013CD1" w:rsidRDefault="00013CD1" w:rsidP="00013CD1">
      <w:pPr>
        <w:pStyle w:val="BodyText"/>
        <w:ind w:left="220"/>
      </w:pPr>
      <w:r>
        <w:rPr>
          <w:w w:val="99"/>
        </w:rPr>
        <w:t>3</w:t>
      </w:r>
    </w:p>
    <w:p w14:paraId="13634FCE" w14:textId="77777777" w:rsidR="00013CD1" w:rsidRDefault="00013CD1" w:rsidP="00013CD1">
      <w:pPr>
        <w:pStyle w:val="BodyText"/>
      </w:pPr>
    </w:p>
    <w:p w14:paraId="63F9477C" w14:textId="77777777" w:rsidR="00013CD1" w:rsidRDefault="00013CD1" w:rsidP="00013CD1">
      <w:pPr>
        <w:pStyle w:val="BodyText"/>
        <w:tabs>
          <w:tab w:val="left" w:pos="9126"/>
        </w:tabs>
        <w:ind w:left="219" w:right="469"/>
        <w:jc w:val="both"/>
      </w:pPr>
      <w:r>
        <w:t xml:space="preserve">This certificate is issued on specific request of the party for the participation in Tender of </w:t>
      </w:r>
      <w:r>
        <w:rPr>
          <w:color w:val="212121"/>
        </w:rPr>
        <w:t xml:space="preserve">HLL Lifecare Limited, </w:t>
      </w:r>
      <w:proofErr w:type="spellStart"/>
      <w:r>
        <w:rPr>
          <w:color w:val="212121"/>
        </w:rPr>
        <w:t>Kakkanad</w:t>
      </w:r>
      <w:proofErr w:type="spellEnd"/>
      <w:r>
        <w:rPr>
          <w:color w:val="212121"/>
        </w:rPr>
        <w:t xml:space="preserve"> Factory, Plot No. 16-A/1, Cochin Special Economic Zone</w:t>
      </w:r>
      <w:r>
        <w:rPr>
          <w:color w:val="212121"/>
        </w:rPr>
        <w:tab/>
      </w:r>
      <w:r>
        <w:rPr>
          <w:color w:val="212121"/>
          <w:spacing w:val="-1"/>
        </w:rPr>
        <w:t>P.O.</w:t>
      </w:r>
    </w:p>
    <w:p w14:paraId="6D383BFB" w14:textId="77777777" w:rsidR="00013CD1" w:rsidRDefault="00013CD1" w:rsidP="00013CD1">
      <w:pPr>
        <w:pStyle w:val="BodyText"/>
        <w:ind w:left="219"/>
      </w:pPr>
      <w:r>
        <w:rPr>
          <w:color w:val="212121"/>
        </w:rPr>
        <w:t>Cochin-682037</w:t>
      </w:r>
      <w:r>
        <w:t>.</w:t>
      </w:r>
    </w:p>
    <w:p w14:paraId="21620785" w14:textId="77777777" w:rsidR="00013CD1" w:rsidRDefault="00013CD1" w:rsidP="00013CD1">
      <w:pPr>
        <w:pStyle w:val="BodyText"/>
      </w:pPr>
    </w:p>
    <w:p w14:paraId="48C72C31" w14:textId="77777777" w:rsidR="00013CD1" w:rsidRDefault="00013CD1" w:rsidP="00013CD1">
      <w:pPr>
        <w:pStyle w:val="BodyText"/>
      </w:pPr>
    </w:p>
    <w:p w14:paraId="1BF73A74" w14:textId="77777777" w:rsidR="00013CD1" w:rsidRDefault="00013CD1" w:rsidP="00013CD1">
      <w:pPr>
        <w:pStyle w:val="BodyText"/>
      </w:pPr>
    </w:p>
    <w:p w14:paraId="768A4822" w14:textId="77777777" w:rsidR="00013CD1" w:rsidRDefault="00013CD1" w:rsidP="00013CD1">
      <w:pPr>
        <w:pStyle w:val="BodyText"/>
      </w:pPr>
    </w:p>
    <w:p w14:paraId="31FE31F2" w14:textId="77777777" w:rsidR="00013CD1" w:rsidRDefault="00013CD1" w:rsidP="00013CD1">
      <w:pPr>
        <w:pStyle w:val="BodyText"/>
        <w:tabs>
          <w:tab w:val="left" w:pos="6699"/>
        </w:tabs>
        <w:ind w:left="219"/>
      </w:pPr>
      <w:r>
        <w:t>Date:</w:t>
      </w:r>
      <w:r>
        <w:tab/>
        <w:t>Chartered Accountant</w:t>
      </w:r>
    </w:p>
    <w:p w14:paraId="7FCED279" w14:textId="77777777" w:rsidR="00013CD1" w:rsidRDefault="00013CD1" w:rsidP="00013CD1">
      <w:pPr>
        <w:pStyle w:val="BodyText"/>
        <w:ind w:left="219"/>
      </w:pPr>
      <w:r>
        <w:t>Place:</w:t>
      </w:r>
    </w:p>
    <w:p w14:paraId="3C6D69B0" w14:textId="68AAD1CB" w:rsidR="00013CD1" w:rsidRDefault="00D26453" w:rsidP="00013CD1">
      <w:pPr>
        <w:pStyle w:val="BodyText"/>
        <w:ind w:left="6699"/>
      </w:pPr>
      <w:r>
        <w:t>M. No</w:t>
      </w:r>
      <w:r w:rsidR="00013CD1">
        <w:t>…………………</w:t>
      </w:r>
    </w:p>
    <w:p w14:paraId="4C7C56FC" w14:textId="77777777" w:rsidR="00013CD1" w:rsidRDefault="00013CD1" w:rsidP="00013CD1">
      <w:pPr>
        <w:pStyle w:val="BodyText"/>
        <w:ind w:left="6699"/>
      </w:pPr>
      <w:r>
        <w:t>Address:</w:t>
      </w:r>
    </w:p>
    <w:p w14:paraId="5921D76A" w14:textId="77777777" w:rsidR="00013CD1" w:rsidRDefault="00013CD1" w:rsidP="00013CD1">
      <w:p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0251DD7F" w14:textId="77777777" w:rsidR="00013CD1" w:rsidRDefault="00013CD1" w:rsidP="00013CD1">
      <w:pPr>
        <w:pStyle w:val="BodyText"/>
        <w:rPr>
          <w:sz w:val="20"/>
        </w:rPr>
      </w:pPr>
    </w:p>
    <w:p w14:paraId="19AAF867" w14:textId="77777777" w:rsidR="00013CD1" w:rsidRDefault="00013CD1" w:rsidP="00013CD1">
      <w:pPr>
        <w:pStyle w:val="BodyText"/>
        <w:spacing w:before="3"/>
        <w:rPr>
          <w:sz w:val="28"/>
        </w:rPr>
      </w:pPr>
    </w:p>
    <w:p w14:paraId="4F0841CA" w14:textId="77777777" w:rsidR="00013CD1" w:rsidRDefault="00013CD1" w:rsidP="00013CD1">
      <w:pPr>
        <w:pStyle w:val="Heading1"/>
        <w:spacing w:before="61"/>
        <w:ind w:left="1518" w:right="1767"/>
      </w:pPr>
      <w:r>
        <w:t>Schedule– F</w:t>
      </w:r>
    </w:p>
    <w:p w14:paraId="0AD0BFF9" w14:textId="77777777" w:rsidR="00013CD1" w:rsidRDefault="00013CD1" w:rsidP="00013CD1">
      <w:pPr>
        <w:pStyle w:val="BodyText"/>
        <w:rPr>
          <w:rFonts w:ascii="Arial"/>
          <w:b/>
        </w:rPr>
      </w:pPr>
    </w:p>
    <w:p w14:paraId="056161EB" w14:textId="77777777" w:rsidR="00013CD1" w:rsidRDefault="00013CD1" w:rsidP="00013CD1">
      <w:pPr>
        <w:ind w:left="199" w:right="450"/>
        <w:jc w:val="center"/>
        <w:rPr>
          <w:rFonts w:ascii="Arial"/>
          <w:b/>
          <w:sz w:val="24"/>
        </w:rPr>
      </w:pPr>
      <w:r>
        <w:rPr>
          <w:rFonts w:ascii="Arial"/>
          <w:b/>
          <w:sz w:val="24"/>
        </w:rPr>
        <w:t xml:space="preserve">Declaration </w:t>
      </w:r>
      <w:proofErr w:type="gramStart"/>
      <w:r>
        <w:rPr>
          <w:rFonts w:ascii="Arial"/>
          <w:b/>
          <w:sz w:val="24"/>
        </w:rPr>
        <w:t>For</w:t>
      </w:r>
      <w:proofErr w:type="gramEnd"/>
      <w:r>
        <w:rPr>
          <w:rFonts w:ascii="Arial"/>
          <w:b/>
          <w:sz w:val="24"/>
        </w:rPr>
        <w:t xml:space="preserve"> Accepting Terms &amp; Conditions by the CONTRACTOR</w:t>
      </w:r>
    </w:p>
    <w:p w14:paraId="03F6192A" w14:textId="77777777" w:rsidR="00013CD1" w:rsidRDefault="00013CD1" w:rsidP="00013CD1">
      <w:pPr>
        <w:pStyle w:val="BodyText"/>
        <w:rPr>
          <w:rFonts w:ascii="Arial"/>
          <w:b/>
        </w:rPr>
      </w:pPr>
    </w:p>
    <w:p w14:paraId="13301ADB" w14:textId="77777777" w:rsidR="00013CD1" w:rsidRDefault="00013CD1" w:rsidP="00013CD1">
      <w:pPr>
        <w:pStyle w:val="BodyText"/>
        <w:rPr>
          <w:rFonts w:ascii="Arial"/>
          <w:b/>
        </w:rPr>
      </w:pPr>
    </w:p>
    <w:p w14:paraId="3782F8AF" w14:textId="508A6371" w:rsidR="00013CD1" w:rsidRPr="00F35643" w:rsidRDefault="00013CD1" w:rsidP="00013CD1">
      <w:pPr>
        <w:pStyle w:val="ListParagraph"/>
        <w:numPr>
          <w:ilvl w:val="0"/>
          <w:numId w:val="22"/>
        </w:numPr>
        <w:tabs>
          <w:tab w:val="left" w:pos="580"/>
        </w:tabs>
        <w:spacing w:before="151" w:line="290" w:lineRule="auto"/>
        <w:ind w:left="579" w:right="582"/>
        <w:rPr>
          <w:rFonts w:ascii="Arial" w:hAnsi="Arial" w:cs="Arial"/>
          <w:sz w:val="24"/>
        </w:rPr>
      </w:pPr>
      <w:r>
        <w:rPr>
          <w:rFonts w:ascii="Arial" w:hAnsi="Arial" w:cs="Arial"/>
          <w:sz w:val="24"/>
        </w:rPr>
        <w:t>I/</w:t>
      </w:r>
      <w:r w:rsidRPr="00F35643">
        <w:rPr>
          <w:rFonts w:ascii="Arial" w:hAnsi="Arial" w:cs="Arial"/>
          <w:sz w:val="24"/>
        </w:rPr>
        <w:t>We</w:t>
      </w:r>
      <w:r>
        <w:rPr>
          <w:rFonts w:ascii="Arial" w:hAnsi="Arial" w:cs="Arial"/>
          <w:sz w:val="24"/>
        </w:rPr>
        <w:t xml:space="preserve"> </w:t>
      </w:r>
      <w:r w:rsidRPr="00F35643">
        <w:rPr>
          <w:rFonts w:ascii="Arial" w:hAnsi="Arial" w:cs="Arial"/>
          <w:sz w:val="24"/>
        </w:rPr>
        <w:t>have</w:t>
      </w:r>
      <w:r>
        <w:rPr>
          <w:rFonts w:ascii="Arial" w:hAnsi="Arial" w:cs="Arial"/>
          <w:sz w:val="24"/>
        </w:rPr>
        <w:t xml:space="preserve"> </w:t>
      </w:r>
      <w:r w:rsidRPr="00F35643">
        <w:rPr>
          <w:rFonts w:ascii="Arial" w:hAnsi="Arial" w:cs="Arial"/>
          <w:sz w:val="24"/>
        </w:rPr>
        <w:t>carefully</w:t>
      </w:r>
      <w:r>
        <w:rPr>
          <w:rFonts w:ascii="Arial" w:hAnsi="Arial" w:cs="Arial"/>
          <w:sz w:val="24"/>
        </w:rPr>
        <w:t xml:space="preserve"> </w:t>
      </w:r>
      <w:r w:rsidRPr="00F35643">
        <w:rPr>
          <w:rFonts w:ascii="Arial" w:hAnsi="Arial" w:cs="Arial"/>
          <w:sz w:val="24"/>
        </w:rPr>
        <w:t>gone</w:t>
      </w:r>
      <w:r>
        <w:rPr>
          <w:rFonts w:ascii="Arial" w:hAnsi="Arial" w:cs="Arial"/>
          <w:sz w:val="24"/>
        </w:rPr>
        <w:t xml:space="preserve"> </w:t>
      </w:r>
      <w:r w:rsidRPr="00F35643">
        <w:rPr>
          <w:rFonts w:ascii="Arial" w:hAnsi="Arial" w:cs="Arial"/>
          <w:sz w:val="24"/>
        </w:rPr>
        <w:t>through</w:t>
      </w:r>
      <w:r>
        <w:rPr>
          <w:rFonts w:ascii="Arial" w:hAnsi="Arial" w:cs="Arial"/>
          <w:sz w:val="24"/>
        </w:rPr>
        <w:t xml:space="preserve"> </w:t>
      </w:r>
      <w:r w:rsidRPr="00F35643">
        <w:rPr>
          <w:rFonts w:ascii="Arial" w:hAnsi="Arial" w:cs="Arial"/>
          <w:sz w:val="24"/>
        </w:rPr>
        <w:t>the</w:t>
      </w:r>
      <w:r>
        <w:rPr>
          <w:rFonts w:ascii="Arial" w:hAnsi="Arial" w:cs="Arial"/>
          <w:sz w:val="24"/>
        </w:rPr>
        <w:t xml:space="preserve"> </w:t>
      </w:r>
      <w:r w:rsidRPr="00F35643">
        <w:rPr>
          <w:rFonts w:ascii="Arial" w:hAnsi="Arial" w:cs="Arial"/>
          <w:sz w:val="24"/>
        </w:rPr>
        <w:t>various</w:t>
      </w:r>
      <w:r>
        <w:rPr>
          <w:rFonts w:ascii="Arial" w:hAnsi="Arial" w:cs="Arial"/>
          <w:sz w:val="24"/>
        </w:rPr>
        <w:t xml:space="preserve"> </w:t>
      </w:r>
      <w:r w:rsidRPr="00F35643">
        <w:rPr>
          <w:rFonts w:ascii="Arial" w:hAnsi="Arial" w:cs="Arial"/>
          <w:sz w:val="24"/>
        </w:rPr>
        <w:t>terms</w:t>
      </w:r>
      <w:r>
        <w:rPr>
          <w:rFonts w:ascii="Arial" w:hAnsi="Arial" w:cs="Arial"/>
          <w:sz w:val="24"/>
        </w:rPr>
        <w:t xml:space="preserve"> </w:t>
      </w:r>
      <w:r w:rsidRPr="00F35643">
        <w:rPr>
          <w:rFonts w:ascii="Arial" w:hAnsi="Arial" w:cs="Arial"/>
          <w:sz w:val="24"/>
        </w:rPr>
        <w:t>and</w:t>
      </w:r>
      <w:r>
        <w:rPr>
          <w:rFonts w:ascii="Arial" w:hAnsi="Arial" w:cs="Arial"/>
          <w:sz w:val="24"/>
        </w:rPr>
        <w:t xml:space="preserve"> </w:t>
      </w:r>
      <w:r w:rsidRPr="00F35643">
        <w:rPr>
          <w:rFonts w:ascii="Arial" w:hAnsi="Arial" w:cs="Arial"/>
          <w:sz w:val="24"/>
        </w:rPr>
        <w:t>conditions</w:t>
      </w:r>
      <w:r>
        <w:rPr>
          <w:rFonts w:ascii="Arial" w:hAnsi="Arial" w:cs="Arial"/>
          <w:sz w:val="24"/>
        </w:rPr>
        <w:t xml:space="preserve"> </w:t>
      </w:r>
      <w:r w:rsidRPr="00F35643">
        <w:rPr>
          <w:rFonts w:ascii="Arial" w:hAnsi="Arial" w:cs="Arial"/>
          <w:sz w:val="24"/>
        </w:rPr>
        <w:t xml:space="preserve">of the </w:t>
      </w:r>
      <w:r>
        <w:rPr>
          <w:rFonts w:ascii="Arial" w:hAnsi="Arial" w:cs="Arial"/>
          <w:sz w:val="24"/>
        </w:rPr>
        <w:t>Tender document [</w:t>
      </w:r>
      <w:r w:rsidR="00D26453">
        <w:t>Tender No……………….…</w:t>
      </w:r>
      <w:r>
        <w:t xml:space="preserve"> Date</w:t>
      </w:r>
      <w:r>
        <w:tab/>
        <w:t>]</w:t>
      </w:r>
      <w:r w:rsidRPr="00F35643">
        <w:rPr>
          <w:rFonts w:ascii="Arial" w:hAnsi="Arial" w:cs="Arial"/>
          <w:sz w:val="24"/>
        </w:rPr>
        <w:t>. We agree to all</w:t>
      </w:r>
      <w:r>
        <w:rPr>
          <w:rFonts w:ascii="Arial" w:hAnsi="Arial" w:cs="Arial"/>
          <w:sz w:val="24"/>
        </w:rPr>
        <w:t xml:space="preserve"> </w:t>
      </w:r>
      <w:r w:rsidRPr="00F35643">
        <w:rPr>
          <w:rFonts w:ascii="Arial" w:hAnsi="Arial" w:cs="Arial"/>
          <w:sz w:val="24"/>
        </w:rPr>
        <w:t>these conditions and offer to provide manpower services at HLL. We are making</w:t>
      </w:r>
      <w:r>
        <w:rPr>
          <w:rFonts w:ascii="Arial" w:hAnsi="Arial" w:cs="Arial"/>
          <w:sz w:val="24"/>
        </w:rPr>
        <w:t xml:space="preserve"> </w:t>
      </w:r>
      <w:r w:rsidRPr="00F35643">
        <w:rPr>
          <w:rFonts w:ascii="Arial" w:hAnsi="Arial" w:cs="Arial"/>
          <w:sz w:val="24"/>
        </w:rPr>
        <w:t>this</w:t>
      </w:r>
      <w:r>
        <w:rPr>
          <w:rFonts w:ascii="Arial" w:hAnsi="Arial" w:cs="Arial"/>
          <w:sz w:val="24"/>
        </w:rPr>
        <w:t xml:space="preserve"> </w:t>
      </w:r>
      <w:r w:rsidRPr="00F35643">
        <w:rPr>
          <w:rFonts w:ascii="Arial" w:hAnsi="Arial" w:cs="Arial"/>
          <w:sz w:val="24"/>
        </w:rPr>
        <w:t>offer</w:t>
      </w:r>
      <w:r>
        <w:rPr>
          <w:rFonts w:ascii="Arial" w:hAnsi="Arial" w:cs="Arial"/>
          <w:sz w:val="24"/>
        </w:rPr>
        <w:t xml:space="preserve"> </w:t>
      </w:r>
      <w:r w:rsidRPr="00F35643">
        <w:rPr>
          <w:rFonts w:ascii="Arial" w:hAnsi="Arial" w:cs="Arial"/>
          <w:sz w:val="24"/>
        </w:rPr>
        <w:t>after</w:t>
      </w:r>
      <w:r>
        <w:rPr>
          <w:rFonts w:ascii="Arial" w:hAnsi="Arial" w:cs="Arial"/>
          <w:sz w:val="24"/>
        </w:rPr>
        <w:t xml:space="preserve"> </w:t>
      </w:r>
      <w:r w:rsidRPr="00F35643">
        <w:rPr>
          <w:rFonts w:ascii="Arial" w:hAnsi="Arial" w:cs="Arial"/>
          <w:sz w:val="24"/>
        </w:rPr>
        <w:t>carefully</w:t>
      </w:r>
      <w:r>
        <w:rPr>
          <w:rFonts w:ascii="Arial" w:hAnsi="Arial" w:cs="Arial"/>
          <w:sz w:val="24"/>
        </w:rPr>
        <w:t xml:space="preserve"> </w:t>
      </w:r>
      <w:r w:rsidRPr="00F35643">
        <w:rPr>
          <w:rFonts w:ascii="Arial" w:hAnsi="Arial" w:cs="Arial"/>
          <w:sz w:val="24"/>
        </w:rPr>
        <w:t>reading</w:t>
      </w:r>
      <w:r>
        <w:rPr>
          <w:rFonts w:ascii="Arial" w:hAnsi="Arial" w:cs="Arial"/>
          <w:sz w:val="24"/>
        </w:rPr>
        <w:t xml:space="preserve"> </w:t>
      </w:r>
      <w:r w:rsidRPr="00F35643">
        <w:rPr>
          <w:rFonts w:ascii="Arial" w:hAnsi="Arial" w:cs="Arial"/>
          <w:sz w:val="24"/>
        </w:rPr>
        <w:t>the</w:t>
      </w:r>
      <w:r>
        <w:rPr>
          <w:rFonts w:ascii="Arial" w:hAnsi="Arial" w:cs="Arial"/>
          <w:sz w:val="24"/>
        </w:rPr>
        <w:t xml:space="preserve"> </w:t>
      </w:r>
      <w:r w:rsidRPr="00F35643">
        <w:rPr>
          <w:rFonts w:ascii="Arial" w:hAnsi="Arial" w:cs="Arial"/>
          <w:sz w:val="24"/>
        </w:rPr>
        <w:t>conditions</w:t>
      </w:r>
      <w:r>
        <w:rPr>
          <w:rFonts w:ascii="Arial" w:hAnsi="Arial" w:cs="Arial"/>
          <w:sz w:val="24"/>
        </w:rPr>
        <w:t xml:space="preserve"> </w:t>
      </w:r>
      <w:r w:rsidRPr="00F35643">
        <w:rPr>
          <w:rFonts w:ascii="Arial" w:hAnsi="Arial" w:cs="Arial"/>
          <w:sz w:val="24"/>
        </w:rPr>
        <w:t>and</w:t>
      </w:r>
      <w:r>
        <w:rPr>
          <w:rFonts w:ascii="Arial" w:hAnsi="Arial" w:cs="Arial"/>
          <w:sz w:val="24"/>
        </w:rPr>
        <w:t xml:space="preserve"> </w:t>
      </w:r>
      <w:r w:rsidRPr="00F35643">
        <w:rPr>
          <w:rFonts w:ascii="Arial" w:hAnsi="Arial" w:cs="Arial"/>
          <w:sz w:val="24"/>
        </w:rPr>
        <w:t>understanding</w:t>
      </w:r>
      <w:r>
        <w:rPr>
          <w:rFonts w:ascii="Arial" w:hAnsi="Arial" w:cs="Arial"/>
          <w:sz w:val="24"/>
        </w:rPr>
        <w:t xml:space="preserve"> </w:t>
      </w:r>
      <w:r w:rsidRPr="00F35643">
        <w:rPr>
          <w:rFonts w:ascii="Arial" w:hAnsi="Arial" w:cs="Arial"/>
          <w:sz w:val="24"/>
        </w:rPr>
        <w:t>the</w:t>
      </w:r>
      <w:r>
        <w:rPr>
          <w:rFonts w:ascii="Arial" w:hAnsi="Arial" w:cs="Arial"/>
          <w:sz w:val="24"/>
        </w:rPr>
        <w:t xml:space="preserve"> </w:t>
      </w:r>
      <w:r w:rsidRPr="00F35643">
        <w:rPr>
          <w:rFonts w:ascii="Arial" w:hAnsi="Arial" w:cs="Arial"/>
          <w:sz w:val="24"/>
        </w:rPr>
        <w:t>same</w:t>
      </w:r>
      <w:r>
        <w:rPr>
          <w:rFonts w:ascii="Arial" w:hAnsi="Arial" w:cs="Arial"/>
          <w:sz w:val="24"/>
        </w:rPr>
        <w:t xml:space="preserve"> </w:t>
      </w:r>
      <w:r w:rsidRPr="00F35643">
        <w:rPr>
          <w:rFonts w:ascii="Arial" w:hAnsi="Arial" w:cs="Arial"/>
          <w:sz w:val="24"/>
        </w:rPr>
        <w:t>without any kind of pressure or influence from any source what</w:t>
      </w:r>
      <w:r>
        <w:rPr>
          <w:rFonts w:ascii="Arial" w:hAnsi="Arial" w:cs="Arial"/>
          <w:sz w:val="24"/>
        </w:rPr>
        <w:t xml:space="preserve"> </w:t>
      </w:r>
      <w:r w:rsidRPr="00F35643">
        <w:rPr>
          <w:rFonts w:ascii="Arial" w:hAnsi="Arial" w:cs="Arial"/>
          <w:sz w:val="24"/>
        </w:rPr>
        <w:t>so</w:t>
      </w:r>
      <w:r>
        <w:rPr>
          <w:rFonts w:ascii="Arial" w:hAnsi="Arial" w:cs="Arial"/>
          <w:sz w:val="24"/>
        </w:rPr>
        <w:t xml:space="preserve"> </w:t>
      </w:r>
      <w:r w:rsidRPr="00F35643">
        <w:rPr>
          <w:rFonts w:ascii="Arial" w:hAnsi="Arial" w:cs="Arial"/>
          <w:sz w:val="24"/>
        </w:rPr>
        <w:t>ever. We have</w:t>
      </w:r>
      <w:r>
        <w:rPr>
          <w:rFonts w:ascii="Arial" w:hAnsi="Arial" w:cs="Arial"/>
          <w:sz w:val="24"/>
        </w:rPr>
        <w:t xml:space="preserve"> </w:t>
      </w:r>
      <w:r w:rsidRPr="00F35643">
        <w:rPr>
          <w:rFonts w:ascii="Arial" w:hAnsi="Arial" w:cs="Arial"/>
          <w:sz w:val="24"/>
        </w:rPr>
        <w:t>inspected the Company premises and have acquainted ourselves with the tasks</w:t>
      </w:r>
      <w:r>
        <w:rPr>
          <w:rFonts w:ascii="Arial" w:hAnsi="Arial" w:cs="Arial"/>
          <w:sz w:val="24"/>
        </w:rPr>
        <w:t xml:space="preserve"> </w:t>
      </w:r>
      <w:r w:rsidRPr="00F35643">
        <w:rPr>
          <w:rFonts w:ascii="Arial" w:hAnsi="Arial" w:cs="Arial"/>
          <w:sz w:val="24"/>
        </w:rPr>
        <w:t>required to</w:t>
      </w:r>
      <w:r>
        <w:rPr>
          <w:rFonts w:ascii="Arial" w:hAnsi="Arial" w:cs="Arial"/>
          <w:sz w:val="24"/>
        </w:rPr>
        <w:t xml:space="preserve"> </w:t>
      </w:r>
      <w:r w:rsidRPr="00F35643">
        <w:rPr>
          <w:rFonts w:ascii="Arial" w:hAnsi="Arial" w:cs="Arial"/>
          <w:sz w:val="24"/>
        </w:rPr>
        <w:t>be</w:t>
      </w:r>
      <w:r>
        <w:rPr>
          <w:rFonts w:ascii="Arial" w:hAnsi="Arial" w:cs="Arial"/>
          <w:sz w:val="24"/>
        </w:rPr>
        <w:t xml:space="preserve"> </w:t>
      </w:r>
      <w:r w:rsidRPr="00F35643">
        <w:rPr>
          <w:rFonts w:ascii="Arial" w:hAnsi="Arial" w:cs="Arial"/>
          <w:sz w:val="24"/>
        </w:rPr>
        <w:t>carried</w:t>
      </w:r>
      <w:r>
        <w:rPr>
          <w:rFonts w:ascii="Arial" w:hAnsi="Arial" w:cs="Arial"/>
          <w:sz w:val="24"/>
        </w:rPr>
        <w:t xml:space="preserve"> </w:t>
      </w:r>
      <w:r w:rsidR="00D26453" w:rsidRPr="00F35643">
        <w:rPr>
          <w:rFonts w:ascii="Arial" w:hAnsi="Arial" w:cs="Arial"/>
          <w:sz w:val="24"/>
        </w:rPr>
        <w:t>out, before</w:t>
      </w:r>
      <w:r>
        <w:rPr>
          <w:rFonts w:ascii="Arial" w:hAnsi="Arial" w:cs="Arial"/>
          <w:sz w:val="24"/>
        </w:rPr>
        <w:t xml:space="preserve"> </w:t>
      </w:r>
      <w:r w:rsidRPr="00F35643">
        <w:rPr>
          <w:rFonts w:ascii="Arial" w:hAnsi="Arial" w:cs="Arial"/>
          <w:sz w:val="24"/>
        </w:rPr>
        <w:t>making</w:t>
      </w:r>
      <w:r>
        <w:rPr>
          <w:rFonts w:ascii="Arial" w:hAnsi="Arial" w:cs="Arial"/>
          <w:sz w:val="24"/>
        </w:rPr>
        <w:t xml:space="preserve"> </w:t>
      </w:r>
      <w:r w:rsidRPr="00F35643">
        <w:rPr>
          <w:rFonts w:ascii="Arial" w:hAnsi="Arial" w:cs="Arial"/>
          <w:sz w:val="24"/>
        </w:rPr>
        <w:t>this</w:t>
      </w:r>
      <w:r>
        <w:rPr>
          <w:rFonts w:ascii="Arial" w:hAnsi="Arial" w:cs="Arial"/>
          <w:sz w:val="24"/>
        </w:rPr>
        <w:t xml:space="preserve"> </w:t>
      </w:r>
      <w:r w:rsidRPr="00F35643">
        <w:rPr>
          <w:rFonts w:ascii="Arial" w:hAnsi="Arial" w:cs="Arial"/>
          <w:sz w:val="24"/>
        </w:rPr>
        <w:t>offer.</w:t>
      </w:r>
    </w:p>
    <w:p w14:paraId="368B2319" w14:textId="77777777" w:rsidR="00013CD1" w:rsidRPr="00F35643" w:rsidRDefault="00013CD1" w:rsidP="00013CD1">
      <w:pPr>
        <w:pStyle w:val="BodyText"/>
        <w:spacing w:before="7"/>
        <w:rPr>
          <w:rFonts w:ascii="Arial" w:hAnsi="Arial" w:cs="Arial"/>
          <w:sz w:val="28"/>
        </w:rPr>
      </w:pPr>
    </w:p>
    <w:p w14:paraId="12CE418A" w14:textId="77777777" w:rsidR="00013CD1" w:rsidRPr="00F35643" w:rsidRDefault="00013CD1" w:rsidP="00013CD1">
      <w:pPr>
        <w:pStyle w:val="ListParagraph"/>
        <w:numPr>
          <w:ilvl w:val="0"/>
          <w:numId w:val="22"/>
        </w:numPr>
        <w:tabs>
          <w:tab w:val="left" w:pos="580"/>
        </w:tabs>
        <w:spacing w:line="290" w:lineRule="auto"/>
        <w:ind w:left="579" w:right="583"/>
        <w:rPr>
          <w:rFonts w:ascii="Arial" w:hAnsi="Arial" w:cs="Arial"/>
          <w:sz w:val="24"/>
        </w:rPr>
      </w:pPr>
      <w:r w:rsidRPr="00F35643">
        <w:rPr>
          <w:rFonts w:ascii="Arial" w:hAnsi="Arial" w:cs="Arial"/>
          <w:sz w:val="24"/>
        </w:rPr>
        <w:t>I/We having our registered office at ……………………………that I/we have never</w:t>
      </w:r>
      <w:r>
        <w:rPr>
          <w:rFonts w:ascii="Arial" w:hAnsi="Arial" w:cs="Arial"/>
          <w:sz w:val="24"/>
        </w:rPr>
        <w:t xml:space="preserve"> </w:t>
      </w:r>
      <w:r w:rsidRPr="00F35643">
        <w:rPr>
          <w:rFonts w:ascii="Arial" w:hAnsi="Arial" w:cs="Arial"/>
          <w:sz w:val="24"/>
        </w:rPr>
        <w:t>been</w:t>
      </w:r>
      <w:r>
        <w:rPr>
          <w:rFonts w:ascii="Arial" w:hAnsi="Arial" w:cs="Arial"/>
          <w:sz w:val="24"/>
        </w:rPr>
        <w:t xml:space="preserve"> </w:t>
      </w:r>
      <w:r w:rsidRPr="00F35643">
        <w:rPr>
          <w:rFonts w:ascii="Arial" w:hAnsi="Arial" w:cs="Arial"/>
          <w:sz w:val="24"/>
        </w:rPr>
        <w:t>black</w:t>
      </w:r>
      <w:r>
        <w:rPr>
          <w:rFonts w:ascii="Arial" w:hAnsi="Arial" w:cs="Arial"/>
          <w:sz w:val="24"/>
        </w:rPr>
        <w:t xml:space="preserve"> </w:t>
      </w:r>
      <w:r w:rsidRPr="00F35643">
        <w:rPr>
          <w:rFonts w:ascii="Arial" w:hAnsi="Arial" w:cs="Arial"/>
          <w:sz w:val="24"/>
        </w:rPr>
        <w:t>listed</w:t>
      </w:r>
      <w:r>
        <w:rPr>
          <w:rFonts w:ascii="Arial" w:hAnsi="Arial" w:cs="Arial"/>
          <w:sz w:val="24"/>
        </w:rPr>
        <w:t xml:space="preserve"> </w:t>
      </w:r>
      <w:r w:rsidRPr="00F35643">
        <w:rPr>
          <w:rFonts w:ascii="Arial" w:hAnsi="Arial" w:cs="Arial"/>
          <w:sz w:val="24"/>
        </w:rPr>
        <w:t>by</w:t>
      </w:r>
      <w:r>
        <w:rPr>
          <w:rFonts w:ascii="Arial" w:hAnsi="Arial" w:cs="Arial"/>
          <w:sz w:val="24"/>
        </w:rPr>
        <w:t xml:space="preserve"> </w:t>
      </w:r>
      <w:r w:rsidRPr="00F35643">
        <w:rPr>
          <w:rFonts w:ascii="Arial" w:hAnsi="Arial" w:cs="Arial"/>
          <w:sz w:val="24"/>
        </w:rPr>
        <w:t>any</w:t>
      </w:r>
      <w:r>
        <w:rPr>
          <w:rFonts w:ascii="Arial" w:hAnsi="Arial" w:cs="Arial"/>
          <w:sz w:val="24"/>
        </w:rPr>
        <w:t xml:space="preserve"> </w:t>
      </w:r>
      <w:r w:rsidRPr="00F35643">
        <w:rPr>
          <w:rFonts w:ascii="Arial" w:hAnsi="Arial" w:cs="Arial"/>
          <w:sz w:val="24"/>
        </w:rPr>
        <w:t>State</w:t>
      </w:r>
      <w:r>
        <w:rPr>
          <w:rFonts w:ascii="Arial" w:hAnsi="Arial" w:cs="Arial"/>
          <w:sz w:val="24"/>
        </w:rPr>
        <w:t xml:space="preserve"> </w:t>
      </w:r>
      <w:r w:rsidRPr="00F35643">
        <w:rPr>
          <w:rFonts w:ascii="Arial" w:hAnsi="Arial" w:cs="Arial"/>
          <w:sz w:val="24"/>
        </w:rPr>
        <w:t>Government</w:t>
      </w:r>
      <w:r>
        <w:rPr>
          <w:rFonts w:ascii="Arial" w:hAnsi="Arial" w:cs="Arial"/>
          <w:sz w:val="24"/>
        </w:rPr>
        <w:t xml:space="preserve"> </w:t>
      </w:r>
      <w:r w:rsidRPr="00F35643">
        <w:rPr>
          <w:rFonts w:ascii="Arial" w:hAnsi="Arial" w:cs="Arial"/>
          <w:sz w:val="24"/>
        </w:rPr>
        <w:t>/Central</w:t>
      </w:r>
      <w:r>
        <w:rPr>
          <w:rFonts w:ascii="Arial" w:hAnsi="Arial" w:cs="Arial"/>
          <w:sz w:val="24"/>
        </w:rPr>
        <w:t xml:space="preserve"> </w:t>
      </w:r>
      <w:r w:rsidRPr="00F35643">
        <w:rPr>
          <w:rFonts w:ascii="Arial" w:hAnsi="Arial" w:cs="Arial"/>
          <w:sz w:val="24"/>
        </w:rPr>
        <w:t>Government</w:t>
      </w:r>
      <w:r>
        <w:rPr>
          <w:rFonts w:ascii="Arial" w:hAnsi="Arial" w:cs="Arial"/>
          <w:sz w:val="24"/>
        </w:rPr>
        <w:t xml:space="preserve"> </w:t>
      </w:r>
      <w:r w:rsidRPr="00F35643">
        <w:rPr>
          <w:rFonts w:ascii="Arial" w:hAnsi="Arial" w:cs="Arial"/>
          <w:sz w:val="24"/>
        </w:rPr>
        <w:t>or</w:t>
      </w:r>
      <w:r>
        <w:rPr>
          <w:rFonts w:ascii="Arial" w:hAnsi="Arial" w:cs="Arial"/>
          <w:sz w:val="24"/>
        </w:rPr>
        <w:t xml:space="preserve"> </w:t>
      </w:r>
      <w:r w:rsidRPr="00F35643">
        <w:rPr>
          <w:rFonts w:ascii="Arial" w:hAnsi="Arial" w:cs="Arial"/>
          <w:sz w:val="24"/>
        </w:rPr>
        <w:t>any</w:t>
      </w:r>
      <w:r>
        <w:rPr>
          <w:rFonts w:ascii="Arial" w:hAnsi="Arial" w:cs="Arial"/>
          <w:sz w:val="24"/>
        </w:rPr>
        <w:t xml:space="preserve"> </w:t>
      </w:r>
      <w:r w:rsidRPr="00F35643">
        <w:rPr>
          <w:rFonts w:ascii="Arial" w:hAnsi="Arial" w:cs="Arial"/>
          <w:sz w:val="24"/>
        </w:rPr>
        <w:t>State</w:t>
      </w:r>
      <w:r>
        <w:rPr>
          <w:rFonts w:ascii="Arial" w:hAnsi="Arial" w:cs="Arial"/>
          <w:sz w:val="24"/>
        </w:rPr>
        <w:t xml:space="preserve"> </w:t>
      </w:r>
      <w:r w:rsidRPr="00F35643">
        <w:rPr>
          <w:rFonts w:ascii="Arial" w:hAnsi="Arial" w:cs="Arial"/>
          <w:sz w:val="24"/>
        </w:rPr>
        <w:t>/</w:t>
      </w:r>
      <w:r>
        <w:rPr>
          <w:rFonts w:ascii="Arial" w:hAnsi="Arial" w:cs="Arial"/>
          <w:sz w:val="24"/>
        </w:rPr>
        <w:t xml:space="preserve"> </w:t>
      </w:r>
      <w:r w:rsidRPr="00F35643">
        <w:rPr>
          <w:rFonts w:ascii="Arial" w:hAnsi="Arial" w:cs="Arial"/>
          <w:sz w:val="24"/>
        </w:rPr>
        <w:t>Central</w:t>
      </w:r>
      <w:r>
        <w:rPr>
          <w:rFonts w:ascii="Arial" w:hAnsi="Arial" w:cs="Arial"/>
          <w:sz w:val="24"/>
        </w:rPr>
        <w:t xml:space="preserve"> </w:t>
      </w:r>
      <w:r w:rsidRPr="00F35643">
        <w:rPr>
          <w:rFonts w:ascii="Arial" w:hAnsi="Arial" w:cs="Arial"/>
          <w:sz w:val="24"/>
        </w:rPr>
        <w:t>PSU.</w:t>
      </w:r>
    </w:p>
    <w:p w14:paraId="0DB4FB3D" w14:textId="77777777" w:rsidR="00013CD1" w:rsidRPr="00F35643" w:rsidRDefault="00013CD1" w:rsidP="00013CD1">
      <w:pPr>
        <w:pStyle w:val="ListParagraph"/>
        <w:rPr>
          <w:rFonts w:ascii="Arial" w:hAnsi="Arial" w:cs="Arial"/>
          <w:sz w:val="24"/>
        </w:rPr>
      </w:pPr>
    </w:p>
    <w:p w14:paraId="73171E29" w14:textId="3827141F" w:rsidR="00013CD1" w:rsidRPr="00F35643" w:rsidRDefault="00013CD1" w:rsidP="00013CD1">
      <w:pPr>
        <w:pStyle w:val="BodyText"/>
        <w:numPr>
          <w:ilvl w:val="0"/>
          <w:numId w:val="22"/>
        </w:numPr>
        <w:spacing w:before="60" w:line="276" w:lineRule="auto"/>
        <w:ind w:right="629"/>
        <w:rPr>
          <w:rFonts w:ascii="Arial" w:hAnsi="Arial" w:cs="Arial"/>
        </w:rPr>
      </w:pPr>
      <w:r w:rsidRPr="00F35643">
        <w:rPr>
          <w:rFonts w:ascii="Arial" w:hAnsi="Arial" w:cs="Arial"/>
        </w:rPr>
        <w:t>I/We am/are fully aware of the statutory obligations to be complied with respect to</w:t>
      </w:r>
      <w:r>
        <w:rPr>
          <w:rFonts w:ascii="Arial" w:hAnsi="Arial" w:cs="Arial"/>
        </w:rPr>
        <w:t xml:space="preserve"> </w:t>
      </w:r>
      <w:r w:rsidRPr="00F35643">
        <w:rPr>
          <w:rFonts w:ascii="Arial" w:hAnsi="Arial" w:cs="Arial"/>
        </w:rPr>
        <w:t>this offer and on awarding the work to me/us; I/We will be responsible for all the</w:t>
      </w:r>
      <w:r>
        <w:rPr>
          <w:rFonts w:ascii="Arial" w:hAnsi="Arial" w:cs="Arial"/>
        </w:rPr>
        <w:t xml:space="preserve"> </w:t>
      </w:r>
      <w:r w:rsidRPr="00F35643">
        <w:rPr>
          <w:rFonts w:ascii="Arial" w:hAnsi="Arial" w:cs="Arial"/>
        </w:rPr>
        <w:t>statutory</w:t>
      </w:r>
      <w:r>
        <w:rPr>
          <w:rFonts w:ascii="Arial" w:hAnsi="Arial" w:cs="Arial"/>
        </w:rPr>
        <w:t xml:space="preserve"> </w:t>
      </w:r>
      <w:r w:rsidRPr="00F35643">
        <w:rPr>
          <w:rFonts w:ascii="Arial" w:hAnsi="Arial" w:cs="Arial"/>
        </w:rPr>
        <w:t>/</w:t>
      </w:r>
      <w:r>
        <w:rPr>
          <w:rFonts w:ascii="Arial" w:hAnsi="Arial" w:cs="Arial"/>
        </w:rPr>
        <w:t xml:space="preserve"> </w:t>
      </w:r>
      <w:r w:rsidRPr="00F35643">
        <w:rPr>
          <w:rFonts w:ascii="Arial" w:hAnsi="Arial" w:cs="Arial"/>
        </w:rPr>
        <w:t xml:space="preserve">legal aspects like </w:t>
      </w:r>
      <w:proofErr w:type="spellStart"/>
      <w:r w:rsidRPr="00F35643">
        <w:rPr>
          <w:rFonts w:ascii="Arial" w:hAnsi="Arial" w:cs="Arial"/>
        </w:rPr>
        <w:t>labour</w:t>
      </w:r>
      <w:proofErr w:type="spellEnd"/>
      <w:r w:rsidRPr="00F35643">
        <w:rPr>
          <w:rFonts w:ascii="Arial" w:hAnsi="Arial" w:cs="Arial"/>
        </w:rPr>
        <w:t xml:space="preserve"> etc. I/We have also fully understood the nature of</w:t>
      </w:r>
      <w:r>
        <w:rPr>
          <w:rFonts w:ascii="Arial" w:hAnsi="Arial" w:cs="Arial"/>
        </w:rPr>
        <w:t xml:space="preserve"> </w:t>
      </w:r>
      <w:r w:rsidRPr="00F35643">
        <w:rPr>
          <w:rFonts w:ascii="Arial" w:hAnsi="Arial" w:cs="Arial"/>
        </w:rPr>
        <w:t>work</w:t>
      </w:r>
      <w:r>
        <w:rPr>
          <w:rFonts w:ascii="Arial" w:hAnsi="Arial" w:cs="Arial"/>
        </w:rPr>
        <w:t xml:space="preserve"> </w:t>
      </w:r>
      <w:r w:rsidRPr="00F35643">
        <w:rPr>
          <w:rFonts w:ascii="Arial" w:hAnsi="Arial" w:cs="Arial"/>
        </w:rPr>
        <w:t>and costs</w:t>
      </w:r>
      <w:r>
        <w:rPr>
          <w:rFonts w:ascii="Arial" w:hAnsi="Arial" w:cs="Arial"/>
        </w:rPr>
        <w:t xml:space="preserve"> </w:t>
      </w:r>
      <w:r w:rsidR="00D26453" w:rsidRPr="00F35643">
        <w:rPr>
          <w:rFonts w:ascii="Arial" w:hAnsi="Arial" w:cs="Arial"/>
        </w:rPr>
        <w:t>involved. The</w:t>
      </w:r>
      <w:r>
        <w:rPr>
          <w:rFonts w:ascii="Arial" w:hAnsi="Arial" w:cs="Arial"/>
        </w:rPr>
        <w:t xml:space="preserve"> </w:t>
      </w:r>
      <w:r w:rsidRPr="00F35643">
        <w:rPr>
          <w:rFonts w:ascii="Arial" w:hAnsi="Arial" w:cs="Arial"/>
        </w:rPr>
        <w:t>rates</w:t>
      </w:r>
      <w:r>
        <w:rPr>
          <w:rFonts w:ascii="Arial" w:hAnsi="Arial" w:cs="Arial"/>
        </w:rPr>
        <w:t xml:space="preserve"> </w:t>
      </w:r>
      <w:r w:rsidRPr="00F35643">
        <w:rPr>
          <w:rFonts w:ascii="Arial" w:hAnsi="Arial" w:cs="Arial"/>
        </w:rPr>
        <w:t>quoted by</w:t>
      </w:r>
      <w:r>
        <w:rPr>
          <w:rFonts w:ascii="Arial" w:hAnsi="Arial" w:cs="Arial"/>
        </w:rPr>
        <w:t xml:space="preserve"> </w:t>
      </w:r>
      <w:r w:rsidRPr="00F35643">
        <w:rPr>
          <w:rFonts w:ascii="Arial" w:hAnsi="Arial" w:cs="Arial"/>
        </w:rPr>
        <w:t>me/us</w:t>
      </w:r>
      <w:r>
        <w:rPr>
          <w:rFonts w:ascii="Arial" w:hAnsi="Arial" w:cs="Arial"/>
        </w:rPr>
        <w:t xml:space="preserve"> </w:t>
      </w:r>
      <w:r w:rsidRPr="00F35643">
        <w:rPr>
          <w:rFonts w:ascii="Arial" w:hAnsi="Arial" w:cs="Arial"/>
        </w:rPr>
        <w:t>in</w:t>
      </w:r>
      <w:r>
        <w:rPr>
          <w:rFonts w:ascii="Arial" w:hAnsi="Arial" w:cs="Arial"/>
        </w:rPr>
        <w:t xml:space="preserve"> </w:t>
      </w:r>
      <w:r w:rsidRPr="00F35643">
        <w:rPr>
          <w:rFonts w:ascii="Arial" w:hAnsi="Arial" w:cs="Arial"/>
        </w:rPr>
        <w:t>this</w:t>
      </w:r>
      <w:r>
        <w:rPr>
          <w:rFonts w:ascii="Arial" w:hAnsi="Arial" w:cs="Arial"/>
        </w:rPr>
        <w:t xml:space="preserve"> </w:t>
      </w:r>
      <w:r w:rsidRPr="00F35643">
        <w:rPr>
          <w:rFonts w:ascii="Arial" w:hAnsi="Arial" w:cs="Arial"/>
        </w:rPr>
        <w:t>bid</w:t>
      </w:r>
      <w:r>
        <w:rPr>
          <w:rFonts w:ascii="Arial" w:hAnsi="Arial" w:cs="Arial"/>
        </w:rPr>
        <w:t xml:space="preserve"> </w:t>
      </w:r>
      <w:r w:rsidRPr="00F35643">
        <w:rPr>
          <w:rFonts w:ascii="Arial" w:hAnsi="Arial" w:cs="Arial"/>
        </w:rPr>
        <w:t>is</w:t>
      </w:r>
      <w:r>
        <w:rPr>
          <w:rFonts w:ascii="Arial" w:hAnsi="Arial" w:cs="Arial"/>
        </w:rPr>
        <w:t xml:space="preserve"> </w:t>
      </w:r>
      <w:r w:rsidRPr="00F35643">
        <w:rPr>
          <w:rFonts w:ascii="Arial" w:hAnsi="Arial" w:cs="Arial"/>
        </w:rPr>
        <w:t>all</w:t>
      </w:r>
      <w:r>
        <w:rPr>
          <w:rFonts w:ascii="Arial" w:hAnsi="Arial" w:cs="Arial"/>
        </w:rPr>
        <w:t xml:space="preserve"> </w:t>
      </w:r>
      <w:r w:rsidRPr="00F35643">
        <w:rPr>
          <w:rFonts w:ascii="Arial" w:hAnsi="Arial" w:cs="Arial"/>
        </w:rPr>
        <w:t>inclusive</w:t>
      </w:r>
    </w:p>
    <w:p w14:paraId="58ED0447" w14:textId="77777777" w:rsidR="00013CD1" w:rsidRPr="00F35643" w:rsidRDefault="00013CD1" w:rsidP="00013CD1">
      <w:pPr>
        <w:pStyle w:val="BodyText"/>
        <w:spacing w:before="5"/>
        <w:rPr>
          <w:rFonts w:ascii="Arial" w:hAnsi="Arial" w:cs="Arial"/>
          <w:sz w:val="27"/>
        </w:rPr>
      </w:pPr>
    </w:p>
    <w:p w14:paraId="17C9FB86" w14:textId="72692754" w:rsidR="00013CD1" w:rsidRDefault="00013CD1" w:rsidP="00013CD1">
      <w:pPr>
        <w:pStyle w:val="BodyText"/>
        <w:numPr>
          <w:ilvl w:val="0"/>
          <w:numId w:val="22"/>
        </w:numPr>
        <w:ind w:right="595"/>
      </w:pPr>
      <w:r>
        <w:t xml:space="preserve">I/We confirm having read and understood all the work requirements, instructions, </w:t>
      </w:r>
      <w:r w:rsidR="00D26453">
        <w:t>forms, terms</w:t>
      </w:r>
      <w:r>
        <w:t xml:space="preserve"> and conditions an all other requirements of the above tender Notification </w:t>
      </w:r>
    </w:p>
    <w:p w14:paraId="3AC31474" w14:textId="4D6914BB" w:rsidR="00013CD1" w:rsidRDefault="00D26453" w:rsidP="00013CD1">
      <w:pPr>
        <w:pStyle w:val="BodyText"/>
        <w:ind w:left="580" w:right="608"/>
      </w:pPr>
      <w:r>
        <w:t>In</w:t>
      </w:r>
      <w:r w:rsidR="00013CD1">
        <w:t xml:space="preserve"> full and the offer being submitted is as per the requirements given in this Bid and that I/we agree to a </w:t>
      </w:r>
      <w:proofErr w:type="spellStart"/>
      <w:r w:rsidR="00013CD1">
        <w:t>bide</w:t>
      </w:r>
      <w:proofErr w:type="spellEnd"/>
      <w:r w:rsidR="00013CD1">
        <w:t xml:space="preserve"> by all without any deviation.</w:t>
      </w:r>
    </w:p>
    <w:p w14:paraId="68F478A2" w14:textId="77777777" w:rsidR="00013CD1" w:rsidRDefault="00013CD1" w:rsidP="00013CD1">
      <w:pPr>
        <w:pStyle w:val="ListParagraph"/>
        <w:tabs>
          <w:tab w:val="left" w:pos="580"/>
        </w:tabs>
        <w:spacing w:line="244" w:lineRule="auto"/>
        <w:ind w:left="579" w:right="585" w:firstLine="0"/>
        <w:jc w:val="left"/>
        <w:rPr>
          <w:rFonts w:ascii="Arial" w:hAnsi="Arial" w:cs="Arial"/>
          <w:sz w:val="24"/>
        </w:rPr>
      </w:pPr>
    </w:p>
    <w:p w14:paraId="05C4DE89" w14:textId="77777777" w:rsidR="00013CD1" w:rsidRPr="00F35643" w:rsidRDefault="00013CD1" w:rsidP="00013CD1">
      <w:pPr>
        <w:pStyle w:val="BodyText"/>
        <w:numPr>
          <w:ilvl w:val="0"/>
          <w:numId w:val="22"/>
        </w:numPr>
        <w:spacing w:before="61" w:line="278" w:lineRule="auto"/>
        <w:ind w:right="241"/>
        <w:rPr>
          <w:rFonts w:ascii="Arial" w:hAnsi="Arial" w:cs="Arial"/>
        </w:rPr>
      </w:pPr>
      <w:r w:rsidRPr="00F35643">
        <w:rPr>
          <w:rFonts w:ascii="Arial" w:hAnsi="Arial" w:cs="Arial"/>
        </w:rPr>
        <w:t>I/We undertake to take responsibility of statutory liabilities such as minimum wages</w:t>
      </w:r>
      <w:r>
        <w:rPr>
          <w:rFonts w:ascii="Arial" w:hAnsi="Arial" w:cs="Arial"/>
        </w:rPr>
        <w:t xml:space="preserve"> </w:t>
      </w:r>
      <w:r w:rsidRPr="00F35643">
        <w:rPr>
          <w:rFonts w:ascii="Arial" w:hAnsi="Arial" w:cs="Arial"/>
        </w:rPr>
        <w:t xml:space="preserve">.P.F., ESI, Bonus </w:t>
      </w:r>
      <w:r>
        <w:rPr>
          <w:rFonts w:ascii="Arial" w:hAnsi="Arial" w:cs="Arial"/>
        </w:rPr>
        <w:t>,</w:t>
      </w:r>
      <w:proofErr w:type="spellStart"/>
      <w:r>
        <w:rPr>
          <w:rFonts w:ascii="Arial" w:hAnsi="Arial" w:cs="Arial"/>
        </w:rPr>
        <w:t>Labour</w:t>
      </w:r>
      <w:proofErr w:type="spellEnd"/>
      <w:r>
        <w:rPr>
          <w:rFonts w:ascii="Arial" w:hAnsi="Arial" w:cs="Arial"/>
        </w:rPr>
        <w:t xml:space="preserve"> welfare </w:t>
      </w:r>
      <w:r w:rsidRPr="00F35643">
        <w:rPr>
          <w:rFonts w:ascii="Arial" w:hAnsi="Arial" w:cs="Arial"/>
        </w:rPr>
        <w:t>etc.</w:t>
      </w:r>
      <w:r>
        <w:rPr>
          <w:rFonts w:ascii="Arial" w:hAnsi="Arial" w:cs="Arial"/>
        </w:rPr>
        <w:t xml:space="preserve"> and all other statutory liabilities whatsoever in nature if contract awarded to me/us.</w:t>
      </w:r>
    </w:p>
    <w:p w14:paraId="6C99CEA9" w14:textId="77777777" w:rsidR="00013CD1" w:rsidRDefault="00013CD1" w:rsidP="00013CD1">
      <w:pPr>
        <w:pStyle w:val="ListParagraph"/>
        <w:tabs>
          <w:tab w:val="left" w:pos="580"/>
        </w:tabs>
        <w:spacing w:line="244" w:lineRule="auto"/>
        <w:ind w:left="579" w:right="585" w:firstLine="0"/>
        <w:jc w:val="left"/>
        <w:rPr>
          <w:rFonts w:ascii="Arial" w:hAnsi="Arial" w:cs="Arial"/>
          <w:sz w:val="24"/>
        </w:rPr>
      </w:pPr>
    </w:p>
    <w:p w14:paraId="639A1FA1" w14:textId="77777777" w:rsidR="00013CD1" w:rsidRPr="00F35643" w:rsidRDefault="00013CD1" w:rsidP="00013CD1">
      <w:pPr>
        <w:pStyle w:val="ListParagraph"/>
        <w:numPr>
          <w:ilvl w:val="0"/>
          <w:numId w:val="22"/>
        </w:numPr>
        <w:tabs>
          <w:tab w:val="left" w:pos="580"/>
        </w:tabs>
        <w:spacing w:line="244" w:lineRule="auto"/>
        <w:ind w:right="585"/>
        <w:rPr>
          <w:rFonts w:ascii="Arial" w:hAnsi="Arial" w:cs="Arial"/>
          <w:sz w:val="24"/>
        </w:rPr>
      </w:pPr>
      <w:r>
        <w:rPr>
          <w:rFonts w:ascii="Arial" w:hAnsi="Arial" w:cs="Arial"/>
          <w:sz w:val="24"/>
        </w:rPr>
        <w:t>I/</w:t>
      </w:r>
      <w:r w:rsidRPr="00F35643">
        <w:rPr>
          <w:rFonts w:ascii="Arial" w:hAnsi="Arial" w:cs="Arial"/>
          <w:sz w:val="24"/>
        </w:rPr>
        <w:t>We hereby sign this undertaking in token of our acceptance of various conditions</w:t>
      </w:r>
      <w:r>
        <w:rPr>
          <w:rFonts w:ascii="Arial" w:hAnsi="Arial" w:cs="Arial"/>
          <w:sz w:val="24"/>
        </w:rPr>
        <w:t xml:space="preserve"> </w:t>
      </w:r>
      <w:r w:rsidRPr="00F35643">
        <w:rPr>
          <w:rFonts w:ascii="Arial" w:hAnsi="Arial" w:cs="Arial"/>
          <w:sz w:val="24"/>
        </w:rPr>
        <w:t>listed</w:t>
      </w:r>
      <w:r>
        <w:rPr>
          <w:rFonts w:ascii="Arial" w:hAnsi="Arial" w:cs="Arial"/>
          <w:sz w:val="24"/>
        </w:rPr>
        <w:t xml:space="preserve"> </w:t>
      </w:r>
      <w:r w:rsidRPr="00F35643">
        <w:rPr>
          <w:rFonts w:ascii="Arial" w:hAnsi="Arial" w:cs="Arial"/>
          <w:sz w:val="24"/>
        </w:rPr>
        <w:t>above.</w:t>
      </w:r>
    </w:p>
    <w:p w14:paraId="2ABC559B" w14:textId="77777777" w:rsidR="00013CD1" w:rsidRDefault="00013CD1" w:rsidP="00013CD1">
      <w:pPr>
        <w:pStyle w:val="BodyText"/>
      </w:pPr>
    </w:p>
    <w:p w14:paraId="162CE74A" w14:textId="77777777" w:rsidR="00013CD1" w:rsidRDefault="00013CD1" w:rsidP="00013CD1">
      <w:pPr>
        <w:pStyle w:val="BodyText"/>
      </w:pPr>
    </w:p>
    <w:p w14:paraId="53B1BC67" w14:textId="77777777" w:rsidR="00013CD1" w:rsidRDefault="00013CD1" w:rsidP="00013CD1">
      <w:pPr>
        <w:pStyle w:val="BodyText"/>
      </w:pPr>
    </w:p>
    <w:p w14:paraId="64958FEF" w14:textId="77777777" w:rsidR="00013CD1" w:rsidRDefault="00013CD1" w:rsidP="00013CD1">
      <w:pPr>
        <w:pStyle w:val="BodyText"/>
        <w:ind w:left="220"/>
      </w:pPr>
      <w:r>
        <w:t>SIGNATURE</w:t>
      </w:r>
    </w:p>
    <w:p w14:paraId="58BFBFD4" w14:textId="77777777" w:rsidR="00013CD1" w:rsidRDefault="00013CD1" w:rsidP="00013CD1">
      <w:pPr>
        <w:pStyle w:val="BodyText"/>
      </w:pPr>
    </w:p>
    <w:p w14:paraId="4F2F1975" w14:textId="77777777" w:rsidR="00013CD1" w:rsidRDefault="00013CD1" w:rsidP="00013CD1">
      <w:pPr>
        <w:pStyle w:val="BodyText"/>
      </w:pPr>
    </w:p>
    <w:p w14:paraId="5CF0777E" w14:textId="77777777" w:rsidR="00013CD1" w:rsidRDefault="00013CD1" w:rsidP="00013CD1">
      <w:pPr>
        <w:pStyle w:val="BodyText"/>
        <w:ind w:left="220"/>
      </w:pPr>
      <w:r>
        <w:t>NAME &amp; ADDRESS OF APPLICANT</w:t>
      </w:r>
    </w:p>
    <w:p w14:paraId="1024FC63" w14:textId="77777777" w:rsidR="00013CD1" w:rsidRDefault="00013CD1" w:rsidP="00013CD1">
      <w:pPr>
        <w:pStyle w:val="BodyText"/>
      </w:pPr>
    </w:p>
    <w:p w14:paraId="75F30CBF" w14:textId="77777777" w:rsidR="00013CD1" w:rsidRDefault="00013CD1" w:rsidP="00013CD1">
      <w:pPr>
        <w:pStyle w:val="BodyText"/>
        <w:ind w:left="220"/>
      </w:pPr>
      <w:r>
        <w:t>(Seal of Applicant)</w:t>
      </w:r>
    </w:p>
    <w:p w14:paraId="083CF0BA" w14:textId="77777777" w:rsidR="00013CD1" w:rsidRDefault="00013CD1" w:rsidP="00013CD1">
      <w:pPr>
        <w:pStyle w:val="BodyText"/>
        <w:rPr>
          <w:sz w:val="20"/>
        </w:rPr>
      </w:pPr>
    </w:p>
    <w:p w14:paraId="24EBD46E" w14:textId="77777777" w:rsidR="00013CD1" w:rsidRDefault="00013CD1" w:rsidP="00013CD1">
      <w:pPr>
        <w:pStyle w:val="BodyText"/>
        <w:spacing w:before="9"/>
        <w:rPr>
          <w:sz w:val="22"/>
        </w:rPr>
      </w:pPr>
    </w:p>
    <w:p w14:paraId="06415708" w14:textId="77777777" w:rsidR="00013CD1" w:rsidRDefault="00013CD1" w:rsidP="00013CD1">
      <w:pPr>
        <w:pStyle w:val="BodyText"/>
        <w:spacing w:before="60"/>
        <w:ind w:left="220"/>
      </w:pPr>
      <w:r>
        <w:t>Date:</w:t>
      </w:r>
    </w:p>
    <w:p w14:paraId="13B483EF" w14:textId="77777777" w:rsidR="00013CD1" w:rsidRDefault="00013CD1" w:rsidP="00013CD1">
      <w:pPr>
        <w:pStyle w:val="BodyText"/>
        <w:ind w:left="6699"/>
      </w:pPr>
      <w:r>
        <w:t>Place:</w:t>
      </w:r>
    </w:p>
    <w:p w14:paraId="0F3619E1" w14:textId="77777777" w:rsidR="00013CD1" w:rsidRDefault="00013CD1" w:rsidP="00013CD1">
      <w:p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298B8D1A" w14:textId="77777777" w:rsidR="00013CD1" w:rsidRDefault="00013CD1" w:rsidP="00013CD1">
      <w:pPr>
        <w:spacing w:before="101"/>
        <w:ind w:left="199" w:right="450"/>
        <w:jc w:val="center"/>
        <w:rPr>
          <w:rFonts w:ascii="Calibri" w:hAnsi="Calibri"/>
          <w:b/>
          <w:i/>
        </w:rPr>
      </w:pPr>
      <w:r>
        <w:rPr>
          <w:rFonts w:ascii="Calibri" w:hAnsi="Calibri"/>
          <w:b/>
          <w:i/>
        </w:rPr>
        <w:lastRenderedPageBreak/>
        <w:t>Schedule–H</w:t>
      </w:r>
    </w:p>
    <w:p w14:paraId="69B0F968" w14:textId="77777777" w:rsidR="00013CD1" w:rsidRDefault="00013CD1" w:rsidP="00013CD1">
      <w:pPr>
        <w:pStyle w:val="BodyText"/>
        <w:spacing w:before="4"/>
        <w:rPr>
          <w:rFonts w:ascii="Calibri"/>
          <w:b/>
          <w:i/>
          <w:sz w:val="19"/>
        </w:rPr>
      </w:pPr>
    </w:p>
    <w:p w14:paraId="455CF840" w14:textId="77777777" w:rsidR="00013CD1" w:rsidRDefault="00013CD1" w:rsidP="00013CD1">
      <w:pPr>
        <w:pStyle w:val="Heading1"/>
        <w:spacing w:before="1"/>
        <w:ind w:left="1515" w:right="1769"/>
      </w:pPr>
      <w:r>
        <w:t>PARTIIIPRICEBIDFORMS</w:t>
      </w:r>
    </w:p>
    <w:p w14:paraId="1AAC978E" w14:textId="26FF47CF" w:rsidR="00013CD1" w:rsidRDefault="002D5567" w:rsidP="00013CD1">
      <w:pPr>
        <w:ind w:left="1518" w:right="1769"/>
        <w:jc w:val="center"/>
        <w:rPr>
          <w:rFonts w:ascii="Arial"/>
          <w:b/>
          <w:sz w:val="24"/>
        </w:rPr>
      </w:pPr>
      <w:r>
        <w:rPr>
          <w:rFonts w:ascii="Arial"/>
          <w:b/>
          <w:sz w:val="24"/>
        </w:rPr>
        <w:t>Electronic Testing</w:t>
      </w:r>
      <w:r w:rsidR="00013CD1">
        <w:rPr>
          <w:rFonts w:ascii="Arial"/>
          <w:b/>
          <w:sz w:val="24"/>
        </w:rPr>
        <w:t xml:space="preserve"> and related works Rate Schedule for various Schemes of Male and </w:t>
      </w:r>
      <w:r w:rsidR="00D9124A">
        <w:rPr>
          <w:rFonts w:ascii="Arial"/>
          <w:b/>
          <w:sz w:val="24"/>
        </w:rPr>
        <w:t xml:space="preserve">female condom for TWO </w:t>
      </w:r>
      <w:proofErr w:type="gramStart"/>
      <w:r w:rsidR="00D9124A">
        <w:rPr>
          <w:rFonts w:ascii="Arial"/>
          <w:b/>
          <w:sz w:val="24"/>
        </w:rPr>
        <w:t>Years(</w:t>
      </w:r>
      <w:proofErr w:type="gramEnd"/>
      <w:r w:rsidR="00D9124A">
        <w:rPr>
          <w:rFonts w:ascii="Arial"/>
          <w:b/>
          <w:sz w:val="24"/>
        </w:rPr>
        <w:t>2023-2025</w:t>
      </w:r>
      <w:r w:rsidR="00013CD1">
        <w:rPr>
          <w:rFonts w:ascii="Arial"/>
          <w:b/>
          <w:sz w:val="24"/>
        </w:rPr>
        <w:t>)</w:t>
      </w:r>
    </w:p>
    <w:p w14:paraId="6A3ED011" w14:textId="77777777" w:rsidR="00013CD1" w:rsidRDefault="00013CD1" w:rsidP="00013CD1">
      <w:pPr>
        <w:pStyle w:val="BodyText"/>
        <w:spacing w:before="1"/>
        <w:rPr>
          <w:rFonts w:ascii="Arial"/>
          <w:b/>
          <w:sz w:val="22"/>
        </w:rPr>
      </w:pPr>
    </w:p>
    <w:p w14:paraId="06C0FFD6" w14:textId="77777777" w:rsidR="00013CD1" w:rsidRDefault="00013CD1" w:rsidP="00013CD1">
      <w:pPr>
        <w:ind w:left="219"/>
        <w:rPr>
          <w:rFonts w:ascii="Arial"/>
          <w:b/>
        </w:rPr>
      </w:pPr>
      <w:r>
        <w:rPr>
          <w:rFonts w:ascii="Arial"/>
          <w:b/>
        </w:rPr>
        <w:t>TENDERNO.HLL/KFC/PROC/OUT/MANPWR/ETW-RE/2022-23DATE: 24.06.2022</w:t>
      </w:r>
    </w:p>
    <w:p w14:paraId="3523582F" w14:textId="77777777" w:rsidR="00013CD1" w:rsidRDefault="00013CD1" w:rsidP="00013CD1">
      <w:pPr>
        <w:pStyle w:val="BodyText"/>
        <w:spacing w:before="11"/>
        <w:rPr>
          <w:rFonts w:ascii="Arial"/>
          <w:b/>
          <w:sz w:val="23"/>
        </w:rPr>
      </w:pPr>
    </w:p>
    <w:p w14:paraId="27FAD9B1" w14:textId="77777777" w:rsidR="00013CD1" w:rsidRDefault="00013CD1" w:rsidP="00013CD1">
      <w:pPr>
        <w:pStyle w:val="Heading1"/>
        <w:spacing w:after="4"/>
        <w:ind w:left="220" w:right="0"/>
        <w:jc w:val="left"/>
      </w:pPr>
      <w:r>
        <w:t>Table–I Price bid for Male condom ET and related works Rate Schedule:</w:t>
      </w:r>
    </w:p>
    <w:p w14:paraId="5D7E343D" w14:textId="77777777" w:rsidR="00013CD1" w:rsidRDefault="00013CD1" w:rsidP="00013CD1">
      <w:pPr>
        <w:rPr>
          <w:rFonts w:ascii="Times New Roman"/>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80"/>
        <w:gridCol w:w="2142"/>
        <w:gridCol w:w="1939"/>
        <w:gridCol w:w="2641"/>
        <w:gridCol w:w="1440"/>
      </w:tblGrid>
      <w:tr w:rsidR="00013CD1" w14:paraId="48F4A149" w14:textId="77777777" w:rsidTr="00412CDF">
        <w:trPr>
          <w:trHeight w:hRule="exact" w:val="860"/>
        </w:trPr>
        <w:tc>
          <w:tcPr>
            <w:tcW w:w="1080" w:type="dxa"/>
            <w:tcBorders>
              <w:top w:val="single" w:sz="8" w:space="0" w:color="000000"/>
              <w:left w:val="single" w:sz="8" w:space="0" w:color="000000"/>
              <w:bottom w:val="single" w:sz="8" w:space="0" w:color="000000"/>
              <w:right w:val="single" w:sz="8" w:space="0" w:color="000000"/>
            </w:tcBorders>
          </w:tcPr>
          <w:p w14:paraId="4DA6F94D" w14:textId="77777777" w:rsidR="00013CD1" w:rsidRDefault="00013CD1" w:rsidP="00412CDF">
            <w:pPr>
              <w:adjustRightInd w:val="0"/>
              <w:spacing w:line="264" w:lineRule="exact"/>
              <w:ind w:left="222"/>
              <w:rPr>
                <w:rFonts w:ascii="Times New Roman" w:hAnsi="Times New Roman"/>
                <w:sz w:val="24"/>
                <w:szCs w:val="24"/>
              </w:rPr>
            </w:pPr>
            <w:r>
              <w:rPr>
                <w:rFonts w:ascii="Arial" w:hAnsi="Arial" w:cs="Arial"/>
                <w:sz w:val="24"/>
                <w:szCs w:val="24"/>
              </w:rPr>
              <w:t>SLNO</w:t>
            </w:r>
          </w:p>
        </w:tc>
        <w:tc>
          <w:tcPr>
            <w:tcW w:w="2142" w:type="dxa"/>
            <w:tcBorders>
              <w:top w:val="single" w:sz="8" w:space="0" w:color="000000"/>
              <w:left w:val="single" w:sz="8" w:space="0" w:color="000000"/>
              <w:bottom w:val="single" w:sz="8" w:space="0" w:color="000000"/>
              <w:right w:val="single" w:sz="8" w:space="0" w:color="000000"/>
            </w:tcBorders>
          </w:tcPr>
          <w:p w14:paraId="19B6E374" w14:textId="77777777" w:rsidR="00013CD1" w:rsidRDefault="00013CD1" w:rsidP="00412CDF">
            <w:pPr>
              <w:adjustRightInd w:val="0"/>
              <w:spacing w:line="264" w:lineRule="exact"/>
              <w:ind w:left="90"/>
              <w:rPr>
                <w:rFonts w:ascii="Arial" w:hAnsi="Arial" w:cs="Arial"/>
                <w:sz w:val="24"/>
                <w:szCs w:val="24"/>
              </w:rPr>
            </w:pPr>
            <w:r>
              <w:rPr>
                <w:rFonts w:ascii="Arial" w:hAnsi="Arial" w:cs="Arial"/>
                <w:sz w:val="24"/>
                <w:szCs w:val="24"/>
              </w:rPr>
              <w:t>JOB</w:t>
            </w:r>
          </w:p>
          <w:p w14:paraId="1840A2DF" w14:textId="77777777" w:rsidR="00013CD1" w:rsidRDefault="00013CD1" w:rsidP="00412CDF">
            <w:pPr>
              <w:adjustRightInd w:val="0"/>
              <w:spacing w:before="41"/>
              <w:ind w:left="90"/>
              <w:rPr>
                <w:rFonts w:ascii="Times New Roman" w:hAnsi="Times New Roman"/>
                <w:sz w:val="24"/>
                <w:szCs w:val="24"/>
              </w:rPr>
            </w:pPr>
            <w:r>
              <w:rPr>
                <w:rFonts w:ascii="Arial" w:hAnsi="Arial" w:cs="Arial"/>
                <w:sz w:val="24"/>
                <w:szCs w:val="24"/>
              </w:rPr>
              <w:t>DE</w:t>
            </w:r>
            <w:r>
              <w:rPr>
                <w:rFonts w:ascii="Arial" w:hAnsi="Arial" w:cs="Arial"/>
                <w:spacing w:val="1"/>
                <w:sz w:val="24"/>
                <w:szCs w:val="24"/>
              </w:rPr>
              <w:t>S</w:t>
            </w:r>
            <w:r>
              <w:rPr>
                <w:rFonts w:ascii="Arial" w:hAnsi="Arial" w:cs="Arial"/>
                <w:sz w:val="24"/>
                <w:szCs w:val="24"/>
              </w:rPr>
              <w:t>C</w:t>
            </w:r>
            <w:r>
              <w:rPr>
                <w:rFonts w:ascii="Arial" w:hAnsi="Arial" w:cs="Arial"/>
                <w:spacing w:val="-1"/>
                <w:sz w:val="24"/>
                <w:szCs w:val="24"/>
              </w:rPr>
              <w:t>R</w:t>
            </w:r>
            <w:r>
              <w:rPr>
                <w:rFonts w:ascii="Arial" w:hAnsi="Arial" w:cs="Arial"/>
                <w:sz w:val="24"/>
                <w:szCs w:val="24"/>
              </w:rPr>
              <w:t>I</w:t>
            </w:r>
            <w:r>
              <w:rPr>
                <w:rFonts w:ascii="Arial" w:hAnsi="Arial" w:cs="Arial"/>
                <w:spacing w:val="1"/>
                <w:sz w:val="24"/>
                <w:szCs w:val="24"/>
              </w:rPr>
              <w:t>P</w:t>
            </w:r>
            <w:r>
              <w:rPr>
                <w:rFonts w:ascii="Arial" w:hAnsi="Arial" w:cs="Arial"/>
                <w:sz w:val="24"/>
                <w:szCs w:val="24"/>
              </w:rPr>
              <w:t>TION</w:t>
            </w:r>
          </w:p>
        </w:tc>
        <w:tc>
          <w:tcPr>
            <w:tcW w:w="1939" w:type="dxa"/>
            <w:tcBorders>
              <w:top w:val="single" w:sz="8" w:space="0" w:color="000000"/>
              <w:left w:val="single" w:sz="8" w:space="0" w:color="000000"/>
              <w:bottom w:val="single" w:sz="8" w:space="0" w:color="000000"/>
              <w:right w:val="single" w:sz="8" w:space="0" w:color="000000"/>
            </w:tcBorders>
          </w:tcPr>
          <w:p w14:paraId="02B514AA" w14:textId="77777777" w:rsidR="00013CD1" w:rsidRDefault="00013CD1" w:rsidP="00412CDF">
            <w:pPr>
              <w:adjustRightInd w:val="0"/>
              <w:spacing w:line="264" w:lineRule="exact"/>
              <w:ind w:left="631" w:right="653"/>
              <w:jc w:val="center"/>
              <w:rPr>
                <w:rFonts w:ascii="Times New Roman" w:hAnsi="Times New Roman"/>
                <w:sz w:val="24"/>
                <w:szCs w:val="24"/>
              </w:rPr>
            </w:pPr>
            <w:r>
              <w:rPr>
                <w:rFonts w:ascii="Arial" w:hAnsi="Arial" w:cs="Arial"/>
                <w:sz w:val="24"/>
                <w:szCs w:val="24"/>
              </w:rPr>
              <w:t>U</w:t>
            </w:r>
            <w:r>
              <w:rPr>
                <w:rFonts w:ascii="Arial" w:hAnsi="Arial" w:cs="Arial"/>
                <w:spacing w:val="-1"/>
                <w:sz w:val="24"/>
                <w:szCs w:val="24"/>
              </w:rPr>
              <w:t>N</w:t>
            </w:r>
            <w:r>
              <w:rPr>
                <w:rFonts w:ascii="Arial" w:hAnsi="Arial" w:cs="Arial"/>
                <w:sz w:val="24"/>
                <w:szCs w:val="24"/>
              </w:rPr>
              <w:t>IT</w:t>
            </w:r>
          </w:p>
        </w:tc>
        <w:tc>
          <w:tcPr>
            <w:tcW w:w="4081" w:type="dxa"/>
            <w:gridSpan w:val="2"/>
            <w:tcBorders>
              <w:top w:val="single" w:sz="8" w:space="0" w:color="000000"/>
              <w:left w:val="single" w:sz="8" w:space="0" w:color="000000"/>
              <w:bottom w:val="single" w:sz="8" w:space="0" w:color="000000"/>
              <w:right w:val="single" w:sz="8" w:space="0" w:color="000000"/>
            </w:tcBorders>
          </w:tcPr>
          <w:p w14:paraId="77E67474" w14:textId="77777777" w:rsidR="00013CD1" w:rsidRDefault="00013CD1" w:rsidP="00412CDF">
            <w:pPr>
              <w:adjustRightInd w:val="0"/>
              <w:spacing w:before="5" w:line="120" w:lineRule="exact"/>
              <w:rPr>
                <w:rFonts w:ascii="Times New Roman" w:hAnsi="Times New Roman"/>
                <w:sz w:val="12"/>
                <w:szCs w:val="12"/>
              </w:rPr>
            </w:pPr>
          </w:p>
          <w:p w14:paraId="5F0E76E9" w14:textId="77777777" w:rsidR="00013CD1" w:rsidRDefault="00013CD1" w:rsidP="00412CDF">
            <w:pPr>
              <w:adjustRightInd w:val="0"/>
              <w:spacing w:line="275" w:lineRule="auto"/>
              <w:ind w:left="570" w:right="320" w:hanging="221"/>
              <w:rPr>
                <w:rFonts w:ascii="Times New Roman" w:hAnsi="Times New Roman"/>
                <w:sz w:val="24"/>
                <w:szCs w:val="24"/>
              </w:rPr>
            </w:pPr>
            <w:r>
              <w:rPr>
                <w:rFonts w:ascii="Arial" w:hAnsi="Arial" w:cs="Arial"/>
                <w:sz w:val="24"/>
                <w:szCs w:val="24"/>
              </w:rPr>
              <w:t>RA</w:t>
            </w:r>
            <w:r>
              <w:rPr>
                <w:rFonts w:ascii="Arial" w:hAnsi="Arial" w:cs="Arial"/>
                <w:spacing w:val="2"/>
                <w:sz w:val="24"/>
                <w:szCs w:val="24"/>
              </w:rPr>
              <w:t>T</w:t>
            </w:r>
            <w:r>
              <w:rPr>
                <w:rFonts w:ascii="Arial" w:hAnsi="Arial" w:cs="Arial"/>
                <w:sz w:val="24"/>
                <w:szCs w:val="24"/>
              </w:rPr>
              <w:t>EAP</w:t>
            </w:r>
            <w:r>
              <w:rPr>
                <w:rFonts w:ascii="Arial" w:hAnsi="Arial" w:cs="Arial"/>
                <w:spacing w:val="-2"/>
                <w:sz w:val="24"/>
                <w:szCs w:val="24"/>
              </w:rPr>
              <w:t>P</w:t>
            </w:r>
            <w:r>
              <w:rPr>
                <w:rFonts w:ascii="Arial" w:hAnsi="Arial" w:cs="Arial"/>
                <w:spacing w:val="1"/>
                <w:sz w:val="24"/>
                <w:szCs w:val="24"/>
              </w:rPr>
              <w:t>L</w:t>
            </w:r>
            <w:r>
              <w:rPr>
                <w:rFonts w:ascii="Arial" w:hAnsi="Arial" w:cs="Arial"/>
                <w:sz w:val="24"/>
                <w:szCs w:val="24"/>
              </w:rPr>
              <w:t>ICA</w:t>
            </w:r>
            <w:r>
              <w:rPr>
                <w:rFonts w:ascii="Arial" w:hAnsi="Arial" w:cs="Arial"/>
                <w:spacing w:val="-2"/>
                <w:sz w:val="24"/>
                <w:szCs w:val="24"/>
              </w:rPr>
              <w:t>B</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F</w:t>
            </w:r>
            <w:r>
              <w:rPr>
                <w:rFonts w:ascii="Arial" w:hAnsi="Arial" w:cs="Arial"/>
                <w:sz w:val="24"/>
                <w:szCs w:val="24"/>
              </w:rPr>
              <w:t xml:space="preserve">OR </w:t>
            </w:r>
            <w:r>
              <w:rPr>
                <w:rFonts w:ascii="Arial" w:hAnsi="Arial" w:cs="Arial"/>
                <w:spacing w:val="1"/>
                <w:sz w:val="24"/>
                <w:szCs w:val="24"/>
              </w:rPr>
              <w:t>O</w:t>
            </w:r>
            <w:r>
              <w:rPr>
                <w:rFonts w:ascii="Arial" w:hAnsi="Arial" w:cs="Arial"/>
                <w:sz w:val="24"/>
                <w:szCs w:val="24"/>
              </w:rPr>
              <w:t>NE U</w:t>
            </w:r>
            <w:r>
              <w:rPr>
                <w:rFonts w:ascii="Arial" w:hAnsi="Arial" w:cs="Arial"/>
                <w:spacing w:val="-1"/>
                <w:sz w:val="24"/>
                <w:szCs w:val="24"/>
              </w:rPr>
              <w:t>N</w:t>
            </w:r>
            <w:r>
              <w:rPr>
                <w:rFonts w:ascii="Arial" w:hAnsi="Arial" w:cs="Arial"/>
                <w:sz w:val="24"/>
                <w:szCs w:val="24"/>
              </w:rPr>
              <w:t>IT* (AMOU</w:t>
            </w:r>
            <w:r>
              <w:rPr>
                <w:rFonts w:ascii="Arial" w:hAnsi="Arial" w:cs="Arial"/>
                <w:spacing w:val="-3"/>
                <w:sz w:val="24"/>
                <w:szCs w:val="24"/>
              </w:rPr>
              <w:t>N</w:t>
            </w:r>
            <w:r>
              <w:rPr>
                <w:rFonts w:ascii="Arial" w:hAnsi="Arial" w:cs="Arial"/>
                <w:sz w:val="24"/>
                <w:szCs w:val="24"/>
              </w:rPr>
              <w:t>T</w:t>
            </w:r>
            <w:r>
              <w:rPr>
                <w:rFonts w:ascii="Arial" w:hAnsi="Arial" w:cs="Arial"/>
                <w:spacing w:val="1"/>
                <w:sz w:val="24"/>
                <w:szCs w:val="24"/>
              </w:rPr>
              <w:t>I</w:t>
            </w:r>
            <w:r>
              <w:rPr>
                <w:rFonts w:ascii="Arial" w:hAnsi="Arial" w:cs="Arial"/>
                <w:sz w:val="24"/>
                <w:szCs w:val="24"/>
              </w:rPr>
              <w:t>NRS.)</w:t>
            </w:r>
          </w:p>
        </w:tc>
      </w:tr>
      <w:tr w:rsidR="00013CD1" w14:paraId="09F6082C" w14:textId="77777777" w:rsidTr="00412CDF">
        <w:trPr>
          <w:trHeight w:hRule="exact" w:val="1929"/>
        </w:trPr>
        <w:tc>
          <w:tcPr>
            <w:tcW w:w="1080" w:type="dxa"/>
            <w:vMerge w:val="restart"/>
            <w:tcBorders>
              <w:top w:val="single" w:sz="8" w:space="0" w:color="000000"/>
              <w:left w:val="single" w:sz="8" w:space="0" w:color="000000"/>
              <w:bottom w:val="single" w:sz="8" w:space="0" w:color="000000"/>
              <w:right w:val="single" w:sz="8" w:space="0" w:color="000000"/>
            </w:tcBorders>
          </w:tcPr>
          <w:p w14:paraId="6BDC42C9" w14:textId="77777777" w:rsidR="00013CD1" w:rsidRDefault="00013CD1" w:rsidP="00412CDF">
            <w:pPr>
              <w:adjustRightInd w:val="0"/>
              <w:spacing w:before="5" w:line="110" w:lineRule="exact"/>
              <w:rPr>
                <w:rFonts w:ascii="Times New Roman" w:hAnsi="Times New Roman"/>
                <w:sz w:val="11"/>
                <w:szCs w:val="11"/>
              </w:rPr>
            </w:pPr>
          </w:p>
          <w:p w14:paraId="7BFB0DFB" w14:textId="77777777" w:rsidR="00013CD1" w:rsidRDefault="00013CD1" w:rsidP="00412CDF">
            <w:pPr>
              <w:adjustRightInd w:val="0"/>
              <w:spacing w:line="200" w:lineRule="exact"/>
              <w:rPr>
                <w:rFonts w:ascii="Times New Roman" w:hAnsi="Times New Roman"/>
                <w:sz w:val="20"/>
                <w:szCs w:val="20"/>
              </w:rPr>
            </w:pPr>
          </w:p>
          <w:p w14:paraId="695444DA" w14:textId="77777777" w:rsidR="00013CD1" w:rsidRDefault="00013CD1" w:rsidP="00412CDF">
            <w:pPr>
              <w:adjustRightInd w:val="0"/>
              <w:spacing w:line="200" w:lineRule="exact"/>
              <w:rPr>
                <w:rFonts w:ascii="Times New Roman" w:hAnsi="Times New Roman"/>
                <w:sz w:val="20"/>
                <w:szCs w:val="20"/>
              </w:rPr>
            </w:pPr>
          </w:p>
          <w:p w14:paraId="60E243F9" w14:textId="77777777" w:rsidR="00013CD1" w:rsidRDefault="00013CD1" w:rsidP="00412CDF">
            <w:pPr>
              <w:adjustRightInd w:val="0"/>
              <w:ind w:left="530" w:right="320"/>
              <w:jc w:val="center"/>
              <w:rPr>
                <w:rFonts w:ascii="Times New Roman" w:hAnsi="Times New Roman"/>
                <w:sz w:val="24"/>
                <w:szCs w:val="24"/>
              </w:rPr>
            </w:pPr>
            <w:r>
              <w:rPr>
                <w:rFonts w:ascii="Arial" w:hAnsi="Arial" w:cs="Arial"/>
                <w:sz w:val="24"/>
                <w:szCs w:val="24"/>
              </w:rPr>
              <w:t>1</w:t>
            </w:r>
          </w:p>
        </w:tc>
        <w:tc>
          <w:tcPr>
            <w:tcW w:w="2142" w:type="dxa"/>
            <w:vMerge w:val="restart"/>
            <w:tcBorders>
              <w:top w:val="single" w:sz="8" w:space="0" w:color="000000"/>
              <w:left w:val="single" w:sz="8" w:space="0" w:color="000000"/>
              <w:bottom w:val="single" w:sz="8" w:space="0" w:color="000000"/>
              <w:right w:val="single" w:sz="8" w:space="0" w:color="000000"/>
            </w:tcBorders>
          </w:tcPr>
          <w:p w14:paraId="63568D0F" w14:textId="77777777" w:rsidR="00013CD1" w:rsidRDefault="00013CD1" w:rsidP="00412CDF">
            <w:pPr>
              <w:adjustRightInd w:val="0"/>
              <w:spacing w:before="6" w:line="110" w:lineRule="exact"/>
              <w:rPr>
                <w:rFonts w:ascii="Times New Roman" w:hAnsi="Times New Roman"/>
                <w:sz w:val="11"/>
                <w:szCs w:val="11"/>
              </w:rPr>
            </w:pPr>
          </w:p>
          <w:p w14:paraId="0A6E5DFB" w14:textId="77777777" w:rsidR="00013CD1" w:rsidRDefault="00013CD1" w:rsidP="00412CDF">
            <w:pPr>
              <w:adjustRightInd w:val="0"/>
              <w:spacing w:line="200" w:lineRule="exact"/>
              <w:rPr>
                <w:rFonts w:ascii="Times New Roman" w:hAnsi="Times New Roman"/>
                <w:sz w:val="20"/>
                <w:szCs w:val="20"/>
              </w:rPr>
            </w:pPr>
          </w:p>
          <w:p w14:paraId="47181E61" w14:textId="77777777" w:rsidR="00013CD1" w:rsidRDefault="00013CD1" w:rsidP="00412CDF">
            <w:pPr>
              <w:adjustRightInd w:val="0"/>
              <w:spacing w:line="200" w:lineRule="exact"/>
              <w:rPr>
                <w:rFonts w:ascii="Times New Roman" w:hAnsi="Times New Roman"/>
                <w:sz w:val="20"/>
                <w:szCs w:val="20"/>
              </w:rPr>
            </w:pPr>
          </w:p>
          <w:p w14:paraId="035251EC" w14:textId="77777777" w:rsidR="00013CD1" w:rsidRDefault="00013CD1" w:rsidP="00412CDF">
            <w:pPr>
              <w:adjustRightInd w:val="0"/>
              <w:spacing w:line="239" w:lineRule="auto"/>
              <w:ind w:left="90" w:right="268"/>
              <w:rPr>
                <w:rFonts w:ascii="Times New Roman" w:hAnsi="Times New Roman"/>
                <w:sz w:val="24"/>
                <w:szCs w:val="24"/>
              </w:rPr>
            </w:pP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 xml:space="preserve">D </w:t>
            </w:r>
            <w:r>
              <w:rPr>
                <w:rFonts w:ascii="Arial" w:hAnsi="Arial" w:cs="Arial"/>
                <w:spacing w:val="-3"/>
                <w:sz w:val="24"/>
                <w:szCs w:val="24"/>
              </w:rPr>
              <w:t>w</w:t>
            </w:r>
            <w:r>
              <w:rPr>
                <w:rFonts w:ascii="Arial" w:hAnsi="Arial" w:cs="Arial"/>
                <w:spacing w:val="1"/>
                <w:sz w:val="24"/>
                <w:szCs w:val="24"/>
              </w:rPr>
              <w:t>o</w:t>
            </w:r>
            <w:r>
              <w:rPr>
                <w:rFonts w:ascii="Arial" w:hAnsi="Arial" w:cs="Arial"/>
                <w:sz w:val="24"/>
                <w:szCs w:val="24"/>
              </w:rPr>
              <w:t xml:space="preserve">rks as </w:t>
            </w:r>
            <w:r>
              <w:rPr>
                <w:rFonts w:ascii="Arial" w:hAnsi="Arial" w:cs="Arial"/>
                <w:spacing w:val="-1"/>
                <w:sz w:val="24"/>
                <w:szCs w:val="24"/>
              </w:rPr>
              <w:t>m</w:t>
            </w:r>
            <w:r>
              <w:rPr>
                <w:rFonts w:ascii="Arial" w:hAnsi="Arial" w:cs="Arial"/>
                <w:spacing w:val="1"/>
                <w:sz w:val="24"/>
                <w:szCs w:val="24"/>
              </w:rPr>
              <w:t>en</w:t>
            </w:r>
            <w:r>
              <w:rPr>
                <w:rFonts w:ascii="Arial" w:hAnsi="Arial" w:cs="Arial"/>
                <w:sz w:val="24"/>
                <w:szCs w:val="24"/>
              </w:rPr>
              <w:t>ti</w:t>
            </w:r>
            <w:r>
              <w:rPr>
                <w:rFonts w:ascii="Arial" w:hAnsi="Arial" w:cs="Arial"/>
                <w:spacing w:val="-1"/>
                <w:sz w:val="24"/>
                <w:szCs w:val="24"/>
              </w:rPr>
              <w:t>o</w:t>
            </w:r>
            <w:r>
              <w:rPr>
                <w:rFonts w:ascii="Arial" w:hAnsi="Arial" w:cs="Arial"/>
                <w:spacing w:val="1"/>
                <w:sz w:val="24"/>
                <w:szCs w:val="24"/>
              </w:rPr>
              <w:t>ne</w:t>
            </w:r>
            <w:r>
              <w:rPr>
                <w:rFonts w:ascii="Arial" w:hAnsi="Arial" w:cs="Arial"/>
                <w:sz w:val="24"/>
                <w:szCs w:val="24"/>
              </w:rPr>
              <w:t>d in Sc</w:t>
            </w:r>
            <w:r>
              <w:rPr>
                <w:rFonts w:ascii="Arial" w:hAnsi="Arial" w:cs="Arial"/>
                <w:spacing w:val="1"/>
                <w:sz w:val="24"/>
                <w:szCs w:val="24"/>
              </w:rPr>
              <w:t>he</w:t>
            </w:r>
            <w:r>
              <w:rPr>
                <w:rFonts w:ascii="Arial" w:hAnsi="Arial" w:cs="Arial"/>
                <w:spacing w:val="-1"/>
                <w:sz w:val="24"/>
                <w:szCs w:val="24"/>
              </w:rPr>
              <w:t>d</w:t>
            </w:r>
            <w:r>
              <w:rPr>
                <w:rFonts w:ascii="Arial" w:hAnsi="Arial" w:cs="Arial"/>
                <w:spacing w:val="1"/>
                <w:sz w:val="24"/>
                <w:szCs w:val="24"/>
              </w:rPr>
              <w:t>u</w:t>
            </w:r>
            <w:r>
              <w:rPr>
                <w:rFonts w:ascii="Arial" w:hAnsi="Arial" w:cs="Arial"/>
                <w:sz w:val="24"/>
                <w:szCs w:val="24"/>
              </w:rPr>
              <w:t>le</w:t>
            </w:r>
          </w:p>
        </w:tc>
        <w:tc>
          <w:tcPr>
            <w:tcW w:w="1939" w:type="dxa"/>
            <w:vMerge w:val="restart"/>
            <w:tcBorders>
              <w:top w:val="single" w:sz="8" w:space="0" w:color="000000"/>
              <w:left w:val="single" w:sz="8" w:space="0" w:color="000000"/>
              <w:bottom w:val="single" w:sz="8" w:space="0" w:color="000000"/>
              <w:right w:val="single" w:sz="8" w:space="0" w:color="000000"/>
            </w:tcBorders>
          </w:tcPr>
          <w:p w14:paraId="081D86AE" w14:textId="77777777" w:rsidR="00013CD1" w:rsidRDefault="00013CD1" w:rsidP="00412CDF">
            <w:pPr>
              <w:adjustRightInd w:val="0"/>
              <w:spacing w:line="200" w:lineRule="exact"/>
              <w:rPr>
                <w:rFonts w:ascii="Times New Roman" w:hAnsi="Times New Roman"/>
                <w:sz w:val="20"/>
                <w:szCs w:val="20"/>
              </w:rPr>
            </w:pPr>
          </w:p>
          <w:p w14:paraId="6FC480AD" w14:textId="77777777" w:rsidR="00013CD1" w:rsidRDefault="00013CD1" w:rsidP="00412CDF">
            <w:pPr>
              <w:adjustRightInd w:val="0"/>
              <w:spacing w:line="200" w:lineRule="exact"/>
              <w:rPr>
                <w:rFonts w:ascii="Times New Roman" w:hAnsi="Times New Roman"/>
                <w:sz w:val="20"/>
                <w:szCs w:val="20"/>
              </w:rPr>
            </w:pPr>
          </w:p>
          <w:p w14:paraId="608957E9" w14:textId="77777777" w:rsidR="00013CD1" w:rsidRDefault="00013CD1" w:rsidP="00412CDF">
            <w:pPr>
              <w:adjustRightInd w:val="0"/>
              <w:spacing w:line="200" w:lineRule="exact"/>
              <w:rPr>
                <w:rFonts w:ascii="Times New Roman" w:hAnsi="Times New Roman"/>
                <w:sz w:val="20"/>
                <w:szCs w:val="20"/>
              </w:rPr>
            </w:pPr>
          </w:p>
          <w:p w14:paraId="0FFE65EE" w14:textId="77777777" w:rsidR="00013CD1" w:rsidRDefault="00013CD1" w:rsidP="00412CDF">
            <w:pPr>
              <w:adjustRightInd w:val="0"/>
              <w:spacing w:line="200" w:lineRule="exact"/>
              <w:rPr>
                <w:rFonts w:ascii="Times New Roman" w:hAnsi="Times New Roman"/>
                <w:sz w:val="20"/>
                <w:szCs w:val="20"/>
              </w:rPr>
            </w:pPr>
          </w:p>
          <w:p w14:paraId="2D991E99" w14:textId="77777777" w:rsidR="00013CD1" w:rsidRDefault="00013CD1" w:rsidP="00412CDF">
            <w:pPr>
              <w:adjustRightInd w:val="0"/>
              <w:spacing w:line="200" w:lineRule="exact"/>
              <w:rPr>
                <w:rFonts w:ascii="Times New Roman" w:hAnsi="Times New Roman"/>
                <w:sz w:val="20"/>
                <w:szCs w:val="20"/>
              </w:rPr>
            </w:pPr>
          </w:p>
          <w:p w14:paraId="6637A3D4" w14:textId="77777777" w:rsidR="00013CD1" w:rsidRDefault="00013CD1" w:rsidP="00412CDF">
            <w:pPr>
              <w:adjustRightInd w:val="0"/>
              <w:spacing w:line="200" w:lineRule="exact"/>
              <w:rPr>
                <w:rFonts w:ascii="Times New Roman" w:hAnsi="Times New Roman"/>
                <w:sz w:val="20"/>
                <w:szCs w:val="20"/>
              </w:rPr>
            </w:pPr>
          </w:p>
          <w:p w14:paraId="7F94EA75" w14:textId="77777777" w:rsidR="00013CD1" w:rsidRDefault="00013CD1" w:rsidP="00412CDF">
            <w:pPr>
              <w:adjustRightInd w:val="0"/>
              <w:spacing w:line="200" w:lineRule="exact"/>
              <w:rPr>
                <w:rFonts w:ascii="Times New Roman" w:hAnsi="Times New Roman"/>
                <w:sz w:val="20"/>
                <w:szCs w:val="20"/>
              </w:rPr>
            </w:pPr>
          </w:p>
          <w:p w14:paraId="0EF380AB" w14:textId="77777777" w:rsidR="00013CD1" w:rsidRDefault="00013CD1" w:rsidP="00412CDF">
            <w:pPr>
              <w:adjustRightInd w:val="0"/>
              <w:spacing w:line="200" w:lineRule="exact"/>
              <w:rPr>
                <w:rFonts w:ascii="Times New Roman" w:hAnsi="Times New Roman"/>
                <w:sz w:val="20"/>
                <w:szCs w:val="20"/>
              </w:rPr>
            </w:pPr>
          </w:p>
          <w:p w14:paraId="2E9BE4D5" w14:textId="77777777" w:rsidR="00013CD1" w:rsidRDefault="00013CD1" w:rsidP="00412CDF">
            <w:pPr>
              <w:adjustRightInd w:val="0"/>
              <w:spacing w:line="200" w:lineRule="exact"/>
              <w:rPr>
                <w:rFonts w:ascii="Times New Roman" w:hAnsi="Times New Roman"/>
                <w:sz w:val="20"/>
                <w:szCs w:val="20"/>
              </w:rPr>
            </w:pPr>
          </w:p>
          <w:p w14:paraId="2DA68883" w14:textId="77777777" w:rsidR="00013CD1" w:rsidRDefault="00013CD1" w:rsidP="00412CDF">
            <w:pPr>
              <w:adjustRightInd w:val="0"/>
              <w:spacing w:line="200" w:lineRule="exact"/>
              <w:rPr>
                <w:rFonts w:ascii="Times New Roman" w:hAnsi="Times New Roman"/>
                <w:sz w:val="20"/>
                <w:szCs w:val="20"/>
              </w:rPr>
            </w:pPr>
          </w:p>
          <w:p w14:paraId="68CFC7DA" w14:textId="77777777" w:rsidR="00013CD1" w:rsidRDefault="00013CD1" w:rsidP="00412CDF">
            <w:pPr>
              <w:adjustRightInd w:val="0"/>
              <w:spacing w:line="200" w:lineRule="exact"/>
              <w:rPr>
                <w:rFonts w:ascii="Times New Roman" w:hAnsi="Times New Roman"/>
                <w:sz w:val="20"/>
                <w:szCs w:val="20"/>
              </w:rPr>
            </w:pPr>
          </w:p>
          <w:p w14:paraId="0632F43B" w14:textId="77777777" w:rsidR="00013CD1" w:rsidRDefault="00013CD1" w:rsidP="00412CDF">
            <w:pPr>
              <w:adjustRightInd w:val="0"/>
              <w:spacing w:before="4" w:line="280" w:lineRule="exact"/>
              <w:rPr>
                <w:rFonts w:ascii="Times New Roman" w:hAnsi="Times New Roman"/>
                <w:sz w:val="28"/>
                <w:szCs w:val="28"/>
              </w:rPr>
            </w:pPr>
          </w:p>
          <w:p w14:paraId="6BD01C7A" w14:textId="77777777" w:rsidR="00013CD1" w:rsidRDefault="00013CD1" w:rsidP="00412CDF">
            <w:pPr>
              <w:adjustRightInd w:val="0"/>
              <w:ind w:left="69"/>
              <w:rPr>
                <w:rFonts w:ascii="Arial" w:hAnsi="Arial" w:cs="Arial"/>
                <w:sz w:val="24"/>
                <w:szCs w:val="24"/>
              </w:rPr>
            </w:pPr>
            <w:r>
              <w:rPr>
                <w:rFonts w:ascii="Arial" w:hAnsi="Arial" w:cs="Arial"/>
                <w:sz w:val="24"/>
                <w:szCs w:val="24"/>
              </w:rPr>
              <w:t xml:space="preserve">As </w:t>
            </w:r>
            <w:r>
              <w:rPr>
                <w:rFonts w:ascii="Arial" w:hAnsi="Arial" w:cs="Arial"/>
                <w:spacing w:val="1"/>
                <w:sz w:val="24"/>
                <w:szCs w:val="24"/>
              </w:rPr>
              <w:t>pe</w:t>
            </w:r>
            <w:r>
              <w:rPr>
                <w:rFonts w:ascii="Arial" w:hAnsi="Arial" w:cs="Arial"/>
                <w:sz w:val="24"/>
                <w:szCs w:val="24"/>
              </w:rPr>
              <w:t>r</w:t>
            </w:r>
          </w:p>
          <w:p w14:paraId="29E15222" w14:textId="77777777" w:rsidR="00013CD1" w:rsidRDefault="00013CD1" w:rsidP="00412CDF">
            <w:pPr>
              <w:adjustRightInd w:val="0"/>
              <w:spacing w:line="247" w:lineRule="exact"/>
              <w:ind w:left="69"/>
              <w:rPr>
                <w:rFonts w:ascii="Arial" w:hAnsi="Arial" w:cs="Arial"/>
                <w:sz w:val="24"/>
                <w:szCs w:val="24"/>
              </w:rPr>
            </w:pPr>
            <w:r>
              <w:rPr>
                <w:rFonts w:ascii="Arial" w:hAnsi="Arial" w:cs="Arial"/>
                <w:sz w:val="24"/>
                <w:szCs w:val="24"/>
              </w:rPr>
              <w:t>SC</w:t>
            </w:r>
            <w:r>
              <w:rPr>
                <w:rFonts w:ascii="Arial" w:hAnsi="Arial" w:cs="Arial"/>
                <w:spacing w:val="-1"/>
                <w:sz w:val="24"/>
                <w:szCs w:val="24"/>
              </w:rPr>
              <w:t>H</w:t>
            </w:r>
            <w:r>
              <w:rPr>
                <w:rFonts w:ascii="Arial" w:hAnsi="Arial" w:cs="Arial"/>
                <w:sz w:val="24"/>
                <w:szCs w:val="24"/>
              </w:rPr>
              <w:t>ED</w:t>
            </w:r>
            <w:r>
              <w:rPr>
                <w:rFonts w:ascii="Arial" w:hAnsi="Arial" w:cs="Arial"/>
                <w:spacing w:val="-1"/>
                <w:sz w:val="24"/>
                <w:szCs w:val="24"/>
              </w:rPr>
              <w:t>U</w:t>
            </w:r>
            <w:r>
              <w:rPr>
                <w:rFonts w:ascii="Arial" w:hAnsi="Arial" w:cs="Arial"/>
                <w:spacing w:val="1"/>
                <w:sz w:val="24"/>
                <w:szCs w:val="24"/>
              </w:rPr>
              <w:t>LE</w:t>
            </w:r>
            <w:r>
              <w:rPr>
                <w:rFonts w:ascii="Arial" w:hAnsi="Arial" w:cs="Arial"/>
                <w:sz w:val="24"/>
                <w:szCs w:val="24"/>
              </w:rPr>
              <w:t>-</w:t>
            </w:r>
          </w:p>
          <w:p w14:paraId="4418A5B6" w14:textId="77777777" w:rsidR="00013CD1" w:rsidRDefault="00013CD1" w:rsidP="00412CDF">
            <w:pPr>
              <w:adjustRightInd w:val="0"/>
              <w:spacing w:before="31"/>
              <w:ind w:left="69"/>
              <w:rPr>
                <w:rFonts w:ascii="Times New Roman" w:hAnsi="Times New Roman"/>
                <w:sz w:val="24"/>
                <w:szCs w:val="24"/>
              </w:rPr>
            </w:pPr>
          </w:p>
        </w:tc>
        <w:tc>
          <w:tcPr>
            <w:tcW w:w="2641" w:type="dxa"/>
            <w:vMerge w:val="restart"/>
            <w:tcBorders>
              <w:top w:val="single" w:sz="8" w:space="0" w:color="000000"/>
              <w:left w:val="single" w:sz="8" w:space="0" w:color="000000"/>
              <w:bottom w:val="single" w:sz="8" w:space="0" w:color="000000"/>
              <w:right w:val="single" w:sz="8" w:space="0" w:color="000000"/>
            </w:tcBorders>
          </w:tcPr>
          <w:p w14:paraId="009A1C46" w14:textId="77777777" w:rsidR="00013CD1" w:rsidRDefault="00013CD1" w:rsidP="00412CDF">
            <w:pPr>
              <w:adjustRightInd w:val="0"/>
              <w:spacing w:before="3" w:line="280" w:lineRule="exact"/>
              <w:rPr>
                <w:rFonts w:ascii="Times New Roman" w:hAnsi="Times New Roman"/>
                <w:sz w:val="28"/>
                <w:szCs w:val="28"/>
              </w:rPr>
            </w:pPr>
          </w:p>
          <w:p w14:paraId="333B6526" w14:textId="77777777" w:rsidR="00013CD1" w:rsidRDefault="00013CD1" w:rsidP="00412CDF">
            <w:pPr>
              <w:adjustRightInd w:val="0"/>
              <w:ind w:left="90"/>
              <w:rPr>
                <w:rFonts w:ascii="Arial" w:hAnsi="Arial" w:cs="Arial"/>
                <w:sz w:val="24"/>
                <w:szCs w:val="24"/>
              </w:rPr>
            </w:pPr>
            <w:r>
              <w:rPr>
                <w:rFonts w:ascii="Arial" w:hAnsi="Arial" w:cs="Arial"/>
                <w:sz w:val="24"/>
                <w:szCs w:val="24"/>
              </w:rPr>
              <w:t>B</w:t>
            </w:r>
            <w:r>
              <w:rPr>
                <w:rFonts w:ascii="Arial" w:hAnsi="Arial" w:cs="Arial"/>
                <w:spacing w:val="1"/>
                <w:sz w:val="24"/>
                <w:szCs w:val="24"/>
              </w:rPr>
              <w:t>a</w:t>
            </w:r>
            <w:r>
              <w:rPr>
                <w:rFonts w:ascii="Arial" w:hAnsi="Arial" w:cs="Arial"/>
                <w:sz w:val="24"/>
                <w:szCs w:val="24"/>
              </w:rPr>
              <w:t>sic</w:t>
            </w:r>
          </w:p>
          <w:p w14:paraId="08A433BB" w14:textId="77777777" w:rsidR="00013CD1" w:rsidRDefault="00013CD1" w:rsidP="00412CDF">
            <w:pPr>
              <w:adjustRightInd w:val="0"/>
              <w:spacing w:line="180" w:lineRule="exact"/>
              <w:rPr>
                <w:rFonts w:ascii="Times New Roman" w:hAnsi="Times New Roman"/>
                <w:sz w:val="18"/>
                <w:szCs w:val="18"/>
              </w:rPr>
            </w:pPr>
          </w:p>
          <w:p w14:paraId="1E615282" w14:textId="77777777" w:rsidR="00013CD1" w:rsidRDefault="00013CD1" w:rsidP="00412CDF">
            <w:pPr>
              <w:adjustRightInd w:val="0"/>
              <w:spacing w:line="200" w:lineRule="exact"/>
              <w:rPr>
                <w:rFonts w:ascii="Times New Roman" w:hAnsi="Times New Roman"/>
                <w:sz w:val="20"/>
                <w:szCs w:val="20"/>
              </w:rPr>
            </w:pPr>
          </w:p>
          <w:p w14:paraId="16A6FE96" w14:textId="77777777" w:rsidR="00013CD1" w:rsidRDefault="00013CD1" w:rsidP="00412CDF">
            <w:pPr>
              <w:adjustRightInd w:val="0"/>
              <w:spacing w:line="200" w:lineRule="exact"/>
              <w:rPr>
                <w:rFonts w:ascii="Times New Roman" w:hAnsi="Times New Roman"/>
                <w:sz w:val="20"/>
                <w:szCs w:val="20"/>
              </w:rPr>
            </w:pPr>
          </w:p>
          <w:p w14:paraId="1F8188EA" w14:textId="77777777" w:rsidR="00013CD1" w:rsidRDefault="00013CD1" w:rsidP="00412CDF">
            <w:pPr>
              <w:adjustRightInd w:val="0"/>
              <w:spacing w:line="200" w:lineRule="exact"/>
              <w:rPr>
                <w:rFonts w:ascii="Times New Roman" w:hAnsi="Times New Roman"/>
                <w:sz w:val="20"/>
                <w:szCs w:val="20"/>
              </w:rPr>
            </w:pPr>
          </w:p>
          <w:p w14:paraId="476E2E9E" w14:textId="77777777" w:rsidR="00013CD1" w:rsidRDefault="00013CD1" w:rsidP="00412CDF">
            <w:pPr>
              <w:adjustRightInd w:val="0"/>
              <w:ind w:left="90"/>
              <w:rPr>
                <w:rFonts w:ascii="Arial" w:hAnsi="Arial" w:cs="Arial"/>
                <w:sz w:val="24"/>
                <w:szCs w:val="24"/>
              </w:rPr>
            </w:pPr>
            <w:r>
              <w:rPr>
                <w:rFonts w:ascii="Arial" w:hAnsi="Arial" w:cs="Arial"/>
                <w:sz w:val="24"/>
                <w:szCs w:val="24"/>
              </w:rPr>
              <w:t>DA</w:t>
            </w:r>
          </w:p>
          <w:p w14:paraId="68FF4F08" w14:textId="77777777" w:rsidR="00013CD1" w:rsidRDefault="00013CD1" w:rsidP="00412CDF">
            <w:pPr>
              <w:adjustRightInd w:val="0"/>
              <w:spacing w:line="200" w:lineRule="exact"/>
              <w:rPr>
                <w:rFonts w:ascii="Times New Roman" w:hAnsi="Times New Roman"/>
                <w:sz w:val="20"/>
                <w:szCs w:val="20"/>
              </w:rPr>
            </w:pPr>
          </w:p>
          <w:p w14:paraId="2587D028" w14:textId="77777777" w:rsidR="00013CD1" w:rsidRDefault="00013CD1" w:rsidP="00412CDF">
            <w:pPr>
              <w:adjustRightInd w:val="0"/>
              <w:spacing w:line="200" w:lineRule="exact"/>
              <w:rPr>
                <w:rFonts w:ascii="Times New Roman" w:hAnsi="Times New Roman"/>
                <w:sz w:val="20"/>
                <w:szCs w:val="20"/>
              </w:rPr>
            </w:pPr>
          </w:p>
          <w:p w14:paraId="664957BC" w14:textId="77777777" w:rsidR="00013CD1" w:rsidRDefault="00013CD1" w:rsidP="00412CDF">
            <w:pPr>
              <w:adjustRightInd w:val="0"/>
              <w:spacing w:line="200" w:lineRule="exact"/>
              <w:rPr>
                <w:rFonts w:ascii="Times New Roman" w:hAnsi="Times New Roman"/>
                <w:sz w:val="20"/>
                <w:szCs w:val="20"/>
              </w:rPr>
            </w:pPr>
          </w:p>
          <w:p w14:paraId="26B7B2E5" w14:textId="77777777" w:rsidR="00013CD1" w:rsidRDefault="00013CD1" w:rsidP="00412CDF">
            <w:pPr>
              <w:adjustRightInd w:val="0"/>
              <w:spacing w:before="9" w:line="260" w:lineRule="exact"/>
              <w:rPr>
                <w:rFonts w:ascii="Times New Roman" w:hAnsi="Times New Roman"/>
                <w:sz w:val="26"/>
                <w:szCs w:val="26"/>
              </w:rPr>
            </w:pPr>
          </w:p>
          <w:p w14:paraId="7056CEBC" w14:textId="77777777" w:rsidR="00013CD1" w:rsidRDefault="00013CD1" w:rsidP="00412CDF">
            <w:pPr>
              <w:adjustRightInd w:val="0"/>
              <w:ind w:left="90"/>
              <w:rPr>
                <w:rFonts w:ascii="Arial" w:hAnsi="Arial" w:cs="Arial"/>
                <w:sz w:val="24"/>
                <w:szCs w:val="24"/>
              </w:rPr>
            </w:pPr>
            <w:r>
              <w:rPr>
                <w:rFonts w:ascii="Arial" w:hAnsi="Arial" w:cs="Arial"/>
                <w:sz w:val="24"/>
                <w:szCs w:val="24"/>
              </w:rPr>
              <w:t xml:space="preserve">PF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 xml:space="preserve"> e</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lo</w:t>
            </w:r>
            <w:r>
              <w:rPr>
                <w:rFonts w:ascii="Arial" w:hAnsi="Arial" w:cs="Arial"/>
                <w:spacing w:val="-2"/>
                <w:sz w:val="24"/>
                <w:szCs w:val="24"/>
              </w:rPr>
              <w:t>y</w:t>
            </w:r>
            <w:r>
              <w:rPr>
                <w:rFonts w:ascii="Arial" w:hAnsi="Arial" w:cs="Arial"/>
                <w:spacing w:val="1"/>
                <w:sz w:val="24"/>
                <w:szCs w:val="24"/>
              </w:rPr>
              <w:t>e</w:t>
            </w:r>
            <w:r>
              <w:rPr>
                <w:rFonts w:ascii="Arial" w:hAnsi="Arial" w:cs="Arial"/>
                <w:sz w:val="24"/>
                <w:szCs w:val="24"/>
              </w:rPr>
              <w:t>r @</w:t>
            </w:r>
          </w:p>
          <w:p w14:paraId="4D45F071" w14:textId="77777777" w:rsidR="00013CD1" w:rsidRDefault="00013CD1" w:rsidP="00412CDF">
            <w:pPr>
              <w:adjustRightInd w:val="0"/>
              <w:spacing w:line="247" w:lineRule="exact"/>
              <w:ind w:left="90"/>
              <w:rPr>
                <w:rFonts w:ascii="Arial" w:hAnsi="Arial" w:cs="Arial"/>
                <w:sz w:val="24"/>
                <w:szCs w:val="24"/>
              </w:rPr>
            </w:pPr>
            <w:r>
              <w:rPr>
                <w:rFonts w:ascii="Arial" w:hAnsi="Arial" w:cs="Arial"/>
                <w:spacing w:val="1"/>
                <w:sz w:val="24"/>
                <w:szCs w:val="24"/>
              </w:rPr>
              <w:t>13</w:t>
            </w:r>
            <w:r>
              <w:rPr>
                <w:rFonts w:ascii="Arial" w:hAnsi="Arial" w:cs="Arial"/>
                <w:sz w:val="24"/>
                <w:szCs w:val="24"/>
              </w:rPr>
              <w:t xml:space="preserve">% </w:t>
            </w:r>
            <w:r>
              <w:rPr>
                <w:rFonts w:ascii="Arial" w:hAnsi="Arial" w:cs="Arial"/>
                <w:spacing w:val="-1"/>
                <w:sz w:val="24"/>
                <w:szCs w:val="24"/>
              </w:rPr>
              <w:t>o</w:t>
            </w:r>
            <w:r>
              <w:rPr>
                <w:rFonts w:ascii="Arial" w:hAnsi="Arial" w:cs="Arial"/>
                <w:sz w:val="24"/>
                <w:szCs w:val="24"/>
              </w:rPr>
              <w:t>f(B</w:t>
            </w:r>
            <w:r>
              <w:rPr>
                <w:rFonts w:ascii="Arial" w:hAnsi="Arial" w:cs="Arial"/>
                <w:spacing w:val="1"/>
                <w:sz w:val="24"/>
                <w:szCs w:val="24"/>
              </w:rPr>
              <w:t>a</w:t>
            </w:r>
            <w:r>
              <w:rPr>
                <w:rFonts w:ascii="Arial" w:hAnsi="Arial" w:cs="Arial"/>
                <w:sz w:val="24"/>
                <w:szCs w:val="24"/>
              </w:rPr>
              <w:t>sic +</w:t>
            </w:r>
          </w:p>
          <w:p w14:paraId="0F25F97E" w14:textId="77777777" w:rsidR="00013CD1" w:rsidRDefault="00013CD1" w:rsidP="00412CDF">
            <w:pPr>
              <w:adjustRightInd w:val="0"/>
              <w:spacing w:before="31"/>
              <w:ind w:left="90"/>
              <w:rPr>
                <w:rFonts w:ascii="Arial" w:hAnsi="Arial" w:cs="Arial"/>
                <w:sz w:val="24"/>
                <w:szCs w:val="24"/>
              </w:rPr>
            </w:pPr>
            <w:r>
              <w:rPr>
                <w:rFonts w:ascii="Arial" w:hAnsi="Arial" w:cs="Arial"/>
                <w:sz w:val="24"/>
                <w:szCs w:val="24"/>
              </w:rPr>
              <w:t>DA)</w:t>
            </w:r>
          </w:p>
          <w:p w14:paraId="3EE11377" w14:textId="77777777" w:rsidR="00013CD1" w:rsidRDefault="00013CD1" w:rsidP="00412CDF">
            <w:pPr>
              <w:adjustRightInd w:val="0"/>
              <w:spacing w:before="11" w:line="260" w:lineRule="exact"/>
              <w:rPr>
                <w:rFonts w:ascii="Times New Roman" w:hAnsi="Times New Roman"/>
                <w:sz w:val="26"/>
                <w:szCs w:val="26"/>
              </w:rPr>
            </w:pPr>
          </w:p>
          <w:p w14:paraId="5BB49B03" w14:textId="77777777" w:rsidR="00013CD1" w:rsidRDefault="00013CD1" w:rsidP="00412CDF">
            <w:pPr>
              <w:adjustRightInd w:val="0"/>
              <w:ind w:left="90"/>
              <w:rPr>
                <w:rFonts w:ascii="Arial" w:hAnsi="Arial" w:cs="Arial"/>
                <w:sz w:val="24"/>
                <w:szCs w:val="24"/>
              </w:rPr>
            </w:pPr>
            <w:r>
              <w:rPr>
                <w:rFonts w:ascii="Arial" w:hAnsi="Arial" w:cs="Arial"/>
                <w:sz w:val="24"/>
                <w:szCs w:val="24"/>
              </w:rPr>
              <w:t xml:space="preserve">ESI </w:t>
            </w:r>
            <w:r>
              <w:rPr>
                <w:rFonts w:ascii="Arial" w:hAnsi="Arial" w:cs="Arial"/>
                <w:spacing w:val="-1"/>
                <w:sz w:val="24"/>
                <w:szCs w:val="24"/>
              </w:rPr>
              <w:t>o</w:t>
            </w:r>
            <w:r>
              <w:rPr>
                <w:rFonts w:ascii="Arial" w:hAnsi="Arial" w:cs="Arial"/>
                <w:sz w:val="24"/>
                <w:szCs w:val="24"/>
              </w:rPr>
              <w:t xml:space="preserve">f </w:t>
            </w:r>
            <w:r>
              <w:rPr>
                <w:rFonts w:ascii="Arial" w:hAnsi="Arial" w:cs="Arial"/>
                <w:spacing w:val="-1"/>
                <w:sz w:val="24"/>
                <w:szCs w:val="24"/>
              </w:rPr>
              <w:t>e</w:t>
            </w:r>
            <w:r>
              <w:rPr>
                <w:rFonts w:ascii="Arial" w:hAnsi="Arial" w:cs="Arial"/>
                <w:spacing w:val="1"/>
                <w:sz w:val="24"/>
                <w:szCs w:val="24"/>
              </w:rPr>
              <w:t>mp</w:t>
            </w:r>
            <w:r>
              <w:rPr>
                <w:rFonts w:ascii="Arial" w:hAnsi="Arial" w:cs="Arial"/>
                <w:sz w:val="24"/>
                <w:szCs w:val="24"/>
              </w:rPr>
              <w:t>lo</w:t>
            </w:r>
            <w:r>
              <w:rPr>
                <w:rFonts w:ascii="Arial" w:hAnsi="Arial" w:cs="Arial"/>
                <w:spacing w:val="-2"/>
                <w:sz w:val="24"/>
                <w:szCs w:val="24"/>
              </w:rPr>
              <w:t>y</w:t>
            </w:r>
            <w:r>
              <w:rPr>
                <w:rFonts w:ascii="Arial" w:hAnsi="Arial" w:cs="Arial"/>
                <w:spacing w:val="1"/>
                <w:sz w:val="24"/>
                <w:szCs w:val="24"/>
              </w:rPr>
              <w:t>e</w:t>
            </w:r>
            <w:r>
              <w:rPr>
                <w:rFonts w:ascii="Arial" w:hAnsi="Arial" w:cs="Arial"/>
                <w:sz w:val="24"/>
                <w:szCs w:val="24"/>
              </w:rPr>
              <w:t>r @</w:t>
            </w:r>
          </w:p>
          <w:p w14:paraId="3AABB9AD" w14:textId="77777777" w:rsidR="00013CD1" w:rsidRDefault="00013CD1" w:rsidP="00412CDF">
            <w:pPr>
              <w:adjustRightInd w:val="0"/>
              <w:spacing w:before="41"/>
              <w:ind w:left="90"/>
              <w:rPr>
                <w:rFonts w:ascii="Arial" w:hAnsi="Arial" w:cs="Arial"/>
                <w:sz w:val="24"/>
                <w:szCs w:val="24"/>
              </w:rPr>
            </w:pPr>
            <w:r>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25</w:t>
            </w:r>
            <w:r>
              <w:rPr>
                <w:rFonts w:ascii="Arial" w:hAnsi="Arial" w:cs="Arial"/>
                <w:sz w:val="24"/>
                <w:szCs w:val="24"/>
              </w:rPr>
              <w:t>%</w:t>
            </w:r>
            <w:r>
              <w:rPr>
                <w:rFonts w:ascii="Arial" w:hAnsi="Arial" w:cs="Arial"/>
                <w:spacing w:val="-1"/>
                <w:sz w:val="24"/>
                <w:szCs w:val="24"/>
              </w:rPr>
              <w:t>o</w:t>
            </w:r>
            <w:r>
              <w:rPr>
                <w:rFonts w:ascii="Arial" w:hAnsi="Arial" w:cs="Arial"/>
                <w:sz w:val="24"/>
                <w:szCs w:val="24"/>
              </w:rPr>
              <w:t>f(</w:t>
            </w:r>
            <w:r>
              <w:rPr>
                <w:rFonts w:ascii="Arial" w:hAnsi="Arial" w:cs="Arial"/>
                <w:spacing w:val="-2"/>
                <w:sz w:val="24"/>
                <w:szCs w:val="24"/>
              </w:rPr>
              <w:t>B</w:t>
            </w:r>
            <w:r>
              <w:rPr>
                <w:rFonts w:ascii="Arial" w:hAnsi="Arial" w:cs="Arial"/>
                <w:spacing w:val="1"/>
                <w:sz w:val="24"/>
                <w:szCs w:val="24"/>
              </w:rPr>
              <w:t>a</w:t>
            </w:r>
            <w:r>
              <w:rPr>
                <w:rFonts w:ascii="Arial" w:hAnsi="Arial" w:cs="Arial"/>
                <w:sz w:val="24"/>
                <w:szCs w:val="24"/>
              </w:rPr>
              <w:t>sic +DA)</w:t>
            </w:r>
          </w:p>
          <w:p w14:paraId="68FEF7CA" w14:textId="77777777" w:rsidR="00013CD1" w:rsidRDefault="00013CD1" w:rsidP="00412CDF">
            <w:pPr>
              <w:adjustRightInd w:val="0"/>
              <w:spacing w:line="200" w:lineRule="exact"/>
              <w:rPr>
                <w:rFonts w:ascii="Times New Roman" w:hAnsi="Times New Roman"/>
                <w:sz w:val="20"/>
                <w:szCs w:val="20"/>
              </w:rPr>
            </w:pPr>
          </w:p>
          <w:p w14:paraId="1874E756" w14:textId="77777777" w:rsidR="00013CD1" w:rsidRDefault="00013CD1" w:rsidP="00412CDF">
            <w:pPr>
              <w:adjustRightInd w:val="0"/>
              <w:spacing w:before="14" w:line="260" w:lineRule="exact"/>
              <w:rPr>
                <w:rFonts w:ascii="Times New Roman" w:hAnsi="Times New Roman"/>
                <w:sz w:val="26"/>
                <w:szCs w:val="26"/>
              </w:rPr>
            </w:pPr>
          </w:p>
          <w:p w14:paraId="57DB97BF" w14:textId="77777777" w:rsidR="00013CD1" w:rsidRDefault="00013CD1" w:rsidP="00412CDF">
            <w:pPr>
              <w:adjustRightInd w:val="0"/>
              <w:spacing w:line="270" w:lineRule="auto"/>
              <w:ind w:left="90" w:right="126"/>
              <w:rPr>
                <w:rFonts w:ascii="Arial" w:hAnsi="Arial" w:cs="Arial"/>
                <w:sz w:val="24"/>
                <w:szCs w:val="24"/>
              </w:rPr>
            </w:pP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ice Ch</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e</w:t>
            </w:r>
            <w:r>
              <w:rPr>
                <w:rFonts w:ascii="Arial" w:hAnsi="Arial" w:cs="Arial"/>
                <w:sz w:val="24"/>
                <w:szCs w:val="24"/>
              </w:rPr>
              <w:t>s</w:t>
            </w:r>
            <w:r>
              <w:rPr>
                <w:rFonts w:ascii="Arial" w:hAnsi="Arial" w:cs="Arial"/>
                <w:sz w:val="28"/>
                <w:szCs w:val="28"/>
              </w:rPr>
              <w:t>(</w:t>
            </w:r>
            <w:r>
              <w:rPr>
                <w:rFonts w:ascii="Arial" w:hAnsi="Arial" w:cs="Arial"/>
                <w:sz w:val="24"/>
                <w:szCs w:val="24"/>
              </w:rPr>
              <w:t xml:space="preserve">to </w:t>
            </w:r>
            <w:r>
              <w:rPr>
                <w:rFonts w:ascii="Arial" w:hAnsi="Arial" w:cs="Arial"/>
                <w:spacing w:val="1"/>
                <w:sz w:val="24"/>
                <w:szCs w:val="24"/>
              </w:rPr>
              <w:t>b</w:t>
            </w:r>
            <w:r>
              <w:rPr>
                <w:rFonts w:ascii="Arial" w:hAnsi="Arial" w:cs="Arial"/>
                <w:sz w:val="24"/>
                <w:szCs w:val="24"/>
              </w:rPr>
              <w:t xml:space="preserve">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led </w:t>
            </w:r>
            <w:r>
              <w:rPr>
                <w:rFonts w:ascii="Arial" w:hAnsi="Arial" w:cs="Arial"/>
                <w:spacing w:val="1"/>
                <w:sz w:val="24"/>
                <w:szCs w:val="24"/>
              </w:rPr>
              <w:t>b</w:t>
            </w:r>
            <w:r>
              <w:rPr>
                <w:rFonts w:ascii="Arial" w:hAnsi="Arial" w:cs="Arial"/>
                <w:sz w:val="24"/>
                <w:szCs w:val="24"/>
              </w:rPr>
              <w:t xml:space="preserve">y </w:t>
            </w:r>
            <w:r>
              <w:rPr>
                <w:rFonts w:ascii="Arial" w:hAnsi="Arial" w:cs="Arial"/>
                <w:spacing w:val="1"/>
                <w:sz w:val="24"/>
                <w:szCs w:val="24"/>
              </w:rPr>
              <w:t>th</w:t>
            </w:r>
            <w:r>
              <w:rPr>
                <w:rFonts w:ascii="Arial" w:hAnsi="Arial" w:cs="Arial"/>
                <w:sz w:val="24"/>
                <w:szCs w:val="24"/>
              </w:rPr>
              <w:t xml:space="preserve">e </w:t>
            </w:r>
            <w:r>
              <w:rPr>
                <w:rFonts w:ascii="Arial" w:hAnsi="Arial" w:cs="Arial"/>
                <w:spacing w:val="1"/>
                <w:sz w:val="24"/>
                <w:szCs w:val="24"/>
              </w:rPr>
              <w:t>b</w:t>
            </w:r>
            <w:r>
              <w:rPr>
                <w:rFonts w:ascii="Arial" w:hAnsi="Arial" w:cs="Arial"/>
                <w:sz w:val="24"/>
                <w:szCs w:val="24"/>
              </w:rPr>
              <w:t>id</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r)</w:t>
            </w:r>
          </w:p>
          <w:p w14:paraId="1E595B7F" w14:textId="77777777" w:rsidR="00013CD1" w:rsidRDefault="00013CD1" w:rsidP="00412CDF">
            <w:pPr>
              <w:adjustRightInd w:val="0"/>
              <w:spacing w:line="200" w:lineRule="exact"/>
              <w:rPr>
                <w:rFonts w:ascii="Times New Roman" w:hAnsi="Times New Roman"/>
                <w:sz w:val="20"/>
                <w:szCs w:val="20"/>
              </w:rPr>
            </w:pPr>
          </w:p>
          <w:p w14:paraId="6517DA32" w14:textId="77777777" w:rsidR="00013CD1" w:rsidRDefault="00013CD1" w:rsidP="00412CDF">
            <w:pPr>
              <w:adjustRightInd w:val="0"/>
              <w:spacing w:line="200" w:lineRule="exact"/>
              <w:rPr>
                <w:rFonts w:ascii="Times New Roman" w:hAnsi="Times New Roman"/>
                <w:sz w:val="20"/>
                <w:szCs w:val="20"/>
              </w:rPr>
            </w:pPr>
          </w:p>
          <w:p w14:paraId="5F1A9FCE" w14:textId="77777777" w:rsidR="00013CD1" w:rsidRDefault="00013CD1" w:rsidP="00412CDF">
            <w:pPr>
              <w:adjustRightInd w:val="0"/>
              <w:spacing w:line="200" w:lineRule="exact"/>
              <w:rPr>
                <w:rFonts w:ascii="Times New Roman" w:hAnsi="Times New Roman"/>
                <w:sz w:val="20"/>
                <w:szCs w:val="20"/>
              </w:rPr>
            </w:pPr>
          </w:p>
          <w:p w14:paraId="1B719467" w14:textId="77777777" w:rsidR="00013CD1" w:rsidRDefault="00013CD1" w:rsidP="00412CDF">
            <w:pPr>
              <w:adjustRightInd w:val="0"/>
              <w:spacing w:before="7" w:line="200" w:lineRule="exact"/>
              <w:rPr>
                <w:rFonts w:ascii="Times New Roman" w:hAnsi="Times New Roman"/>
                <w:sz w:val="20"/>
                <w:szCs w:val="20"/>
              </w:rPr>
            </w:pPr>
          </w:p>
          <w:p w14:paraId="6F5702D7" w14:textId="77777777" w:rsidR="00013CD1" w:rsidRDefault="00013CD1" w:rsidP="00412CDF">
            <w:pPr>
              <w:adjustRightInd w:val="0"/>
              <w:ind w:left="90"/>
              <w:rPr>
                <w:rFonts w:ascii="Times New Roman" w:hAnsi="Times New Roman"/>
                <w:sz w:val="24"/>
                <w:szCs w:val="24"/>
              </w:rPr>
            </w:pPr>
            <w:r>
              <w:rPr>
                <w:rFonts w:ascii="Arial" w:hAnsi="Arial" w:cs="Arial"/>
                <w:b/>
                <w:bCs/>
                <w:sz w:val="24"/>
                <w:szCs w:val="24"/>
              </w:rPr>
              <w:t>To</w:t>
            </w:r>
            <w:r>
              <w:rPr>
                <w:rFonts w:ascii="Arial" w:hAnsi="Arial" w:cs="Arial"/>
                <w:b/>
                <w:bCs/>
                <w:spacing w:val="-1"/>
                <w:sz w:val="24"/>
                <w:szCs w:val="24"/>
              </w:rPr>
              <w:t>t</w:t>
            </w:r>
            <w:r>
              <w:rPr>
                <w:rFonts w:ascii="Arial" w:hAnsi="Arial" w:cs="Arial"/>
                <w:b/>
                <w:bCs/>
                <w:spacing w:val="1"/>
                <w:sz w:val="24"/>
                <w:szCs w:val="24"/>
              </w:rPr>
              <w:t>a</w:t>
            </w:r>
            <w:r>
              <w:rPr>
                <w:rFonts w:ascii="Arial" w:hAnsi="Arial" w:cs="Arial"/>
                <w:b/>
                <w:bCs/>
                <w:sz w:val="24"/>
                <w:szCs w:val="24"/>
              </w:rPr>
              <w:t>l</w:t>
            </w:r>
          </w:p>
        </w:tc>
        <w:tc>
          <w:tcPr>
            <w:tcW w:w="1440" w:type="dxa"/>
            <w:tcBorders>
              <w:top w:val="single" w:sz="8" w:space="0" w:color="000000"/>
              <w:left w:val="single" w:sz="8" w:space="0" w:color="000000"/>
              <w:bottom w:val="single" w:sz="8" w:space="0" w:color="000000"/>
              <w:right w:val="single" w:sz="8" w:space="0" w:color="000000"/>
            </w:tcBorders>
          </w:tcPr>
          <w:p w14:paraId="7814E09F" w14:textId="77777777" w:rsidR="00013CD1" w:rsidRDefault="00013CD1" w:rsidP="00412CDF">
            <w:pPr>
              <w:adjustRightInd w:val="0"/>
              <w:spacing w:before="3" w:line="280" w:lineRule="exact"/>
              <w:rPr>
                <w:rFonts w:ascii="Times New Roman" w:hAnsi="Times New Roman"/>
                <w:sz w:val="28"/>
                <w:szCs w:val="28"/>
              </w:rPr>
            </w:pPr>
          </w:p>
          <w:p w14:paraId="53FA30F7" w14:textId="77777777" w:rsidR="00013CD1" w:rsidRDefault="00013CD1" w:rsidP="00412CDF">
            <w:pPr>
              <w:adjustRightInd w:val="0"/>
              <w:ind w:left="90"/>
              <w:rPr>
                <w:rFonts w:ascii="Arial" w:hAnsi="Arial" w:cs="Arial"/>
                <w:sz w:val="24"/>
                <w:szCs w:val="24"/>
              </w:rPr>
            </w:pPr>
            <w:r>
              <w:rPr>
                <w:rFonts w:ascii="Arial" w:hAnsi="Arial" w:cs="Arial"/>
                <w:sz w:val="24"/>
                <w:szCs w:val="24"/>
              </w:rPr>
              <w:t xml:space="preserve">Statutory wages as per minimum wage. </w:t>
            </w:r>
          </w:p>
          <w:p w14:paraId="403561A7" w14:textId="77777777" w:rsidR="00013CD1" w:rsidRDefault="00013CD1" w:rsidP="00412CDF">
            <w:pPr>
              <w:adjustRightInd w:val="0"/>
              <w:spacing w:line="180" w:lineRule="exact"/>
              <w:rPr>
                <w:rFonts w:ascii="Times New Roman" w:hAnsi="Times New Roman"/>
                <w:sz w:val="18"/>
                <w:szCs w:val="18"/>
              </w:rPr>
            </w:pPr>
          </w:p>
          <w:p w14:paraId="5AF0090D" w14:textId="77777777" w:rsidR="00013CD1" w:rsidRDefault="00013CD1" w:rsidP="00412CDF">
            <w:pPr>
              <w:adjustRightInd w:val="0"/>
              <w:spacing w:line="200" w:lineRule="exact"/>
              <w:rPr>
                <w:rFonts w:ascii="Times New Roman" w:hAnsi="Times New Roman"/>
                <w:sz w:val="20"/>
                <w:szCs w:val="20"/>
              </w:rPr>
            </w:pPr>
          </w:p>
          <w:p w14:paraId="45981934" w14:textId="77777777" w:rsidR="00013CD1" w:rsidRDefault="00013CD1" w:rsidP="00412CDF">
            <w:pPr>
              <w:adjustRightInd w:val="0"/>
              <w:spacing w:line="200" w:lineRule="exact"/>
              <w:rPr>
                <w:rFonts w:ascii="Times New Roman" w:hAnsi="Times New Roman"/>
                <w:sz w:val="20"/>
                <w:szCs w:val="20"/>
              </w:rPr>
            </w:pPr>
          </w:p>
          <w:p w14:paraId="770BC5CA" w14:textId="77777777" w:rsidR="00013CD1" w:rsidRDefault="00013CD1" w:rsidP="00412CDF">
            <w:pPr>
              <w:adjustRightInd w:val="0"/>
              <w:spacing w:line="200" w:lineRule="exact"/>
              <w:rPr>
                <w:rFonts w:ascii="Times New Roman" w:hAnsi="Times New Roman"/>
                <w:sz w:val="20"/>
                <w:szCs w:val="20"/>
              </w:rPr>
            </w:pPr>
          </w:p>
          <w:p w14:paraId="19AFD7C9" w14:textId="77777777" w:rsidR="00013CD1" w:rsidRDefault="00013CD1" w:rsidP="00412CDF">
            <w:pPr>
              <w:adjustRightInd w:val="0"/>
              <w:ind w:left="90"/>
              <w:rPr>
                <w:rFonts w:ascii="Times New Roman" w:hAnsi="Times New Roman"/>
                <w:sz w:val="24"/>
                <w:szCs w:val="24"/>
              </w:rPr>
            </w:pPr>
          </w:p>
        </w:tc>
      </w:tr>
      <w:tr w:rsidR="00013CD1" w14:paraId="35A78082" w14:textId="77777777" w:rsidTr="00412CDF">
        <w:trPr>
          <w:trHeight w:hRule="exact" w:val="337"/>
        </w:trPr>
        <w:tc>
          <w:tcPr>
            <w:tcW w:w="1080" w:type="dxa"/>
            <w:vMerge/>
            <w:tcBorders>
              <w:top w:val="single" w:sz="8" w:space="0" w:color="000000"/>
              <w:left w:val="single" w:sz="8" w:space="0" w:color="000000"/>
              <w:bottom w:val="single" w:sz="8" w:space="0" w:color="000000"/>
              <w:right w:val="single" w:sz="8" w:space="0" w:color="000000"/>
            </w:tcBorders>
          </w:tcPr>
          <w:p w14:paraId="3EA444C5" w14:textId="77777777" w:rsidR="00013CD1" w:rsidRDefault="00013CD1" w:rsidP="00412CDF">
            <w:pPr>
              <w:adjustRightInd w:val="0"/>
              <w:ind w:left="90"/>
              <w:rPr>
                <w:rFonts w:ascii="Times New Roman" w:hAnsi="Times New Roman"/>
                <w:sz w:val="24"/>
                <w:szCs w:val="24"/>
              </w:rPr>
            </w:pPr>
          </w:p>
        </w:tc>
        <w:tc>
          <w:tcPr>
            <w:tcW w:w="2142" w:type="dxa"/>
            <w:vMerge/>
            <w:tcBorders>
              <w:top w:val="single" w:sz="8" w:space="0" w:color="000000"/>
              <w:left w:val="single" w:sz="8" w:space="0" w:color="000000"/>
              <w:bottom w:val="single" w:sz="8" w:space="0" w:color="000000"/>
              <w:right w:val="single" w:sz="8" w:space="0" w:color="000000"/>
            </w:tcBorders>
          </w:tcPr>
          <w:p w14:paraId="3EEF09AA" w14:textId="77777777" w:rsidR="00013CD1" w:rsidRDefault="00013CD1" w:rsidP="00412CDF">
            <w:pPr>
              <w:adjustRightInd w:val="0"/>
              <w:ind w:left="90"/>
              <w:rPr>
                <w:rFonts w:ascii="Times New Roman" w:hAnsi="Times New Roman"/>
                <w:sz w:val="24"/>
                <w:szCs w:val="24"/>
              </w:rPr>
            </w:pPr>
          </w:p>
        </w:tc>
        <w:tc>
          <w:tcPr>
            <w:tcW w:w="1939" w:type="dxa"/>
            <w:vMerge/>
            <w:tcBorders>
              <w:top w:val="single" w:sz="8" w:space="0" w:color="000000"/>
              <w:left w:val="single" w:sz="8" w:space="0" w:color="000000"/>
              <w:bottom w:val="single" w:sz="8" w:space="0" w:color="000000"/>
              <w:right w:val="single" w:sz="8" w:space="0" w:color="000000"/>
            </w:tcBorders>
          </w:tcPr>
          <w:p w14:paraId="73529F43" w14:textId="77777777" w:rsidR="00013CD1" w:rsidRDefault="00013CD1" w:rsidP="00412CDF">
            <w:pPr>
              <w:adjustRightInd w:val="0"/>
              <w:ind w:left="90"/>
              <w:rPr>
                <w:rFonts w:ascii="Times New Roman" w:hAnsi="Times New Roman"/>
                <w:sz w:val="24"/>
                <w:szCs w:val="24"/>
              </w:rPr>
            </w:pPr>
          </w:p>
        </w:tc>
        <w:tc>
          <w:tcPr>
            <w:tcW w:w="2641" w:type="dxa"/>
            <w:vMerge/>
            <w:tcBorders>
              <w:top w:val="single" w:sz="8" w:space="0" w:color="000000"/>
              <w:left w:val="single" w:sz="8" w:space="0" w:color="000000"/>
              <w:bottom w:val="single" w:sz="8" w:space="0" w:color="000000"/>
              <w:right w:val="single" w:sz="8" w:space="0" w:color="000000"/>
            </w:tcBorders>
          </w:tcPr>
          <w:p w14:paraId="43B4CBBE" w14:textId="77777777" w:rsidR="00013CD1" w:rsidRDefault="00013CD1" w:rsidP="00412CDF">
            <w:pPr>
              <w:adjustRightInd w:val="0"/>
              <w:ind w:left="90"/>
              <w:rPr>
                <w:rFonts w:ascii="Times New Roman" w:hAnsi="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Pr>
          <w:p w14:paraId="09F9225A" w14:textId="77777777" w:rsidR="00013CD1" w:rsidRDefault="00013CD1" w:rsidP="00412CDF">
            <w:pPr>
              <w:adjustRightInd w:val="0"/>
              <w:spacing w:line="248" w:lineRule="exact"/>
              <w:ind w:left="90"/>
              <w:rPr>
                <w:rFonts w:ascii="Times New Roman" w:hAnsi="Times New Roman"/>
                <w:sz w:val="24"/>
                <w:szCs w:val="24"/>
              </w:rPr>
            </w:pPr>
          </w:p>
        </w:tc>
      </w:tr>
      <w:tr w:rsidR="00013CD1" w14:paraId="438A7F38" w14:textId="77777777" w:rsidTr="00412CDF">
        <w:trPr>
          <w:trHeight w:hRule="exact" w:val="3615"/>
        </w:trPr>
        <w:tc>
          <w:tcPr>
            <w:tcW w:w="1080" w:type="dxa"/>
            <w:vMerge/>
            <w:tcBorders>
              <w:top w:val="single" w:sz="8" w:space="0" w:color="000000"/>
              <w:left w:val="single" w:sz="8" w:space="0" w:color="000000"/>
              <w:bottom w:val="single" w:sz="8" w:space="0" w:color="000000"/>
              <w:right w:val="single" w:sz="8" w:space="0" w:color="000000"/>
            </w:tcBorders>
          </w:tcPr>
          <w:p w14:paraId="75F9BC56" w14:textId="77777777" w:rsidR="00013CD1" w:rsidRDefault="00013CD1" w:rsidP="00412CDF">
            <w:pPr>
              <w:adjustRightInd w:val="0"/>
              <w:spacing w:line="248" w:lineRule="exact"/>
              <w:ind w:left="90"/>
              <w:rPr>
                <w:rFonts w:ascii="Times New Roman" w:hAnsi="Times New Roman"/>
                <w:sz w:val="24"/>
                <w:szCs w:val="24"/>
              </w:rPr>
            </w:pPr>
          </w:p>
        </w:tc>
        <w:tc>
          <w:tcPr>
            <w:tcW w:w="2142" w:type="dxa"/>
            <w:vMerge/>
            <w:tcBorders>
              <w:top w:val="single" w:sz="8" w:space="0" w:color="000000"/>
              <w:left w:val="single" w:sz="8" w:space="0" w:color="000000"/>
              <w:bottom w:val="single" w:sz="8" w:space="0" w:color="000000"/>
              <w:right w:val="single" w:sz="8" w:space="0" w:color="000000"/>
            </w:tcBorders>
          </w:tcPr>
          <w:p w14:paraId="08BB2987" w14:textId="77777777" w:rsidR="00013CD1" w:rsidRDefault="00013CD1" w:rsidP="00412CDF">
            <w:pPr>
              <w:adjustRightInd w:val="0"/>
              <w:spacing w:line="248" w:lineRule="exact"/>
              <w:ind w:left="90"/>
              <w:rPr>
                <w:rFonts w:ascii="Times New Roman" w:hAnsi="Times New Roman"/>
                <w:sz w:val="24"/>
                <w:szCs w:val="24"/>
              </w:rPr>
            </w:pPr>
          </w:p>
        </w:tc>
        <w:tc>
          <w:tcPr>
            <w:tcW w:w="1939" w:type="dxa"/>
            <w:vMerge/>
            <w:tcBorders>
              <w:top w:val="single" w:sz="8" w:space="0" w:color="000000"/>
              <w:left w:val="single" w:sz="8" w:space="0" w:color="000000"/>
              <w:bottom w:val="single" w:sz="8" w:space="0" w:color="000000"/>
              <w:right w:val="single" w:sz="8" w:space="0" w:color="000000"/>
            </w:tcBorders>
          </w:tcPr>
          <w:p w14:paraId="0F34E44E" w14:textId="77777777" w:rsidR="00013CD1" w:rsidRDefault="00013CD1" w:rsidP="00412CDF">
            <w:pPr>
              <w:adjustRightInd w:val="0"/>
              <w:spacing w:line="248" w:lineRule="exact"/>
              <w:ind w:left="90"/>
              <w:rPr>
                <w:rFonts w:ascii="Times New Roman" w:hAnsi="Times New Roman"/>
                <w:sz w:val="24"/>
                <w:szCs w:val="24"/>
              </w:rPr>
            </w:pPr>
          </w:p>
        </w:tc>
        <w:tc>
          <w:tcPr>
            <w:tcW w:w="2641" w:type="dxa"/>
            <w:vMerge/>
            <w:tcBorders>
              <w:top w:val="single" w:sz="8" w:space="0" w:color="000000"/>
              <w:left w:val="single" w:sz="8" w:space="0" w:color="000000"/>
              <w:bottom w:val="single" w:sz="8" w:space="0" w:color="000000"/>
              <w:right w:val="single" w:sz="8" w:space="0" w:color="000000"/>
            </w:tcBorders>
          </w:tcPr>
          <w:p w14:paraId="7B274A04" w14:textId="77777777" w:rsidR="00013CD1" w:rsidRDefault="00013CD1" w:rsidP="00412CDF">
            <w:pPr>
              <w:adjustRightInd w:val="0"/>
              <w:spacing w:line="248" w:lineRule="exact"/>
              <w:ind w:left="90"/>
              <w:rPr>
                <w:rFonts w:ascii="Times New Roman" w:hAnsi="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Pr>
          <w:p w14:paraId="2D4F78CF" w14:textId="77777777" w:rsidR="00013CD1" w:rsidRDefault="00013CD1" w:rsidP="00412CDF">
            <w:pPr>
              <w:adjustRightInd w:val="0"/>
              <w:spacing w:before="18" w:line="200" w:lineRule="exact"/>
              <w:rPr>
                <w:rFonts w:ascii="Times New Roman" w:hAnsi="Times New Roman"/>
                <w:sz w:val="20"/>
                <w:szCs w:val="20"/>
              </w:rPr>
            </w:pPr>
          </w:p>
          <w:p w14:paraId="5CDA72B1" w14:textId="77777777" w:rsidR="00013CD1" w:rsidRDefault="00013CD1" w:rsidP="00412CDF">
            <w:pPr>
              <w:adjustRightInd w:val="0"/>
              <w:ind w:left="90"/>
              <w:rPr>
                <w:rFonts w:ascii="Times New Roman" w:hAnsi="Times New Roman"/>
                <w:sz w:val="20"/>
                <w:szCs w:val="20"/>
              </w:rPr>
            </w:pPr>
          </w:p>
          <w:p w14:paraId="436ED3CE" w14:textId="77777777" w:rsidR="00013CD1" w:rsidRDefault="00013CD1" w:rsidP="00412CDF">
            <w:pPr>
              <w:adjustRightInd w:val="0"/>
              <w:spacing w:line="200" w:lineRule="exact"/>
              <w:rPr>
                <w:rFonts w:ascii="Times New Roman" w:hAnsi="Times New Roman"/>
                <w:sz w:val="20"/>
                <w:szCs w:val="20"/>
              </w:rPr>
            </w:pPr>
          </w:p>
          <w:p w14:paraId="0DC06812" w14:textId="77777777" w:rsidR="00013CD1" w:rsidRDefault="00013CD1" w:rsidP="00412CDF">
            <w:pPr>
              <w:adjustRightInd w:val="0"/>
              <w:spacing w:line="200" w:lineRule="exact"/>
              <w:rPr>
                <w:rFonts w:ascii="Times New Roman" w:hAnsi="Times New Roman"/>
                <w:sz w:val="20"/>
                <w:szCs w:val="20"/>
              </w:rPr>
            </w:pPr>
          </w:p>
          <w:p w14:paraId="29653309" w14:textId="77777777" w:rsidR="00013CD1" w:rsidRDefault="00013CD1" w:rsidP="00412CDF">
            <w:pPr>
              <w:adjustRightInd w:val="0"/>
              <w:spacing w:before="6" w:line="220" w:lineRule="exact"/>
              <w:rPr>
                <w:rFonts w:ascii="Times New Roman" w:hAnsi="Times New Roman"/>
              </w:rPr>
            </w:pPr>
          </w:p>
          <w:p w14:paraId="2A63B876" w14:textId="77777777" w:rsidR="00013CD1" w:rsidRDefault="00013CD1" w:rsidP="00412CDF">
            <w:pPr>
              <w:adjustRightInd w:val="0"/>
              <w:ind w:left="90"/>
              <w:rPr>
                <w:rFonts w:ascii="Arial" w:hAnsi="Arial" w:cs="Arial"/>
                <w:sz w:val="24"/>
                <w:szCs w:val="24"/>
              </w:rPr>
            </w:pPr>
          </w:p>
          <w:p w14:paraId="4EA858B0" w14:textId="77777777" w:rsidR="00013CD1" w:rsidRDefault="00013CD1" w:rsidP="00412CDF">
            <w:pPr>
              <w:adjustRightInd w:val="0"/>
              <w:spacing w:line="200" w:lineRule="exact"/>
              <w:rPr>
                <w:rFonts w:ascii="Times New Roman" w:hAnsi="Times New Roman"/>
                <w:sz w:val="20"/>
                <w:szCs w:val="20"/>
              </w:rPr>
            </w:pPr>
          </w:p>
          <w:p w14:paraId="2B5F3F44" w14:textId="77777777" w:rsidR="00013CD1" w:rsidRDefault="00013CD1" w:rsidP="00412CDF">
            <w:pPr>
              <w:adjustRightInd w:val="0"/>
              <w:spacing w:line="200" w:lineRule="exact"/>
              <w:rPr>
                <w:rFonts w:ascii="Times New Roman" w:hAnsi="Times New Roman"/>
                <w:sz w:val="20"/>
                <w:szCs w:val="20"/>
              </w:rPr>
            </w:pPr>
          </w:p>
          <w:p w14:paraId="000AD9B1" w14:textId="77777777" w:rsidR="00013CD1" w:rsidRDefault="00013CD1" w:rsidP="00412CDF">
            <w:pPr>
              <w:adjustRightInd w:val="0"/>
              <w:spacing w:line="200" w:lineRule="exact"/>
              <w:rPr>
                <w:rFonts w:ascii="Times New Roman" w:hAnsi="Times New Roman"/>
                <w:sz w:val="20"/>
                <w:szCs w:val="20"/>
              </w:rPr>
            </w:pPr>
          </w:p>
          <w:p w14:paraId="3B4E0171" w14:textId="77777777" w:rsidR="00013CD1" w:rsidRDefault="00013CD1" w:rsidP="00412CDF">
            <w:pPr>
              <w:adjustRightInd w:val="0"/>
              <w:spacing w:before="15" w:line="220" w:lineRule="exact"/>
              <w:rPr>
                <w:rFonts w:ascii="Times New Roman" w:hAnsi="Times New Roman"/>
              </w:rPr>
            </w:pPr>
          </w:p>
          <w:p w14:paraId="3A9A10FD" w14:textId="77777777" w:rsidR="00013CD1" w:rsidRDefault="00013CD1" w:rsidP="00412CDF">
            <w:pPr>
              <w:adjustRightInd w:val="0"/>
              <w:ind w:left="90"/>
              <w:rPr>
                <w:rFonts w:ascii="Times New Roman" w:hAnsi="Times New Roman"/>
                <w:sz w:val="24"/>
                <w:szCs w:val="24"/>
              </w:rPr>
            </w:pPr>
            <w:r>
              <w:rPr>
                <w:rFonts w:ascii="Arial" w:hAnsi="Arial" w:cs="Arial"/>
                <w:sz w:val="24"/>
                <w:szCs w:val="24"/>
              </w:rPr>
              <w:t>…………..</w:t>
            </w:r>
          </w:p>
        </w:tc>
      </w:tr>
      <w:tr w:rsidR="00013CD1" w14:paraId="78819F3C" w14:textId="77777777" w:rsidTr="00412CDF">
        <w:trPr>
          <w:trHeight w:hRule="exact" w:val="2179"/>
        </w:trPr>
        <w:tc>
          <w:tcPr>
            <w:tcW w:w="1080" w:type="dxa"/>
            <w:vMerge/>
            <w:tcBorders>
              <w:top w:val="single" w:sz="8" w:space="0" w:color="000000"/>
              <w:left w:val="single" w:sz="8" w:space="0" w:color="000000"/>
              <w:bottom w:val="single" w:sz="8" w:space="0" w:color="000000"/>
              <w:right w:val="single" w:sz="8" w:space="0" w:color="000000"/>
            </w:tcBorders>
          </w:tcPr>
          <w:p w14:paraId="333F61DC" w14:textId="77777777" w:rsidR="00013CD1" w:rsidRDefault="00013CD1" w:rsidP="00412CDF">
            <w:pPr>
              <w:adjustRightInd w:val="0"/>
              <w:ind w:left="90"/>
              <w:rPr>
                <w:rFonts w:ascii="Times New Roman" w:hAnsi="Times New Roman"/>
                <w:sz w:val="24"/>
                <w:szCs w:val="24"/>
              </w:rPr>
            </w:pPr>
          </w:p>
        </w:tc>
        <w:tc>
          <w:tcPr>
            <w:tcW w:w="2142" w:type="dxa"/>
            <w:vMerge/>
            <w:tcBorders>
              <w:top w:val="single" w:sz="8" w:space="0" w:color="000000"/>
              <w:left w:val="single" w:sz="8" w:space="0" w:color="000000"/>
              <w:bottom w:val="single" w:sz="8" w:space="0" w:color="000000"/>
              <w:right w:val="single" w:sz="8" w:space="0" w:color="000000"/>
            </w:tcBorders>
          </w:tcPr>
          <w:p w14:paraId="2199F896" w14:textId="77777777" w:rsidR="00013CD1" w:rsidRDefault="00013CD1" w:rsidP="00412CDF">
            <w:pPr>
              <w:adjustRightInd w:val="0"/>
              <w:ind w:left="90"/>
              <w:rPr>
                <w:rFonts w:ascii="Times New Roman" w:hAnsi="Times New Roman"/>
                <w:sz w:val="24"/>
                <w:szCs w:val="24"/>
              </w:rPr>
            </w:pPr>
          </w:p>
        </w:tc>
        <w:tc>
          <w:tcPr>
            <w:tcW w:w="1939" w:type="dxa"/>
            <w:vMerge/>
            <w:tcBorders>
              <w:top w:val="single" w:sz="8" w:space="0" w:color="000000"/>
              <w:left w:val="single" w:sz="8" w:space="0" w:color="000000"/>
              <w:bottom w:val="single" w:sz="8" w:space="0" w:color="000000"/>
              <w:right w:val="single" w:sz="8" w:space="0" w:color="000000"/>
            </w:tcBorders>
          </w:tcPr>
          <w:p w14:paraId="2AE246CB" w14:textId="77777777" w:rsidR="00013CD1" w:rsidRDefault="00013CD1" w:rsidP="00412CDF">
            <w:pPr>
              <w:adjustRightInd w:val="0"/>
              <w:ind w:left="90"/>
              <w:rPr>
                <w:rFonts w:ascii="Times New Roman" w:hAnsi="Times New Roman"/>
                <w:sz w:val="24"/>
                <w:szCs w:val="24"/>
              </w:rPr>
            </w:pPr>
          </w:p>
        </w:tc>
        <w:tc>
          <w:tcPr>
            <w:tcW w:w="2641" w:type="dxa"/>
            <w:vMerge/>
            <w:tcBorders>
              <w:top w:val="single" w:sz="8" w:space="0" w:color="000000"/>
              <w:left w:val="single" w:sz="8" w:space="0" w:color="000000"/>
              <w:bottom w:val="single" w:sz="8" w:space="0" w:color="000000"/>
              <w:right w:val="single" w:sz="8" w:space="0" w:color="000000"/>
            </w:tcBorders>
          </w:tcPr>
          <w:p w14:paraId="45C2AB58" w14:textId="77777777" w:rsidR="00013CD1" w:rsidRDefault="00013CD1" w:rsidP="00412CDF">
            <w:pPr>
              <w:adjustRightInd w:val="0"/>
              <w:ind w:left="90"/>
              <w:rPr>
                <w:rFonts w:ascii="Times New Roman" w:hAnsi="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Pr>
          <w:p w14:paraId="58342164" w14:textId="77777777" w:rsidR="00013CD1" w:rsidRDefault="00013CD1" w:rsidP="00412CDF">
            <w:pPr>
              <w:adjustRightInd w:val="0"/>
              <w:spacing w:before="6" w:line="160" w:lineRule="exact"/>
              <w:rPr>
                <w:rFonts w:ascii="Times New Roman" w:hAnsi="Times New Roman"/>
                <w:sz w:val="16"/>
                <w:szCs w:val="16"/>
              </w:rPr>
            </w:pPr>
          </w:p>
          <w:p w14:paraId="62F1CBAC" w14:textId="77777777" w:rsidR="00013CD1" w:rsidRDefault="00013CD1" w:rsidP="00412CDF">
            <w:pPr>
              <w:adjustRightInd w:val="0"/>
              <w:spacing w:line="200" w:lineRule="exact"/>
              <w:rPr>
                <w:rFonts w:ascii="Times New Roman" w:hAnsi="Times New Roman"/>
                <w:sz w:val="20"/>
                <w:szCs w:val="20"/>
              </w:rPr>
            </w:pPr>
          </w:p>
          <w:p w14:paraId="711F7739" w14:textId="77777777" w:rsidR="00013CD1" w:rsidRDefault="00013CD1" w:rsidP="00412CDF">
            <w:pPr>
              <w:adjustRightInd w:val="0"/>
              <w:spacing w:line="200" w:lineRule="exact"/>
              <w:rPr>
                <w:rFonts w:ascii="Times New Roman" w:hAnsi="Times New Roman"/>
                <w:sz w:val="20"/>
                <w:szCs w:val="20"/>
              </w:rPr>
            </w:pPr>
          </w:p>
          <w:p w14:paraId="5F2DBB91" w14:textId="77777777" w:rsidR="00013CD1" w:rsidRDefault="00013CD1" w:rsidP="00412CDF">
            <w:pPr>
              <w:adjustRightInd w:val="0"/>
              <w:ind w:left="90"/>
              <w:rPr>
                <w:rFonts w:ascii="Times New Roman" w:hAnsi="Times New Roman"/>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p>
        </w:tc>
      </w:tr>
    </w:tbl>
    <w:p w14:paraId="1FC6C0C7" w14:textId="77777777" w:rsidR="00013CD1" w:rsidRDefault="00013CD1" w:rsidP="00013CD1">
      <w:pPr>
        <w:rPr>
          <w:rFonts w:ascii="Times New Roman"/>
        </w:rPr>
      </w:pPr>
    </w:p>
    <w:p w14:paraId="26DE4F10" w14:textId="77777777" w:rsidR="00013CD1" w:rsidRPr="00C01719" w:rsidRDefault="00013CD1" w:rsidP="00013CD1">
      <w:pPr>
        <w:rPr>
          <w:rFonts w:ascii="Times New Roman"/>
        </w:rPr>
      </w:pPr>
    </w:p>
    <w:p w14:paraId="398BD834" w14:textId="77777777" w:rsidR="00013CD1" w:rsidRPr="00C01719" w:rsidRDefault="00013CD1" w:rsidP="00013CD1">
      <w:pPr>
        <w:rPr>
          <w:rFonts w:ascii="Times New Roman"/>
        </w:rPr>
      </w:pPr>
    </w:p>
    <w:p w14:paraId="44F20FFE" w14:textId="77777777" w:rsidR="00013CD1" w:rsidRPr="00C01719" w:rsidRDefault="00013CD1" w:rsidP="00013CD1">
      <w:pPr>
        <w:rPr>
          <w:rFonts w:ascii="Times New Roman"/>
        </w:rPr>
      </w:pPr>
    </w:p>
    <w:p w14:paraId="155C5998" w14:textId="77777777" w:rsidR="00013CD1" w:rsidRPr="00C01719" w:rsidRDefault="00013CD1" w:rsidP="00013CD1">
      <w:pPr>
        <w:rPr>
          <w:rFonts w:ascii="Times New Roman"/>
        </w:rPr>
      </w:pPr>
    </w:p>
    <w:p w14:paraId="12E5D94A" w14:textId="77777777" w:rsidR="00013CD1" w:rsidRPr="00C01719" w:rsidRDefault="00013CD1" w:rsidP="00013CD1">
      <w:pPr>
        <w:rPr>
          <w:rFonts w:ascii="Times New Roman"/>
        </w:rPr>
      </w:pPr>
    </w:p>
    <w:p w14:paraId="16CDA0C9" w14:textId="77777777" w:rsidR="00013CD1" w:rsidRPr="00C01719" w:rsidRDefault="00013CD1" w:rsidP="00013CD1">
      <w:pPr>
        <w:rPr>
          <w:rFonts w:ascii="Times New Roman"/>
        </w:rPr>
      </w:pPr>
    </w:p>
    <w:p w14:paraId="699DFBA2" w14:textId="77777777" w:rsidR="00013CD1" w:rsidRPr="00C01719" w:rsidRDefault="00013CD1" w:rsidP="00013CD1">
      <w:pPr>
        <w:rPr>
          <w:rFonts w:ascii="Times New Roman"/>
        </w:rPr>
      </w:pPr>
    </w:p>
    <w:p w14:paraId="6CCB7407" w14:textId="77777777" w:rsidR="00013CD1" w:rsidRPr="00C01719" w:rsidRDefault="00013CD1" w:rsidP="00013CD1">
      <w:pPr>
        <w:rPr>
          <w:rFonts w:ascii="Times New Roman"/>
        </w:rPr>
      </w:pPr>
    </w:p>
    <w:p w14:paraId="542F2C40" w14:textId="77777777" w:rsidR="00013CD1" w:rsidRPr="00C01719" w:rsidRDefault="00013CD1" w:rsidP="00013CD1">
      <w:pPr>
        <w:rPr>
          <w:rFonts w:ascii="Times New Roman"/>
        </w:rPr>
      </w:pPr>
    </w:p>
    <w:p w14:paraId="30C168E5" w14:textId="77777777" w:rsidR="00013CD1" w:rsidRPr="00C01719" w:rsidRDefault="00013CD1" w:rsidP="00013CD1">
      <w:pPr>
        <w:rPr>
          <w:rFonts w:ascii="Times New Roman"/>
        </w:rPr>
      </w:pPr>
    </w:p>
    <w:p w14:paraId="06E1E446" w14:textId="77777777" w:rsidR="00013CD1" w:rsidRPr="00C01719" w:rsidRDefault="00013CD1" w:rsidP="00013CD1">
      <w:pPr>
        <w:rPr>
          <w:rFonts w:ascii="Times New Roman"/>
        </w:rPr>
      </w:pPr>
    </w:p>
    <w:p w14:paraId="22FF050F" w14:textId="77777777" w:rsidR="00013CD1" w:rsidRPr="00C01719" w:rsidRDefault="00013CD1" w:rsidP="00013CD1">
      <w:pPr>
        <w:rPr>
          <w:rFonts w:ascii="Times New Roman"/>
        </w:rPr>
      </w:pPr>
    </w:p>
    <w:p w14:paraId="2C71C9B2" w14:textId="77777777" w:rsidR="00013CD1" w:rsidRPr="00C01719" w:rsidRDefault="00013CD1" w:rsidP="00013CD1">
      <w:pPr>
        <w:rPr>
          <w:rFonts w:ascii="Times New Roman"/>
        </w:rPr>
      </w:pPr>
    </w:p>
    <w:p w14:paraId="245382D0" w14:textId="77777777" w:rsidR="00013CD1" w:rsidRPr="00C01719" w:rsidRDefault="00013CD1" w:rsidP="00013CD1">
      <w:pPr>
        <w:rPr>
          <w:rFonts w:ascii="Times New Roman"/>
        </w:rPr>
      </w:pPr>
    </w:p>
    <w:p w14:paraId="32CE348A" w14:textId="77777777" w:rsidR="00013CD1" w:rsidRPr="00C01719" w:rsidRDefault="00013CD1" w:rsidP="00013CD1">
      <w:pPr>
        <w:rPr>
          <w:rFonts w:ascii="Times New Roman"/>
        </w:rPr>
      </w:pPr>
    </w:p>
    <w:p w14:paraId="2BC256D8" w14:textId="77777777" w:rsidR="00013CD1" w:rsidRPr="00C01719" w:rsidRDefault="00013CD1" w:rsidP="00013CD1">
      <w:pPr>
        <w:rPr>
          <w:rFonts w:ascii="Times New Roman"/>
        </w:rPr>
      </w:pPr>
    </w:p>
    <w:p w14:paraId="598A6599" w14:textId="77777777" w:rsidR="00013CD1" w:rsidRPr="00C01719" w:rsidRDefault="00013CD1" w:rsidP="00013CD1">
      <w:pPr>
        <w:rPr>
          <w:rFonts w:ascii="Times New Roman"/>
        </w:rPr>
      </w:pPr>
    </w:p>
    <w:p w14:paraId="2D688336" w14:textId="77777777" w:rsidR="00013CD1" w:rsidRPr="00C01719" w:rsidRDefault="00013CD1" w:rsidP="00013CD1">
      <w:pPr>
        <w:rPr>
          <w:rFonts w:ascii="Times New Roman"/>
        </w:rPr>
      </w:pPr>
    </w:p>
    <w:p w14:paraId="1D7E8649" w14:textId="77777777" w:rsidR="00013CD1" w:rsidRPr="00C01719" w:rsidRDefault="00013CD1" w:rsidP="00013CD1">
      <w:pPr>
        <w:rPr>
          <w:rFonts w:ascii="Times New Roman"/>
        </w:rPr>
      </w:pPr>
    </w:p>
    <w:p w14:paraId="19F265EE" w14:textId="77777777" w:rsidR="00013CD1" w:rsidRPr="00C01719" w:rsidRDefault="00013CD1" w:rsidP="00013CD1">
      <w:pPr>
        <w:rPr>
          <w:rFonts w:ascii="Times New Roman"/>
        </w:rPr>
      </w:pPr>
    </w:p>
    <w:p w14:paraId="033D12E9" w14:textId="77777777" w:rsidR="00013CD1" w:rsidRPr="00C01719" w:rsidRDefault="00013CD1" w:rsidP="00013CD1">
      <w:pPr>
        <w:rPr>
          <w:rFonts w:ascii="Times New Roman"/>
        </w:rPr>
      </w:pPr>
    </w:p>
    <w:p w14:paraId="590B3801" w14:textId="77777777" w:rsidR="00013CD1" w:rsidRPr="00C01719" w:rsidRDefault="00013CD1" w:rsidP="00013CD1">
      <w:pPr>
        <w:rPr>
          <w:rFonts w:ascii="Times New Roman"/>
        </w:rPr>
      </w:pPr>
    </w:p>
    <w:p w14:paraId="1E706385" w14:textId="77777777" w:rsidR="00013CD1" w:rsidRPr="00C01719" w:rsidRDefault="00013CD1" w:rsidP="00013CD1">
      <w:pPr>
        <w:rPr>
          <w:rFonts w:ascii="Times New Roman"/>
        </w:rPr>
      </w:pPr>
    </w:p>
    <w:p w14:paraId="58A6B809" w14:textId="77777777" w:rsidR="00013CD1" w:rsidRPr="00C01719" w:rsidRDefault="00013CD1" w:rsidP="00013CD1">
      <w:pPr>
        <w:rPr>
          <w:rFonts w:ascii="Times New Roman"/>
        </w:rPr>
      </w:pPr>
    </w:p>
    <w:p w14:paraId="0EEF1F7E" w14:textId="77777777" w:rsidR="00013CD1" w:rsidRPr="00C01719" w:rsidRDefault="00013CD1" w:rsidP="00013CD1">
      <w:pPr>
        <w:rPr>
          <w:rFonts w:ascii="Times New Roman"/>
        </w:rPr>
      </w:pPr>
    </w:p>
    <w:p w14:paraId="0697DFAC" w14:textId="77777777" w:rsidR="00013CD1" w:rsidRPr="00C01719" w:rsidRDefault="00013CD1" w:rsidP="00013CD1">
      <w:pPr>
        <w:rPr>
          <w:rFonts w:ascii="Times New Roman"/>
        </w:rPr>
      </w:pPr>
    </w:p>
    <w:p w14:paraId="0B6C741F" w14:textId="77777777" w:rsidR="00013CD1" w:rsidRPr="00C01719" w:rsidRDefault="00013CD1" w:rsidP="00013CD1">
      <w:pPr>
        <w:rPr>
          <w:rFonts w:ascii="Times New Roman"/>
        </w:rPr>
      </w:pPr>
    </w:p>
    <w:p w14:paraId="5AAF8A4C" w14:textId="77777777" w:rsidR="00013CD1" w:rsidRPr="00C01719" w:rsidRDefault="00013CD1" w:rsidP="00013CD1">
      <w:pPr>
        <w:rPr>
          <w:rFonts w:ascii="Times New Roman"/>
        </w:rPr>
      </w:pPr>
    </w:p>
    <w:p w14:paraId="1B5978ED" w14:textId="77777777" w:rsidR="00013CD1" w:rsidRPr="00C01719" w:rsidRDefault="00013CD1" w:rsidP="00013CD1">
      <w:pPr>
        <w:rPr>
          <w:rFonts w:ascii="Times New Roman"/>
        </w:rPr>
      </w:pPr>
    </w:p>
    <w:p w14:paraId="5280E47A" w14:textId="77777777" w:rsidR="00013CD1" w:rsidRPr="00C01719" w:rsidRDefault="00013CD1" w:rsidP="00013CD1">
      <w:pPr>
        <w:rPr>
          <w:rFonts w:ascii="Times New Roman"/>
        </w:rPr>
      </w:pPr>
    </w:p>
    <w:p w14:paraId="35CA07FE" w14:textId="77777777" w:rsidR="00013CD1" w:rsidRDefault="00013CD1" w:rsidP="00013CD1">
      <w:pPr>
        <w:rPr>
          <w:rFonts w:ascii="Times New Roman"/>
        </w:rPr>
      </w:pPr>
    </w:p>
    <w:p w14:paraId="22A175CA" w14:textId="77777777" w:rsidR="00013CD1" w:rsidRPr="00C01719" w:rsidRDefault="00013CD1" w:rsidP="00013CD1">
      <w:pPr>
        <w:rPr>
          <w:rFonts w:ascii="Times New Roman"/>
        </w:rPr>
      </w:pPr>
    </w:p>
    <w:p w14:paraId="27308A0B" w14:textId="77777777" w:rsidR="00013CD1" w:rsidRDefault="00013CD1" w:rsidP="00013CD1">
      <w:pPr>
        <w:rPr>
          <w:rFonts w:ascii="Times New Roman"/>
        </w:rPr>
      </w:pPr>
    </w:p>
    <w:p w14:paraId="0C2CA2AA" w14:textId="77777777" w:rsidR="00013CD1" w:rsidRDefault="00013CD1" w:rsidP="00013CD1">
      <w:pPr>
        <w:rPr>
          <w:rFonts w:ascii="Times New Roman"/>
        </w:rPr>
      </w:pPr>
    </w:p>
    <w:p w14:paraId="2768FEFE" w14:textId="77777777" w:rsidR="00013CD1" w:rsidRDefault="00013CD1" w:rsidP="00013CD1">
      <w:pPr>
        <w:rPr>
          <w:rFonts w:ascii="Times New Roman"/>
        </w:rPr>
      </w:pPr>
    </w:p>
    <w:p w14:paraId="020B28B3" w14:textId="77777777" w:rsidR="00013CD1" w:rsidRDefault="00013CD1" w:rsidP="00013CD1">
      <w:pPr>
        <w:spacing w:before="1"/>
        <w:ind w:left="219"/>
        <w:rPr>
          <w:rFonts w:ascii="Arial"/>
          <w:b/>
        </w:rPr>
      </w:pPr>
      <w:r>
        <w:rPr>
          <w:rFonts w:ascii="Arial"/>
          <w:b/>
        </w:rPr>
        <w:t>Place:</w:t>
      </w:r>
    </w:p>
    <w:p w14:paraId="01250704" w14:textId="77777777" w:rsidR="00013CD1" w:rsidRDefault="00013CD1" w:rsidP="00013CD1">
      <w:pPr>
        <w:tabs>
          <w:tab w:val="left" w:pos="3099"/>
        </w:tabs>
        <w:spacing w:before="1" w:line="477" w:lineRule="auto"/>
        <w:ind w:left="3543" w:right="3234" w:hanging="3324"/>
        <w:rPr>
          <w:rFonts w:ascii="Arial"/>
          <w:b/>
        </w:rPr>
      </w:pPr>
      <w:r>
        <w:rPr>
          <w:rFonts w:ascii="Arial"/>
          <w:b/>
        </w:rPr>
        <w:t>Date:</w:t>
      </w:r>
      <w:r>
        <w:rPr>
          <w:rFonts w:ascii="Arial"/>
          <w:b/>
        </w:rPr>
        <w:tab/>
        <w:t>Name &amp; Signature of the Contractor Seal of the CONTRACTOR</w:t>
      </w:r>
    </w:p>
    <w:p w14:paraId="048AC979" w14:textId="77777777" w:rsidR="00013CD1" w:rsidRDefault="00013CD1" w:rsidP="00013CD1">
      <w:pPr>
        <w:rPr>
          <w:rFonts w:ascii="Times New Roman"/>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r>
        <w:rPr>
          <w:rFonts w:ascii="Times New Roman"/>
        </w:rPr>
        <w:br w:type="textWrapping" w:clear="all"/>
      </w:r>
    </w:p>
    <w:p w14:paraId="5B5FE717" w14:textId="77777777" w:rsidR="00013CD1" w:rsidRDefault="00013CD1" w:rsidP="00013CD1">
      <w:pPr>
        <w:pStyle w:val="Heading1"/>
        <w:spacing w:after="4"/>
        <w:ind w:left="220" w:right="0"/>
        <w:jc w:val="left"/>
      </w:pPr>
      <w:r>
        <w:lastRenderedPageBreak/>
        <w:t>Table–2 Price bid for Female condom ET and related works Rate Schedule:</w:t>
      </w:r>
    </w:p>
    <w:p w14:paraId="093136A8" w14:textId="77777777" w:rsidR="00013CD1" w:rsidRDefault="00013CD1" w:rsidP="00013CD1">
      <w:pPr>
        <w:rPr>
          <w:rFonts w:ascii="Times New Roman"/>
        </w:rPr>
      </w:pPr>
    </w:p>
    <w:p w14:paraId="400A73CB" w14:textId="77777777" w:rsidR="00013CD1" w:rsidRDefault="00013CD1" w:rsidP="00013CD1">
      <w:pPr>
        <w:pStyle w:val="BodyText"/>
        <w:spacing w:before="9" w:after="1"/>
        <w:rPr>
          <w:rFonts w:ascii="Arial"/>
          <w:b/>
          <w:sz w:val="8"/>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2142"/>
        <w:gridCol w:w="1939"/>
        <w:gridCol w:w="2641"/>
        <w:gridCol w:w="1440"/>
      </w:tblGrid>
      <w:tr w:rsidR="00013CD1" w14:paraId="0A56C2CF" w14:textId="77777777" w:rsidTr="00412CDF">
        <w:trPr>
          <w:trHeight w:hRule="exact" w:val="860"/>
        </w:trPr>
        <w:tc>
          <w:tcPr>
            <w:tcW w:w="1080" w:type="dxa"/>
            <w:tcBorders>
              <w:top w:val="single" w:sz="8" w:space="0" w:color="000000"/>
              <w:left w:val="single" w:sz="8" w:space="0" w:color="000000"/>
              <w:bottom w:val="single" w:sz="8" w:space="0" w:color="000000"/>
              <w:right w:val="single" w:sz="8" w:space="0" w:color="000000"/>
            </w:tcBorders>
          </w:tcPr>
          <w:p w14:paraId="6C090564" w14:textId="77777777" w:rsidR="00013CD1" w:rsidRDefault="00013CD1" w:rsidP="00412CDF">
            <w:pPr>
              <w:adjustRightInd w:val="0"/>
              <w:spacing w:line="264" w:lineRule="exact"/>
              <w:ind w:left="222"/>
              <w:rPr>
                <w:rFonts w:ascii="Times New Roman" w:hAnsi="Times New Roman"/>
                <w:sz w:val="24"/>
                <w:szCs w:val="24"/>
              </w:rPr>
            </w:pPr>
            <w:r>
              <w:rPr>
                <w:rFonts w:ascii="Arial" w:hAnsi="Arial" w:cs="Arial"/>
                <w:sz w:val="24"/>
                <w:szCs w:val="24"/>
              </w:rPr>
              <w:t>SLNO</w:t>
            </w:r>
          </w:p>
        </w:tc>
        <w:tc>
          <w:tcPr>
            <w:tcW w:w="2142" w:type="dxa"/>
            <w:tcBorders>
              <w:top w:val="single" w:sz="8" w:space="0" w:color="000000"/>
              <w:left w:val="single" w:sz="8" w:space="0" w:color="000000"/>
              <w:bottom w:val="single" w:sz="8" w:space="0" w:color="000000"/>
              <w:right w:val="single" w:sz="8" w:space="0" w:color="000000"/>
            </w:tcBorders>
          </w:tcPr>
          <w:p w14:paraId="3120B495" w14:textId="77777777" w:rsidR="00013CD1" w:rsidRDefault="00013CD1" w:rsidP="00412CDF">
            <w:pPr>
              <w:adjustRightInd w:val="0"/>
              <w:spacing w:line="264" w:lineRule="exact"/>
              <w:ind w:left="90"/>
              <w:rPr>
                <w:rFonts w:ascii="Arial" w:hAnsi="Arial" w:cs="Arial"/>
                <w:sz w:val="24"/>
                <w:szCs w:val="24"/>
              </w:rPr>
            </w:pPr>
            <w:r>
              <w:rPr>
                <w:rFonts w:ascii="Arial" w:hAnsi="Arial" w:cs="Arial"/>
                <w:sz w:val="24"/>
                <w:szCs w:val="24"/>
              </w:rPr>
              <w:t>JOB</w:t>
            </w:r>
          </w:p>
          <w:p w14:paraId="4EBC774B" w14:textId="77777777" w:rsidR="00013CD1" w:rsidRDefault="00013CD1" w:rsidP="00412CDF">
            <w:pPr>
              <w:adjustRightInd w:val="0"/>
              <w:spacing w:before="41"/>
              <w:ind w:left="90"/>
              <w:rPr>
                <w:rFonts w:ascii="Times New Roman" w:hAnsi="Times New Roman"/>
                <w:sz w:val="24"/>
                <w:szCs w:val="24"/>
              </w:rPr>
            </w:pPr>
            <w:r>
              <w:rPr>
                <w:rFonts w:ascii="Arial" w:hAnsi="Arial" w:cs="Arial"/>
                <w:sz w:val="24"/>
                <w:szCs w:val="24"/>
              </w:rPr>
              <w:t>DE</w:t>
            </w:r>
            <w:r>
              <w:rPr>
                <w:rFonts w:ascii="Arial" w:hAnsi="Arial" w:cs="Arial"/>
                <w:spacing w:val="1"/>
                <w:sz w:val="24"/>
                <w:szCs w:val="24"/>
              </w:rPr>
              <w:t>S</w:t>
            </w:r>
            <w:r>
              <w:rPr>
                <w:rFonts w:ascii="Arial" w:hAnsi="Arial" w:cs="Arial"/>
                <w:sz w:val="24"/>
                <w:szCs w:val="24"/>
              </w:rPr>
              <w:t>C</w:t>
            </w:r>
            <w:r>
              <w:rPr>
                <w:rFonts w:ascii="Arial" w:hAnsi="Arial" w:cs="Arial"/>
                <w:spacing w:val="-1"/>
                <w:sz w:val="24"/>
                <w:szCs w:val="24"/>
              </w:rPr>
              <w:t>R</w:t>
            </w:r>
            <w:r>
              <w:rPr>
                <w:rFonts w:ascii="Arial" w:hAnsi="Arial" w:cs="Arial"/>
                <w:sz w:val="24"/>
                <w:szCs w:val="24"/>
              </w:rPr>
              <w:t>I</w:t>
            </w:r>
            <w:r>
              <w:rPr>
                <w:rFonts w:ascii="Arial" w:hAnsi="Arial" w:cs="Arial"/>
                <w:spacing w:val="1"/>
                <w:sz w:val="24"/>
                <w:szCs w:val="24"/>
              </w:rPr>
              <w:t>P</w:t>
            </w:r>
            <w:r>
              <w:rPr>
                <w:rFonts w:ascii="Arial" w:hAnsi="Arial" w:cs="Arial"/>
                <w:sz w:val="24"/>
                <w:szCs w:val="24"/>
              </w:rPr>
              <w:t>TION</w:t>
            </w:r>
          </w:p>
        </w:tc>
        <w:tc>
          <w:tcPr>
            <w:tcW w:w="1939" w:type="dxa"/>
            <w:tcBorders>
              <w:top w:val="single" w:sz="8" w:space="0" w:color="000000"/>
              <w:left w:val="single" w:sz="8" w:space="0" w:color="000000"/>
              <w:bottom w:val="single" w:sz="8" w:space="0" w:color="000000"/>
              <w:right w:val="single" w:sz="8" w:space="0" w:color="000000"/>
            </w:tcBorders>
          </w:tcPr>
          <w:p w14:paraId="2F3956CF" w14:textId="77777777" w:rsidR="00013CD1" w:rsidRDefault="00013CD1" w:rsidP="00412CDF">
            <w:pPr>
              <w:adjustRightInd w:val="0"/>
              <w:spacing w:line="264" w:lineRule="exact"/>
              <w:ind w:left="631" w:right="653"/>
              <w:jc w:val="center"/>
              <w:rPr>
                <w:rFonts w:ascii="Times New Roman" w:hAnsi="Times New Roman"/>
                <w:sz w:val="24"/>
                <w:szCs w:val="24"/>
              </w:rPr>
            </w:pPr>
            <w:r>
              <w:rPr>
                <w:rFonts w:ascii="Arial" w:hAnsi="Arial" w:cs="Arial"/>
                <w:sz w:val="24"/>
                <w:szCs w:val="24"/>
              </w:rPr>
              <w:t>U</w:t>
            </w:r>
            <w:r>
              <w:rPr>
                <w:rFonts w:ascii="Arial" w:hAnsi="Arial" w:cs="Arial"/>
                <w:spacing w:val="-1"/>
                <w:sz w:val="24"/>
                <w:szCs w:val="24"/>
              </w:rPr>
              <w:t>N</w:t>
            </w:r>
            <w:r>
              <w:rPr>
                <w:rFonts w:ascii="Arial" w:hAnsi="Arial" w:cs="Arial"/>
                <w:sz w:val="24"/>
                <w:szCs w:val="24"/>
              </w:rPr>
              <w:t>IT</w:t>
            </w:r>
          </w:p>
        </w:tc>
        <w:tc>
          <w:tcPr>
            <w:tcW w:w="4081" w:type="dxa"/>
            <w:gridSpan w:val="2"/>
            <w:tcBorders>
              <w:top w:val="single" w:sz="8" w:space="0" w:color="000000"/>
              <w:left w:val="single" w:sz="8" w:space="0" w:color="000000"/>
              <w:bottom w:val="single" w:sz="8" w:space="0" w:color="000000"/>
              <w:right w:val="single" w:sz="8" w:space="0" w:color="000000"/>
            </w:tcBorders>
          </w:tcPr>
          <w:p w14:paraId="45C3FF84" w14:textId="77777777" w:rsidR="00013CD1" w:rsidRDefault="00013CD1" w:rsidP="00412CDF">
            <w:pPr>
              <w:adjustRightInd w:val="0"/>
              <w:spacing w:before="5" w:line="120" w:lineRule="exact"/>
              <w:rPr>
                <w:rFonts w:ascii="Times New Roman" w:hAnsi="Times New Roman"/>
                <w:sz w:val="12"/>
                <w:szCs w:val="12"/>
              </w:rPr>
            </w:pPr>
          </w:p>
          <w:p w14:paraId="0B2E4D43" w14:textId="77777777" w:rsidR="00013CD1" w:rsidRDefault="00013CD1" w:rsidP="00412CDF">
            <w:pPr>
              <w:adjustRightInd w:val="0"/>
              <w:spacing w:line="275" w:lineRule="auto"/>
              <w:ind w:left="570" w:right="320" w:hanging="221"/>
              <w:rPr>
                <w:rFonts w:ascii="Times New Roman" w:hAnsi="Times New Roman"/>
                <w:sz w:val="24"/>
                <w:szCs w:val="24"/>
              </w:rPr>
            </w:pPr>
            <w:r>
              <w:rPr>
                <w:rFonts w:ascii="Arial" w:hAnsi="Arial" w:cs="Arial"/>
                <w:sz w:val="24"/>
                <w:szCs w:val="24"/>
              </w:rPr>
              <w:t>RA</w:t>
            </w:r>
            <w:r>
              <w:rPr>
                <w:rFonts w:ascii="Arial" w:hAnsi="Arial" w:cs="Arial"/>
                <w:spacing w:val="2"/>
                <w:sz w:val="24"/>
                <w:szCs w:val="24"/>
              </w:rPr>
              <w:t>T</w:t>
            </w:r>
            <w:r>
              <w:rPr>
                <w:rFonts w:ascii="Arial" w:hAnsi="Arial" w:cs="Arial"/>
                <w:sz w:val="24"/>
                <w:szCs w:val="24"/>
              </w:rPr>
              <w:t>EAP</w:t>
            </w:r>
            <w:r>
              <w:rPr>
                <w:rFonts w:ascii="Arial" w:hAnsi="Arial" w:cs="Arial"/>
                <w:spacing w:val="-2"/>
                <w:sz w:val="24"/>
                <w:szCs w:val="24"/>
              </w:rPr>
              <w:t>P</w:t>
            </w:r>
            <w:r>
              <w:rPr>
                <w:rFonts w:ascii="Arial" w:hAnsi="Arial" w:cs="Arial"/>
                <w:spacing w:val="1"/>
                <w:sz w:val="24"/>
                <w:szCs w:val="24"/>
              </w:rPr>
              <w:t>L</w:t>
            </w:r>
            <w:r>
              <w:rPr>
                <w:rFonts w:ascii="Arial" w:hAnsi="Arial" w:cs="Arial"/>
                <w:sz w:val="24"/>
                <w:szCs w:val="24"/>
              </w:rPr>
              <w:t>ICA</w:t>
            </w:r>
            <w:r>
              <w:rPr>
                <w:rFonts w:ascii="Arial" w:hAnsi="Arial" w:cs="Arial"/>
                <w:spacing w:val="-2"/>
                <w:sz w:val="24"/>
                <w:szCs w:val="24"/>
              </w:rPr>
              <w:t>B</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F</w:t>
            </w:r>
            <w:r>
              <w:rPr>
                <w:rFonts w:ascii="Arial" w:hAnsi="Arial" w:cs="Arial"/>
                <w:sz w:val="24"/>
                <w:szCs w:val="24"/>
              </w:rPr>
              <w:t xml:space="preserve">OR </w:t>
            </w:r>
            <w:r>
              <w:rPr>
                <w:rFonts w:ascii="Arial" w:hAnsi="Arial" w:cs="Arial"/>
                <w:spacing w:val="1"/>
                <w:sz w:val="24"/>
                <w:szCs w:val="24"/>
              </w:rPr>
              <w:t>O</w:t>
            </w:r>
            <w:r>
              <w:rPr>
                <w:rFonts w:ascii="Arial" w:hAnsi="Arial" w:cs="Arial"/>
                <w:sz w:val="24"/>
                <w:szCs w:val="24"/>
              </w:rPr>
              <w:t>NE U</w:t>
            </w:r>
            <w:r>
              <w:rPr>
                <w:rFonts w:ascii="Arial" w:hAnsi="Arial" w:cs="Arial"/>
                <w:spacing w:val="-1"/>
                <w:sz w:val="24"/>
                <w:szCs w:val="24"/>
              </w:rPr>
              <w:t>N</w:t>
            </w:r>
            <w:r>
              <w:rPr>
                <w:rFonts w:ascii="Arial" w:hAnsi="Arial" w:cs="Arial"/>
                <w:sz w:val="24"/>
                <w:szCs w:val="24"/>
              </w:rPr>
              <w:t>IT* (AMOU</w:t>
            </w:r>
            <w:r>
              <w:rPr>
                <w:rFonts w:ascii="Arial" w:hAnsi="Arial" w:cs="Arial"/>
                <w:spacing w:val="-3"/>
                <w:sz w:val="24"/>
                <w:szCs w:val="24"/>
              </w:rPr>
              <w:t>N</w:t>
            </w:r>
            <w:r>
              <w:rPr>
                <w:rFonts w:ascii="Arial" w:hAnsi="Arial" w:cs="Arial"/>
                <w:sz w:val="24"/>
                <w:szCs w:val="24"/>
              </w:rPr>
              <w:t>T</w:t>
            </w:r>
            <w:r>
              <w:rPr>
                <w:rFonts w:ascii="Arial" w:hAnsi="Arial" w:cs="Arial"/>
                <w:spacing w:val="1"/>
                <w:sz w:val="24"/>
                <w:szCs w:val="24"/>
              </w:rPr>
              <w:t>I</w:t>
            </w:r>
            <w:r>
              <w:rPr>
                <w:rFonts w:ascii="Arial" w:hAnsi="Arial" w:cs="Arial"/>
                <w:sz w:val="24"/>
                <w:szCs w:val="24"/>
              </w:rPr>
              <w:t>NRS.)</w:t>
            </w:r>
          </w:p>
        </w:tc>
      </w:tr>
      <w:tr w:rsidR="00013CD1" w14:paraId="2BD1BDB0" w14:textId="77777777" w:rsidTr="00412CDF">
        <w:trPr>
          <w:trHeight w:hRule="exact" w:val="1929"/>
        </w:trPr>
        <w:tc>
          <w:tcPr>
            <w:tcW w:w="1080" w:type="dxa"/>
            <w:vMerge w:val="restart"/>
            <w:tcBorders>
              <w:top w:val="single" w:sz="8" w:space="0" w:color="000000"/>
              <w:left w:val="single" w:sz="8" w:space="0" w:color="000000"/>
              <w:bottom w:val="single" w:sz="8" w:space="0" w:color="000000"/>
              <w:right w:val="single" w:sz="8" w:space="0" w:color="000000"/>
            </w:tcBorders>
          </w:tcPr>
          <w:p w14:paraId="3D7C2CE8" w14:textId="77777777" w:rsidR="00013CD1" w:rsidRDefault="00013CD1" w:rsidP="00412CDF">
            <w:pPr>
              <w:adjustRightInd w:val="0"/>
              <w:spacing w:before="5" w:line="110" w:lineRule="exact"/>
              <w:rPr>
                <w:rFonts w:ascii="Times New Roman" w:hAnsi="Times New Roman"/>
                <w:sz w:val="11"/>
                <w:szCs w:val="11"/>
              </w:rPr>
            </w:pPr>
          </w:p>
          <w:p w14:paraId="5FD3927A" w14:textId="77777777" w:rsidR="00013CD1" w:rsidRDefault="00013CD1" w:rsidP="00412CDF">
            <w:pPr>
              <w:adjustRightInd w:val="0"/>
              <w:spacing w:line="200" w:lineRule="exact"/>
              <w:rPr>
                <w:rFonts w:ascii="Times New Roman" w:hAnsi="Times New Roman"/>
                <w:sz w:val="20"/>
                <w:szCs w:val="20"/>
              </w:rPr>
            </w:pPr>
          </w:p>
          <w:p w14:paraId="52A73620" w14:textId="77777777" w:rsidR="00013CD1" w:rsidRDefault="00013CD1" w:rsidP="00412CDF">
            <w:pPr>
              <w:adjustRightInd w:val="0"/>
              <w:spacing w:line="200" w:lineRule="exact"/>
              <w:rPr>
                <w:rFonts w:ascii="Times New Roman" w:hAnsi="Times New Roman"/>
                <w:sz w:val="20"/>
                <w:szCs w:val="20"/>
              </w:rPr>
            </w:pPr>
          </w:p>
          <w:p w14:paraId="73D4415D" w14:textId="77777777" w:rsidR="00013CD1" w:rsidRDefault="00013CD1" w:rsidP="00412CDF">
            <w:pPr>
              <w:adjustRightInd w:val="0"/>
              <w:ind w:left="530" w:right="320"/>
              <w:jc w:val="center"/>
              <w:rPr>
                <w:rFonts w:ascii="Times New Roman" w:hAnsi="Times New Roman"/>
                <w:sz w:val="24"/>
                <w:szCs w:val="24"/>
              </w:rPr>
            </w:pPr>
            <w:r>
              <w:rPr>
                <w:rFonts w:ascii="Arial" w:hAnsi="Arial" w:cs="Arial"/>
                <w:sz w:val="24"/>
                <w:szCs w:val="24"/>
              </w:rPr>
              <w:t>1</w:t>
            </w:r>
          </w:p>
        </w:tc>
        <w:tc>
          <w:tcPr>
            <w:tcW w:w="2142" w:type="dxa"/>
            <w:vMerge w:val="restart"/>
            <w:tcBorders>
              <w:top w:val="single" w:sz="8" w:space="0" w:color="000000"/>
              <w:left w:val="single" w:sz="8" w:space="0" w:color="000000"/>
              <w:bottom w:val="single" w:sz="8" w:space="0" w:color="000000"/>
              <w:right w:val="single" w:sz="8" w:space="0" w:color="000000"/>
            </w:tcBorders>
          </w:tcPr>
          <w:p w14:paraId="30DC8186" w14:textId="77777777" w:rsidR="00013CD1" w:rsidRDefault="00013CD1" w:rsidP="00412CDF">
            <w:pPr>
              <w:adjustRightInd w:val="0"/>
              <w:spacing w:before="6" w:line="110" w:lineRule="exact"/>
              <w:rPr>
                <w:rFonts w:ascii="Times New Roman" w:hAnsi="Times New Roman"/>
                <w:sz w:val="11"/>
                <w:szCs w:val="11"/>
              </w:rPr>
            </w:pPr>
          </w:p>
          <w:p w14:paraId="1661CB86" w14:textId="77777777" w:rsidR="00013CD1" w:rsidRDefault="00013CD1" w:rsidP="00412CDF">
            <w:pPr>
              <w:adjustRightInd w:val="0"/>
              <w:spacing w:line="200" w:lineRule="exact"/>
              <w:rPr>
                <w:rFonts w:ascii="Times New Roman" w:hAnsi="Times New Roman"/>
                <w:sz w:val="20"/>
                <w:szCs w:val="20"/>
              </w:rPr>
            </w:pPr>
          </w:p>
          <w:p w14:paraId="40C97EFD" w14:textId="77777777" w:rsidR="00013CD1" w:rsidRDefault="00013CD1" w:rsidP="00412CDF">
            <w:pPr>
              <w:adjustRightInd w:val="0"/>
              <w:spacing w:line="200" w:lineRule="exact"/>
              <w:rPr>
                <w:rFonts w:ascii="Times New Roman" w:hAnsi="Times New Roman"/>
                <w:sz w:val="20"/>
                <w:szCs w:val="20"/>
              </w:rPr>
            </w:pPr>
          </w:p>
          <w:p w14:paraId="0D19894E" w14:textId="77777777" w:rsidR="00013CD1" w:rsidRDefault="00013CD1" w:rsidP="00412CDF">
            <w:pPr>
              <w:adjustRightInd w:val="0"/>
              <w:spacing w:line="239" w:lineRule="auto"/>
              <w:ind w:left="90" w:right="268"/>
              <w:rPr>
                <w:rFonts w:ascii="Times New Roman" w:hAnsi="Times New Roman"/>
                <w:sz w:val="24"/>
                <w:szCs w:val="24"/>
              </w:rPr>
            </w:pP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 xml:space="preserve">D </w:t>
            </w:r>
            <w:r>
              <w:rPr>
                <w:rFonts w:ascii="Arial" w:hAnsi="Arial" w:cs="Arial"/>
                <w:spacing w:val="-3"/>
                <w:sz w:val="24"/>
                <w:szCs w:val="24"/>
              </w:rPr>
              <w:t>w</w:t>
            </w:r>
            <w:r>
              <w:rPr>
                <w:rFonts w:ascii="Arial" w:hAnsi="Arial" w:cs="Arial"/>
                <w:spacing w:val="1"/>
                <w:sz w:val="24"/>
                <w:szCs w:val="24"/>
              </w:rPr>
              <w:t>o</w:t>
            </w:r>
            <w:r>
              <w:rPr>
                <w:rFonts w:ascii="Arial" w:hAnsi="Arial" w:cs="Arial"/>
                <w:sz w:val="24"/>
                <w:szCs w:val="24"/>
              </w:rPr>
              <w:t xml:space="preserve">rks as </w:t>
            </w:r>
            <w:r>
              <w:rPr>
                <w:rFonts w:ascii="Arial" w:hAnsi="Arial" w:cs="Arial"/>
                <w:spacing w:val="-1"/>
                <w:sz w:val="24"/>
                <w:szCs w:val="24"/>
              </w:rPr>
              <w:t>m</w:t>
            </w:r>
            <w:r>
              <w:rPr>
                <w:rFonts w:ascii="Arial" w:hAnsi="Arial" w:cs="Arial"/>
                <w:spacing w:val="1"/>
                <w:sz w:val="24"/>
                <w:szCs w:val="24"/>
              </w:rPr>
              <w:t>en</w:t>
            </w:r>
            <w:r>
              <w:rPr>
                <w:rFonts w:ascii="Arial" w:hAnsi="Arial" w:cs="Arial"/>
                <w:sz w:val="24"/>
                <w:szCs w:val="24"/>
              </w:rPr>
              <w:t>ti</w:t>
            </w:r>
            <w:r>
              <w:rPr>
                <w:rFonts w:ascii="Arial" w:hAnsi="Arial" w:cs="Arial"/>
                <w:spacing w:val="-1"/>
                <w:sz w:val="24"/>
                <w:szCs w:val="24"/>
              </w:rPr>
              <w:t>o</w:t>
            </w:r>
            <w:r>
              <w:rPr>
                <w:rFonts w:ascii="Arial" w:hAnsi="Arial" w:cs="Arial"/>
                <w:spacing w:val="1"/>
                <w:sz w:val="24"/>
                <w:szCs w:val="24"/>
              </w:rPr>
              <w:t>ne</w:t>
            </w:r>
            <w:r>
              <w:rPr>
                <w:rFonts w:ascii="Arial" w:hAnsi="Arial" w:cs="Arial"/>
                <w:sz w:val="24"/>
                <w:szCs w:val="24"/>
              </w:rPr>
              <w:t>d in Sc</w:t>
            </w:r>
            <w:r>
              <w:rPr>
                <w:rFonts w:ascii="Arial" w:hAnsi="Arial" w:cs="Arial"/>
                <w:spacing w:val="1"/>
                <w:sz w:val="24"/>
                <w:szCs w:val="24"/>
              </w:rPr>
              <w:t>he</w:t>
            </w:r>
            <w:r>
              <w:rPr>
                <w:rFonts w:ascii="Arial" w:hAnsi="Arial" w:cs="Arial"/>
                <w:spacing w:val="-1"/>
                <w:sz w:val="24"/>
                <w:szCs w:val="24"/>
              </w:rPr>
              <w:t>d</w:t>
            </w:r>
            <w:r>
              <w:rPr>
                <w:rFonts w:ascii="Arial" w:hAnsi="Arial" w:cs="Arial"/>
                <w:spacing w:val="1"/>
                <w:sz w:val="24"/>
                <w:szCs w:val="24"/>
              </w:rPr>
              <w:t>u</w:t>
            </w:r>
            <w:r>
              <w:rPr>
                <w:rFonts w:ascii="Arial" w:hAnsi="Arial" w:cs="Arial"/>
                <w:sz w:val="24"/>
                <w:szCs w:val="24"/>
              </w:rPr>
              <w:t>le</w:t>
            </w:r>
          </w:p>
        </w:tc>
        <w:tc>
          <w:tcPr>
            <w:tcW w:w="1939" w:type="dxa"/>
            <w:vMerge w:val="restart"/>
            <w:tcBorders>
              <w:top w:val="single" w:sz="8" w:space="0" w:color="000000"/>
              <w:left w:val="single" w:sz="8" w:space="0" w:color="000000"/>
              <w:bottom w:val="single" w:sz="8" w:space="0" w:color="000000"/>
              <w:right w:val="single" w:sz="8" w:space="0" w:color="000000"/>
            </w:tcBorders>
          </w:tcPr>
          <w:p w14:paraId="27B51D33" w14:textId="77777777" w:rsidR="00013CD1" w:rsidRDefault="00013CD1" w:rsidP="00412CDF">
            <w:pPr>
              <w:adjustRightInd w:val="0"/>
              <w:spacing w:line="200" w:lineRule="exact"/>
              <w:rPr>
                <w:rFonts w:ascii="Times New Roman" w:hAnsi="Times New Roman"/>
                <w:sz w:val="20"/>
                <w:szCs w:val="20"/>
              </w:rPr>
            </w:pPr>
          </w:p>
          <w:p w14:paraId="6A2DF947" w14:textId="77777777" w:rsidR="00013CD1" w:rsidRDefault="00013CD1" w:rsidP="00412CDF">
            <w:pPr>
              <w:adjustRightInd w:val="0"/>
              <w:spacing w:line="200" w:lineRule="exact"/>
              <w:rPr>
                <w:rFonts w:ascii="Times New Roman" w:hAnsi="Times New Roman"/>
                <w:sz w:val="20"/>
                <w:szCs w:val="20"/>
              </w:rPr>
            </w:pPr>
          </w:p>
          <w:p w14:paraId="00C10B23" w14:textId="77777777" w:rsidR="00013CD1" w:rsidRDefault="00013CD1" w:rsidP="00412CDF">
            <w:pPr>
              <w:adjustRightInd w:val="0"/>
              <w:spacing w:line="200" w:lineRule="exact"/>
              <w:rPr>
                <w:rFonts w:ascii="Times New Roman" w:hAnsi="Times New Roman"/>
                <w:sz w:val="20"/>
                <w:szCs w:val="20"/>
              </w:rPr>
            </w:pPr>
          </w:p>
          <w:p w14:paraId="08D4F83D" w14:textId="77777777" w:rsidR="00013CD1" w:rsidRDefault="00013CD1" w:rsidP="00412CDF">
            <w:pPr>
              <w:adjustRightInd w:val="0"/>
              <w:spacing w:line="200" w:lineRule="exact"/>
              <w:rPr>
                <w:rFonts w:ascii="Times New Roman" w:hAnsi="Times New Roman"/>
                <w:sz w:val="20"/>
                <w:szCs w:val="20"/>
              </w:rPr>
            </w:pPr>
          </w:p>
          <w:p w14:paraId="6D43EA51" w14:textId="77777777" w:rsidR="00013CD1" w:rsidRDefault="00013CD1" w:rsidP="00412CDF">
            <w:pPr>
              <w:adjustRightInd w:val="0"/>
              <w:spacing w:line="200" w:lineRule="exact"/>
              <w:rPr>
                <w:rFonts w:ascii="Times New Roman" w:hAnsi="Times New Roman"/>
                <w:sz w:val="20"/>
                <w:szCs w:val="20"/>
              </w:rPr>
            </w:pPr>
          </w:p>
          <w:p w14:paraId="61810692" w14:textId="77777777" w:rsidR="00013CD1" w:rsidRDefault="00013CD1" w:rsidP="00412CDF">
            <w:pPr>
              <w:adjustRightInd w:val="0"/>
              <w:spacing w:line="200" w:lineRule="exact"/>
              <w:rPr>
                <w:rFonts w:ascii="Times New Roman" w:hAnsi="Times New Roman"/>
                <w:sz w:val="20"/>
                <w:szCs w:val="20"/>
              </w:rPr>
            </w:pPr>
          </w:p>
          <w:p w14:paraId="2DE5E8E1" w14:textId="77777777" w:rsidR="00013CD1" w:rsidRDefault="00013CD1" w:rsidP="00412CDF">
            <w:pPr>
              <w:adjustRightInd w:val="0"/>
              <w:spacing w:line="200" w:lineRule="exact"/>
              <w:rPr>
                <w:rFonts w:ascii="Times New Roman" w:hAnsi="Times New Roman"/>
                <w:sz w:val="20"/>
                <w:szCs w:val="20"/>
              </w:rPr>
            </w:pPr>
          </w:p>
          <w:p w14:paraId="6823D168" w14:textId="77777777" w:rsidR="00013CD1" w:rsidRDefault="00013CD1" w:rsidP="00412CDF">
            <w:pPr>
              <w:adjustRightInd w:val="0"/>
              <w:spacing w:line="200" w:lineRule="exact"/>
              <w:rPr>
                <w:rFonts w:ascii="Times New Roman" w:hAnsi="Times New Roman"/>
                <w:sz w:val="20"/>
                <w:szCs w:val="20"/>
              </w:rPr>
            </w:pPr>
          </w:p>
          <w:p w14:paraId="41258289" w14:textId="77777777" w:rsidR="00013CD1" w:rsidRDefault="00013CD1" w:rsidP="00412CDF">
            <w:pPr>
              <w:adjustRightInd w:val="0"/>
              <w:spacing w:line="200" w:lineRule="exact"/>
              <w:rPr>
                <w:rFonts w:ascii="Times New Roman" w:hAnsi="Times New Roman"/>
                <w:sz w:val="20"/>
                <w:szCs w:val="20"/>
              </w:rPr>
            </w:pPr>
          </w:p>
          <w:p w14:paraId="570D8FFE" w14:textId="77777777" w:rsidR="00013CD1" w:rsidRDefault="00013CD1" w:rsidP="00412CDF">
            <w:pPr>
              <w:adjustRightInd w:val="0"/>
              <w:spacing w:line="200" w:lineRule="exact"/>
              <w:rPr>
                <w:rFonts w:ascii="Times New Roman" w:hAnsi="Times New Roman"/>
                <w:sz w:val="20"/>
                <w:szCs w:val="20"/>
              </w:rPr>
            </w:pPr>
          </w:p>
          <w:p w14:paraId="3E59F564" w14:textId="77777777" w:rsidR="00013CD1" w:rsidRDefault="00013CD1" w:rsidP="00412CDF">
            <w:pPr>
              <w:adjustRightInd w:val="0"/>
              <w:spacing w:line="200" w:lineRule="exact"/>
              <w:rPr>
                <w:rFonts w:ascii="Times New Roman" w:hAnsi="Times New Roman"/>
                <w:sz w:val="20"/>
                <w:szCs w:val="20"/>
              </w:rPr>
            </w:pPr>
          </w:p>
          <w:p w14:paraId="1C27C94F" w14:textId="77777777" w:rsidR="00013CD1" w:rsidRDefault="00013CD1" w:rsidP="00412CDF">
            <w:pPr>
              <w:adjustRightInd w:val="0"/>
              <w:spacing w:before="4" w:line="280" w:lineRule="exact"/>
              <w:rPr>
                <w:rFonts w:ascii="Times New Roman" w:hAnsi="Times New Roman"/>
                <w:sz w:val="28"/>
                <w:szCs w:val="28"/>
              </w:rPr>
            </w:pPr>
          </w:p>
          <w:p w14:paraId="3D629638" w14:textId="77777777" w:rsidR="00013CD1" w:rsidRDefault="00013CD1" w:rsidP="00412CDF">
            <w:pPr>
              <w:adjustRightInd w:val="0"/>
              <w:ind w:left="69"/>
              <w:rPr>
                <w:rFonts w:ascii="Arial" w:hAnsi="Arial" w:cs="Arial"/>
                <w:sz w:val="24"/>
                <w:szCs w:val="24"/>
              </w:rPr>
            </w:pPr>
            <w:r>
              <w:rPr>
                <w:rFonts w:ascii="Arial" w:hAnsi="Arial" w:cs="Arial"/>
                <w:sz w:val="24"/>
                <w:szCs w:val="24"/>
              </w:rPr>
              <w:t xml:space="preserve">As </w:t>
            </w:r>
            <w:r>
              <w:rPr>
                <w:rFonts w:ascii="Arial" w:hAnsi="Arial" w:cs="Arial"/>
                <w:spacing w:val="1"/>
                <w:sz w:val="24"/>
                <w:szCs w:val="24"/>
              </w:rPr>
              <w:t>pe</w:t>
            </w:r>
            <w:r>
              <w:rPr>
                <w:rFonts w:ascii="Arial" w:hAnsi="Arial" w:cs="Arial"/>
                <w:sz w:val="24"/>
                <w:szCs w:val="24"/>
              </w:rPr>
              <w:t>r</w:t>
            </w:r>
          </w:p>
          <w:p w14:paraId="0A29B6DE" w14:textId="77777777" w:rsidR="00013CD1" w:rsidRDefault="00013CD1" w:rsidP="00412CDF">
            <w:pPr>
              <w:adjustRightInd w:val="0"/>
              <w:spacing w:line="247" w:lineRule="exact"/>
              <w:ind w:left="69"/>
              <w:rPr>
                <w:rFonts w:ascii="Arial" w:hAnsi="Arial" w:cs="Arial"/>
                <w:sz w:val="24"/>
                <w:szCs w:val="24"/>
              </w:rPr>
            </w:pPr>
            <w:r>
              <w:rPr>
                <w:rFonts w:ascii="Arial" w:hAnsi="Arial" w:cs="Arial"/>
                <w:sz w:val="24"/>
                <w:szCs w:val="24"/>
              </w:rPr>
              <w:t>SC</w:t>
            </w:r>
            <w:r>
              <w:rPr>
                <w:rFonts w:ascii="Arial" w:hAnsi="Arial" w:cs="Arial"/>
                <w:spacing w:val="-1"/>
                <w:sz w:val="24"/>
                <w:szCs w:val="24"/>
              </w:rPr>
              <w:t>H</w:t>
            </w:r>
            <w:r>
              <w:rPr>
                <w:rFonts w:ascii="Arial" w:hAnsi="Arial" w:cs="Arial"/>
                <w:sz w:val="24"/>
                <w:szCs w:val="24"/>
              </w:rPr>
              <w:t>ED</w:t>
            </w:r>
            <w:r>
              <w:rPr>
                <w:rFonts w:ascii="Arial" w:hAnsi="Arial" w:cs="Arial"/>
                <w:spacing w:val="-1"/>
                <w:sz w:val="24"/>
                <w:szCs w:val="24"/>
              </w:rPr>
              <w:t>U</w:t>
            </w:r>
            <w:r>
              <w:rPr>
                <w:rFonts w:ascii="Arial" w:hAnsi="Arial" w:cs="Arial"/>
                <w:spacing w:val="1"/>
                <w:sz w:val="24"/>
                <w:szCs w:val="24"/>
              </w:rPr>
              <w:t>LE</w:t>
            </w:r>
            <w:r>
              <w:rPr>
                <w:rFonts w:ascii="Arial" w:hAnsi="Arial" w:cs="Arial"/>
                <w:sz w:val="24"/>
                <w:szCs w:val="24"/>
              </w:rPr>
              <w:t>-</w:t>
            </w:r>
          </w:p>
          <w:p w14:paraId="7D5911ED" w14:textId="77777777" w:rsidR="00013CD1" w:rsidRDefault="00013CD1" w:rsidP="00412CDF">
            <w:pPr>
              <w:adjustRightInd w:val="0"/>
              <w:spacing w:before="31"/>
              <w:ind w:left="69"/>
              <w:rPr>
                <w:rFonts w:ascii="Times New Roman" w:hAnsi="Times New Roman"/>
                <w:sz w:val="24"/>
                <w:szCs w:val="24"/>
              </w:rPr>
            </w:pPr>
          </w:p>
        </w:tc>
        <w:tc>
          <w:tcPr>
            <w:tcW w:w="2641" w:type="dxa"/>
            <w:vMerge w:val="restart"/>
            <w:tcBorders>
              <w:top w:val="single" w:sz="8" w:space="0" w:color="000000"/>
              <w:left w:val="single" w:sz="8" w:space="0" w:color="000000"/>
              <w:bottom w:val="single" w:sz="8" w:space="0" w:color="000000"/>
              <w:right w:val="single" w:sz="8" w:space="0" w:color="000000"/>
            </w:tcBorders>
          </w:tcPr>
          <w:p w14:paraId="5D11A28A" w14:textId="77777777" w:rsidR="00013CD1" w:rsidRDefault="00013CD1" w:rsidP="00412CDF">
            <w:pPr>
              <w:adjustRightInd w:val="0"/>
              <w:spacing w:before="3" w:line="280" w:lineRule="exact"/>
              <w:rPr>
                <w:rFonts w:ascii="Times New Roman" w:hAnsi="Times New Roman"/>
                <w:sz w:val="28"/>
                <w:szCs w:val="28"/>
              </w:rPr>
            </w:pPr>
          </w:p>
          <w:p w14:paraId="08956246" w14:textId="77777777" w:rsidR="00013CD1" w:rsidRDefault="00013CD1" w:rsidP="00412CDF">
            <w:pPr>
              <w:adjustRightInd w:val="0"/>
              <w:ind w:left="90"/>
              <w:rPr>
                <w:rFonts w:ascii="Arial" w:hAnsi="Arial" w:cs="Arial"/>
                <w:sz w:val="24"/>
                <w:szCs w:val="24"/>
              </w:rPr>
            </w:pPr>
            <w:r>
              <w:rPr>
                <w:rFonts w:ascii="Arial" w:hAnsi="Arial" w:cs="Arial"/>
                <w:sz w:val="24"/>
                <w:szCs w:val="24"/>
              </w:rPr>
              <w:t>B</w:t>
            </w:r>
            <w:r>
              <w:rPr>
                <w:rFonts w:ascii="Arial" w:hAnsi="Arial" w:cs="Arial"/>
                <w:spacing w:val="1"/>
                <w:sz w:val="24"/>
                <w:szCs w:val="24"/>
              </w:rPr>
              <w:t>a</w:t>
            </w:r>
            <w:r>
              <w:rPr>
                <w:rFonts w:ascii="Arial" w:hAnsi="Arial" w:cs="Arial"/>
                <w:sz w:val="24"/>
                <w:szCs w:val="24"/>
              </w:rPr>
              <w:t>sic</w:t>
            </w:r>
          </w:p>
          <w:p w14:paraId="65E7DE9C" w14:textId="77777777" w:rsidR="00013CD1" w:rsidRDefault="00013CD1" w:rsidP="00412CDF">
            <w:pPr>
              <w:adjustRightInd w:val="0"/>
              <w:spacing w:line="180" w:lineRule="exact"/>
              <w:rPr>
                <w:rFonts w:ascii="Times New Roman" w:hAnsi="Times New Roman"/>
                <w:sz w:val="18"/>
                <w:szCs w:val="18"/>
              </w:rPr>
            </w:pPr>
          </w:p>
          <w:p w14:paraId="0B53F5F2" w14:textId="77777777" w:rsidR="00013CD1" w:rsidRDefault="00013CD1" w:rsidP="00412CDF">
            <w:pPr>
              <w:adjustRightInd w:val="0"/>
              <w:spacing w:line="200" w:lineRule="exact"/>
              <w:rPr>
                <w:rFonts w:ascii="Times New Roman" w:hAnsi="Times New Roman"/>
                <w:sz w:val="20"/>
                <w:szCs w:val="20"/>
              </w:rPr>
            </w:pPr>
          </w:p>
          <w:p w14:paraId="2F0EEE47" w14:textId="77777777" w:rsidR="00013CD1" w:rsidRDefault="00013CD1" w:rsidP="00412CDF">
            <w:pPr>
              <w:adjustRightInd w:val="0"/>
              <w:spacing w:line="200" w:lineRule="exact"/>
              <w:rPr>
                <w:rFonts w:ascii="Times New Roman" w:hAnsi="Times New Roman"/>
                <w:sz w:val="20"/>
                <w:szCs w:val="20"/>
              </w:rPr>
            </w:pPr>
          </w:p>
          <w:p w14:paraId="6AD7D775" w14:textId="77777777" w:rsidR="00013CD1" w:rsidRDefault="00013CD1" w:rsidP="00412CDF">
            <w:pPr>
              <w:adjustRightInd w:val="0"/>
              <w:spacing w:line="200" w:lineRule="exact"/>
              <w:rPr>
                <w:rFonts w:ascii="Times New Roman" w:hAnsi="Times New Roman"/>
                <w:sz w:val="20"/>
                <w:szCs w:val="20"/>
              </w:rPr>
            </w:pPr>
          </w:p>
          <w:p w14:paraId="75719026" w14:textId="77777777" w:rsidR="00013CD1" w:rsidRDefault="00013CD1" w:rsidP="00412CDF">
            <w:pPr>
              <w:adjustRightInd w:val="0"/>
              <w:ind w:left="90"/>
              <w:rPr>
                <w:rFonts w:ascii="Arial" w:hAnsi="Arial" w:cs="Arial"/>
                <w:sz w:val="24"/>
                <w:szCs w:val="24"/>
              </w:rPr>
            </w:pPr>
            <w:r>
              <w:rPr>
                <w:rFonts w:ascii="Arial" w:hAnsi="Arial" w:cs="Arial"/>
                <w:sz w:val="24"/>
                <w:szCs w:val="24"/>
              </w:rPr>
              <w:t>DA</w:t>
            </w:r>
          </w:p>
          <w:p w14:paraId="20B3EA55" w14:textId="77777777" w:rsidR="00013CD1" w:rsidRDefault="00013CD1" w:rsidP="00412CDF">
            <w:pPr>
              <w:adjustRightInd w:val="0"/>
              <w:spacing w:line="200" w:lineRule="exact"/>
              <w:rPr>
                <w:rFonts w:ascii="Times New Roman" w:hAnsi="Times New Roman"/>
                <w:sz w:val="20"/>
                <w:szCs w:val="20"/>
              </w:rPr>
            </w:pPr>
          </w:p>
          <w:p w14:paraId="31318157" w14:textId="77777777" w:rsidR="00013CD1" w:rsidRDefault="00013CD1" w:rsidP="00412CDF">
            <w:pPr>
              <w:adjustRightInd w:val="0"/>
              <w:spacing w:line="200" w:lineRule="exact"/>
              <w:rPr>
                <w:rFonts w:ascii="Times New Roman" w:hAnsi="Times New Roman"/>
                <w:sz w:val="20"/>
                <w:szCs w:val="20"/>
              </w:rPr>
            </w:pPr>
          </w:p>
          <w:p w14:paraId="533BC4DD" w14:textId="77777777" w:rsidR="00013CD1" w:rsidRDefault="00013CD1" w:rsidP="00412CDF">
            <w:pPr>
              <w:adjustRightInd w:val="0"/>
              <w:spacing w:line="200" w:lineRule="exact"/>
              <w:rPr>
                <w:rFonts w:ascii="Times New Roman" w:hAnsi="Times New Roman"/>
                <w:sz w:val="20"/>
                <w:szCs w:val="20"/>
              </w:rPr>
            </w:pPr>
          </w:p>
          <w:p w14:paraId="36FC3F75" w14:textId="77777777" w:rsidR="00013CD1" w:rsidRDefault="00013CD1" w:rsidP="00412CDF">
            <w:pPr>
              <w:adjustRightInd w:val="0"/>
              <w:spacing w:before="9" w:line="260" w:lineRule="exact"/>
              <w:rPr>
                <w:rFonts w:ascii="Times New Roman" w:hAnsi="Times New Roman"/>
                <w:sz w:val="26"/>
                <w:szCs w:val="26"/>
              </w:rPr>
            </w:pPr>
          </w:p>
          <w:p w14:paraId="061B37EF" w14:textId="77777777" w:rsidR="00013CD1" w:rsidRDefault="00013CD1" w:rsidP="00412CDF">
            <w:pPr>
              <w:adjustRightInd w:val="0"/>
              <w:ind w:left="90"/>
              <w:rPr>
                <w:rFonts w:ascii="Arial" w:hAnsi="Arial" w:cs="Arial"/>
                <w:sz w:val="24"/>
                <w:szCs w:val="24"/>
              </w:rPr>
            </w:pPr>
            <w:r>
              <w:rPr>
                <w:rFonts w:ascii="Arial" w:hAnsi="Arial" w:cs="Arial"/>
                <w:sz w:val="24"/>
                <w:szCs w:val="24"/>
              </w:rPr>
              <w:t xml:space="preserve">PF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 xml:space="preserve"> e</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lo</w:t>
            </w:r>
            <w:r>
              <w:rPr>
                <w:rFonts w:ascii="Arial" w:hAnsi="Arial" w:cs="Arial"/>
                <w:spacing w:val="-2"/>
                <w:sz w:val="24"/>
                <w:szCs w:val="24"/>
              </w:rPr>
              <w:t>y</w:t>
            </w:r>
            <w:r>
              <w:rPr>
                <w:rFonts w:ascii="Arial" w:hAnsi="Arial" w:cs="Arial"/>
                <w:spacing w:val="1"/>
                <w:sz w:val="24"/>
                <w:szCs w:val="24"/>
              </w:rPr>
              <w:t>e</w:t>
            </w:r>
            <w:r>
              <w:rPr>
                <w:rFonts w:ascii="Arial" w:hAnsi="Arial" w:cs="Arial"/>
                <w:sz w:val="24"/>
                <w:szCs w:val="24"/>
              </w:rPr>
              <w:t>r @</w:t>
            </w:r>
          </w:p>
          <w:p w14:paraId="5D3D89CA" w14:textId="77777777" w:rsidR="00013CD1" w:rsidRDefault="00013CD1" w:rsidP="00412CDF">
            <w:pPr>
              <w:adjustRightInd w:val="0"/>
              <w:spacing w:line="247" w:lineRule="exact"/>
              <w:ind w:left="90"/>
              <w:rPr>
                <w:rFonts w:ascii="Arial" w:hAnsi="Arial" w:cs="Arial"/>
                <w:sz w:val="24"/>
                <w:szCs w:val="24"/>
              </w:rPr>
            </w:pPr>
            <w:r>
              <w:rPr>
                <w:rFonts w:ascii="Arial" w:hAnsi="Arial" w:cs="Arial"/>
                <w:spacing w:val="1"/>
                <w:sz w:val="24"/>
                <w:szCs w:val="24"/>
              </w:rPr>
              <w:t>13</w:t>
            </w:r>
            <w:r>
              <w:rPr>
                <w:rFonts w:ascii="Arial" w:hAnsi="Arial" w:cs="Arial"/>
                <w:sz w:val="24"/>
                <w:szCs w:val="24"/>
              </w:rPr>
              <w:t xml:space="preserve">% </w:t>
            </w:r>
            <w:r>
              <w:rPr>
                <w:rFonts w:ascii="Arial" w:hAnsi="Arial" w:cs="Arial"/>
                <w:spacing w:val="-1"/>
                <w:sz w:val="24"/>
                <w:szCs w:val="24"/>
              </w:rPr>
              <w:t>o</w:t>
            </w:r>
            <w:r>
              <w:rPr>
                <w:rFonts w:ascii="Arial" w:hAnsi="Arial" w:cs="Arial"/>
                <w:sz w:val="24"/>
                <w:szCs w:val="24"/>
              </w:rPr>
              <w:t>f(B</w:t>
            </w:r>
            <w:r>
              <w:rPr>
                <w:rFonts w:ascii="Arial" w:hAnsi="Arial" w:cs="Arial"/>
                <w:spacing w:val="1"/>
                <w:sz w:val="24"/>
                <w:szCs w:val="24"/>
              </w:rPr>
              <w:t>a</w:t>
            </w:r>
            <w:r>
              <w:rPr>
                <w:rFonts w:ascii="Arial" w:hAnsi="Arial" w:cs="Arial"/>
                <w:sz w:val="24"/>
                <w:szCs w:val="24"/>
              </w:rPr>
              <w:t>sic +</w:t>
            </w:r>
          </w:p>
          <w:p w14:paraId="1CDBEC8B" w14:textId="77777777" w:rsidR="00013CD1" w:rsidRDefault="00013CD1" w:rsidP="00412CDF">
            <w:pPr>
              <w:adjustRightInd w:val="0"/>
              <w:spacing w:before="31"/>
              <w:ind w:left="90"/>
              <w:rPr>
                <w:rFonts w:ascii="Arial" w:hAnsi="Arial" w:cs="Arial"/>
                <w:sz w:val="24"/>
                <w:szCs w:val="24"/>
              </w:rPr>
            </w:pPr>
            <w:r>
              <w:rPr>
                <w:rFonts w:ascii="Arial" w:hAnsi="Arial" w:cs="Arial"/>
                <w:sz w:val="24"/>
                <w:szCs w:val="24"/>
              </w:rPr>
              <w:t>DA)</w:t>
            </w:r>
          </w:p>
          <w:p w14:paraId="3C0E4206" w14:textId="77777777" w:rsidR="00013CD1" w:rsidRDefault="00013CD1" w:rsidP="00412CDF">
            <w:pPr>
              <w:adjustRightInd w:val="0"/>
              <w:spacing w:before="11" w:line="260" w:lineRule="exact"/>
              <w:rPr>
                <w:rFonts w:ascii="Times New Roman" w:hAnsi="Times New Roman"/>
                <w:sz w:val="26"/>
                <w:szCs w:val="26"/>
              </w:rPr>
            </w:pPr>
          </w:p>
          <w:p w14:paraId="0A07BC7F" w14:textId="77777777" w:rsidR="00013CD1" w:rsidRDefault="00013CD1" w:rsidP="00412CDF">
            <w:pPr>
              <w:adjustRightInd w:val="0"/>
              <w:ind w:left="90"/>
              <w:rPr>
                <w:rFonts w:ascii="Arial" w:hAnsi="Arial" w:cs="Arial"/>
                <w:sz w:val="24"/>
                <w:szCs w:val="24"/>
              </w:rPr>
            </w:pPr>
            <w:r>
              <w:rPr>
                <w:rFonts w:ascii="Arial" w:hAnsi="Arial" w:cs="Arial"/>
                <w:sz w:val="24"/>
                <w:szCs w:val="24"/>
              </w:rPr>
              <w:t xml:space="preserve">ESI </w:t>
            </w:r>
            <w:r>
              <w:rPr>
                <w:rFonts w:ascii="Arial" w:hAnsi="Arial" w:cs="Arial"/>
                <w:spacing w:val="-1"/>
                <w:sz w:val="24"/>
                <w:szCs w:val="24"/>
              </w:rPr>
              <w:t>o</w:t>
            </w:r>
            <w:r>
              <w:rPr>
                <w:rFonts w:ascii="Arial" w:hAnsi="Arial" w:cs="Arial"/>
                <w:sz w:val="24"/>
                <w:szCs w:val="24"/>
              </w:rPr>
              <w:t xml:space="preserve">f </w:t>
            </w:r>
            <w:r>
              <w:rPr>
                <w:rFonts w:ascii="Arial" w:hAnsi="Arial" w:cs="Arial"/>
                <w:spacing w:val="-1"/>
                <w:sz w:val="24"/>
                <w:szCs w:val="24"/>
              </w:rPr>
              <w:t>e</w:t>
            </w:r>
            <w:r>
              <w:rPr>
                <w:rFonts w:ascii="Arial" w:hAnsi="Arial" w:cs="Arial"/>
                <w:spacing w:val="1"/>
                <w:sz w:val="24"/>
                <w:szCs w:val="24"/>
              </w:rPr>
              <w:t>mp</w:t>
            </w:r>
            <w:r>
              <w:rPr>
                <w:rFonts w:ascii="Arial" w:hAnsi="Arial" w:cs="Arial"/>
                <w:sz w:val="24"/>
                <w:szCs w:val="24"/>
              </w:rPr>
              <w:t>lo</w:t>
            </w:r>
            <w:r>
              <w:rPr>
                <w:rFonts w:ascii="Arial" w:hAnsi="Arial" w:cs="Arial"/>
                <w:spacing w:val="-2"/>
                <w:sz w:val="24"/>
                <w:szCs w:val="24"/>
              </w:rPr>
              <w:t>y</w:t>
            </w:r>
            <w:r>
              <w:rPr>
                <w:rFonts w:ascii="Arial" w:hAnsi="Arial" w:cs="Arial"/>
                <w:spacing w:val="1"/>
                <w:sz w:val="24"/>
                <w:szCs w:val="24"/>
              </w:rPr>
              <w:t>e</w:t>
            </w:r>
            <w:r>
              <w:rPr>
                <w:rFonts w:ascii="Arial" w:hAnsi="Arial" w:cs="Arial"/>
                <w:sz w:val="24"/>
                <w:szCs w:val="24"/>
              </w:rPr>
              <w:t>r @</w:t>
            </w:r>
          </w:p>
          <w:p w14:paraId="65D6FF38" w14:textId="77777777" w:rsidR="00013CD1" w:rsidRDefault="00013CD1" w:rsidP="00412CDF">
            <w:pPr>
              <w:adjustRightInd w:val="0"/>
              <w:spacing w:before="41"/>
              <w:ind w:left="90"/>
              <w:rPr>
                <w:rFonts w:ascii="Arial" w:hAnsi="Arial" w:cs="Arial"/>
                <w:sz w:val="24"/>
                <w:szCs w:val="24"/>
              </w:rPr>
            </w:pPr>
            <w:r>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25</w:t>
            </w:r>
            <w:r>
              <w:rPr>
                <w:rFonts w:ascii="Arial" w:hAnsi="Arial" w:cs="Arial"/>
                <w:sz w:val="24"/>
                <w:szCs w:val="24"/>
              </w:rPr>
              <w:t>%</w:t>
            </w:r>
            <w:r>
              <w:rPr>
                <w:rFonts w:ascii="Arial" w:hAnsi="Arial" w:cs="Arial"/>
                <w:spacing w:val="-1"/>
                <w:sz w:val="24"/>
                <w:szCs w:val="24"/>
              </w:rPr>
              <w:t>o</w:t>
            </w:r>
            <w:r>
              <w:rPr>
                <w:rFonts w:ascii="Arial" w:hAnsi="Arial" w:cs="Arial"/>
                <w:sz w:val="24"/>
                <w:szCs w:val="24"/>
              </w:rPr>
              <w:t>f(</w:t>
            </w:r>
            <w:r>
              <w:rPr>
                <w:rFonts w:ascii="Arial" w:hAnsi="Arial" w:cs="Arial"/>
                <w:spacing w:val="-2"/>
                <w:sz w:val="24"/>
                <w:szCs w:val="24"/>
              </w:rPr>
              <w:t>B</w:t>
            </w:r>
            <w:r>
              <w:rPr>
                <w:rFonts w:ascii="Arial" w:hAnsi="Arial" w:cs="Arial"/>
                <w:spacing w:val="1"/>
                <w:sz w:val="24"/>
                <w:szCs w:val="24"/>
              </w:rPr>
              <w:t>a</w:t>
            </w:r>
            <w:r>
              <w:rPr>
                <w:rFonts w:ascii="Arial" w:hAnsi="Arial" w:cs="Arial"/>
                <w:sz w:val="24"/>
                <w:szCs w:val="24"/>
              </w:rPr>
              <w:t>sic +DA)</w:t>
            </w:r>
          </w:p>
          <w:p w14:paraId="0409F232" w14:textId="77777777" w:rsidR="00013CD1" w:rsidRDefault="00013CD1" w:rsidP="00412CDF">
            <w:pPr>
              <w:adjustRightInd w:val="0"/>
              <w:spacing w:line="200" w:lineRule="exact"/>
              <w:rPr>
                <w:rFonts w:ascii="Times New Roman" w:hAnsi="Times New Roman"/>
                <w:sz w:val="20"/>
                <w:szCs w:val="20"/>
              </w:rPr>
            </w:pPr>
          </w:p>
          <w:p w14:paraId="0C9D1C64" w14:textId="77777777" w:rsidR="00013CD1" w:rsidRDefault="00013CD1" w:rsidP="00412CDF">
            <w:pPr>
              <w:adjustRightInd w:val="0"/>
              <w:spacing w:before="14" w:line="260" w:lineRule="exact"/>
              <w:rPr>
                <w:rFonts w:ascii="Times New Roman" w:hAnsi="Times New Roman"/>
                <w:sz w:val="26"/>
                <w:szCs w:val="26"/>
              </w:rPr>
            </w:pPr>
          </w:p>
          <w:p w14:paraId="0256F2F6" w14:textId="77777777" w:rsidR="00013CD1" w:rsidRDefault="00013CD1" w:rsidP="00412CDF">
            <w:pPr>
              <w:adjustRightInd w:val="0"/>
              <w:spacing w:line="270" w:lineRule="auto"/>
              <w:ind w:left="90" w:right="126"/>
              <w:rPr>
                <w:rFonts w:ascii="Arial" w:hAnsi="Arial" w:cs="Arial"/>
                <w:sz w:val="24"/>
                <w:szCs w:val="24"/>
              </w:rPr>
            </w:pP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ice Ch</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e</w:t>
            </w:r>
            <w:r>
              <w:rPr>
                <w:rFonts w:ascii="Arial" w:hAnsi="Arial" w:cs="Arial"/>
                <w:sz w:val="24"/>
                <w:szCs w:val="24"/>
              </w:rPr>
              <w:t>s</w:t>
            </w:r>
            <w:r>
              <w:rPr>
                <w:rFonts w:ascii="Arial" w:hAnsi="Arial" w:cs="Arial"/>
                <w:sz w:val="28"/>
                <w:szCs w:val="28"/>
              </w:rPr>
              <w:t>(</w:t>
            </w:r>
            <w:r>
              <w:rPr>
                <w:rFonts w:ascii="Arial" w:hAnsi="Arial" w:cs="Arial"/>
                <w:sz w:val="24"/>
                <w:szCs w:val="24"/>
              </w:rPr>
              <w:t xml:space="preserve">to </w:t>
            </w:r>
            <w:r>
              <w:rPr>
                <w:rFonts w:ascii="Arial" w:hAnsi="Arial" w:cs="Arial"/>
                <w:spacing w:val="1"/>
                <w:sz w:val="24"/>
                <w:szCs w:val="24"/>
              </w:rPr>
              <w:t>b</w:t>
            </w:r>
            <w:r>
              <w:rPr>
                <w:rFonts w:ascii="Arial" w:hAnsi="Arial" w:cs="Arial"/>
                <w:sz w:val="24"/>
                <w:szCs w:val="24"/>
              </w:rPr>
              <w:t xml:space="preserve">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led </w:t>
            </w:r>
            <w:r>
              <w:rPr>
                <w:rFonts w:ascii="Arial" w:hAnsi="Arial" w:cs="Arial"/>
                <w:spacing w:val="1"/>
                <w:sz w:val="24"/>
                <w:szCs w:val="24"/>
              </w:rPr>
              <w:t>b</w:t>
            </w:r>
            <w:r>
              <w:rPr>
                <w:rFonts w:ascii="Arial" w:hAnsi="Arial" w:cs="Arial"/>
                <w:sz w:val="24"/>
                <w:szCs w:val="24"/>
              </w:rPr>
              <w:t xml:space="preserve">y </w:t>
            </w:r>
            <w:r>
              <w:rPr>
                <w:rFonts w:ascii="Arial" w:hAnsi="Arial" w:cs="Arial"/>
                <w:spacing w:val="1"/>
                <w:sz w:val="24"/>
                <w:szCs w:val="24"/>
              </w:rPr>
              <w:t>th</w:t>
            </w:r>
            <w:r>
              <w:rPr>
                <w:rFonts w:ascii="Arial" w:hAnsi="Arial" w:cs="Arial"/>
                <w:sz w:val="24"/>
                <w:szCs w:val="24"/>
              </w:rPr>
              <w:t xml:space="preserve">e </w:t>
            </w:r>
            <w:r>
              <w:rPr>
                <w:rFonts w:ascii="Arial" w:hAnsi="Arial" w:cs="Arial"/>
                <w:spacing w:val="1"/>
                <w:sz w:val="24"/>
                <w:szCs w:val="24"/>
              </w:rPr>
              <w:t>b</w:t>
            </w:r>
            <w:r>
              <w:rPr>
                <w:rFonts w:ascii="Arial" w:hAnsi="Arial" w:cs="Arial"/>
                <w:sz w:val="24"/>
                <w:szCs w:val="24"/>
              </w:rPr>
              <w:t>id</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r)</w:t>
            </w:r>
          </w:p>
          <w:p w14:paraId="5CB3778B" w14:textId="77777777" w:rsidR="00013CD1" w:rsidRDefault="00013CD1" w:rsidP="00412CDF">
            <w:pPr>
              <w:adjustRightInd w:val="0"/>
              <w:spacing w:line="200" w:lineRule="exact"/>
              <w:rPr>
                <w:rFonts w:ascii="Times New Roman" w:hAnsi="Times New Roman"/>
                <w:sz w:val="20"/>
                <w:szCs w:val="20"/>
              </w:rPr>
            </w:pPr>
          </w:p>
          <w:p w14:paraId="6BFE07D5" w14:textId="77777777" w:rsidR="00013CD1" w:rsidRDefault="00013CD1" w:rsidP="00412CDF">
            <w:pPr>
              <w:adjustRightInd w:val="0"/>
              <w:spacing w:line="200" w:lineRule="exact"/>
              <w:rPr>
                <w:rFonts w:ascii="Times New Roman" w:hAnsi="Times New Roman"/>
                <w:sz w:val="20"/>
                <w:szCs w:val="20"/>
              </w:rPr>
            </w:pPr>
          </w:p>
          <w:p w14:paraId="0B7F5C49" w14:textId="77777777" w:rsidR="00013CD1" w:rsidRDefault="00013CD1" w:rsidP="00412CDF">
            <w:pPr>
              <w:adjustRightInd w:val="0"/>
              <w:spacing w:line="200" w:lineRule="exact"/>
              <w:rPr>
                <w:rFonts w:ascii="Times New Roman" w:hAnsi="Times New Roman"/>
                <w:sz w:val="20"/>
                <w:szCs w:val="20"/>
              </w:rPr>
            </w:pPr>
          </w:p>
          <w:p w14:paraId="30041132" w14:textId="77777777" w:rsidR="00013CD1" w:rsidRDefault="00013CD1" w:rsidP="00412CDF">
            <w:pPr>
              <w:adjustRightInd w:val="0"/>
              <w:spacing w:before="7" w:line="200" w:lineRule="exact"/>
              <w:rPr>
                <w:rFonts w:ascii="Times New Roman" w:hAnsi="Times New Roman"/>
                <w:sz w:val="20"/>
                <w:szCs w:val="20"/>
              </w:rPr>
            </w:pPr>
          </w:p>
          <w:p w14:paraId="2714793E" w14:textId="77777777" w:rsidR="00013CD1" w:rsidRDefault="00013CD1" w:rsidP="00412CDF">
            <w:pPr>
              <w:adjustRightInd w:val="0"/>
              <w:ind w:left="90"/>
              <w:rPr>
                <w:rFonts w:ascii="Times New Roman" w:hAnsi="Times New Roman"/>
                <w:sz w:val="24"/>
                <w:szCs w:val="24"/>
              </w:rPr>
            </w:pPr>
            <w:r>
              <w:rPr>
                <w:rFonts w:ascii="Arial" w:hAnsi="Arial" w:cs="Arial"/>
                <w:b/>
                <w:bCs/>
                <w:sz w:val="24"/>
                <w:szCs w:val="24"/>
              </w:rPr>
              <w:t>To</w:t>
            </w:r>
            <w:r>
              <w:rPr>
                <w:rFonts w:ascii="Arial" w:hAnsi="Arial" w:cs="Arial"/>
                <w:b/>
                <w:bCs/>
                <w:spacing w:val="-1"/>
                <w:sz w:val="24"/>
                <w:szCs w:val="24"/>
              </w:rPr>
              <w:t>t</w:t>
            </w:r>
            <w:r>
              <w:rPr>
                <w:rFonts w:ascii="Arial" w:hAnsi="Arial" w:cs="Arial"/>
                <w:b/>
                <w:bCs/>
                <w:spacing w:val="1"/>
                <w:sz w:val="24"/>
                <w:szCs w:val="24"/>
              </w:rPr>
              <w:t>a</w:t>
            </w:r>
            <w:r>
              <w:rPr>
                <w:rFonts w:ascii="Arial" w:hAnsi="Arial" w:cs="Arial"/>
                <w:b/>
                <w:bCs/>
                <w:sz w:val="24"/>
                <w:szCs w:val="24"/>
              </w:rPr>
              <w:t>l</w:t>
            </w:r>
          </w:p>
        </w:tc>
        <w:tc>
          <w:tcPr>
            <w:tcW w:w="1440" w:type="dxa"/>
            <w:tcBorders>
              <w:top w:val="single" w:sz="8" w:space="0" w:color="000000"/>
              <w:left w:val="single" w:sz="8" w:space="0" w:color="000000"/>
              <w:bottom w:val="single" w:sz="8" w:space="0" w:color="000000"/>
              <w:right w:val="single" w:sz="8" w:space="0" w:color="000000"/>
            </w:tcBorders>
          </w:tcPr>
          <w:p w14:paraId="577BFD57" w14:textId="77777777" w:rsidR="00013CD1" w:rsidRDefault="00013CD1" w:rsidP="00412CDF">
            <w:pPr>
              <w:adjustRightInd w:val="0"/>
              <w:spacing w:before="3" w:line="280" w:lineRule="exact"/>
              <w:rPr>
                <w:rFonts w:ascii="Times New Roman" w:hAnsi="Times New Roman"/>
                <w:sz w:val="28"/>
                <w:szCs w:val="28"/>
              </w:rPr>
            </w:pPr>
          </w:p>
          <w:p w14:paraId="4AB2C6D3" w14:textId="77777777" w:rsidR="00013CD1" w:rsidRDefault="00013CD1" w:rsidP="00412CDF">
            <w:pPr>
              <w:adjustRightInd w:val="0"/>
              <w:ind w:left="90"/>
              <w:rPr>
                <w:rFonts w:ascii="Arial" w:hAnsi="Arial" w:cs="Arial"/>
                <w:sz w:val="24"/>
                <w:szCs w:val="24"/>
              </w:rPr>
            </w:pPr>
            <w:r>
              <w:rPr>
                <w:rFonts w:ascii="Arial" w:hAnsi="Arial" w:cs="Arial"/>
                <w:sz w:val="24"/>
                <w:szCs w:val="24"/>
              </w:rPr>
              <w:t xml:space="preserve">Statutory wages as per minimum wage. </w:t>
            </w:r>
          </w:p>
          <w:p w14:paraId="47826CC9" w14:textId="77777777" w:rsidR="00013CD1" w:rsidRDefault="00013CD1" w:rsidP="00412CDF">
            <w:pPr>
              <w:adjustRightInd w:val="0"/>
              <w:spacing w:line="180" w:lineRule="exact"/>
              <w:rPr>
                <w:rFonts w:ascii="Times New Roman" w:hAnsi="Times New Roman"/>
                <w:sz w:val="18"/>
                <w:szCs w:val="18"/>
              </w:rPr>
            </w:pPr>
          </w:p>
          <w:p w14:paraId="71943694" w14:textId="77777777" w:rsidR="00013CD1" w:rsidRDefault="00013CD1" w:rsidP="00412CDF">
            <w:pPr>
              <w:adjustRightInd w:val="0"/>
              <w:spacing w:line="200" w:lineRule="exact"/>
              <w:rPr>
                <w:rFonts w:ascii="Times New Roman" w:hAnsi="Times New Roman"/>
                <w:sz w:val="20"/>
                <w:szCs w:val="20"/>
              </w:rPr>
            </w:pPr>
          </w:p>
          <w:p w14:paraId="5DFECA9E" w14:textId="77777777" w:rsidR="00013CD1" w:rsidRDefault="00013CD1" w:rsidP="00412CDF">
            <w:pPr>
              <w:adjustRightInd w:val="0"/>
              <w:spacing w:line="200" w:lineRule="exact"/>
              <w:rPr>
                <w:rFonts w:ascii="Times New Roman" w:hAnsi="Times New Roman"/>
                <w:sz w:val="20"/>
                <w:szCs w:val="20"/>
              </w:rPr>
            </w:pPr>
          </w:p>
          <w:p w14:paraId="12AFFD2C" w14:textId="77777777" w:rsidR="00013CD1" w:rsidRDefault="00013CD1" w:rsidP="00412CDF">
            <w:pPr>
              <w:adjustRightInd w:val="0"/>
              <w:spacing w:line="200" w:lineRule="exact"/>
              <w:rPr>
                <w:rFonts w:ascii="Times New Roman" w:hAnsi="Times New Roman"/>
                <w:sz w:val="20"/>
                <w:szCs w:val="20"/>
              </w:rPr>
            </w:pPr>
          </w:p>
          <w:p w14:paraId="0490386F" w14:textId="77777777" w:rsidR="00013CD1" w:rsidRDefault="00013CD1" w:rsidP="00412CDF">
            <w:pPr>
              <w:adjustRightInd w:val="0"/>
              <w:ind w:left="90"/>
              <w:rPr>
                <w:rFonts w:ascii="Times New Roman" w:hAnsi="Times New Roman"/>
                <w:sz w:val="24"/>
                <w:szCs w:val="24"/>
              </w:rPr>
            </w:pPr>
          </w:p>
        </w:tc>
      </w:tr>
      <w:tr w:rsidR="00013CD1" w14:paraId="6533B202" w14:textId="77777777" w:rsidTr="00412CDF">
        <w:trPr>
          <w:trHeight w:hRule="exact" w:val="337"/>
        </w:trPr>
        <w:tc>
          <w:tcPr>
            <w:tcW w:w="1080" w:type="dxa"/>
            <w:vMerge/>
            <w:tcBorders>
              <w:top w:val="single" w:sz="8" w:space="0" w:color="000000"/>
              <w:left w:val="single" w:sz="8" w:space="0" w:color="000000"/>
              <w:bottom w:val="single" w:sz="8" w:space="0" w:color="000000"/>
              <w:right w:val="single" w:sz="8" w:space="0" w:color="000000"/>
            </w:tcBorders>
          </w:tcPr>
          <w:p w14:paraId="2866C7BB" w14:textId="77777777" w:rsidR="00013CD1" w:rsidRDefault="00013CD1" w:rsidP="00412CDF">
            <w:pPr>
              <w:adjustRightInd w:val="0"/>
              <w:ind w:left="90"/>
              <w:rPr>
                <w:rFonts w:ascii="Times New Roman" w:hAnsi="Times New Roman"/>
                <w:sz w:val="24"/>
                <w:szCs w:val="24"/>
              </w:rPr>
            </w:pPr>
          </w:p>
        </w:tc>
        <w:tc>
          <w:tcPr>
            <w:tcW w:w="2142" w:type="dxa"/>
            <w:vMerge/>
            <w:tcBorders>
              <w:top w:val="single" w:sz="8" w:space="0" w:color="000000"/>
              <w:left w:val="single" w:sz="8" w:space="0" w:color="000000"/>
              <w:bottom w:val="single" w:sz="8" w:space="0" w:color="000000"/>
              <w:right w:val="single" w:sz="8" w:space="0" w:color="000000"/>
            </w:tcBorders>
          </w:tcPr>
          <w:p w14:paraId="0A090CA8" w14:textId="77777777" w:rsidR="00013CD1" w:rsidRDefault="00013CD1" w:rsidP="00412CDF">
            <w:pPr>
              <w:adjustRightInd w:val="0"/>
              <w:ind w:left="90"/>
              <w:rPr>
                <w:rFonts w:ascii="Times New Roman" w:hAnsi="Times New Roman"/>
                <w:sz w:val="24"/>
                <w:szCs w:val="24"/>
              </w:rPr>
            </w:pPr>
          </w:p>
        </w:tc>
        <w:tc>
          <w:tcPr>
            <w:tcW w:w="1939" w:type="dxa"/>
            <w:vMerge/>
            <w:tcBorders>
              <w:top w:val="single" w:sz="8" w:space="0" w:color="000000"/>
              <w:left w:val="single" w:sz="8" w:space="0" w:color="000000"/>
              <w:bottom w:val="single" w:sz="8" w:space="0" w:color="000000"/>
              <w:right w:val="single" w:sz="8" w:space="0" w:color="000000"/>
            </w:tcBorders>
          </w:tcPr>
          <w:p w14:paraId="18373398" w14:textId="77777777" w:rsidR="00013CD1" w:rsidRDefault="00013CD1" w:rsidP="00412CDF">
            <w:pPr>
              <w:adjustRightInd w:val="0"/>
              <w:ind w:left="90"/>
              <w:rPr>
                <w:rFonts w:ascii="Times New Roman" w:hAnsi="Times New Roman"/>
                <w:sz w:val="24"/>
                <w:szCs w:val="24"/>
              </w:rPr>
            </w:pPr>
          </w:p>
        </w:tc>
        <w:tc>
          <w:tcPr>
            <w:tcW w:w="2641" w:type="dxa"/>
            <w:vMerge/>
            <w:tcBorders>
              <w:top w:val="single" w:sz="8" w:space="0" w:color="000000"/>
              <w:left w:val="single" w:sz="8" w:space="0" w:color="000000"/>
              <w:bottom w:val="single" w:sz="8" w:space="0" w:color="000000"/>
              <w:right w:val="single" w:sz="8" w:space="0" w:color="000000"/>
            </w:tcBorders>
          </w:tcPr>
          <w:p w14:paraId="18C3084A" w14:textId="77777777" w:rsidR="00013CD1" w:rsidRDefault="00013CD1" w:rsidP="00412CDF">
            <w:pPr>
              <w:adjustRightInd w:val="0"/>
              <w:ind w:left="90"/>
              <w:rPr>
                <w:rFonts w:ascii="Times New Roman" w:hAnsi="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Pr>
          <w:p w14:paraId="0D21CFF5" w14:textId="77777777" w:rsidR="00013CD1" w:rsidRDefault="00013CD1" w:rsidP="00412CDF">
            <w:pPr>
              <w:adjustRightInd w:val="0"/>
              <w:spacing w:line="248" w:lineRule="exact"/>
              <w:ind w:left="90"/>
              <w:rPr>
                <w:rFonts w:ascii="Times New Roman" w:hAnsi="Times New Roman"/>
                <w:sz w:val="24"/>
                <w:szCs w:val="24"/>
              </w:rPr>
            </w:pPr>
          </w:p>
        </w:tc>
      </w:tr>
      <w:tr w:rsidR="00013CD1" w14:paraId="3EEAEA7A" w14:textId="77777777" w:rsidTr="00412CDF">
        <w:trPr>
          <w:trHeight w:hRule="exact" w:val="3615"/>
        </w:trPr>
        <w:tc>
          <w:tcPr>
            <w:tcW w:w="1080" w:type="dxa"/>
            <w:vMerge/>
            <w:tcBorders>
              <w:top w:val="single" w:sz="8" w:space="0" w:color="000000"/>
              <w:left w:val="single" w:sz="8" w:space="0" w:color="000000"/>
              <w:bottom w:val="single" w:sz="8" w:space="0" w:color="000000"/>
              <w:right w:val="single" w:sz="8" w:space="0" w:color="000000"/>
            </w:tcBorders>
          </w:tcPr>
          <w:p w14:paraId="0B40E5EC" w14:textId="77777777" w:rsidR="00013CD1" w:rsidRDefault="00013CD1" w:rsidP="00412CDF">
            <w:pPr>
              <w:adjustRightInd w:val="0"/>
              <w:spacing w:line="248" w:lineRule="exact"/>
              <w:ind w:left="90"/>
              <w:rPr>
                <w:rFonts w:ascii="Times New Roman" w:hAnsi="Times New Roman"/>
                <w:sz w:val="24"/>
                <w:szCs w:val="24"/>
              </w:rPr>
            </w:pPr>
          </w:p>
        </w:tc>
        <w:tc>
          <w:tcPr>
            <w:tcW w:w="2142" w:type="dxa"/>
            <w:vMerge/>
            <w:tcBorders>
              <w:top w:val="single" w:sz="8" w:space="0" w:color="000000"/>
              <w:left w:val="single" w:sz="8" w:space="0" w:color="000000"/>
              <w:bottom w:val="single" w:sz="8" w:space="0" w:color="000000"/>
              <w:right w:val="single" w:sz="8" w:space="0" w:color="000000"/>
            </w:tcBorders>
          </w:tcPr>
          <w:p w14:paraId="53C1577D" w14:textId="77777777" w:rsidR="00013CD1" w:rsidRDefault="00013CD1" w:rsidP="00412CDF">
            <w:pPr>
              <w:adjustRightInd w:val="0"/>
              <w:spacing w:line="248" w:lineRule="exact"/>
              <w:ind w:left="90"/>
              <w:rPr>
                <w:rFonts w:ascii="Times New Roman" w:hAnsi="Times New Roman"/>
                <w:sz w:val="24"/>
                <w:szCs w:val="24"/>
              </w:rPr>
            </w:pPr>
          </w:p>
        </w:tc>
        <w:tc>
          <w:tcPr>
            <w:tcW w:w="1939" w:type="dxa"/>
            <w:vMerge/>
            <w:tcBorders>
              <w:top w:val="single" w:sz="8" w:space="0" w:color="000000"/>
              <w:left w:val="single" w:sz="8" w:space="0" w:color="000000"/>
              <w:bottom w:val="single" w:sz="8" w:space="0" w:color="000000"/>
              <w:right w:val="single" w:sz="8" w:space="0" w:color="000000"/>
            </w:tcBorders>
          </w:tcPr>
          <w:p w14:paraId="3B463E90" w14:textId="77777777" w:rsidR="00013CD1" w:rsidRDefault="00013CD1" w:rsidP="00412CDF">
            <w:pPr>
              <w:adjustRightInd w:val="0"/>
              <w:spacing w:line="248" w:lineRule="exact"/>
              <w:ind w:left="90"/>
              <w:rPr>
                <w:rFonts w:ascii="Times New Roman" w:hAnsi="Times New Roman"/>
                <w:sz w:val="24"/>
                <w:szCs w:val="24"/>
              </w:rPr>
            </w:pPr>
          </w:p>
        </w:tc>
        <w:tc>
          <w:tcPr>
            <w:tcW w:w="2641" w:type="dxa"/>
            <w:vMerge/>
            <w:tcBorders>
              <w:top w:val="single" w:sz="8" w:space="0" w:color="000000"/>
              <w:left w:val="single" w:sz="8" w:space="0" w:color="000000"/>
              <w:bottom w:val="single" w:sz="8" w:space="0" w:color="000000"/>
              <w:right w:val="single" w:sz="8" w:space="0" w:color="000000"/>
            </w:tcBorders>
          </w:tcPr>
          <w:p w14:paraId="10DAE039" w14:textId="77777777" w:rsidR="00013CD1" w:rsidRDefault="00013CD1" w:rsidP="00412CDF">
            <w:pPr>
              <w:adjustRightInd w:val="0"/>
              <w:spacing w:line="248" w:lineRule="exact"/>
              <w:ind w:left="90"/>
              <w:rPr>
                <w:rFonts w:ascii="Times New Roman" w:hAnsi="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Pr>
          <w:p w14:paraId="37D8B03E" w14:textId="77777777" w:rsidR="00013CD1" w:rsidRDefault="00013CD1" w:rsidP="00412CDF">
            <w:pPr>
              <w:adjustRightInd w:val="0"/>
              <w:spacing w:before="18" w:line="200" w:lineRule="exact"/>
              <w:rPr>
                <w:rFonts w:ascii="Times New Roman" w:hAnsi="Times New Roman"/>
                <w:sz w:val="20"/>
                <w:szCs w:val="20"/>
              </w:rPr>
            </w:pPr>
          </w:p>
          <w:p w14:paraId="0EEE0395" w14:textId="77777777" w:rsidR="00013CD1" w:rsidRDefault="00013CD1" w:rsidP="00412CDF">
            <w:pPr>
              <w:adjustRightInd w:val="0"/>
              <w:ind w:left="90"/>
              <w:rPr>
                <w:rFonts w:ascii="Times New Roman" w:hAnsi="Times New Roman"/>
                <w:sz w:val="20"/>
                <w:szCs w:val="20"/>
              </w:rPr>
            </w:pPr>
          </w:p>
          <w:p w14:paraId="5C0C226D" w14:textId="77777777" w:rsidR="00013CD1" w:rsidRDefault="00013CD1" w:rsidP="00412CDF">
            <w:pPr>
              <w:adjustRightInd w:val="0"/>
              <w:spacing w:line="200" w:lineRule="exact"/>
              <w:rPr>
                <w:rFonts w:ascii="Times New Roman" w:hAnsi="Times New Roman"/>
                <w:sz w:val="20"/>
                <w:szCs w:val="20"/>
              </w:rPr>
            </w:pPr>
          </w:p>
          <w:p w14:paraId="58918B62" w14:textId="77777777" w:rsidR="00013CD1" w:rsidRDefault="00013CD1" w:rsidP="00412CDF">
            <w:pPr>
              <w:adjustRightInd w:val="0"/>
              <w:spacing w:line="200" w:lineRule="exact"/>
              <w:rPr>
                <w:rFonts w:ascii="Times New Roman" w:hAnsi="Times New Roman"/>
                <w:sz w:val="20"/>
                <w:szCs w:val="20"/>
              </w:rPr>
            </w:pPr>
          </w:p>
          <w:p w14:paraId="629D1BFF" w14:textId="77777777" w:rsidR="00013CD1" w:rsidRDefault="00013CD1" w:rsidP="00412CDF">
            <w:pPr>
              <w:adjustRightInd w:val="0"/>
              <w:spacing w:before="6" w:line="220" w:lineRule="exact"/>
              <w:rPr>
                <w:rFonts w:ascii="Times New Roman" w:hAnsi="Times New Roman"/>
              </w:rPr>
            </w:pPr>
          </w:p>
          <w:p w14:paraId="4047E6F8" w14:textId="77777777" w:rsidR="00013CD1" w:rsidRDefault="00013CD1" w:rsidP="00412CDF">
            <w:pPr>
              <w:adjustRightInd w:val="0"/>
              <w:ind w:left="90"/>
              <w:rPr>
                <w:rFonts w:ascii="Arial" w:hAnsi="Arial" w:cs="Arial"/>
                <w:sz w:val="24"/>
                <w:szCs w:val="24"/>
              </w:rPr>
            </w:pPr>
          </w:p>
          <w:p w14:paraId="21749010" w14:textId="77777777" w:rsidR="00013CD1" w:rsidRDefault="00013CD1" w:rsidP="00412CDF">
            <w:pPr>
              <w:adjustRightInd w:val="0"/>
              <w:spacing w:line="200" w:lineRule="exact"/>
              <w:rPr>
                <w:rFonts w:ascii="Times New Roman" w:hAnsi="Times New Roman"/>
                <w:sz w:val="20"/>
                <w:szCs w:val="20"/>
              </w:rPr>
            </w:pPr>
          </w:p>
          <w:p w14:paraId="0FC772BC" w14:textId="77777777" w:rsidR="00013CD1" w:rsidRDefault="00013CD1" w:rsidP="00412CDF">
            <w:pPr>
              <w:adjustRightInd w:val="0"/>
              <w:spacing w:line="200" w:lineRule="exact"/>
              <w:rPr>
                <w:rFonts w:ascii="Times New Roman" w:hAnsi="Times New Roman"/>
                <w:sz w:val="20"/>
                <w:szCs w:val="20"/>
              </w:rPr>
            </w:pPr>
          </w:p>
          <w:p w14:paraId="71893D42" w14:textId="77777777" w:rsidR="00013CD1" w:rsidRDefault="00013CD1" w:rsidP="00412CDF">
            <w:pPr>
              <w:adjustRightInd w:val="0"/>
              <w:spacing w:line="200" w:lineRule="exact"/>
              <w:rPr>
                <w:rFonts w:ascii="Times New Roman" w:hAnsi="Times New Roman"/>
                <w:sz w:val="20"/>
                <w:szCs w:val="20"/>
              </w:rPr>
            </w:pPr>
          </w:p>
          <w:p w14:paraId="38FFF833" w14:textId="77777777" w:rsidR="00013CD1" w:rsidRDefault="00013CD1" w:rsidP="00412CDF">
            <w:pPr>
              <w:adjustRightInd w:val="0"/>
              <w:spacing w:before="15" w:line="220" w:lineRule="exact"/>
              <w:rPr>
                <w:rFonts w:ascii="Times New Roman" w:hAnsi="Times New Roman"/>
              </w:rPr>
            </w:pPr>
          </w:p>
          <w:p w14:paraId="4EE193AB" w14:textId="77777777" w:rsidR="00013CD1" w:rsidRDefault="00013CD1" w:rsidP="00412CDF">
            <w:pPr>
              <w:adjustRightInd w:val="0"/>
              <w:ind w:left="90"/>
              <w:rPr>
                <w:rFonts w:ascii="Times New Roman" w:hAnsi="Times New Roman"/>
                <w:sz w:val="24"/>
                <w:szCs w:val="24"/>
              </w:rPr>
            </w:pPr>
            <w:r>
              <w:rPr>
                <w:rFonts w:ascii="Arial" w:hAnsi="Arial" w:cs="Arial"/>
                <w:sz w:val="24"/>
                <w:szCs w:val="24"/>
              </w:rPr>
              <w:t>…………..</w:t>
            </w:r>
          </w:p>
        </w:tc>
      </w:tr>
      <w:tr w:rsidR="00013CD1" w14:paraId="1E7B907C" w14:textId="77777777" w:rsidTr="00412CDF">
        <w:trPr>
          <w:trHeight w:hRule="exact" w:val="2179"/>
        </w:trPr>
        <w:tc>
          <w:tcPr>
            <w:tcW w:w="1080" w:type="dxa"/>
            <w:vMerge/>
            <w:tcBorders>
              <w:top w:val="single" w:sz="8" w:space="0" w:color="000000"/>
              <w:left w:val="single" w:sz="8" w:space="0" w:color="000000"/>
              <w:bottom w:val="single" w:sz="8" w:space="0" w:color="000000"/>
              <w:right w:val="single" w:sz="8" w:space="0" w:color="000000"/>
            </w:tcBorders>
          </w:tcPr>
          <w:p w14:paraId="55321E9D" w14:textId="77777777" w:rsidR="00013CD1" w:rsidRDefault="00013CD1" w:rsidP="00412CDF">
            <w:pPr>
              <w:adjustRightInd w:val="0"/>
              <w:ind w:left="90"/>
              <w:rPr>
                <w:rFonts w:ascii="Times New Roman" w:hAnsi="Times New Roman"/>
                <w:sz w:val="24"/>
                <w:szCs w:val="24"/>
              </w:rPr>
            </w:pPr>
          </w:p>
        </w:tc>
        <w:tc>
          <w:tcPr>
            <w:tcW w:w="2142" w:type="dxa"/>
            <w:vMerge/>
            <w:tcBorders>
              <w:top w:val="single" w:sz="8" w:space="0" w:color="000000"/>
              <w:left w:val="single" w:sz="8" w:space="0" w:color="000000"/>
              <w:bottom w:val="single" w:sz="8" w:space="0" w:color="000000"/>
              <w:right w:val="single" w:sz="8" w:space="0" w:color="000000"/>
            </w:tcBorders>
          </w:tcPr>
          <w:p w14:paraId="7ECD5422" w14:textId="77777777" w:rsidR="00013CD1" w:rsidRDefault="00013CD1" w:rsidP="00412CDF">
            <w:pPr>
              <w:adjustRightInd w:val="0"/>
              <w:ind w:left="90"/>
              <w:rPr>
                <w:rFonts w:ascii="Times New Roman" w:hAnsi="Times New Roman"/>
                <w:sz w:val="24"/>
                <w:szCs w:val="24"/>
              </w:rPr>
            </w:pPr>
          </w:p>
        </w:tc>
        <w:tc>
          <w:tcPr>
            <w:tcW w:w="1939" w:type="dxa"/>
            <w:vMerge/>
            <w:tcBorders>
              <w:top w:val="single" w:sz="8" w:space="0" w:color="000000"/>
              <w:left w:val="single" w:sz="8" w:space="0" w:color="000000"/>
              <w:bottom w:val="single" w:sz="8" w:space="0" w:color="000000"/>
              <w:right w:val="single" w:sz="8" w:space="0" w:color="000000"/>
            </w:tcBorders>
          </w:tcPr>
          <w:p w14:paraId="26219A28" w14:textId="77777777" w:rsidR="00013CD1" w:rsidRDefault="00013CD1" w:rsidP="00412CDF">
            <w:pPr>
              <w:adjustRightInd w:val="0"/>
              <w:ind w:left="90"/>
              <w:rPr>
                <w:rFonts w:ascii="Times New Roman" w:hAnsi="Times New Roman"/>
                <w:sz w:val="24"/>
                <w:szCs w:val="24"/>
              </w:rPr>
            </w:pPr>
          </w:p>
        </w:tc>
        <w:tc>
          <w:tcPr>
            <w:tcW w:w="2641" w:type="dxa"/>
            <w:vMerge/>
            <w:tcBorders>
              <w:top w:val="single" w:sz="8" w:space="0" w:color="000000"/>
              <w:left w:val="single" w:sz="8" w:space="0" w:color="000000"/>
              <w:bottom w:val="single" w:sz="8" w:space="0" w:color="000000"/>
              <w:right w:val="single" w:sz="8" w:space="0" w:color="000000"/>
            </w:tcBorders>
          </w:tcPr>
          <w:p w14:paraId="7223C978" w14:textId="77777777" w:rsidR="00013CD1" w:rsidRDefault="00013CD1" w:rsidP="00412CDF">
            <w:pPr>
              <w:adjustRightInd w:val="0"/>
              <w:ind w:left="90"/>
              <w:rPr>
                <w:rFonts w:ascii="Times New Roman" w:hAnsi="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Pr>
          <w:p w14:paraId="61F4F1BC" w14:textId="77777777" w:rsidR="00013CD1" w:rsidRDefault="00013CD1" w:rsidP="00412CDF">
            <w:pPr>
              <w:adjustRightInd w:val="0"/>
              <w:spacing w:before="6" w:line="160" w:lineRule="exact"/>
              <w:rPr>
                <w:rFonts w:ascii="Times New Roman" w:hAnsi="Times New Roman"/>
                <w:sz w:val="16"/>
                <w:szCs w:val="16"/>
              </w:rPr>
            </w:pPr>
          </w:p>
          <w:p w14:paraId="0CEA9DEE" w14:textId="77777777" w:rsidR="00013CD1" w:rsidRDefault="00013CD1" w:rsidP="00412CDF">
            <w:pPr>
              <w:adjustRightInd w:val="0"/>
              <w:spacing w:line="200" w:lineRule="exact"/>
              <w:rPr>
                <w:rFonts w:ascii="Times New Roman" w:hAnsi="Times New Roman"/>
                <w:sz w:val="20"/>
                <w:szCs w:val="20"/>
              </w:rPr>
            </w:pPr>
          </w:p>
          <w:p w14:paraId="1FB964C4" w14:textId="77777777" w:rsidR="00013CD1" w:rsidRDefault="00013CD1" w:rsidP="00412CDF">
            <w:pPr>
              <w:adjustRightInd w:val="0"/>
              <w:spacing w:line="200" w:lineRule="exact"/>
              <w:rPr>
                <w:rFonts w:ascii="Times New Roman" w:hAnsi="Times New Roman"/>
                <w:sz w:val="20"/>
                <w:szCs w:val="20"/>
              </w:rPr>
            </w:pPr>
          </w:p>
          <w:p w14:paraId="265B7A9D" w14:textId="77777777" w:rsidR="00013CD1" w:rsidRDefault="00013CD1" w:rsidP="00412CDF">
            <w:pPr>
              <w:adjustRightInd w:val="0"/>
              <w:ind w:left="90"/>
              <w:rPr>
                <w:rFonts w:ascii="Times New Roman" w:hAnsi="Times New Roman"/>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p>
        </w:tc>
      </w:tr>
    </w:tbl>
    <w:p w14:paraId="0562A869" w14:textId="77777777" w:rsidR="00013CD1" w:rsidRDefault="00013CD1" w:rsidP="00013CD1">
      <w:pPr>
        <w:pStyle w:val="BodyText"/>
        <w:tabs>
          <w:tab w:val="left" w:pos="2379"/>
        </w:tabs>
        <w:ind w:left="219" w:right="789"/>
      </w:pPr>
    </w:p>
    <w:p w14:paraId="34E382EF" w14:textId="77777777" w:rsidR="00013CD1" w:rsidRDefault="00013CD1" w:rsidP="00013CD1">
      <w:pPr>
        <w:pStyle w:val="BodyText"/>
        <w:tabs>
          <w:tab w:val="left" w:pos="2379"/>
        </w:tabs>
        <w:ind w:left="219" w:right="789"/>
      </w:pPr>
    </w:p>
    <w:p w14:paraId="1722ECE8" w14:textId="77777777" w:rsidR="00013CD1" w:rsidRDefault="00013CD1" w:rsidP="00013CD1">
      <w:pPr>
        <w:pStyle w:val="BodyText"/>
        <w:spacing w:before="5"/>
        <w:rPr>
          <w:sz w:val="21"/>
        </w:rPr>
      </w:pPr>
    </w:p>
    <w:p w14:paraId="31E75134" w14:textId="77777777" w:rsidR="00013CD1" w:rsidRDefault="00013CD1" w:rsidP="00013CD1">
      <w:pPr>
        <w:spacing w:before="1"/>
        <w:ind w:left="219"/>
        <w:rPr>
          <w:rFonts w:ascii="Arial"/>
          <w:b/>
        </w:rPr>
      </w:pPr>
      <w:r>
        <w:rPr>
          <w:rFonts w:ascii="Arial"/>
          <w:b/>
        </w:rPr>
        <w:t>Place:</w:t>
      </w:r>
    </w:p>
    <w:p w14:paraId="12231854" w14:textId="77777777" w:rsidR="00013CD1" w:rsidRDefault="00013CD1" w:rsidP="00013CD1">
      <w:pPr>
        <w:tabs>
          <w:tab w:val="left" w:pos="3099"/>
        </w:tabs>
        <w:spacing w:before="1" w:line="477" w:lineRule="auto"/>
        <w:ind w:left="3543" w:right="3234" w:hanging="3324"/>
        <w:rPr>
          <w:rFonts w:ascii="Arial"/>
          <w:b/>
        </w:rPr>
      </w:pPr>
      <w:r>
        <w:rPr>
          <w:rFonts w:ascii="Arial"/>
          <w:b/>
        </w:rPr>
        <w:t>Date:</w:t>
      </w:r>
      <w:r>
        <w:rPr>
          <w:rFonts w:ascii="Arial"/>
          <w:b/>
        </w:rPr>
        <w:tab/>
        <w:t>Name &amp; Signature of the Contractor Seal of the CONTRACTOR</w:t>
      </w:r>
    </w:p>
    <w:p w14:paraId="6768F939" w14:textId="77777777" w:rsidR="00013CD1" w:rsidRDefault="00013CD1" w:rsidP="00013CD1">
      <w:pPr>
        <w:spacing w:line="477" w:lineRule="auto"/>
        <w:rPr>
          <w:rFonts w:ascii="Arial"/>
        </w:rPr>
        <w:sectPr w:rsidR="00013CD1">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pPr>
    </w:p>
    <w:p w14:paraId="412DEE14" w14:textId="77777777" w:rsidR="00013CD1" w:rsidRDefault="00013CD1" w:rsidP="00013CD1">
      <w:pPr>
        <w:pStyle w:val="BodyText"/>
        <w:rPr>
          <w:rFonts w:ascii="Arial"/>
          <w:b/>
          <w:sz w:val="20"/>
        </w:rPr>
      </w:pPr>
    </w:p>
    <w:p w14:paraId="1A133E19" w14:textId="77777777" w:rsidR="00013CD1" w:rsidRDefault="00013CD1" w:rsidP="00013CD1">
      <w:pPr>
        <w:pStyle w:val="BodyText"/>
        <w:rPr>
          <w:rFonts w:ascii="Arial"/>
          <w:b/>
          <w:sz w:val="20"/>
        </w:rPr>
      </w:pPr>
    </w:p>
    <w:p w14:paraId="6F420DD6" w14:textId="77777777" w:rsidR="00013CD1" w:rsidRDefault="00013CD1" w:rsidP="00013CD1">
      <w:pPr>
        <w:pStyle w:val="BodyText"/>
        <w:rPr>
          <w:rFonts w:ascii="Arial"/>
          <w:b/>
          <w:sz w:val="20"/>
        </w:rPr>
      </w:pPr>
    </w:p>
    <w:p w14:paraId="5419B2E4" w14:textId="77777777" w:rsidR="00013CD1" w:rsidRDefault="00013CD1" w:rsidP="00013CD1">
      <w:pPr>
        <w:pStyle w:val="BodyText"/>
        <w:rPr>
          <w:rFonts w:ascii="Arial"/>
          <w:b/>
          <w:sz w:val="20"/>
        </w:rPr>
      </w:pPr>
    </w:p>
    <w:p w14:paraId="78F0C13F" w14:textId="77777777" w:rsidR="00013CD1" w:rsidRDefault="00013CD1" w:rsidP="00013CD1">
      <w:pPr>
        <w:pStyle w:val="BodyText"/>
        <w:spacing w:before="3"/>
        <w:rPr>
          <w:rFonts w:ascii="Arial"/>
          <w:b/>
          <w:sz w:val="16"/>
        </w:rPr>
      </w:pPr>
    </w:p>
    <w:p w14:paraId="473287B8" w14:textId="77777777" w:rsidR="00013CD1" w:rsidRDefault="00013CD1" w:rsidP="00013CD1">
      <w:pPr>
        <w:pStyle w:val="BodyText"/>
        <w:spacing w:before="61"/>
        <w:ind w:left="197" w:right="450"/>
        <w:jc w:val="center"/>
      </w:pPr>
      <w:r>
        <w:t>FORMAT FOR BID SECURITY DECLARATION</w:t>
      </w:r>
    </w:p>
    <w:p w14:paraId="788D852B" w14:textId="77777777" w:rsidR="00013CD1" w:rsidRDefault="00013CD1" w:rsidP="00013CD1">
      <w:pPr>
        <w:pStyle w:val="BodyText"/>
      </w:pPr>
    </w:p>
    <w:p w14:paraId="683AAEF7" w14:textId="77777777" w:rsidR="00013CD1" w:rsidRDefault="00013CD1" w:rsidP="00013CD1">
      <w:pPr>
        <w:pStyle w:val="BodyText"/>
      </w:pPr>
    </w:p>
    <w:p w14:paraId="2E572CBF" w14:textId="77777777" w:rsidR="00013CD1" w:rsidRDefault="00013CD1" w:rsidP="00013CD1">
      <w:pPr>
        <w:pStyle w:val="BodyText"/>
        <w:ind w:left="219" w:right="469"/>
        <w:jc w:val="both"/>
      </w:pPr>
      <w:r>
        <w:t>We ………… hereby declare that if we withdraw or modify our Bid during the period of validity, or after awarded the contractor fail to sign the contractor to submit a performance security before the deadline defined in the Tender document, we will be suspended for the period of 6months from being eligible to submit Bids for contracts with the entity that invited the Bids.</w:t>
      </w:r>
    </w:p>
    <w:p w14:paraId="615C6E41" w14:textId="77777777" w:rsidR="00013CD1" w:rsidRDefault="00013CD1" w:rsidP="00013CD1">
      <w:pPr>
        <w:pStyle w:val="BodyText"/>
        <w:ind w:left="219" w:right="469"/>
        <w:jc w:val="both"/>
      </w:pPr>
    </w:p>
    <w:p w14:paraId="31FEAFC5" w14:textId="77777777" w:rsidR="00013CD1" w:rsidRDefault="00013CD1" w:rsidP="00013CD1">
      <w:pPr>
        <w:pStyle w:val="BodyText"/>
        <w:ind w:left="219" w:right="469"/>
        <w:jc w:val="both"/>
      </w:pPr>
    </w:p>
    <w:p w14:paraId="12A9F196" w14:textId="2440A9CB" w:rsidR="002D5567" w:rsidRDefault="002D5567"/>
    <w:p w14:paraId="1E52DB4C" w14:textId="77777777" w:rsidR="002D5567" w:rsidRPr="002D5567" w:rsidRDefault="002D5567" w:rsidP="002D5567"/>
    <w:p w14:paraId="66C3827B" w14:textId="77777777" w:rsidR="002D5567" w:rsidRPr="002D5567" w:rsidRDefault="002D5567" w:rsidP="002D5567"/>
    <w:p w14:paraId="20BFC84D" w14:textId="77777777" w:rsidR="002D5567" w:rsidRPr="002D5567" w:rsidRDefault="002D5567" w:rsidP="002D5567"/>
    <w:p w14:paraId="1141BDEF" w14:textId="77777777" w:rsidR="002D5567" w:rsidRPr="002D5567" w:rsidRDefault="002D5567" w:rsidP="002D5567"/>
    <w:p w14:paraId="4AB28F66" w14:textId="77777777" w:rsidR="002D5567" w:rsidRPr="002D5567" w:rsidRDefault="002D5567" w:rsidP="002D5567"/>
    <w:p w14:paraId="4C838080" w14:textId="77777777" w:rsidR="002D5567" w:rsidRPr="002D5567" w:rsidRDefault="002D5567" w:rsidP="002D5567"/>
    <w:p w14:paraId="60CBB658" w14:textId="77777777" w:rsidR="002D5567" w:rsidRPr="002D5567" w:rsidRDefault="002D5567" w:rsidP="002D5567"/>
    <w:p w14:paraId="01B6F152" w14:textId="77777777" w:rsidR="002D5567" w:rsidRPr="002D5567" w:rsidRDefault="002D5567" w:rsidP="002D5567"/>
    <w:p w14:paraId="61A7EB98" w14:textId="77777777" w:rsidR="002D5567" w:rsidRPr="002D5567" w:rsidRDefault="002D5567" w:rsidP="002D5567"/>
    <w:p w14:paraId="3DCF5382" w14:textId="77777777" w:rsidR="002D5567" w:rsidRPr="002D5567" w:rsidRDefault="002D5567" w:rsidP="002D5567"/>
    <w:p w14:paraId="43F7C954" w14:textId="77777777" w:rsidR="002D5567" w:rsidRPr="002D5567" w:rsidRDefault="002D5567" w:rsidP="002D5567"/>
    <w:p w14:paraId="0011DCE7" w14:textId="77777777" w:rsidR="002D5567" w:rsidRPr="002D5567" w:rsidRDefault="002D5567" w:rsidP="002D5567"/>
    <w:p w14:paraId="64DAC54F" w14:textId="77777777" w:rsidR="002D5567" w:rsidRPr="002D5567" w:rsidRDefault="002D5567" w:rsidP="002D5567"/>
    <w:p w14:paraId="4D85C4C0" w14:textId="77777777" w:rsidR="002D5567" w:rsidRPr="002D5567" w:rsidRDefault="002D5567" w:rsidP="002D5567"/>
    <w:p w14:paraId="02A29904" w14:textId="77777777" w:rsidR="002D5567" w:rsidRPr="002D5567" w:rsidRDefault="002D5567" w:rsidP="002D5567"/>
    <w:p w14:paraId="2962965D" w14:textId="77777777" w:rsidR="002D5567" w:rsidRPr="002D5567" w:rsidRDefault="002D5567" w:rsidP="002D5567"/>
    <w:p w14:paraId="1E153FB9" w14:textId="77777777" w:rsidR="002D5567" w:rsidRPr="002D5567" w:rsidRDefault="002D5567" w:rsidP="002D5567"/>
    <w:p w14:paraId="4A5D03BC" w14:textId="77777777" w:rsidR="002D5567" w:rsidRPr="002D5567" w:rsidRDefault="002D5567" w:rsidP="002D5567"/>
    <w:p w14:paraId="5AEABB95" w14:textId="77777777" w:rsidR="002D5567" w:rsidRPr="002D5567" w:rsidRDefault="002D5567" w:rsidP="002D5567"/>
    <w:p w14:paraId="67B4B1B5" w14:textId="77777777" w:rsidR="002D5567" w:rsidRPr="002D5567" w:rsidRDefault="002D5567" w:rsidP="002D5567"/>
    <w:p w14:paraId="4AA98133" w14:textId="77777777" w:rsidR="002D5567" w:rsidRPr="002D5567" w:rsidRDefault="002D5567" w:rsidP="002D5567"/>
    <w:p w14:paraId="0015257F" w14:textId="77777777" w:rsidR="002D5567" w:rsidRPr="002D5567" w:rsidRDefault="002D5567" w:rsidP="002D5567"/>
    <w:p w14:paraId="71026F9B" w14:textId="77777777" w:rsidR="002D5567" w:rsidRPr="002D5567" w:rsidRDefault="002D5567" w:rsidP="002D5567"/>
    <w:p w14:paraId="2DF5C108" w14:textId="77777777" w:rsidR="002D5567" w:rsidRPr="002D5567" w:rsidRDefault="002D5567" w:rsidP="002D5567"/>
    <w:p w14:paraId="05CBA09C" w14:textId="77777777" w:rsidR="002D5567" w:rsidRPr="002D5567" w:rsidRDefault="002D5567" w:rsidP="002D5567"/>
    <w:p w14:paraId="160C31A0" w14:textId="77777777" w:rsidR="002D5567" w:rsidRPr="002D5567" w:rsidRDefault="002D5567" w:rsidP="002D5567"/>
    <w:p w14:paraId="46F2C27B" w14:textId="77777777" w:rsidR="002D5567" w:rsidRPr="002D5567" w:rsidRDefault="002D5567" w:rsidP="002D5567"/>
    <w:p w14:paraId="46195F51" w14:textId="77777777" w:rsidR="002D5567" w:rsidRPr="002D5567" w:rsidRDefault="002D5567" w:rsidP="002D5567"/>
    <w:p w14:paraId="5FBE96F4" w14:textId="4508C30C" w:rsidR="002D5567" w:rsidRDefault="002D5567" w:rsidP="002D5567"/>
    <w:p w14:paraId="7C2F8A4F" w14:textId="332138F4" w:rsidR="00412CDF" w:rsidRPr="002D5567" w:rsidRDefault="002D5567" w:rsidP="002D5567">
      <w:pPr>
        <w:tabs>
          <w:tab w:val="left" w:pos="6885"/>
        </w:tabs>
      </w:pPr>
      <w:r>
        <w:tab/>
      </w:r>
    </w:p>
    <w:sectPr w:rsidR="00412CDF" w:rsidRPr="002D5567" w:rsidSect="00412CDF">
      <w:pgSz w:w="11900" w:h="16840"/>
      <w:pgMar w:top="1600" w:right="600" w:bottom="1180" w:left="1220" w:header="1248" w:footer="98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njith S" w:date="2023-01-30T14:19:00Z" w:initials="RS">
    <w:p w14:paraId="2959ED74" w14:textId="77777777" w:rsidR="007A6008" w:rsidRDefault="007A6008" w:rsidP="00013CD1">
      <w:pPr>
        <w:pStyle w:val="CommentText"/>
      </w:pPr>
      <w:r>
        <w:rPr>
          <w:rStyle w:val="CommentReference"/>
        </w:rPr>
        <w:annotationRef/>
      </w:r>
      <w:r>
        <w:t xml:space="preserve">Verify </w:t>
      </w:r>
      <w:proofErr w:type="spellStart"/>
      <w:r>
        <w:t>GeM</w:t>
      </w:r>
      <w:proofErr w:type="spellEnd"/>
      <w:r>
        <w:t xml:space="preserve"> first</w:t>
      </w:r>
    </w:p>
  </w:comment>
  <w:comment w:id="1" w:author="Renjith S" w:date="2023-01-30T14:19:00Z" w:initials="RS">
    <w:p w14:paraId="79F756C6" w14:textId="77777777" w:rsidR="007A6008" w:rsidRDefault="007A6008" w:rsidP="00013CD1">
      <w:pPr>
        <w:pStyle w:val="CommentText"/>
      </w:pPr>
      <w:r>
        <w:rPr>
          <w:rStyle w:val="CommentReference"/>
        </w:rPr>
        <w:annotationRef/>
      </w:r>
      <w:r>
        <w:t xml:space="preserve">Mention </w:t>
      </w:r>
      <w:proofErr w:type="spellStart"/>
      <w:r>
        <w:t>fullform</w:t>
      </w:r>
      <w:proofErr w:type="spellEnd"/>
    </w:p>
  </w:comment>
  <w:comment w:id="2" w:author="Renjith S" w:date="2023-01-30T14:17:00Z" w:initials="RS">
    <w:p w14:paraId="20C8EFC1" w14:textId="77777777" w:rsidR="007A6008" w:rsidRDefault="007A6008" w:rsidP="00013CD1">
      <w:pPr>
        <w:pStyle w:val="CommentText"/>
      </w:pPr>
      <w:r>
        <w:rPr>
          <w:rStyle w:val="CommentReference"/>
        </w:rPr>
        <w:annotationRef/>
      </w:r>
      <w:r>
        <w:t>Why HLL to borne expenses of manpower @ contractor premises?</w:t>
      </w:r>
    </w:p>
  </w:comment>
  <w:comment w:id="4" w:author="Renjith S" w:date="2023-01-30T14:33:00Z" w:initials="RS">
    <w:p w14:paraId="57A28279" w14:textId="77777777" w:rsidR="007A6008" w:rsidRDefault="007A6008" w:rsidP="00013CD1">
      <w:pPr>
        <w:pStyle w:val="CommentText"/>
      </w:pPr>
      <w:r>
        <w:rPr>
          <w:rStyle w:val="CommentReference"/>
        </w:rPr>
        <w:annotationRef/>
      </w:r>
      <w:r>
        <w:t>Should be 3 % of the contract value. Please ensure</w:t>
      </w:r>
    </w:p>
  </w:comment>
  <w:comment w:id="5" w:author="Renjith S" w:date="2023-01-30T14:39:00Z" w:initials="RS">
    <w:p w14:paraId="1074411D" w14:textId="77777777" w:rsidR="007A6008" w:rsidRDefault="007A6008" w:rsidP="00013CD1">
      <w:pPr>
        <w:pStyle w:val="CommentText"/>
      </w:pPr>
      <w:r>
        <w:rPr>
          <w:rStyle w:val="CommentReference"/>
        </w:rPr>
        <w:annotationRef/>
      </w:r>
      <w:r>
        <w:t>It should specify in the tender itself</w:t>
      </w:r>
    </w:p>
  </w:comment>
  <w:comment w:id="6" w:author="Renjith S" w:date="2023-01-30T14:47:00Z" w:initials="RS">
    <w:p w14:paraId="56F2B140" w14:textId="77777777" w:rsidR="007A6008" w:rsidRDefault="007A6008" w:rsidP="00013CD1">
      <w:pPr>
        <w:pStyle w:val="CommentText"/>
      </w:pPr>
      <w:r>
        <w:rPr>
          <w:rStyle w:val="CommentReference"/>
        </w:rPr>
        <w:annotationRef/>
      </w:r>
      <w:r>
        <w:t xml:space="preserve">Since it is called for </w:t>
      </w:r>
      <w:proofErr w:type="spellStart"/>
      <w:proofErr w:type="gramStart"/>
      <w:r>
        <w:t>Kakkanad</w:t>
      </w:r>
      <w:proofErr w:type="spellEnd"/>
      <w:r>
        <w:t xml:space="preserve">  factory</w:t>
      </w:r>
      <w:proofErr w:type="gramEnd"/>
      <w:r>
        <w:t xml:space="preserve">, jurisdiction will be @ </w:t>
      </w:r>
      <w:proofErr w:type="spellStart"/>
      <w:r>
        <w:t>Ernakulam</w:t>
      </w:r>
      <w:proofErr w:type="spellEnd"/>
    </w:p>
  </w:comment>
  <w:comment w:id="7" w:author="Renjith S" w:date="2023-01-30T14:47:00Z" w:initials="RS">
    <w:p w14:paraId="016D09BE" w14:textId="77777777" w:rsidR="007A6008" w:rsidRDefault="007A6008" w:rsidP="00013CD1">
      <w:pPr>
        <w:pStyle w:val="CommentText"/>
      </w:pPr>
      <w:r>
        <w:rPr>
          <w:rStyle w:val="CommentReference"/>
        </w:rPr>
        <w:annotationRef/>
      </w:r>
      <w:r>
        <w:t>Scheme? Lack clarity</w:t>
      </w:r>
    </w:p>
  </w:comment>
  <w:comment w:id="8" w:author="Renjith S" w:date="2023-01-30T14:48:00Z" w:initials="RS">
    <w:p w14:paraId="4F1B6091" w14:textId="77777777" w:rsidR="007A6008" w:rsidRDefault="007A6008" w:rsidP="00013CD1">
      <w:pPr>
        <w:pStyle w:val="CommentText"/>
      </w:pPr>
      <w:r>
        <w:rPr>
          <w:rStyle w:val="CommentReference"/>
        </w:rPr>
        <w:annotationRef/>
      </w:r>
      <w:r>
        <w:t>Please verify and ensure the latest applicability of GMP requirements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59ED74" w15:done="0"/>
  <w15:commentEx w15:paraId="79F756C6" w15:done="0"/>
  <w15:commentEx w15:paraId="20C8EFC1" w15:done="0"/>
  <w15:commentEx w15:paraId="57A28279" w15:done="0"/>
  <w15:commentEx w15:paraId="1074411D" w15:done="0"/>
  <w15:commentEx w15:paraId="56F2B140" w15:done="0"/>
  <w15:commentEx w15:paraId="016D09BE" w15:done="0"/>
  <w15:commentEx w15:paraId="4F1B60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D8D8F" w14:textId="77777777" w:rsidR="003A2273" w:rsidRDefault="003A2273">
      <w:r>
        <w:separator/>
      </w:r>
    </w:p>
  </w:endnote>
  <w:endnote w:type="continuationSeparator" w:id="0">
    <w:p w14:paraId="4D76EB29" w14:textId="77777777" w:rsidR="003A2273" w:rsidRDefault="003A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A014" w14:textId="77777777" w:rsidR="007A6008" w:rsidRDefault="007A6008">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27EE9B81" wp14:editId="07D0722B">
              <wp:simplePos x="0" y="0"/>
              <wp:positionH relativeFrom="page">
                <wp:posOffset>3638550</wp:posOffset>
              </wp:positionH>
              <wp:positionV relativeFrom="page">
                <wp:posOffset>9926955</wp:posOffset>
              </wp:positionV>
              <wp:extent cx="762635" cy="165735"/>
              <wp:effectExtent l="0" t="0" r="18415" b="57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A77B" w14:textId="108E8217" w:rsidR="007A6008" w:rsidRDefault="007A6008">
                          <w:pPr>
                            <w:spacing w:line="245" w:lineRule="exact"/>
                            <w:ind w:left="20"/>
                            <w:rPr>
                              <w:rFonts w:ascii="Calibri"/>
                              <w:b/>
                            </w:rPr>
                          </w:pPr>
                          <w:r>
                            <w:rPr>
                              <w:rFonts w:ascii="Calibri"/>
                            </w:rPr>
                            <w:t>Page</w:t>
                          </w:r>
                          <w:r>
                            <w:fldChar w:fldCharType="begin"/>
                          </w:r>
                          <w:r>
                            <w:rPr>
                              <w:rFonts w:ascii="Calibri"/>
                              <w:b/>
                            </w:rPr>
                            <w:instrText xml:space="preserve"> PAGE </w:instrText>
                          </w:r>
                          <w:r>
                            <w:fldChar w:fldCharType="separate"/>
                          </w:r>
                          <w:r w:rsidR="00507EEB">
                            <w:rPr>
                              <w:rFonts w:ascii="Calibri"/>
                              <w:b/>
                              <w:noProof/>
                            </w:rPr>
                            <w:t>9</w:t>
                          </w:r>
                          <w:r>
                            <w:fldChar w:fldCharType="end"/>
                          </w:r>
                          <w:r>
                            <w:rPr>
                              <w:rFonts w:ascii="Calibri"/>
                            </w:rPr>
                            <w:t>of</w:t>
                          </w:r>
                          <w:r w:rsidR="002044F0">
                            <w:rPr>
                              <w:rFonts w:ascii="Calibri"/>
                              <w:b/>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E9B81" id="_x0000_t202" coordsize="21600,21600" o:spt="202" path="m,l,21600r21600,l21600,xe">
              <v:stroke joinstyle="miter"/>
              <v:path gradientshapeok="t" o:connecttype="rect"/>
            </v:shapetype>
            <v:shape id="Text Box 4" o:spid="_x0000_s1028" type="#_x0000_t202" style="position:absolute;margin-left:286.5pt;margin-top:781.65pt;width:60.0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iQ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" filled="f" stroked="f">
              <v:textbox inset="0,0,0,0">
                <w:txbxContent>
                  <w:p w14:paraId="4A5CA77B" w14:textId="108E8217" w:rsidR="007A6008" w:rsidRDefault="007A6008">
                    <w:pPr>
                      <w:spacing w:line="245" w:lineRule="exact"/>
                      <w:ind w:left="20"/>
                      <w:rPr>
                        <w:rFonts w:ascii="Calibri"/>
                        <w:b/>
                      </w:rPr>
                    </w:pPr>
                    <w:r>
                      <w:rPr>
                        <w:rFonts w:ascii="Calibri"/>
                      </w:rPr>
                      <w:t>Page</w:t>
                    </w:r>
                    <w:r>
                      <w:fldChar w:fldCharType="begin"/>
                    </w:r>
                    <w:r>
                      <w:rPr>
                        <w:rFonts w:ascii="Calibri"/>
                        <w:b/>
                      </w:rPr>
                      <w:instrText xml:space="preserve"> PAGE </w:instrText>
                    </w:r>
                    <w:r>
                      <w:fldChar w:fldCharType="separate"/>
                    </w:r>
                    <w:r w:rsidR="00507EEB">
                      <w:rPr>
                        <w:rFonts w:ascii="Calibri"/>
                        <w:b/>
                        <w:noProof/>
                      </w:rPr>
                      <w:t>9</w:t>
                    </w:r>
                    <w:r>
                      <w:fldChar w:fldCharType="end"/>
                    </w:r>
                    <w:r>
                      <w:rPr>
                        <w:rFonts w:ascii="Calibri"/>
                      </w:rPr>
                      <w:t>of</w:t>
                    </w:r>
                    <w:r w:rsidR="002044F0">
                      <w:rPr>
                        <w:rFonts w:ascii="Calibri"/>
                        <w:b/>
                      </w:rPr>
                      <w:t>40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37F78" w14:textId="77777777" w:rsidR="007A6008" w:rsidRDefault="007A6008">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C844521" wp14:editId="095CD6E9">
              <wp:simplePos x="0" y="0"/>
              <wp:positionH relativeFrom="page">
                <wp:posOffset>3603625</wp:posOffset>
              </wp:positionH>
              <wp:positionV relativeFrom="page">
                <wp:posOffset>9926955</wp:posOffset>
              </wp:positionV>
              <wp:extent cx="833120" cy="165735"/>
              <wp:effectExtent l="0" t="0" r="508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B422" w14:textId="7319000F" w:rsidR="007A6008" w:rsidRDefault="007A6008">
                          <w:pPr>
                            <w:spacing w:line="245" w:lineRule="exact"/>
                            <w:ind w:left="20"/>
                            <w:rPr>
                              <w:rFonts w:ascii="Calibri"/>
                              <w:b/>
                            </w:rPr>
                          </w:pPr>
                          <w:r>
                            <w:rPr>
                              <w:rFonts w:ascii="Calibri"/>
                            </w:rPr>
                            <w:t>Page</w:t>
                          </w:r>
                          <w:r>
                            <w:fldChar w:fldCharType="begin"/>
                          </w:r>
                          <w:r>
                            <w:rPr>
                              <w:rFonts w:ascii="Calibri"/>
                              <w:b/>
                            </w:rPr>
                            <w:instrText xml:space="preserve"> PAGE </w:instrText>
                          </w:r>
                          <w:r>
                            <w:fldChar w:fldCharType="separate"/>
                          </w:r>
                          <w:r w:rsidR="00507EEB">
                            <w:rPr>
                              <w:rFonts w:ascii="Calibri"/>
                              <w:b/>
                              <w:noProof/>
                            </w:rPr>
                            <w:t>12</w:t>
                          </w:r>
                          <w:r>
                            <w:fldChar w:fldCharType="end"/>
                          </w:r>
                          <w:r>
                            <w:rPr>
                              <w:rFonts w:ascii="Calibri"/>
                            </w:rPr>
                            <w:t>of</w:t>
                          </w:r>
                          <w:r w:rsidR="002044F0">
                            <w:rPr>
                              <w:rFonts w:ascii="Calibri"/>
                              <w:b/>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4521" id="_x0000_t202" coordsize="21600,21600" o:spt="202" path="m,l,21600r21600,l21600,xe">
              <v:stroke joinstyle="miter"/>
              <v:path gradientshapeok="t" o:connecttype="rect"/>
            </v:shapetype>
            <v:shape id="Text Box 1" o:spid="_x0000_s1031" type="#_x0000_t202" style="position:absolute;margin-left:283.75pt;margin-top:781.65pt;width:65.6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akrgIAAK8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" filled="f" stroked="f">
              <v:textbox inset="0,0,0,0">
                <w:txbxContent>
                  <w:p w14:paraId="6EDEB422" w14:textId="7319000F" w:rsidR="007A6008" w:rsidRDefault="007A6008">
                    <w:pPr>
                      <w:spacing w:line="245" w:lineRule="exact"/>
                      <w:ind w:left="20"/>
                      <w:rPr>
                        <w:rFonts w:ascii="Calibri"/>
                        <w:b/>
                      </w:rPr>
                    </w:pPr>
                    <w:r>
                      <w:rPr>
                        <w:rFonts w:ascii="Calibri"/>
                      </w:rPr>
                      <w:t>Page</w:t>
                    </w:r>
                    <w:r>
                      <w:fldChar w:fldCharType="begin"/>
                    </w:r>
                    <w:r>
                      <w:rPr>
                        <w:rFonts w:ascii="Calibri"/>
                        <w:b/>
                      </w:rPr>
                      <w:instrText xml:space="preserve"> PAGE </w:instrText>
                    </w:r>
                    <w:r>
                      <w:fldChar w:fldCharType="separate"/>
                    </w:r>
                    <w:r w:rsidR="00507EEB">
                      <w:rPr>
                        <w:rFonts w:ascii="Calibri"/>
                        <w:b/>
                        <w:noProof/>
                      </w:rPr>
                      <w:t>12</w:t>
                    </w:r>
                    <w:r>
                      <w:fldChar w:fldCharType="end"/>
                    </w:r>
                    <w:r>
                      <w:rPr>
                        <w:rFonts w:ascii="Calibri"/>
                      </w:rPr>
                      <w:t>of</w:t>
                    </w:r>
                    <w:r w:rsidR="002044F0">
                      <w:rPr>
                        <w:rFonts w:ascii="Calibri"/>
                        <w:b/>
                      </w:rPr>
                      <w:t>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5878B" w14:textId="77777777" w:rsidR="003A2273" w:rsidRDefault="003A2273">
      <w:r>
        <w:separator/>
      </w:r>
    </w:p>
  </w:footnote>
  <w:footnote w:type="continuationSeparator" w:id="0">
    <w:p w14:paraId="65D01369" w14:textId="77777777" w:rsidR="003A2273" w:rsidRDefault="003A2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BA8D" w14:textId="77777777" w:rsidR="007A6008" w:rsidRDefault="007A600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ECF94D9" wp14:editId="1C8E060D">
              <wp:simplePos x="0" y="0"/>
              <wp:positionH relativeFrom="page">
                <wp:posOffset>901700</wp:posOffset>
              </wp:positionH>
              <wp:positionV relativeFrom="page">
                <wp:posOffset>779780</wp:posOffset>
              </wp:positionV>
              <wp:extent cx="4125595" cy="165735"/>
              <wp:effectExtent l="0" t="0" r="8255" b="57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16856" w14:textId="26425917" w:rsidR="007A6008" w:rsidRDefault="007A6008">
                          <w:pPr>
                            <w:spacing w:line="237" w:lineRule="exact"/>
                            <w:ind w:left="20"/>
                            <w:rPr>
                              <w:rFonts w:ascii="Arial"/>
                              <w:b/>
                            </w:rPr>
                          </w:pPr>
                          <w:r>
                            <w:rPr>
                              <w:rFonts w:ascii="Arial"/>
                              <w:b/>
                            </w:rPr>
                            <w:t>TENDER NO.HLL/KFC/PROC/OUT/MANPWR/ETW-RE/2023-25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ECF94D9" id="_x0000_t202" coordsize="21600,21600" o:spt="202" path="m,l,21600r21600,l21600,xe">
              <v:stroke joinstyle="miter"/>
              <v:path gradientshapeok="t" o:connecttype="rect"/>
            </v:shapetype>
            <v:shape id="Text Box 6" o:spid="_x0000_s1026" type="#_x0000_t202" style="position:absolute;margin-left:71pt;margin-top:61.4pt;width:324.8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jVrQ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" filled="f" stroked="f">
              <v:textbox inset="0,0,0,0">
                <w:txbxContent>
                  <w:p w14:paraId="79816856" w14:textId="26425917" w:rsidR="007A6008" w:rsidRDefault="007A6008">
                    <w:pPr>
                      <w:spacing w:line="237" w:lineRule="exact"/>
                      <w:ind w:left="20"/>
                      <w:rPr>
                        <w:rFonts w:ascii="Arial"/>
                        <w:b/>
                      </w:rPr>
                    </w:pPr>
                    <w:r>
                      <w:rPr>
                        <w:rFonts w:ascii="Arial"/>
                        <w:b/>
                      </w:rPr>
                      <w:t>TENDER NO.HLL/KFC/PROC/OUT/MANPWR/ETW-RE/2023-25</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F8AE390" wp14:editId="5E48BFB0">
              <wp:simplePos x="0" y="0"/>
              <wp:positionH relativeFrom="page">
                <wp:posOffset>5427980</wp:posOffset>
              </wp:positionH>
              <wp:positionV relativeFrom="page">
                <wp:posOffset>779780</wp:posOffset>
              </wp:positionV>
              <wp:extent cx="1191895" cy="165735"/>
              <wp:effectExtent l="0" t="0" r="8255"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02ED" w14:textId="7A0ED666" w:rsidR="007A6008" w:rsidRDefault="00D9124A">
                          <w:pPr>
                            <w:spacing w:line="237" w:lineRule="exact"/>
                            <w:ind w:left="20"/>
                            <w:rPr>
                              <w:rFonts w:ascii="Arial"/>
                              <w:b/>
                            </w:rPr>
                          </w:pPr>
                          <w:r>
                            <w:rPr>
                              <w:rFonts w:ascii="Arial"/>
                              <w:b/>
                            </w:rPr>
                            <w:t>DATE: 20.02</w:t>
                          </w:r>
                          <w:r w:rsidR="007A6008">
                            <w:rPr>
                              <w:rFonts w:ascii="Arial"/>
                              <w:b/>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F8AE390" id="Text Box 5" o:spid="_x0000_s1027" type="#_x0000_t202" style="position:absolute;margin-left:427.4pt;margin-top:61.4pt;width:93.8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0vsQIAALA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" filled="f" stroked="f">
              <v:textbox inset="0,0,0,0">
                <w:txbxContent>
                  <w:p w14:paraId="511902ED" w14:textId="7A0ED666" w:rsidR="007A6008" w:rsidRDefault="00D9124A">
                    <w:pPr>
                      <w:spacing w:line="237" w:lineRule="exact"/>
                      <w:ind w:left="20"/>
                      <w:rPr>
                        <w:rFonts w:ascii="Arial"/>
                        <w:b/>
                      </w:rPr>
                    </w:pPr>
                    <w:r>
                      <w:rPr>
                        <w:rFonts w:ascii="Arial"/>
                        <w:b/>
                      </w:rPr>
                      <w:t>DATE: 20.02</w:t>
                    </w:r>
                    <w:r w:rsidR="007A6008">
                      <w:rPr>
                        <w:rFonts w:ascii="Arial"/>
                        <w:b/>
                      </w:rPr>
                      <w:t>.2023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DF208" w14:textId="77777777" w:rsidR="007A6008" w:rsidRDefault="007A6008">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2B887FA" wp14:editId="5C45700A">
              <wp:simplePos x="0" y="0"/>
              <wp:positionH relativeFrom="page">
                <wp:posOffset>901700</wp:posOffset>
              </wp:positionH>
              <wp:positionV relativeFrom="page">
                <wp:posOffset>779780</wp:posOffset>
              </wp:positionV>
              <wp:extent cx="4125595" cy="165735"/>
              <wp:effectExtent l="0" t="0" r="825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26D9B" w14:textId="77777777" w:rsidR="007A6008" w:rsidRDefault="007A6008">
                          <w:pPr>
                            <w:spacing w:line="237" w:lineRule="exact"/>
                            <w:ind w:left="20"/>
                            <w:rPr>
                              <w:rFonts w:ascii="Arial"/>
                              <w:b/>
                            </w:rPr>
                          </w:pPr>
                          <w:r>
                            <w:rPr>
                              <w:rFonts w:ascii="Arial"/>
                              <w:b/>
                            </w:rPr>
                            <w:t>TENDERNO.HLL/KFC/PROC/OUT/MANPWR/ETW-RE/2023-25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2B887FA" id="_x0000_t202" coordsize="21600,21600" o:spt="202" path="m,l,21600r21600,l21600,xe">
              <v:stroke joinstyle="miter"/>
              <v:path gradientshapeok="t" o:connecttype="rect"/>
            </v:shapetype>
            <v:shape id="Text Box 3" o:spid="_x0000_s1029" type="#_x0000_t202" style="position:absolute;margin-left:71pt;margin-top:61.4pt;width:324.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81rwIAALA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" filled="f" stroked="f">
              <v:textbox inset="0,0,0,0">
                <w:txbxContent>
                  <w:p w14:paraId="7D326D9B" w14:textId="77777777" w:rsidR="007A6008" w:rsidRDefault="007A6008">
                    <w:pPr>
                      <w:spacing w:line="237" w:lineRule="exact"/>
                      <w:ind w:left="20"/>
                      <w:rPr>
                        <w:rFonts w:ascii="Arial"/>
                        <w:b/>
                      </w:rPr>
                    </w:pPr>
                    <w:r>
                      <w:rPr>
                        <w:rFonts w:ascii="Arial"/>
                        <w:b/>
                      </w:rPr>
                      <w:t>TENDERNO.HLL/KFC/PROC/OUT/MANPWR/ETW-RE/2023-25</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EE810E3" wp14:editId="57DCCBD3">
              <wp:simplePos x="0" y="0"/>
              <wp:positionH relativeFrom="page">
                <wp:posOffset>5427980</wp:posOffset>
              </wp:positionH>
              <wp:positionV relativeFrom="page">
                <wp:posOffset>779780</wp:posOffset>
              </wp:positionV>
              <wp:extent cx="1191895" cy="165735"/>
              <wp:effectExtent l="0" t="0" r="825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0CE3" w14:textId="01536938" w:rsidR="007A6008" w:rsidRDefault="007A6008">
                          <w:pPr>
                            <w:spacing w:line="237" w:lineRule="exact"/>
                            <w:ind w:left="20"/>
                            <w:rPr>
                              <w:rFonts w:ascii="Arial"/>
                              <w:b/>
                            </w:rPr>
                          </w:pPr>
                          <w:r>
                            <w:rPr>
                              <w:rFonts w:ascii="Arial"/>
                              <w:b/>
                            </w:rPr>
                            <w:t xml:space="preserve">DATE: </w:t>
                          </w:r>
                          <w:r w:rsidR="00D9124A">
                            <w:rPr>
                              <w:rFonts w:ascii="Arial"/>
                              <w:b/>
                            </w:rPr>
                            <w:t>20.02</w:t>
                          </w:r>
                          <w:r>
                            <w:rPr>
                              <w:rFonts w:ascii="Arial"/>
                              <w:b/>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E810E3" id="Text Box 2" o:spid="_x0000_s1030" type="#_x0000_t202" style="position:absolute;margin-left:427.4pt;margin-top:61.4pt;width:93.8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a0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TUg/8eMkwqiEM38RLS8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" filled="f" stroked="f">
              <v:textbox inset="0,0,0,0">
                <w:txbxContent>
                  <w:p w14:paraId="33210CE3" w14:textId="01536938" w:rsidR="007A6008" w:rsidRDefault="007A6008">
                    <w:pPr>
                      <w:spacing w:line="237" w:lineRule="exact"/>
                      <w:ind w:left="20"/>
                      <w:rPr>
                        <w:rFonts w:ascii="Arial"/>
                        <w:b/>
                      </w:rPr>
                    </w:pPr>
                    <w:r>
                      <w:rPr>
                        <w:rFonts w:ascii="Arial"/>
                        <w:b/>
                      </w:rPr>
                      <w:t xml:space="preserve">DATE: </w:t>
                    </w:r>
                    <w:r w:rsidR="00D9124A">
                      <w:rPr>
                        <w:rFonts w:ascii="Arial"/>
                        <w:b/>
                      </w:rPr>
                      <w:t>20.02</w:t>
                    </w:r>
                    <w:r>
                      <w:rPr>
                        <w:rFonts w:ascii="Arial"/>
                        <w:b/>
                      </w:rPr>
                      <w:t>.2023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4F9"/>
    <w:multiLevelType w:val="hybridMultilevel"/>
    <w:tmpl w:val="1B04B620"/>
    <w:lvl w:ilvl="0" w:tplc="7EE0F874">
      <w:start w:val="1"/>
      <w:numFmt w:val="lowerLetter"/>
      <w:lvlText w:val="%1)"/>
      <w:lvlJc w:val="left"/>
      <w:pPr>
        <w:ind w:left="500" w:hanging="281"/>
      </w:pPr>
      <w:rPr>
        <w:rFonts w:ascii="Arial MT" w:eastAsia="Arial MT" w:hAnsi="Arial MT" w:cs="Arial MT" w:hint="default"/>
        <w:spacing w:val="0"/>
        <w:w w:val="99"/>
        <w:sz w:val="24"/>
        <w:szCs w:val="24"/>
        <w:lang w:val="en-US" w:eastAsia="en-US" w:bidi="ar-SA"/>
      </w:rPr>
    </w:lvl>
    <w:lvl w:ilvl="1" w:tplc="0B1A420E">
      <w:numFmt w:val="bullet"/>
      <w:lvlText w:val="•"/>
      <w:lvlJc w:val="left"/>
      <w:pPr>
        <w:ind w:left="1458" w:hanging="281"/>
      </w:pPr>
      <w:rPr>
        <w:rFonts w:hint="default"/>
        <w:lang w:val="en-US" w:eastAsia="en-US" w:bidi="ar-SA"/>
      </w:rPr>
    </w:lvl>
    <w:lvl w:ilvl="2" w:tplc="97C02296">
      <w:numFmt w:val="bullet"/>
      <w:lvlText w:val="•"/>
      <w:lvlJc w:val="left"/>
      <w:pPr>
        <w:ind w:left="2416" w:hanging="281"/>
      </w:pPr>
      <w:rPr>
        <w:rFonts w:hint="default"/>
        <w:lang w:val="en-US" w:eastAsia="en-US" w:bidi="ar-SA"/>
      </w:rPr>
    </w:lvl>
    <w:lvl w:ilvl="3" w:tplc="2B3852C8">
      <w:numFmt w:val="bullet"/>
      <w:lvlText w:val="•"/>
      <w:lvlJc w:val="left"/>
      <w:pPr>
        <w:ind w:left="3374" w:hanging="281"/>
      </w:pPr>
      <w:rPr>
        <w:rFonts w:hint="default"/>
        <w:lang w:val="en-US" w:eastAsia="en-US" w:bidi="ar-SA"/>
      </w:rPr>
    </w:lvl>
    <w:lvl w:ilvl="4" w:tplc="51DAAACC">
      <w:numFmt w:val="bullet"/>
      <w:lvlText w:val="•"/>
      <w:lvlJc w:val="left"/>
      <w:pPr>
        <w:ind w:left="4332" w:hanging="281"/>
      </w:pPr>
      <w:rPr>
        <w:rFonts w:hint="default"/>
        <w:lang w:val="en-US" w:eastAsia="en-US" w:bidi="ar-SA"/>
      </w:rPr>
    </w:lvl>
    <w:lvl w:ilvl="5" w:tplc="CFBE2FEC">
      <w:numFmt w:val="bullet"/>
      <w:lvlText w:val="•"/>
      <w:lvlJc w:val="left"/>
      <w:pPr>
        <w:ind w:left="5290" w:hanging="281"/>
      </w:pPr>
      <w:rPr>
        <w:rFonts w:hint="default"/>
        <w:lang w:val="en-US" w:eastAsia="en-US" w:bidi="ar-SA"/>
      </w:rPr>
    </w:lvl>
    <w:lvl w:ilvl="6" w:tplc="EA4CF2B0">
      <w:numFmt w:val="bullet"/>
      <w:lvlText w:val="•"/>
      <w:lvlJc w:val="left"/>
      <w:pPr>
        <w:ind w:left="6248" w:hanging="281"/>
      </w:pPr>
      <w:rPr>
        <w:rFonts w:hint="default"/>
        <w:lang w:val="en-US" w:eastAsia="en-US" w:bidi="ar-SA"/>
      </w:rPr>
    </w:lvl>
    <w:lvl w:ilvl="7" w:tplc="0B062CFC">
      <w:numFmt w:val="bullet"/>
      <w:lvlText w:val="•"/>
      <w:lvlJc w:val="left"/>
      <w:pPr>
        <w:ind w:left="7206" w:hanging="281"/>
      </w:pPr>
      <w:rPr>
        <w:rFonts w:hint="default"/>
        <w:lang w:val="en-US" w:eastAsia="en-US" w:bidi="ar-SA"/>
      </w:rPr>
    </w:lvl>
    <w:lvl w:ilvl="8" w:tplc="1CA2EC7E">
      <w:numFmt w:val="bullet"/>
      <w:lvlText w:val="•"/>
      <w:lvlJc w:val="left"/>
      <w:pPr>
        <w:ind w:left="8164" w:hanging="281"/>
      </w:pPr>
      <w:rPr>
        <w:rFonts w:hint="default"/>
        <w:lang w:val="en-US" w:eastAsia="en-US" w:bidi="ar-SA"/>
      </w:rPr>
    </w:lvl>
  </w:abstractNum>
  <w:abstractNum w:abstractNumId="1">
    <w:nsid w:val="0AEB7F60"/>
    <w:multiLevelType w:val="multilevel"/>
    <w:tmpl w:val="84285CCE"/>
    <w:lvl w:ilvl="0">
      <w:start w:val="21"/>
      <w:numFmt w:val="decimal"/>
      <w:lvlText w:val="%1."/>
      <w:lvlJc w:val="left"/>
      <w:pPr>
        <w:ind w:left="940" w:hanging="720"/>
      </w:pPr>
      <w:rPr>
        <w:rFonts w:ascii="Arial" w:eastAsia="Arial" w:hAnsi="Arial" w:cs="Arial" w:hint="default"/>
        <w:b/>
        <w:bCs/>
        <w:spacing w:val="0"/>
        <w:w w:val="99"/>
        <w:sz w:val="24"/>
        <w:szCs w:val="24"/>
        <w:lang w:val="en-US" w:eastAsia="en-US" w:bidi="ar-SA"/>
      </w:rPr>
    </w:lvl>
    <w:lvl w:ilvl="1">
      <w:start w:val="1"/>
      <w:numFmt w:val="lowerRoman"/>
      <w:lvlText w:val="%1.%2"/>
      <w:lvlJc w:val="left"/>
      <w:pPr>
        <w:ind w:left="939" w:hanging="720"/>
      </w:pPr>
      <w:rPr>
        <w:rFonts w:ascii="Arial" w:eastAsia="Arial" w:hAnsi="Arial" w:cs="Arial" w:hint="default"/>
        <w:b/>
        <w:bCs/>
        <w:spacing w:val="0"/>
        <w:w w:val="99"/>
        <w:sz w:val="24"/>
        <w:szCs w:val="24"/>
        <w:lang w:val="en-US" w:eastAsia="en-US" w:bidi="ar-SA"/>
      </w:rPr>
    </w:lvl>
    <w:lvl w:ilvl="2">
      <w:numFmt w:val="bullet"/>
      <w:lvlText w:val="•"/>
      <w:lvlJc w:val="left"/>
      <w:pPr>
        <w:ind w:left="2768" w:hanging="720"/>
      </w:pPr>
      <w:rPr>
        <w:rFonts w:hint="default"/>
        <w:lang w:val="en-US" w:eastAsia="en-US" w:bidi="ar-SA"/>
      </w:rPr>
    </w:lvl>
    <w:lvl w:ilvl="3">
      <w:numFmt w:val="bullet"/>
      <w:lvlText w:val="•"/>
      <w:lvlJc w:val="left"/>
      <w:pPr>
        <w:ind w:left="3682" w:hanging="720"/>
      </w:pPr>
      <w:rPr>
        <w:rFonts w:hint="default"/>
        <w:lang w:val="en-US" w:eastAsia="en-US" w:bidi="ar-SA"/>
      </w:rPr>
    </w:lvl>
    <w:lvl w:ilvl="4">
      <w:numFmt w:val="bullet"/>
      <w:lvlText w:val="•"/>
      <w:lvlJc w:val="left"/>
      <w:pPr>
        <w:ind w:left="4596" w:hanging="720"/>
      </w:pPr>
      <w:rPr>
        <w:rFonts w:hint="default"/>
        <w:lang w:val="en-US" w:eastAsia="en-US" w:bidi="ar-SA"/>
      </w:rPr>
    </w:lvl>
    <w:lvl w:ilvl="5">
      <w:numFmt w:val="bullet"/>
      <w:lvlText w:val="•"/>
      <w:lvlJc w:val="left"/>
      <w:pPr>
        <w:ind w:left="5510" w:hanging="720"/>
      </w:pPr>
      <w:rPr>
        <w:rFonts w:hint="default"/>
        <w:lang w:val="en-US" w:eastAsia="en-US" w:bidi="ar-SA"/>
      </w:rPr>
    </w:lvl>
    <w:lvl w:ilvl="6">
      <w:numFmt w:val="bullet"/>
      <w:lvlText w:val="•"/>
      <w:lvlJc w:val="left"/>
      <w:pPr>
        <w:ind w:left="6424" w:hanging="720"/>
      </w:pPr>
      <w:rPr>
        <w:rFonts w:hint="default"/>
        <w:lang w:val="en-US" w:eastAsia="en-US" w:bidi="ar-SA"/>
      </w:rPr>
    </w:lvl>
    <w:lvl w:ilvl="7">
      <w:numFmt w:val="bullet"/>
      <w:lvlText w:val="•"/>
      <w:lvlJc w:val="left"/>
      <w:pPr>
        <w:ind w:left="7338" w:hanging="720"/>
      </w:pPr>
      <w:rPr>
        <w:rFonts w:hint="default"/>
        <w:lang w:val="en-US" w:eastAsia="en-US" w:bidi="ar-SA"/>
      </w:rPr>
    </w:lvl>
    <w:lvl w:ilvl="8">
      <w:numFmt w:val="bullet"/>
      <w:lvlText w:val="•"/>
      <w:lvlJc w:val="left"/>
      <w:pPr>
        <w:ind w:left="8252" w:hanging="720"/>
      </w:pPr>
      <w:rPr>
        <w:rFonts w:hint="default"/>
        <w:lang w:val="en-US" w:eastAsia="en-US" w:bidi="ar-SA"/>
      </w:rPr>
    </w:lvl>
  </w:abstractNum>
  <w:abstractNum w:abstractNumId="2">
    <w:nsid w:val="0D732655"/>
    <w:multiLevelType w:val="hybridMultilevel"/>
    <w:tmpl w:val="8C3C75FA"/>
    <w:lvl w:ilvl="0" w:tplc="704A2E16">
      <w:start w:val="1"/>
      <w:numFmt w:val="decimal"/>
      <w:lvlText w:val="%1."/>
      <w:lvlJc w:val="left"/>
      <w:pPr>
        <w:ind w:left="940" w:hanging="720"/>
      </w:pPr>
      <w:rPr>
        <w:rFonts w:ascii="Arial MT" w:eastAsia="Arial MT" w:hAnsi="Arial MT" w:cs="Arial MT" w:hint="default"/>
        <w:spacing w:val="0"/>
        <w:w w:val="99"/>
        <w:sz w:val="24"/>
        <w:szCs w:val="24"/>
        <w:lang w:val="en-US" w:eastAsia="en-US" w:bidi="ar-SA"/>
      </w:rPr>
    </w:lvl>
    <w:lvl w:ilvl="1" w:tplc="6C1CD8FC">
      <w:numFmt w:val="bullet"/>
      <w:lvlText w:val="•"/>
      <w:lvlJc w:val="left"/>
      <w:pPr>
        <w:ind w:left="1854" w:hanging="720"/>
      </w:pPr>
      <w:rPr>
        <w:rFonts w:hint="default"/>
        <w:lang w:val="en-US" w:eastAsia="en-US" w:bidi="ar-SA"/>
      </w:rPr>
    </w:lvl>
    <w:lvl w:ilvl="2" w:tplc="BE600FDC">
      <w:numFmt w:val="bullet"/>
      <w:lvlText w:val="•"/>
      <w:lvlJc w:val="left"/>
      <w:pPr>
        <w:ind w:left="2768" w:hanging="720"/>
      </w:pPr>
      <w:rPr>
        <w:rFonts w:hint="default"/>
        <w:lang w:val="en-US" w:eastAsia="en-US" w:bidi="ar-SA"/>
      </w:rPr>
    </w:lvl>
    <w:lvl w:ilvl="3" w:tplc="A6AEEA1A">
      <w:numFmt w:val="bullet"/>
      <w:lvlText w:val="•"/>
      <w:lvlJc w:val="left"/>
      <w:pPr>
        <w:ind w:left="3682" w:hanging="720"/>
      </w:pPr>
      <w:rPr>
        <w:rFonts w:hint="default"/>
        <w:lang w:val="en-US" w:eastAsia="en-US" w:bidi="ar-SA"/>
      </w:rPr>
    </w:lvl>
    <w:lvl w:ilvl="4" w:tplc="7DCEE396">
      <w:numFmt w:val="bullet"/>
      <w:lvlText w:val="•"/>
      <w:lvlJc w:val="left"/>
      <w:pPr>
        <w:ind w:left="4596" w:hanging="720"/>
      </w:pPr>
      <w:rPr>
        <w:rFonts w:hint="default"/>
        <w:lang w:val="en-US" w:eastAsia="en-US" w:bidi="ar-SA"/>
      </w:rPr>
    </w:lvl>
    <w:lvl w:ilvl="5" w:tplc="84A4EB4A">
      <w:numFmt w:val="bullet"/>
      <w:lvlText w:val="•"/>
      <w:lvlJc w:val="left"/>
      <w:pPr>
        <w:ind w:left="5510" w:hanging="720"/>
      </w:pPr>
      <w:rPr>
        <w:rFonts w:hint="default"/>
        <w:lang w:val="en-US" w:eastAsia="en-US" w:bidi="ar-SA"/>
      </w:rPr>
    </w:lvl>
    <w:lvl w:ilvl="6" w:tplc="275A28BE">
      <w:numFmt w:val="bullet"/>
      <w:lvlText w:val="•"/>
      <w:lvlJc w:val="left"/>
      <w:pPr>
        <w:ind w:left="6424" w:hanging="720"/>
      </w:pPr>
      <w:rPr>
        <w:rFonts w:hint="default"/>
        <w:lang w:val="en-US" w:eastAsia="en-US" w:bidi="ar-SA"/>
      </w:rPr>
    </w:lvl>
    <w:lvl w:ilvl="7" w:tplc="792275B0">
      <w:numFmt w:val="bullet"/>
      <w:lvlText w:val="•"/>
      <w:lvlJc w:val="left"/>
      <w:pPr>
        <w:ind w:left="7338" w:hanging="720"/>
      </w:pPr>
      <w:rPr>
        <w:rFonts w:hint="default"/>
        <w:lang w:val="en-US" w:eastAsia="en-US" w:bidi="ar-SA"/>
      </w:rPr>
    </w:lvl>
    <w:lvl w:ilvl="8" w:tplc="710C6A9C">
      <w:numFmt w:val="bullet"/>
      <w:lvlText w:val="•"/>
      <w:lvlJc w:val="left"/>
      <w:pPr>
        <w:ind w:left="8252" w:hanging="720"/>
      </w:pPr>
      <w:rPr>
        <w:rFonts w:hint="default"/>
        <w:lang w:val="en-US" w:eastAsia="en-US" w:bidi="ar-SA"/>
      </w:rPr>
    </w:lvl>
  </w:abstractNum>
  <w:abstractNum w:abstractNumId="3">
    <w:nsid w:val="16810B37"/>
    <w:multiLevelType w:val="hybridMultilevel"/>
    <w:tmpl w:val="C96A987A"/>
    <w:lvl w:ilvl="0" w:tplc="F9166154">
      <w:start w:val="5"/>
      <w:numFmt w:val="decimal"/>
      <w:lvlText w:val="%1."/>
      <w:lvlJc w:val="left"/>
      <w:pPr>
        <w:ind w:left="940" w:hanging="720"/>
      </w:pPr>
      <w:rPr>
        <w:rFonts w:ascii="Arial MT" w:eastAsia="Arial MT" w:hAnsi="Arial MT" w:cs="Arial MT" w:hint="default"/>
        <w:spacing w:val="0"/>
        <w:w w:val="99"/>
        <w:sz w:val="24"/>
        <w:szCs w:val="24"/>
        <w:lang w:val="en-US" w:eastAsia="en-US" w:bidi="ar-SA"/>
      </w:rPr>
    </w:lvl>
    <w:lvl w:ilvl="1" w:tplc="50F6572A">
      <w:start w:val="1"/>
      <w:numFmt w:val="lowerLetter"/>
      <w:lvlText w:val="(%2)"/>
      <w:lvlJc w:val="left"/>
      <w:pPr>
        <w:ind w:left="1659" w:hanging="720"/>
      </w:pPr>
      <w:rPr>
        <w:rFonts w:ascii="Arial MT" w:eastAsia="Arial MT" w:hAnsi="Arial MT" w:cs="Arial MT" w:hint="default"/>
        <w:spacing w:val="-1"/>
        <w:w w:val="99"/>
        <w:sz w:val="24"/>
        <w:szCs w:val="24"/>
        <w:lang w:val="en-US" w:eastAsia="en-US" w:bidi="ar-SA"/>
      </w:rPr>
    </w:lvl>
    <w:lvl w:ilvl="2" w:tplc="62388190">
      <w:numFmt w:val="bullet"/>
      <w:lvlText w:val="•"/>
      <w:lvlJc w:val="left"/>
      <w:pPr>
        <w:ind w:left="2595" w:hanging="720"/>
      </w:pPr>
      <w:rPr>
        <w:rFonts w:hint="default"/>
        <w:lang w:val="en-US" w:eastAsia="en-US" w:bidi="ar-SA"/>
      </w:rPr>
    </w:lvl>
    <w:lvl w:ilvl="3" w:tplc="F6441E1E">
      <w:numFmt w:val="bullet"/>
      <w:lvlText w:val="•"/>
      <w:lvlJc w:val="left"/>
      <w:pPr>
        <w:ind w:left="3531" w:hanging="720"/>
      </w:pPr>
      <w:rPr>
        <w:rFonts w:hint="default"/>
        <w:lang w:val="en-US" w:eastAsia="en-US" w:bidi="ar-SA"/>
      </w:rPr>
    </w:lvl>
    <w:lvl w:ilvl="4" w:tplc="DEBC4C56">
      <w:numFmt w:val="bullet"/>
      <w:lvlText w:val="•"/>
      <w:lvlJc w:val="left"/>
      <w:pPr>
        <w:ind w:left="4466" w:hanging="720"/>
      </w:pPr>
      <w:rPr>
        <w:rFonts w:hint="default"/>
        <w:lang w:val="en-US" w:eastAsia="en-US" w:bidi="ar-SA"/>
      </w:rPr>
    </w:lvl>
    <w:lvl w:ilvl="5" w:tplc="11CC1428">
      <w:numFmt w:val="bullet"/>
      <w:lvlText w:val="•"/>
      <w:lvlJc w:val="left"/>
      <w:pPr>
        <w:ind w:left="5402" w:hanging="720"/>
      </w:pPr>
      <w:rPr>
        <w:rFonts w:hint="default"/>
        <w:lang w:val="en-US" w:eastAsia="en-US" w:bidi="ar-SA"/>
      </w:rPr>
    </w:lvl>
    <w:lvl w:ilvl="6" w:tplc="9E14D336">
      <w:numFmt w:val="bullet"/>
      <w:lvlText w:val="•"/>
      <w:lvlJc w:val="left"/>
      <w:pPr>
        <w:ind w:left="6337" w:hanging="720"/>
      </w:pPr>
      <w:rPr>
        <w:rFonts w:hint="default"/>
        <w:lang w:val="en-US" w:eastAsia="en-US" w:bidi="ar-SA"/>
      </w:rPr>
    </w:lvl>
    <w:lvl w:ilvl="7" w:tplc="60F64ACC">
      <w:numFmt w:val="bullet"/>
      <w:lvlText w:val="•"/>
      <w:lvlJc w:val="left"/>
      <w:pPr>
        <w:ind w:left="7273" w:hanging="720"/>
      </w:pPr>
      <w:rPr>
        <w:rFonts w:hint="default"/>
        <w:lang w:val="en-US" w:eastAsia="en-US" w:bidi="ar-SA"/>
      </w:rPr>
    </w:lvl>
    <w:lvl w:ilvl="8" w:tplc="CF466B20">
      <w:numFmt w:val="bullet"/>
      <w:lvlText w:val="•"/>
      <w:lvlJc w:val="left"/>
      <w:pPr>
        <w:ind w:left="8208" w:hanging="720"/>
      </w:pPr>
      <w:rPr>
        <w:rFonts w:hint="default"/>
        <w:lang w:val="en-US" w:eastAsia="en-US" w:bidi="ar-SA"/>
      </w:rPr>
    </w:lvl>
  </w:abstractNum>
  <w:abstractNum w:abstractNumId="4">
    <w:nsid w:val="19F56F9A"/>
    <w:multiLevelType w:val="multilevel"/>
    <w:tmpl w:val="A94C4C0E"/>
    <w:lvl w:ilvl="0">
      <w:start w:val="1"/>
      <w:numFmt w:val="decimal"/>
      <w:lvlText w:val="%1)"/>
      <w:lvlJc w:val="left"/>
      <w:pPr>
        <w:ind w:left="940" w:hanging="360"/>
      </w:pPr>
      <w:rPr>
        <w:rFonts w:ascii="Arial MT" w:eastAsia="Arial MT" w:hAnsi="Arial MT" w:cs="Arial MT" w:hint="default"/>
        <w:spacing w:val="0"/>
        <w:w w:val="99"/>
        <w:sz w:val="24"/>
        <w:szCs w:val="24"/>
        <w:lang w:val="en-US" w:eastAsia="en-US" w:bidi="ar-SA"/>
      </w:rPr>
    </w:lvl>
    <w:lvl w:ilvl="1">
      <w:start w:val="1"/>
      <w:numFmt w:val="decimal"/>
      <w:lvlText w:val="%1.%2"/>
      <w:lvlJc w:val="left"/>
      <w:pPr>
        <w:ind w:left="1660" w:hanging="720"/>
      </w:pPr>
      <w:rPr>
        <w:rFonts w:ascii="Arial MT" w:eastAsia="Arial MT" w:hAnsi="Arial MT" w:cs="Arial MT" w:hint="default"/>
        <w:spacing w:val="0"/>
        <w:w w:val="99"/>
        <w:sz w:val="24"/>
        <w:szCs w:val="24"/>
        <w:lang w:val="en-US" w:eastAsia="en-US" w:bidi="ar-SA"/>
      </w:rPr>
    </w:lvl>
    <w:lvl w:ilvl="2">
      <w:numFmt w:val="bullet"/>
      <w:lvlText w:val="•"/>
      <w:lvlJc w:val="left"/>
      <w:pPr>
        <w:ind w:left="2595" w:hanging="720"/>
      </w:pPr>
      <w:rPr>
        <w:rFonts w:hint="default"/>
        <w:lang w:val="en-US" w:eastAsia="en-US" w:bidi="ar-SA"/>
      </w:rPr>
    </w:lvl>
    <w:lvl w:ilvl="3">
      <w:numFmt w:val="bullet"/>
      <w:lvlText w:val="•"/>
      <w:lvlJc w:val="left"/>
      <w:pPr>
        <w:ind w:left="3531" w:hanging="720"/>
      </w:pPr>
      <w:rPr>
        <w:rFonts w:hint="default"/>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402" w:hanging="720"/>
      </w:pPr>
      <w:rPr>
        <w:rFonts w:hint="default"/>
        <w:lang w:val="en-US" w:eastAsia="en-US" w:bidi="ar-SA"/>
      </w:rPr>
    </w:lvl>
    <w:lvl w:ilvl="6">
      <w:numFmt w:val="bullet"/>
      <w:lvlText w:val="•"/>
      <w:lvlJc w:val="left"/>
      <w:pPr>
        <w:ind w:left="6337" w:hanging="720"/>
      </w:pPr>
      <w:rPr>
        <w:rFonts w:hint="default"/>
        <w:lang w:val="en-US" w:eastAsia="en-US" w:bidi="ar-SA"/>
      </w:rPr>
    </w:lvl>
    <w:lvl w:ilvl="7">
      <w:numFmt w:val="bullet"/>
      <w:lvlText w:val="•"/>
      <w:lvlJc w:val="left"/>
      <w:pPr>
        <w:ind w:left="7273" w:hanging="720"/>
      </w:pPr>
      <w:rPr>
        <w:rFonts w:hint="default"/>
        <w:lang w:val="en-US" w:eastAsia="en-US" w:bidi="ar-SA"/>
      </w:rPr>
    </w:lvl>
    <w:lvl w:ilvl="8">
      <w:numFmt w:val="bullet"/>
      <w:lvlText w:val="•"/>
      <w:lvlJc w:val="left"/>
      <w:pPr>
        <w:ind w:left="8208" w:hanging="720"/>
      </w:pPr>
      <w:rPr>
        <w:rFonts w:hint="default"/>
        <w:lang w:val="en-US" w:eastAsia="en-US" w:bidi="ar-SA"/>
      </w:rPr>
    </w:lvl>
  </w:abstractNum>
  <w:abstractNum w:abstractNumId="5">
    <w:nsid w:val="21266583"/>
    <w:multiLevelType w:val="multilevel"/>
    <w:tmpl w:val="D8E67868"/>
    <w:lvl w:ilvl="0">
      <w:start w:val="1"/>
      <w:numFmt w:val="decimal"/>
      <w:lvlText w:val="%1."/>
      <w:lvlJc w:val="left"/>
      <w:pPr>
        <w:ind w:left="928" w:hanging="360"/>
      </w:pPr>
      <w:rPr>
        <w:rFonts w:ascii="Arial MT" w:eastAsia="Arial MT" w:hAnsi="Arial MT" w:cs="Arial MT" w:hint="default"/>
        <w:spacing w:val="-1"/>
        <w:w w:val="100"/>
        <w:sz w:val="22"/>
        <w:szCs w:val="22"/>
        <w:lang w:val="en-US" w:eastAsia="en-US" w:bidi="ar-SA"/>
      </w:rPr>
    </w:lvl>
    <w:lvl w:ilvl="1">
      <w:start w:val="1"/>
      <w:numFmt w:val="decimal"/>
      <w:lvlText w:val="%1.%2"/>
      <w:lvlJc w:val="left"/>
      <w:pPr>
        <w:ind w:left="620" w:hanging="420"/>
      </w:pPr>
      <w:rPr>
        <w:rFonts w:ascii="Arial MT" w:eastAsia="Arial MT" w:hAnsi="Arial MT" w:cs="Arial MT" w:hint="default"/>
        <w:spacing w:val="-1"/>
        <w:w w:val="100"/>
        <w:sz w:val="22"/>
        <w:szCs w:val="22"/>
        <w:lang w:val="en-US" w:eastAsia="en-US" w:bidi="ar-SA"/>
      </w:rPr>
    </w:lvl>
    <w:lvl w:ilvl="2">
      <w:start w:val="1"/>
      <w:numFmt w:val="lowerLetter"/>
      <w:lvlText w:val="%3)"/>
      <w:lvlJc w:val="left"/>
      <w:pPr>
        <w:ind w:left="940" w:hanging="360"/>
      </w:pPr>
      <w:rPr>
        <w:rFonts w:ascii="Arial MT" w:eastAsia="Arial MT" w:hAnsi="Arial MT" w:cs="Arial MT" w:hint="default"/>
        <w:spacing w:val="-1"/>
        <w:w w:val="100"/>
        <w:sz w:val="22"/>
        <w:szCs w:val="22"/>
        <w:lang w:val="en-US" w:eastAsia="en-US" w:bidi="ar-SA"/>
      </w:rPr>
    </w:lvl>
    <w:lvl w:ilvl="3">
      <w:numFmt w:val="bullet"/>
      <w:lvlText w:val="•"/>
      <w:lvlJc w:val="left"/>
      <w:pPr>
        <w:ind w:left="940" w:hanging="360"/>
      </w:pPr>
      <w:rPr>
        <w:rFonts w:hint="default"/>
        <w:lang w:val="en-US" w:eastAsia="en-US" w:bidi="ar-SA"/>
      </w:rPr>
    </w:lvl>
    <w:lvl w:ilvl="4">
      <w:numFmt w:val="bullet"/>
      <w:lvlText w:val="•"/>
      <w:lvlJc w:val="left"/>
      <w:pPr>
        <w:ind w:left="2245" w:hanging="360"/>
      </w:pPr>
      <w:rPr>
        <w:rFonts w:hint="default"/>
        <w:lang w:val="en-US" w:eastAsia="en-US" w:bidi="ar-SA"/>
      </w:rPr>
    </w:lvl>
    <w:lvl w:ilvl="5">
      <w:numFmt w:val="bullet"/>
      <w:lvlText w:val="•"/>
      <w:lvlJc w:val="left"/>
      <w:pPr>
        <w:ind w:left="3551" w:hanging="360"/>
      </w:pPr>
      <w:rPr>
        <w:rFonts w:hint="default"/>
        <w:lang w:val="en-US" w:eastAsia="en-US" w:bidi="ar-SA"/>
      </w:rPr>
    </w:lvl>
    <w:lvl w:ilvl="6">
      <w:numFmt w:val="bullet"/>
      <w:lvlText w:val="•"/>
      <w:lvlJc w:val="left"/>
      <w:pPr>
        <w:ind w:left="4857" w:hanging="360"/>
      </w:pPr>
      <w:rPr>
        <w:rFonts w:hint="default"/>
        <w:lang w:val="en-US" w:eastAsia="en-US" w:bidi="ar-SA"/>
      </w:rPr>
    </w:lvl>
    <w:lvl w:ilvl="7">
      <w:numFmt w:val="bullet"/>
      <w:lvlText w:val="•"/>
      <w:lvlJc w:val="left"/>
      <w:pPr>
        <w:ind w:left="6162" w:hanging="360"/>
      </w:pPr>
      <w:rPr>
        <w:rFonts w:hint="default"/>
        <w:lang w:val="en-US" w:eastAsia="en-US" w:bidi="ar-SA"/>
      </w:rPr>
    </w:lvl>
    <w:lvl w:ilvl="8">
      <w:numFmt w:val="bullet"/>
      <w:lvlText w:val="•"/>
      <w:lvlJc w:val="left"/>
      <w:pPr>
        <w:ind w:left="7468" w:hanging="360"/>
      </w:pPr>
      <w:rPr>
        <w:rFonts w:hint="default"/>
        <w:lang w:val="en-US" w:eastAsia="en-US" w:bidi="ar-SA"/>
      </w:rPr>
    </w:lvl>
  </w:abstractNum>
  <w:abstractNum w:abstractNumId="6">
    <w:nsid w:val="23227BB9"/>
    <w:multiLevelType w:val="hybridMultilevel"/>
    <w:tmpl w:val="AE78D66A"/>
    <w:lvl w:ilvl="0" w:tplc="2304B3B0">
      <w:start w:val="1"/>
      <w:numFmt w:val="decimal"/>
      <w:lvlText w:val="%1."/>
      <w:lvlJc w:val="left"/>
      <w:pPr>
        <w:ind w:left="580" w:hanging="360"/>
      </w:pPr>
      <w:rPr>
        <w:rFonts w:ascii="Arial MT" w:eastAsia="Arial MT" w:hAnsi="Arial MT" w:cs="Arial MT" w:hint="default"/>
        <w:spacing w:val="0"/>
        <w:w w:val="99"/>
        <w:sz w:val="24"/>
        <w:szCs w:val="24"/>
        <w:lang w:val="en-US" w:eastAsia="en-US" w:bidi="ar-SA"/>
      </w:rPr>
    </w:lvl>
    <w:lvl w:ilvl="1" w:tplc="0F42D75E">
      <w:numFmt w:val="bullet"/>
      <w:lvlText w:val="•"/>
      <w:lvlJc w:val="left"/>
      <w:pPr>
        <w:ind w:left="1510" w:hanging="360"/>
      </w:pPr>
      <w:rPr>
        <w:rFonts w:hint="default"/>
        <w:lang w:val="en-US" w:eastAsia="en-US" w:bidi="ar-SA"/>
      </w:rPr>
    </w:lvl>
    <w:lvl w:ilvl="2" w:tplc="DB7A6DFC">
      <w:numFmt w:val="bullet"/>
      <w:lvlText w:val="•"/>
      <w:lvlJc w:val="left"/>
      <w:pPr>
        <w:ind w:left="2440" w:hanging="360"/>
      </w:pPr>
      <w:rPr>
        <w:rFonts w:hint="default"/>
        <w:lang w:val="en-US" w:eastAsia="en-US" w:bidi="ar-SA"/>
      </w:rPr>
    </w:lvl>
    <w:lvl w:ilvl="3" w:tplc="ED6AB954">
      <w:numFmt w:val="bullet"/>
      <w:lvlText w:val="•"/>
      <w:lvlJc w:val="left"/>
      <w:pPr>
        <w:ind w:left="3370" w:hanging="360"/>
      </w:pPr>
      <w:rPr>
        <w:rFonts w:hint="default"/>
        <w:lang w:val="en-US" w:eastAsia="en-US" w:bidi="ar-SA"/>
      </w:rPr>
    </w:lvl>
    <w:lvl w:ilvl="4" w:tplc="4A34122A">
      <w:numFmt w:val="bullet"/>
      <w:lvlText w:val="•"/>
      <w:lvlJc w:val="left"/>
      <w:pPr>
        <w:ind w:left="4300" w:hanging="360"/>
      </w:pPr>
      <w:rPr>
        <w:rFonts w:hint="default"/>
        <w:lang w:val="en-US" w:eastAsia="en-US" w:bidi="ar-SA"/>
      </w:rPr>
    </w:lvl>
    <w:lvl w:ilvl="5" w:tplc="4AF87B84">
      <w:numFmt w:val="bullet"/>
      <w:lvlText w:val="•"/>
      <w:lvlJc w:val="left"/>
      <w:pPr>
        <w:ind w:left="5230" w:hanging="360"/>
      </w:pPr>
      <w:rPr>
        <w:rFonts w:hint="default"/>
        <w:lang w:val="en-US" w:eastAsia="en-US" w:bidi="ar-SA"/>
      </w:rPr>
    </w:lvl>
    <w:lvl w:ilvl="6" w:tplc="D4E84850">
      <w:numFmt w:val="bullet"/>
      <w:lvlText w:val="•"/>
      <w:lvlJc w:val="left"/>
      <w:pPr>
        <w:ind w:left="6160" w:hanging="360"/>
      </w:pPr>
      <w:rPr>
        <w:rFonts w:hint="default"/>
        <w:lang w:val="en-US" w:eastAsia="en-US" w:bidi="ar-SA"/>
      </w:rPr>
    </w:lvl>
    <w:lvl w:ilvl="7" w:tplc="8CD8BF52">
      <w:numFmt w:val="bullet"/>
      <w:lvlText w:val="•"/>
      <w:lvlJc w:val="left"/>
      <w:pPr>
        <w:ind w:left="7090" w:hanging="360"/>
      </w:pPr>
      <w:rPr>
        <w:rFonts w:hint="default"/>
        <w:lang w:val="en-US" w:eastAsia="en-US" w:bidi="ar-SA"/>
      </w:rPr>
    </w:lvl>
    <w:lvl w:ilvl="8" w:tplc="2E9EACCA">
      <w:numFmt w:val="bullet"/>
      <w:lvlText w:val="•"/>
      <w:lvlJc w:val="left"/>
      <w:pPr>
        <w:ind w:left="8020" w:hanging="360"/>
      </w:pPr>
      <w:rPr>
        <w:rFonts w:hint="default"/>
        <w:lang w:val="en-US" w:eastAsia="en-US" w:bidi="ar-SA"/>
      </w:rPr>
    </w:lvl>
  </w:abstractNum>
  <w:abstractNum w:abstractNumId="7">
    <w:nsid w:val="27BC0D9F"/>
    <w:multiLevelType w:val="hybridMultilevel"/>
    <w:tmpl w:val="74AC6DB2"/>
    <w:lvl w:ilvl="0" w:tplc="9EEE9CB6">
      <w:start w:val="1"/>
      <w:numFmt w:val="decimal"/>
      <w:lvlText w:val="%1."/>
      <w:lvlJc w:val="left"/>
      <w:pPr>
        <w:ind w:left="940" w:hanging="720"/>
      </w:pPr>
      <w:rPr>
        <w:rFonts w:ascii="Arial MT" w:eastAsia="Arial MT" w:hAnsi="Arial MT" w:cs="Arial MT" w:hint="default"/>
        <w:spacing w:val="0"/>
        <w:w w:val="99"/>
        <w:sz w:val="24"/>
        <w:szCs w:val="24"/>
        <w:lang w:val="en-US" w:eastAsia="en-US" w:bidi="ar-SA"/>
      </w:rPr>
    </w:lvl>
    <w:lvl w:ilvl="1" w:tplc="72A0E7FC">
      <w:numFmt w:val="bullet"/>
      <w:lvlText w:val="•"/>
      <w:lvlJc w:val="left"/>
      <w:pPr>
        <w:ind w:left="1854" w:hanging="720"/>
      </w:pPr>
      <w:rPr>
        <w:rFonts w:hint="default"/>
        <w:lang w:val="en-US" w:eastAsia="en-US" w:bidi="ar-SA"/>
      </w:rPr>
    </w:lvl>
    <w:lvl w:ilvl="2" w:tplc="4354725E">
      <w:numFmt w:val="bullet"/>
      <w:lvlText w:val="•"/>
      <w:lvlJc w:val="left"/>
      <w:pPr>
        <w:ind w:left="2768" w:hanging="720"/>
      </w:pPr>
      <w:rPr>
        <w:rFonts w:hint="default"/>
        <w:lang w:val="en-US" w:eastAsia="en-US" w:bidi="ar-SA"/>
      </w:rPr>
    </w:lvl>
    <w:lvl w:ilvl="3" w:tplc="034CF1AC">
      <w:numFmt w:val="bullet"/>
      <w:lvlText w:val="•"/>
      <w:lvlJc w:val="left"/>
      <w:pPr>
        <w:ind w:left="3682" w:hanging="720"/>
      </w:pPr>
      <w:rPr>
        <w:rFonts w:hint="default"/>
        <w:lang w:val="en-US" w:eastAsia="en-US" w:bidi="ar-SA"/>
      </w:rPr>
    </w:lvl>
    <w:lvl w:ilvl="4" w:tplc="D71E1A3C">
      <w:numFmt w:val="bullet"/>
      <w:lvlText w:val="•"/>
      <w:lvlJc w:val="left"/>
      <w:pPr>
        <w:ind w:left="4596" w:hanging="720"/>
      </w:pPr>
      <w:rPr>
        <w:rFonts w:hint="default"/>
        <w:lang w:val="en-US" w:eastAsia="en-US" w:bidi="ar-SA"/>
      </w:rPr>
    </w:lvl>
    <w:lvl w:ilvl="5" w:tplc="D2CECDD2">
      <w:numFmt w:val="bullet"/>
      <w:lvlText w:val="•"/>
      <w:lvlJc w:val="left"/>
      <w:pPr>
        <w:ind w:left="5510" w:hanging="720"/>
      </w:pPr>
      <w:rPr>
        <w:rFonts w:hint="default"/>
        <w:lang w:val="en-US" w:eastAsia="en-US" w:bidi="ar-SA"/>
      </w:rPr>
    </w:lvl>
    <w:lvl w:ilvl="6" w:tplc="68666B82">
      <w:numFmt w:val="bullet"/>
      <w:lvlText w:val="•"/>
      <w:lvlJc w:val="left"/>
      <w:pPr>
        <w:ind w:left="6424" w:hanging="720"/>
      </w:pPr>
      <w:rPr>
        <w:rFonts w:hint="default"/>
        <w:lang w:val="en-US" w:eastAsia="en-US" w:bidi="ar-SA"/>
      </w:rPr>
    </w:lvl>
    <w:lvl w:ilvl="7" w:tplc="F3220560">
      <w:numFmt w:val="bullet"/>
      <w:lvlText w:val="•"/>
      <w:lvlJc w:val="left"/>
      <w:pPr>
        <w:ind w:left="7338" w:hanging="720"/>
      </w:pPr>
      <w:rPr>
        <w:rFonts w:hint="default"/>
        <w:lang w:val="en-US" w:eastAsia="en-US" w:bidi="ar-SA"/>
      </w:rPr>
    </w:lvl>
    <w:lvl w:ilvl="8" w:tplc="9E521BB4">
      <w:numFmt w:val="bullet"/>
      <w:lvlText w:val="•"/>
      <w:lvlJc w:val="left"/>
      <w:pPr>
        <w:ind w:left="8252" w:hanging="720"/>
      </w:pPr>
      <w:rPr>
        <w:rFonts w:hint="default"/>
        <w:lang w:val="en-US" w:eastAsia="en-US" w:bidi="ar-SA"/>
      </w:rPr>
    </w:lvl>
  </w:abstractNum>
  <w:abstractNum w:abstractNumId="8">
    <w:nsid w:val="28FA3263"/>
    <w:multiLevelType w:val="hybridMultilevel"/>
    <w:tmpl w:val="88824C06"/>
    <w:lvl w:ilvl="0" w:tplc="0622BFCC">
      <w:start w:val="1"/>
      <w:numFmt w:val="lowerLetter"/>
      <w:lvlText w:val="%1)"/>
      <w:lvlJc w:val="left"/>
      <w:pPr>
        <w:ind w:left="1660" w:hanging="720"/>
      </w:pPr>
      <w:rPr>
        <w:rFonts w:ascii="Arial MT" w:eastAsia="Arial MT" w:hAnsi="Arial MT" w:cs="Arial MT" w:hint="default"/>
        <w:spacing w:val="-1"/>
        <w:w w:val="100"/>
        <w:sz w:val="23"/>
        <w:szCs w:val="23"/>
        <w:lang w:val="en-US" w:eastAsia="en-US" w:bidi="ar-SA"/>
      </w:rPr>
    </w:lvl>
    <w:lvl w:ilvl="1" w:tplc="85B2937A">
      <w:numFmt w:val="bullet"/>
      <w:lvlText w:val="•"/>
      <w:lvlJc w:val="left"/>
      <w:pPr>
        <w:ind w:left="2502" w:hanging="720"/>
      </w:pPr>
      <w:rPr>
        <w:rFonts w:hint="default"/>
        <w:lang w:val="en-US" w:eastAsia="en-US" w:bidi="ar-SA"/>
      </w:rPr>
    </w:lvl>
    <w:lvl w:ilvl="2" w:tplc="546AEEDE">
      <w:numFmt w:val="bullet"/>
      <w:lvlText w:val="•"/>
      <w:lvlJc w:val="left"/>
      <w:pPr>
        <w:ind w:left="3344" w:hanging="720"/>
      </w:pPr>
      <w:rPr>
        <w:rFonts w:hint="default"/>
        <w:lang w:val="en-US" w:eastAsia="en-US" w:bidi="ar-SA"/>
      </w:rPr>
    </w:lvl>
    <w:lvl w:ilvl="3" w:tplc="7A98B95C">
      <w:numFmt w:val="bullet"/>
      <w:lvlText w:val="•"/>
      <w:lvlJc w:val="left"/>
      <w:pPr>
        <w:ind w:left="4186" w:hanging="720"/>
      </w:pPr>
      <w:rPr>
        <w:rFonts w:hint="default"/>
        <w:lang w:val="en-US" w:eastAsia="en-US" w:bidi="ar-SA"/>
      </w:rPr>
    </w:lvl>
    <w:lvl w:ilvl="4" w:tplc="6F50C7D2">
      <w:numFmt w:val="bullet"/>
      <w:lvlText w:val="•"/>
      <w:lvlJc w:val="left"/>
      <w:pPr>
        <w:ind w:left="5028" w:hanging="720"/>
      </w:pPr>
      <w:rPr>
        <w:rFonts w:hint="default"/>
        <w:lang w:val="en-US" w:eastAsia="en-US" w:bidi="ar-SA"/>
      </w:rPr>
    </w:lvl>
    <w:lvl w:ilvl="5" w:tplc="5150CFC0">
      <w:numFmt w:val="bullet"/>
      <w:lvlText w:val="•"/>
      <w:lvlJc w:val="left"/>
      <w:pPr>
        <w:ind w:left="5870" w:hanging="720"/>
      </w:pPr>
      <w:rPr>
        <w:rFonts w:hint="default"/>
        <w:lang w:val="en-US" w:eastAsia="en-US" w:bidi="ar-SA"/>
      </w:rPr>
    </w:lvl>
    <w:lvl w:ilvl="6" w:tplc="80A23564">
      <w:numFmt w:val="bullet"/>
      <w:lvlText w:val="•"/>
      <w:lvlJc w:val="left"/>
      <w:pPr>
        <w:ind w:left="6712" w:hanging="720"/>
      </w:pPr>
      <w:rPr>
        <w:rFonts w:hint="default"/>
        <w:lang w:val="en-US" w:eastAsia="en-US" w:bidi="ar-SA"/>
      </w:rPr>
    </w:lvl>
    <w:lvl w:ilvl="7" w:tplc="868C45F4">
      <w:numFmt w:val="bullet"/>
      <w:lvlText w:val="•"/>
      <w:lvlJc w:val="left"/>
      <w:pPr>
        <w:ind w:left="7554" w:hanging="720"/>
      </w:pPr>
      <w:rPr>
        <w:rFonts w:hint="default"/>
        <w:lang w:val="en-US" w:eastAsia="en-US" w:bidi="ar-SA"/>
      </w:rPr>
    </w:lvl>
    <w:lvl w:ilvl="8" w:tplc="30C41D64">
      <w:numFmt w:val="bullet"/>
      <w:lvlText w:val="•"/>
      <w:lvlJc w:val="left"/>
      <w:pPr>
        <w:ind w:left="8396" w:hanging="720"/>
      </w:pPr>
      <w:rPr>
        <w:rFonts w:hint="default"/>
        <w:lang w:val="en-US" w:eastAsia="en-US" w:bidi="ar-SA"/>
      </w:rPr>
    </w:lvl>
  </w:abstractNum>
  <w:abstractNum w:abstractNumId="9">
    <w:nsid w:val="30CE7AAF"/>
    <w:multiLevelType w:val="hybridMultilevel"/>
    <w:tmpl w:val="B1E64310"/>
    <w:lvl w:ilvl="0" w:tplc="18409866">
      <w:start w:val="1"/>
      <w:numFmt w:val="lowerRoman"/>
      <w:lvlText w:val="%1."/>
      <w:lvlJc w:val="left"/>
      <w:pPr>
        <w:ind w:left="618" w:hanging="399"/>
      </w:pPr>
      <w:rPr>
        <w:rFonts w:ascii="Arial MT" w:eastAsia="Arial MT" w:hAnsi="Arial MT" w:cs="Arial MT" w:hint="default"/>
        <w:spacing w:val="-1"/>
        <w:w w:val="100"/>
        <w:sz w:val="22"/>
        <w:szCs w:val="22"/>
        <w:lang w:val="en-US" w:eastAsia="en-US" w:bidi="ar-SA"/>
      </w:rPr>
    </w:lvl>
    <w:lvl w:ilvl="1" w:tplc="192E3DB6">
      <w:numFmt w:val="bullet"/>
      <w:lvlText w:val="•"/>
      <w:lvlJc w:val="left"/>
      <w:pPr>
        <w:ind w:left="1566" w:hanging="399"/>
      </w:pPr>
      <w:rPr>
        <w:rFonts w:hint="default"/>
        <w:lang w:val="en-US" w:eastAsia="en-US" w:bidi="ar-SA"/>
      </w:rPr>
    </w:lvl>
    <w:lvl w:ilvl="2" w:tplc="D428AC90">
      <w:numFmt w:val="bullet"/>
      <w:lvlText w:val="•"/>
      <w:lvlJc w:val="left"/>
      <w:pPr>
        <w:ind w:left="2512" w:hanging="399"/>
      </w:pPr>
      <w:rPr>
        <w:rFonts w:hint="default"/>
        <w:lang w:val="en-US" w:eastAsia="en-US" w:bidi="ar-SA"/>
      </w:rPr>
    </w:lvl>
    <w:lvl w:ilvl="3" w:tplc="ADFAF81E">
      <w:numFmt w:val="bullet"/>
      <w:lvlText w:val="•"/>
      <w:lvlJc w:val="left"/>
      <w:pPr>
        <w:ind w:left="3458" w:hanging="399"/>
      </w:pPr>
      <w:rPr>
        <w:rFonts w:hint="default"/>
        <w:lang w:val="en-US" w:eastAsia="en-US" w:bidi="ar-SA"/>
      </w:rPr>
    </w:lvl>
    <w:lvl w:ilvl="4" w:tplc="234EDAA2">
      <w:numFmt w:val="bullet"/>
      <w:lvlText w:val="•"/>
      <w:lvlJc w:val="left"/>
      <w:pPr>
        <w:ind w:left="4404" w:hanging="399"/>
      </w:pPr>
      <w:rPr>
        <w:rFonts w:hint="default"/>
        <w:lang w:val="en-US" w:eastAsia="en-US" w:bidi="ar-SA"/>
      </w:rPr>
    </w:lvl>
    <w:lvl w:ilvl="5" w:tplc="3864A16C">
      <w:numFmt w:val="bullet"/>
      <w:lvlText w:val="•"/>
      <w:lvlJc w:val="left"/>
      <w:pPr>
        <w:ind w:left="5350" w:hanging="399"/>
      </w:pPr>
      <w:rPr>
        <w:rFonts w:hint="default"/>
        <w:lang w:val="en-US" w:eastAsia="en-US" w:bidi="ar-SA"/>
      </w:rPr>
    </w:lvl>
    <w:lvl w:ilvl="6" w:tplc="564CF664">
      <w:numFmt w:val="bullet"/>
      <w:lvlText w:val="•"/>
      <w:lvlJc w:val="left"/>
      <w:pPr>
        <w:ind w:left="6296" w:hanging="399"/>
      </w:pPr>
      <w:rPr>
        <w:rFonts w:hint="default"/>
        <w:lang w:val="en-US" w:eastAsia="en-US" w:bidi="ar-SA"/>
      </w:rPr>
    </w:lvl>
    <w:lvl w:ilvl="7" w:tplc="0B1C96CC">
      <w:numFmt w:val="bullet"/>
      <w:lvlText w:val="•"/>
      <w:lvlJc w:val="left"/>
      <w:pPr>
        <w:ind w:left="7242" w:hanging="399"/>
      </w:pPr>
      <w:rPr>
        <w:rFonts w:hint="default"/>
        <w:lang w:val="en-US" w:eastAsia="en-US" w:bidi="ar-SA"/>
      </w:rPr>
    </w:lvl>
    <w:lvl w:ilvl="8" w:tplc="7556D97E">
      <w:numFmt w:val="bullet"/>
      <w:lvlText w:val="•"/>
      <w:lvlJc w:val="left"/>
      <w:pPr>
        <w:ind w:left="8188" w:hanging="399"/>
      </w:pPr>
      <w:rPr>
        <w:rFonts w:hint="default"/>
        <w:lang w:val="en-US" w:eastAsia="en-US" w:bidi="ar-SA"/>
      </w:rPr>
    </w:lvl>
  </w:abstractNum>
  <w:abstractNum w:abstractNumId="10">
    <w:nsid w:val="35E26714"/>
    <w:multiLevelType w:val="hybridMultilevel"/>
    <w:tmpl w:val="0F581BC0"/>
    <w:lvl w:ilvl="0" w:tplc="9BFC94AA">
      <w:start w:val="5"/>
      <w:numFmt w:val="decimal"/>
      <w:pStyle w:val="Style1"/>
      <w:lvlText w:val="%1."/>
      <w:lvlJc w:val="left"/>
      <w:pPr>
        <w:ind w:left="940" w:hanging="720"/>
      </w:pPr>
      <w:rPr>
        <w:rFonts w:ascii="Arial MT" w:eastAsia="Arial MT" w:hAnsi="Arial MT" w:cs="Arial MT" w:hint="default"/>
        <w:spacing w:val="-1"/>
        <w:w w:val="100"/>
        <w:sz w:val="23"/>
        <w:szCs w:val="23"/>
        <w:lang w:val="en-US" w:eastAsia="en-US" w:bidi="ar-SA"/>
      </w:rPr>
    </w:lvl>
    <w:lvl w:ilvl="1" w:tplc="235AAC2E">
      <w:start w:val="1"/>
      <w:numFmt w:val="lowerRoman"/>
      <w:lvlText w:val="(%2)"/>
      <w:lvlJc w:val="left"/>
      <w:pPr>
        <w:ind w:left="1659" w:hanging="720"/>
      </w:pPr>
      <w:rPr>
        <w:rFonts w:ascii="Arial MT" w:eastAsia="Arial MT" w:hAnsi="Arial MT" w:cs="Arial MT" w:hint="default"/>
        <w:spacing w:val="-1"/>
        <w:w w:val="100"/>
        <w:sz w:val="23"/>
        <w:szCs w:val="23"/>
        <w:lang w:val="en-US" w:eastAsia="en-US" w:bidi="ar-SA"/>
      </w:rPr>
    </w:lvl>
    <w:lvl w:ilvl="2" w:tplc="67FC891A">
      <w:numFmt w:val="bullet"/>
      <w:lvlText w:val="•"/>
      <w:lvlJc w:val="left"/>
      <w:pPr>
        <w:ind w:left="2595" w:hanging="720"/>
      </w:pPr>
      <w:rPr>
        <w:rFonts w:hint="default"/>
        <w:lang w:val="en-US" w:eastAsia="en-US" w:bidi="ar-SA"/>
      </w:rPr>
    </w:lvl>
    <w:lvl w:ilvl="3" w:tplc="0ED68A22">
      <w:numFmt w:val="bullet"/>
      <w:lvlText w:val="•"/>
      <w:lvlJc w:val="left"/>
      <w:pPr>
        <w:ind w:left="3531" w:hanging="720"/>
      </w:pPr>
      <w:rPr>
        <w:rFonts w:hint="default"/>
        <w:lang w:val="en-US" w:eastAsia="en-US" w:bidi="ar-SA"/>
      </w:rPr>
    </w:lvl>
    <w:lvl w:ilvl="4" w:tplc="CDFCC65E">
      <w:numFmt w:val="bullet"/>
      <w:lvlText w:val="•"/>
      <w:lvlJc w:val="left"/>
      <w:pPr>
        <w:ind w:left="4466" w:hanging="720"/>
      </w:pPr>
      <w:rPr>
        <w:rFonts w:hint="default"/>
        <w:lang w:val="en-US" w:eastAsia="en-US" w:bidi="ar-SA"/>
      </w:rPr>
    </w:lvl>
    <w:lvl w:ilvl="5" w:tplc="861687A0">
      <w:numFmt w:val="bullet"/>
      <w:lvlText w:val="•"/>
      <w:lvlJc w:val="left"/>
      <w:pPr>
        <w:ind w:left="5402" w:hanging="720"/>
      </w:pPr>
      <w:rPr>
        <w:rFonts w:hint="default"/>
        <w:lang w:val="en-US" w:eastAsia="en-US" w:bidi="ar-SA"/>
      </w:rPr>
    </w:lvl>
    <w:lvl w:ilvl="6" w:tplc="8A686342">
      <w:numFmt w:val="bullet"/>
      <w:lvlText w:val="•"/>
      <w:lvlJc w:val="left"/>
      <w:pPr>
        <w:ind w:left="6337" w:hanging="720"/>
      </w:pPr>
      <w:rPr>
        <w:rFonts w:hint="default"/>
        <w:lang w:val="en-US" w:eastAsia="en-US" w:bidi="ar-SA"/>
      </w:rPr>
    </w:lvl>
    <w:lvl w:ilvl="7" w:tplc="7B504B36">
      <w:numFmt w:val="bullet"/>
      <w:lvlText w:val="•"/>
      <w:lvlJc w:val="left"/>
      <w:pPr>
        <w:ind w:left="7273" w:hanging="720"/>
      </w:pPr>
      <w:rPr>
        <w:rFonts w:hint="default"/>
        <w:lang w:val="en-US" w:eastAsia="en-US" w:bidi="ar-SA"/>
      </w:rPr>
    </w:lvl>
    <w:lvl w:ilvl="8" w:tplc="EFB4947C">
      <w:numFmt w:val="bullet"/>
      <w:lvlText w:val="•"/>
      <w:lvlJc w:val="left"/>
      <w:pPr>
        <w:ind w:left="8208" w:hanging="720"/>
      </w:pPr>
      <w:rPr>
        <w:rFonts w:hint="default"/>
        <w:lang w:val="en-US" w:eastAsia="en-US" w:bidi="ar-SA"/>
      </w:rPr>
    </w:lvl>
  </w:abstractNum>
  <w:abstractNum w:abstractNumId="11">
    <w:nsid w:val="42777F90"/>
    <w:multiLevelType w:val="hybridMultilevel"/>
    <w:tmpl w:val="37809030"/>
    <w:lvl w:ilvl="0" w:tplc="1722F5F8">
      <w:start w:val="2"/>
      <w:numFmt w:val="upperRoman"/>
      <w:lvlText w:val="%1"/>
      <w:lvlJc w:val="left"/>
      <w:pPr>
        <w:ind w:left="940" w:hanging="720"/>
      </w:pPr>
      <w:rPr>
        <w:rFonts w:ascii="Arial" w:eastAsia="Arial" w:hAnsi="Arial" w:cs="Arial" w:hint="default"/>
        <w:b/>
        <w:bCs/>
        <w:w w:val="100"/>
        <w:sz w:val="24"/>
        <w:szCs w:val="24"/>
        <w:lang w:val="en-US" w:eastAsia="en-US" w:bidi="ar-SA"/>
      </w:rPr>
    </w:lvl>
    <w:lvl w:ilvl="1" w:tplc="E682AFC4">
      <w:numFmt w:val="bullet"/>
      <w:lvlText w:val="•"/>
      <w:lvlJc w:val="left"/>
      <w:pPr>
        <w:ind w:left="1854" w:hanging="720"/>
      </w:pPr>
      <w:rPr>
        <w:rFonts w:hint="default"/>
        <w:lang w:val="en-US" w:eastAsia="en-US" w:bidi="ar-SA"/>
      </w:rPr>
    </w:lvl>
    <w:lvl w:ilvl="2" w:tplc="A1141B98">
      <w:numFmt w:val="bullet"/>
      <w:lvlText w:val="•"/>
      <w:lvlJc w:val="left"/>
      <w:pPr>
        <w:ind w:left="2768" w:hanging="720"/>
      </w:pPr>
      <w:rPr>
        <w:rFonts w:hint="default"/>
        <w:lang w:val="en-US" w:eastAsia="en-US" w:bidi="ar-SA"/>
      </w:rPr>
    </w:lvl>
    <w:lvl w:ilvl="3" w:tplc="F920DA60">
      <w:numFmt w:val="bullet"/>
      <w:lvlText w:val="•"/>
      <w:lvlJc w:val="left"/>
      <w:pPr>
        <w:ind w:left="3682" w:hanging="720"/>
      </w:pPr>
      <w:rPr>
        <w:rFonts w:hint="default"/>
        <w:lang w:val="en-US" w:eastAsia="en-US" w:bidi="ar-SA"/>
      </w:rPr>
    </w:lvl>
    <w:lvl w:ilvl="4" w:tplc="1A9C38D0">
      <w:numFmt w:val="bullet"/>
      <w:lvlText w:val="•"/>
      <w:lvlJc w:val="left"/>
      <w:pPr>
        <w:ind w:left="4596" w:hanging="720"/>
      </w:pPr>
      <w:rPr>
        <w:rFonts w:hint="default"/>
        <w:lang w:val="en-US" w:eastAsia="en-US" w:bidi="ar-SA"/>
      </w:rPr>
    </w:lvl>
    <w:lvl w:ilvl="5" w:tplc="DD1E57C2">
      <w:numFmt w:val="bullet"/>
      <w:lvlText w:val="•"/>
      <w:lvlJc w:val="left"/>
      <w:pPr>
        <w:ind w:left="5510" w:hanging="720"/>
      </w:pPr>
      <w:rPr>
        <w:rFonts w:hint="default"/>
        <w:lang w:val="en-US" w:eastAsia="en-US" w:bidi="ar-SA"/>
      </w:rPr>
    </w:lvl>
    <w:lvl w:ilvl="6" w:tplc="3BF22F36">
      <w:numFmt w:val="bullet"/>
      <w:lvlText w:val="•"/>
      <w:lvlJc w:val="left"/>
      <w:pPr>
        <w:ind w:left="6424" w:hanging="720"/>
      </w:pPr>
      <w:rPr>
        <w:rFonts w:hint="default"/>
        <w:lang w:val="en-US" w:eastAsia="en-US" w:bidi="ar-SA"/>
      </w:rPr>
    </w:lvl>
    <w:lvl w:ilvl="7" w:tplc="B15221CA">
      <w:numFmt w:val="bullet"/>
      <w:lvlText w:val="•"/>
      <w:lvlJc w:val="left"/>
      <w:pPr>
        <w:ind w:left="7338" w:hanging="720"/>
      </w:pPr>
      <w:rPr>
        <w:rFonts w:hint="default"/>
        <w:lang w:val="en-US" w:eastAsia="en-US" w:bidi="ar-SA"/>
      </w:rPr>
    </w:lvl>
    <w:lvl w:ilvl="8" w:tplc="CD944AC2">
      <w:numFmt w:val="bullet"/>
      <w:lvlText w:val="•"/>
      <w:lvlJc w:val="left"/>
      <w:pPr>
        <w:ind w:left="8252" w:hanging="720"/>
      </w:pPr>
      <w:rPr>
        <w:rFonts w:hint="default"/>
        <w:lang w:val="en-US" w:eastAsia="en-US" w:bidi="ar-SA"/>
      </w:rPr>
    </w:lvl>
  </w:abstractNum>
  <w:abstractNum w:abstractNumId="12">
    <w:nsid w:val="4464785D"/>
    <w:multiLevelType w:val="hybridMultilevel"/>
    <w:tmpl w:val="1932EA72"/>
    <w:lvl w:ilvl="0" w:tplc="2304B3B0">
      <w:start w:val="1"/>
      <w:numFmt w:val="decimal"/>
      <w:lvlText w:val="%1."/>
      <w:lvlJc w:val="left"/>
      <w:pPr>
        <w:ind w:left="580" w:hanging="360"/>
      </w:pPr>
      <w:rPr>
        <w:rFonts w:ascii="Arial MT" w:eastAsia="Arial MT" w:hAnsi="Arial MT" w:cs="Arial MT" w:hint="default"/>
        <w:spacing w:val="0"/>
        <w:w w:val="99"/>
        <w:sz w:val="24"/>
        <w:szCs w:val="24"/>
        <w:lang w:val="en-US" w:eastAsia="en-US" w:bidi="ar-SA"/>
      </w:rPr>
    </w:lvl>
    <w:lvl w:ilvl="1" w:tplc="0F42D75E">
      <w:numFmt w:val="bullet"/>
      <w:lvlText w:val="•"/>
      <w:lvlJc w:val="left"/>
      <w:pPr>
        <w:ind w:left="1510" w:hanging="360"/>
      </w:pPr>
      <w:rPr>
        <w:rFonts w:hint="default"/>
        <w:lang w:val="en-US" w:eastAsia="en-US" w:bidi="ar-SA"/>
      </w:rPr>
    </w:lvl>
    <w:lvl w:ilvl="2" w:tplc="DB7A6DFC">
      <w:numFmt w:val="bullet"/>
      <w:lvlText w:val="•"/>
      <w:lvlJc w:val="left"/>
      <w:pPr>
        <w:ind w:left="2440" w:hanging="360"/>
      </w:pPr>
      <w:rPr>
        <w:rFonts w:hint="default"/>
        <w:lang w:val="en-US" w:eastAsia="en-US" w:bidi="ar-SA"/>
      </w:rPr>
    </w:lvl>
    <w:lvl w:ilvl="3" w:tplc="ED6AB954">
      <w:numFmt w:val="bullet"/>
      <w:lvlText w:val="•"/>
      <w:lvlJc w:val="left"/>
      <w:pPr>
        <w:ind w:left="3370" w:hanging="360"/>
      </w:pPr>
      <w:rPr>
        <w:rFonts w:hint="default"/>
        <w:lang w:val="en-US" w:eastAsia="en-US" w:bidi="ar-SA"/>
      </w:rPr>
    </w:lvl>
    <w:lvl w:ilvl="4" w:tplc="4A34122A">
      <w:numFmt w:val="bullet"/>
      <w:lvlText w:val="•"/>
      <w:lvlJc w:val="left"/>
      <w:pPr>
        <w:ind w:left="4300" w:hanging="360"/>
      </w:pPr>
      <w:rPr>
        <w:rFonts w:hint="default"/>
        <w:lang w:val="en-US" w:eastAsia="en-US" w:bidi="ar-SA"/>
      </w:rPr>
    </w:lvl>
    <w:lvl w:ilvl="5" w:tplc="4AF87B84">
      <w:numFmt w:val="bullet"/>
      <w:lvlText w:val="•"/>
      <w:lvlJc w:val="left"/>
      <w:pPr>
        <w:ind w:left="5230" w:hanging="360"/>
      </w:pPr>
      <w:rPr>
        <w:rFonts w:hint="default"/>
        <w:lang w:val="en-US" w:eastAsia="en-US" w:bidi="ar-SA"/>
      </w:rPr>
    </w:lvl>
    <w:lvl w:ilvl="6" w:tplc="D4E84850">
      <w:numFmt w:val="bullet"/>
      <w:lvlText w:val="•"/>
      <w:lvlJc w:val="left"/>
      <w:pPr>
        <w:ind w:left="6160" w:hanging="360"/>
      </w:pPr>
      <w:rPr>
        <w:rFonts w:hint="default"/>
        <w:lang w:val="en-US" w:eastAsia="en-US" w:bidi="ar-SA"/>
      </w:rPr>
    </w:lvl>
    <w:lvl w:ilvl="7" w:tplc="8CD8BF52">
      <w:numFmt w:val="bullet"/>
      <w:lvlText w:val="•"/>
      <w:lvlJc w:val="left"/>
      <w:pPr>
        <w:ind w:left="7090" w:hanging="360"/>
      </w:pPr>
      <w:rPr>
        <w:rFonts w:hint="default"/>
        <w:lang w:val="en-US" w:eastAsia="en-US" w:bidi="ar-SA"/>
      </w:rPr>
    </w:lvl>
    <w:lvl w:ilvl="8" w:tplc="2E9EACCA">
      <w:numFmt w:val="bullet"/>
      <w:lvlText w:val="•"/>
      <w:lvlJc w:val="left"/>
      <w:pPr>
        <w:ind w:left="8020" w:hanging="360"/>
      </w:pPr>
      <w:rPr>
        <w:rFonts w:hint="default"/>
        <w:lang w:val="en-US" w:eastAsia="en-US" w:bidi="ar-SA"/>
      </w:rPr>
    </w:lvl>
  </w:abstractNum>
  <w:abstractNum w:abstractNumId="13">
    <w:nsid w:val="55352638"/>
    <w:multiLevelType w:val="hybridMultilevel"/>
    <w:tmpl w:val="FAEE21AC"/>
    <w:lvl w:ilvl="0" w:tplc="17822600">
      <w:start w:val="1"/>
      <w:numFmt w:val="decimal"/>
      <w:lvlText w:val="%1"/>
      <w:lvlJc w:val="left"/>
      <w:pPr>
        <w:ind w:left="940" w:hanging="720"/>
      </w:pPr>
      <w:rPr>
        <w:rFonts w:ascii="Arial MT" w:eastAsia="Arial MT" w:hAnsi="Arial MT" w:cs="Arial MT" w:hint="default"/>
        <w:w w:val="99"/>
        <w:sz w:val="24"/>
        <w:szCs w:val="24"/>
        <w:lang w:val="en-US" w:eastAsia="en-US" w:bidi="ar-SA"/>
      </w:rPr>
    </w:lvl>
    <w:lvl w:ilvl="1" w:tplc="2868914A">
      <w:numFmt w:val="bullet"/>
      <w:lvlText w:val="•"/>
      <w:lvlJc w:val="left"/>
      <w:pPr>
        <w:ind w:left="1854" w:hanging="720"/>
      </w:pPr>
      <w:rPr>
        <w:rFonts w:hint="default"/>
        <w:lang w:val="en-US" w:eastAsia="en-US" w:bidi="ar-SA"/>
      </w:rPr>
    </w:lvl>
    <w:lvl w:ilvl="2" w:tplc="5C464254">
      <w:numFmt w:val="bullet"/>
      <w:lvlText w:val="•"/>
      <w:lvlJc w:val="left"/>
      <w:pPr>
        <w:ind w:left="2768" w:hanging="720"/>
      </w:pPr>
      <w:rPr>
        <w:rFonts w:hint="default"/>
        <w:lang w:val="en-US" w:eastAsia="en-US" w:bidi="ar-SA"/>
      </w:rPr>
    </w:lvl>
    <w:lvl w:ilvl="3" w:tplc="F356B876">
      <w:numFmt w:val="bullet"/>
      <w:lvlText w:val="•"/>
      <w:lvlJc w:val="left"/>
      <w:pPr>
        <w:ind w:left="3682" w:hanging="720"/>
      </w:pPr>
      <w:rPr>
        <w:rFonts w:hint="default"/>
        <w:lang w:val="en-US" w:eastAsia="en-US" w:bidi="ar-SA"/>
      </w:rPr>
    </w:lvl>
    <w:lvl w:ilvl="4" w:tplc="1F6CE38C">
      <w:numFmt w:val="bullet"/>
      <w:lvlText w:val="•"/>
      <w:lvlJc w:val="left"/>
      <w:pPr>
        <w:ind w:left="4596" w:hanging="720"/>
      </w:pPr>
      <w:rPr>
        <w:rFonts w:hint="default"/>
        <w:lang w:val="en-US" w:eastAsia="en-US" w:bidi="ar-SA"/>
      </w:rPr>
    </w:lvl>
    <w:lvl w:ilvl="5" w:tplc="0AC2200A">
      <w:numFmt w:val="bullet"/>
      <w:lvlText w:val="•"/>
      <w:lvlJc w:val="left"/>
      <w:pPr>
        <w:ind w:left="5510" w:hanging="720"/>
      </w:pPr>
      <w:rPr>
        <w:rFonts w:hint="default"/>
        <w:lang w:val="en-US" w:eastAsia="en-US" w:bidi="ar-SA"/>
      </w:rPr>
    </w:lvl>
    <w:lvl w:ilvl="6" w:tplc="66E6E14C">
      <w:numFmt w:val="bullet"/>
      <w:lvlText w:val="•"/>
      <w:lvlJc w:val="left"/>
      <w:pPr>
        <w:ind w:left="6424" w:hanging="720"/>
      </w:pPr>
      <w:rPr>
        <w:rFonts w:hint="default"/>
        <w:lang w:val="en-US" w:eastAsia="en-US" w:bidi="ar-SA"/>
      </w:rPr>
    </w:lvl>
    <w:lvl w:ilvl="7" w:tplc="D3B41FCE">
      <w:numFmt w:val="bullet"/>
      <w:lvlText w:val="•"/>
      <w:lvlJc w:val="left"/>
      <w:pPr>
        <w:ind w:left="7338" w:hanging="720"/>
      </w:pPr>
      <w:rPr>
        <w:rFonts w:hint="default"/>
        <w:lang w:val="en-US" w:eastAsia="en-US" w:bidi="ar-SA"/>
      </w:rPr>
    </w:lvl>
    <w:lvl w:ilvl="8" w:tplc="75DE316A">
      <w:numFmt w:val="bullet"/>
      <w:lvlText w:val="•"/>
      <w:lvlJc w:val="left"/>
      <w:pPr>
        <w:ind w:left="8252" w:hanging="720"/>
      </w:pPr>
      <w:rPr>
        <w:rFonts w:hint="default"/>
        <w:lang w:val="en-US" w:eastAsia="en-US" w:bidi="ar-SA"/>
      </w:rPr>
    </w:lvl>
  </w:abstractNum>
  <w:abstractNum w:abstractNumId="14">
    <w:nsid w:val="5B9E0FE2"/>
    <w:multiLevelType w:val="hybridMultilevel"/>
    <w:tmpl w:val="08AA9D46"/>
    <w:lvl w:ilvl="0" w:tplc="18FA71D8">
      <w:start w:val="1"/>
      <w:numFmt w:val="decimal"/>
      <w:lvlText w:val="%1."/>
      <w:lvlJc w:val="left"/>
      <w:pPr>
        <w:tabs>
          <w:tab w:val="num" w:pos="720"/>
        </w:tabs>
        <w:ind w:left="720" w:hanging="360"/>
      </w:pPr>
    </w:lvl>
    <w:lvl w:ilvl="1" w:tplc="EDDCC1CA" w:tentative="1">
      <w:start w:val="1"/>
      <w:numFmt w:val="decimal"/>
      <w:lvlText w:val="%2."/>
      <w:lvlJc w:val="left"/>
      <w:pPr>
        <w:tabs>
          <w:tab w:val="num" w:pos="1440"/>
        </w:tabs>
        <w:ind w:left="1440" w:hanging="360"/>
      </w:pPr>
    </w:lvl>
    <w:lvl w:ilvl="2" w:tplc="15ACD79E" w:tentative="1">
      <w:start w:val="1"/>
      <w:numFmt w:val="decimal"/>
      <w:lvlText w:val="%3."/>
      <w:lvlJc w:val="left"/>
      <w:pPr>
        <w:tabs>
          <w:tab w:val="num" w:pos="2160"/>
        </w:tabs>
        <w:ind w:left="2160" w:hanging="360"/>
      </w:pPr>
    </w:lvl>
    <w:lvl w:ilvl="3" w:tplc="818EC1FA" w:tentative="1">
      <w:start w:val="1"/>
      <w:numFmt w:val="decimal"/>
      <w:lvlText w:val="%4."/>
      <w:lvlJc w:val="left"/>
      <w:pPr>
        <w:tabs>
          <w:tab w:val="num" w:pos="2880"/>
        </w:tabs>
        <w:ind w:left="2880" w:hanging="360"/>
      </w:pPr>
    </w:lvl>
    <w:lvl w:ilvl="4" w:tplc="275ECDAC" w:tentative="1">
      <w:start w:val="1"/>
      <w:numFmt w:val="decimal"/>
      <w:lvlText w:val="%5."/>
      <w:lvlJc w:val="left"/>
      <w:pPr>
        <w:tabs>
          <w:tab w:val="num" w:pos="3600"/>
        </w:tabs>
        <w:ind w:left="3600" w:hanging="360"/>
      </w:pPr>
    </w:lvl>
    <w:lvl w:ilvl="5" w:tplc="F536C436" w:tentative="1">
      <w:start w:val="1"/>
      <w:numFmt w:val="decimal"/>
      <w:lvlText w:val="%6."/>
      <w:lvlJc w:val="left"/>
      <w:pPr>
        <w:tabs>
          <w:tab w:val="num" w:pos="4320"/>
        </w:tabs>
        <w:ind w:left="4320" w:hanging="360"/>
      </w:pPr>
    </w:lvl>
    <w:lvl w:ilvl="6" w:tplc="F3A80E5C" w:tentative="1">
      <w:start w:val="1"/>
      <w:numFmt w:val="decimal"/>
      <w:lvlText w:val="%7."/>
      <w:lvlJc w:val="left"/>
      <w:pPr>
        <w:tabs>
          <w:tab w:val="num" w:pos="5040"/>
        </w:tabs>
        <w:ind w:left="5040" w:hanging="360"/>
      </w:pPr>
    </w:lvl>
    <w:lvl w:ilvl="7" w:tplc="377860EE" w:tentative="1">
      <w:start w:val="1"/>
      <w:numFmt w:val="decimal"/>
      <w:lvlText w:val="%8."/>
      <w:lvlJc w:val="left"/>
      <w:pPr>
        <w:tabs>
          <w:tab w:val="num" w:pos="5760"/>
        </w:tabs>
        <w:ind w:left="5760" w:hanging="360"/>
      </w:pPr>
    </w:lvl>
    <w:lvl w:ilvl="8" w:tplc="E600552A" w:tentative="1">
      <w:start w:val="1"/>
      <w:numFmt w:val="decimal"/>
      <w:lvlText w:val="%9."/>
      <w:lvlJc w:val="left"/>
      <w:pPr>
        <w:tabs>
          <w:tab w:val="num" w:pos="6480"/>
        </w:tabs>
        <w:ind w:left="6480" w:hanging="360"/>
      </w:pPr>
    </w:lvl>
  </w:abstractNum>
  <w:abstractNum w:abstractNumId="15">
    <w:nsid w:val="5BBB6008"/>
    <w:multiLevelType w:val="hybridMultilevel"/>
    <w:tmpl w:val="9AD6A974"/>
    <w:lvl w:ilvl="0" w:tplc="74FA2554">
      <w:start w:val="37"/>
      <w:numFmt w:val="decimal"/>
      <w:lvlText w:val="%1."/>
      <w:lvlJc w:val="left"/>
      <w:pPr>
        <w:ind w:left="623" w:hanging="404"/>
      </w:pPr>
      <w:rPr>
        <w:rFonts w:ascii="Arial" w:eastAsia="Arial" w:hAnsi="Arial" w:cs="Arial" w:hint="default"/>
        <w:b/>
        <w:bCs/>
        <w:spacing w:val="0"/>
        <w:w w:val="99"/>
        <w:sz w:val="24"/>
        <w:szCs w:val="24"/>
        <w:lang w:val="en-US" w:eastAsia="en-US" w:bidi="ar-SA"/>
      </w:rPr>
    </w:lvl>
    <w:lvl w:ilvl="1" w:tplc="62D02B70">
      <w:start w:val="1"/>
      <w:numFmt w:val="lowerRoman"/>
      <w:lvlText w:val="%2."/>
      <w:lvlJc w:val="left"/>
      <w:pPr>
        <w:ind w:left="940" w:hanging="360"/>
      </w:pPr>
      <w:rPr>
        <w:rFonts w:hint="default"/>
        <w:spacing w:val="-1"/>
        <w:w w:val="99"/>
        <w:lang w:val="en-US" w:eastAsia="en-US" w:bidi="ar-SA"/>
      </w:rPr>
    </w:lvl>
    <w:lvl w:ilvl="2" w:tplc="AD16AC34">
      <w:numFmt w:val="bullet"/>
      <w:lvlText w:val="•"/>
      <w:lvlJc w:val="left"/>
      <w:pPr>
        <w:ind w:left="1955" w:hanging="360"/>
      </w:pPr>
      <w:rPr>
        <w:rFonts w:hint="default"/>
        <w:lang w:val="en-US" w:eastAsia="en-US" w:bidi="ar-SA"/>
      </w:rPr>
    </w:lvl>
    <w:lvl w:ilvl="3" w:tplc="D6505670">
      <w:numFmt w:val="bullet"/>
      <w:lvlText w:val="•"/>
      <w:lvlJc w:val="left"/>
      <w:pPr>
        <w:ind w:left="2971" w:hanging="360"/>
      </w:pPr>
      <w:rPr>
        <w:rFonts w:hint="default"/>
        <w:lang w:val="en-US" w:eastAsia="en-US" w:bidi="ar-SA"/>
      </w:rPr>
    </w:lvl>
    <w:lvl w:ilvl="4" w:tplc="6F0CAE14">
      <w:numFmt w:val="bullet"/>
      <w:lvlText w:val="•"/>
      <w:lvlJc w:val="left"/>
      <w:pPr>
        <w:ind w:left="3986" w:hanging="360"/>
      </w:pPr>
      <w:rPr>
        <w:rFonts w:hint="default"/>
        <w:lang w:val="en-US" w:eastAsia="en-US" w:bidi="ar-SA"/>
      </w:rPr>
    </w:lvl>
    <w:lvl w:ilvl="5" w:tplc="E19CE2B0">
      <w:numFmt w:val="bullet"/>
      <w:lvlText w:val="•"/>
      <w:lvlJc w:val="left"/>
      <w:pPr>
        <w:ind w:left="5002" w:hanging="360"/>
      </w:pPr>
      <w:rPr>
        <w:rFonts w:hint="default"/>
        <w:lang w:val="en-US" w:eastAsia="en-US" w:bidi="ar-SA"/>
      </w:rPr>
    </w:lvl>
    <w:lvl w:ilvl="6" w:tplc="1FF2108A">
      <w:numFmt w:val="bullet"/>
      <w:lvlText w:val="•"/>
      <w:lvlJc w:val="left"/>
      <w:pPr>
        <w:ind w:left="6017" w:hanging="360"/>
      </w:pPr>
      <w:rPr>
        <w:rFonts w:hint="default"/>
        <w:lang w:val="en-US" w:eastAsia="en-US" w:bidi="ar-SA"/>
      </w:rPr>
    </w:lvl>
    <w:lvl w:ilvl="7" w:tplc="BA2A559A">
      <w:numFmt w:val="bullet"/>
      <w:lvlText w:val="•"/>
      <w:lvlJc w:val="left"/>
      <w:pPr>
        <w:ind w:left="7033" w:hanging="360"/>
      </w:pPr>
      <w:rPr>
        <w:rFonts w:hint="default"/>
        <w:lang w:val="en-US" w:eastAsia="en-US" w:bidi="ar-SA"/>
      </w:rPr>
    </w:lvl>
    <w:lvl w:ilvl="8" w:tplc="6212A226">
      <w:numFmt w:val="bullet"/>
      <w:lvlText w:val="•"/>
      <w:lvlJc w:val="left"/>
      <w:pPr>
        <w:ind w:left="8048" w:hanging="360"/>
      </w:pPr>
      <w:rPr>
        <w:rFonts w:hint="default"/>
        <w:lang w:val="en-US" w:eastAsia="en-US" w:bidi="ar-SA"/>
      </w:rPr>
    </w:lvl>
  </w:abstractNum>
  <w:abstractNum w:abstractNumId="16">
    <w:nsid w:val="5C062915"/>
    <w:multiLevelType w:val="hybridMultilevel"/>
    <w:tmpl w:val="A91C3ADE"/>
    <w:lvl w:ilvl="0" w:tplc="D5E8AE38">
      <w:start w:val="1"/>
      <w:numFmt w:val="decimal"/>
      <w:lvlText w:val="%1."/>
      <w:lvlJc w:val="left"/>
      <w:pPr>
        <w:ind w:left="488" w:hanging="269"/>
      </w:pPr>
      <w:rPr>
        <w:rFonts w:ascii="Arial MT" w:eastAsia="Arial MT" w:hAnsi="Arial MT" w:cs="Arial MT" w:hint="default"/>
        <w:spacing w:val="0"/>
        <w:w w:val="99"/>
        <w:sz w:val="24"/>
        <w:szCs w:val="24"/>
        <w:lang w:val="en-US" w:eastAsia="en-US" w:bidi="ar-SA"/>
      </w:rPr>
    </w:lvl>
    <w:lvl w:ilvl="1" w:tplc="1F6820D2">
      <w:start w:val="1"/>
      <w:numFmt w:val="upperRoman"/>
      <w:lvlText w:val="%2."/>
      <w:lvlJc w:val="left"/>
      <w:pPr>
        <w:ind w:left="3107" w:hanging="202"/>
        <w:jc w:val="right"/>
      </w:pPr>
      <w:rPr>
        <w:rFonts w:ascii="Arial" w:eastAsia="Arial" w:hAnsi="Arial" w:cs="Arial" w:hint="default"/>
        <w:b/>
        <w:bCs/>
        <w:w w:val="100"/>
        <w:sz w:val="24"/>
        <w:szCs w:val="24"/>
        <w:lang w:val="en-US" w:eastAsia="en-US" w:bidi="ar-SA"/>
      </w:rPr>
    </w:lvl>
    <w:lvl w:ilvl="2" w:tplc="7A78EC1A">
      <w:numFmt w:val="bullet"/>
      <w:lvlText w:val="•"/>
      <w:lvlJc w:val="left"/>
      <w:pPr>
        <w:ind w:left="3875" w:hanging="202"/>
      </w:pPr>
      <w:rPr>
        <w:rFonts w:hint="default"/>
        <w:lang w:val="en-US" w:eastAsia="en-US" w:bidi="ar-SA"/>
      </w:rPr>
    </w:lvl>
    <w:lvl w:ilvl="3" w:tplc="20522B5A">
      <w:numFmt w:val="bullet"/>
      <w:lvlText w:val="•"/>
      <w:lvlJc w:val="left"/>
      <w:pPr>
        <w:ind w:left="4651" w:hanging="202"/>
      </w:pPr>
      <w:rPr>
        <w:rFonts w:hint="default"/>
        <w:lang w:val="en-US" w:eastAsia="en-US" w:bidi="ar-SA"/>
      </w:rPr>
    </w:lvl>
    <w:lvl w:ilvl="4" w:tplc="61D248C4">
      <w:numFmt w:val="bullet"/>
      <w:lvlText w:val="•"/>
      <w:lvlJc w:val="left"/>
      <w:pPr>
        <w:ind w:left="5426" w:hanging="202"/>
      </w:pPr>
      <w:rPr>
        <w:rFonts w:hint="default"/>
        <w:lang w:val="en-US" w:eastAsia="en-US" w:bidi="ar-SA"/>
      </w:rPr>
    </w:lvl>
    <w:lvl w:ilvl="5" w:tplc="134C9A34">
      <w:numFmt w:val="bullet"/>
      <w:lvlText w:val="•"/>
      <w:lvlJc w:val="left"/>
      <w:pPr>
        <w:ind w:left="6202" w:hanging="202"/>
      </w:pPr>
      <w:rPr>
        <w:rFonts w:hint="default"/>
        <w:lang w:val="en-US" w:eastAsia="en-US" w:bidi="ar-SA"/>
      </w:rPr>
    </w:lvl>
    <w:lvl w:ilvl="6" w:tplc="5D283B26">
      <w:numFmt w:val="bullet"/>
      <w:lvlText w:val="•"/>
      <w:lvlJc w:val="left"/>
      <w:pPr>
        <w:ind w:left="6977" w:hanging="202"/>
      </w:pPr>
      <w:rPr>
        <w:rFonts w:hint="default"/>
        <w:lang w:val="en-US" w:eastAsia="en-US" w:bidi="ar-SA"/>
      </w:rPr>
    </w:lvl>
    <w:lvl w:ilvl="7" w:tplc="948E8D8C">
      <w:numFmt w:val="bullet"/>
      <w:lvlText w:val="•"/>
      <w:lvlJc w:val="left"/>
      <w:pPr>
        <w:ind w:left="7753" w:hanging="202"/>
      </w:pPr>
      <w:rPr>
        <w:rFonts w:hint="default"/>
        <w:lang w:val="en-US" w:eastAsia="en-US" w:bidi="ar-SA"/>
      </w:rPr>
    </w:lvl>
    <w:lvl w:ilvl="8" w:tplc="B3020120">
      <w:numFmt w:val="bullet"/>
      <w:lvlText w:val="•"/>
      <w:lvlJc w:val="left"/>
      <w:pPr>
        <w:ind w:left="8528" w:hanging="202"/>
      </w:pPr>
      <w:rPr>
        <w:rFonts w:hint="default"/>
        <w:lang w:val="en-US" w:eastAsia="en-US" w:bidi="ar-SA"/>
      </w:rPr>
    </w:lvl>
  </w:abstractNum>
  <w:abstractNum w:abstractNumId="17">
    <w:nsid w:val="5D7B107E"/>
    <w:multiLevelType w:val="hybridMultilevel"/>
    <w:tmpl w:val="C5DC2912"/>
    <w:lvl w:ilvl="0" w:tplc="DC94A582">
      <w:start w:val="1"/>
      <w:numFmt w:val="decimal"/>
      <w:lvlText w:val="%1."/>
      <w:lvlJc w:val="left"/>
      <w:pPr>
        <w:ind w:left="488" w:hanging="269"/>
      </w:pPr>
      <w:rPr>
        <w:rFonts w:ascii="Arial" w:eastAsia="Arial" w:hAnsi="Arial" w:cs="Arial" w:hint="default"/>
        <w:b/>
        <w:bCs/>
        <w:spacing w:val="0"/>
        <w:w w:val="99"/>
        <w:sz w:val="24"/>
        <w:szCs w:val="24"/>
        <w:lang w:val="en-US" w:eastAsia="en-US" w:bidi="ar-SA"/>
      </w:rPr>
    </w:lvl>
    <w:lvl w:ilvl="1" w:tplc="D8A83D5A">
      <w:start w:val="1"/>
      <w:numFmt w:val="decimal"/>
      <w:lvlText w:val="%2)"/>
      <w:lvlJc w:val="left"/>
      <w:pPr>
        <w:ind w:left="940" w:hanging="360"/>
      </w:pPr>
      <w:rPr>
        <w:rFonts w:ascii="Arial MT" w:eastAsia="Arial MT" w:hAnsi="Arial MT" w:cs="Arial MT" w:hint="default"/>
        <w:spacing w:val="0"/>
        <w:w w:val="99"/>
        <w:sz w:val="24"/>
        <w:szCs w:val="24"/>
        <w:lang w:val="en-US" w:eastAsia="en-US" w:bidi="ar-SA"/>
      </w:rPr>
    </w:lvl>
    <w:lvl w:ilvl="2" w:tplc="087021E6">
      <w:numFmt w:val="bullet"/>
      <w:lvlText w:val="•"/>
      <w:lvlJc w:val="left"/>
      <w:pPr>
        <w:ind w:left="1955" w:hanging="360"/>
      </w:pPr>
      <w:rPr>
        <w:rFonts w:hint="default"/>
        <w:lang w:val="en-US" w:eastAsia="en-US" w:bidi="ar-SA"/>
      </w:rPr>
    </w:lvl>
    <w:lvl w:ilvl="3" w:tplc="CCDC9D78">
      <w:numFmt w:val="bullet"/>
      <w:lvlText w:val="•"/>
      <w:lvlJc w:val="left"/>
      <w:pPr>
        <w:ind w:left="2971" w:hanging="360"/>
      </w:pPr>
      <w:rPr>
        <w:rFonts w:hint="default"/>
        <w:lang w:val="en-US" w:eastAsia="en-US" w:bidi="ar-SA"/>
      </w:rPr>
    </w:lvl>
    <w:lvl w:ilvl="4" w:tplc="B3C2BBA0">
      <w:numFmt w:val="bullet"/>
      <w:lvlText w:val="•"/>
      <w:lvlJc w:val="left"/>
      <w:pPr>
        <w:ind w:left="3986" w:hanging="360"/>
      </w:pPr>
      <w:rPr>
        <w:rFonts w:hint="default"/>
        <w:lang w:val="en-US" w:eastAsia="en-US" w:bidi="ar-SA"/>
      </w:rPr>
    </w:lvl>
    <w:lvl w:ilvl="5" w:tplc="7820D12C">
      <w:numFmt w:val="bullet"/>
      <w:lvlText w:val="•"/>
      <w:lvlJc w:val="left"/>
      <w:pPr>
        <w:ind w:left="5002" w:hanging="360"/>
      </w:pPr>
      <w:rPr>
        <w:rFonts w:hint="default"/>
        <w:lang w:val="en-US" w:eastAsia="en-US" w:bidi="ar-SA"/>
      </w:rPr>
    </w:lvl>
    <w:lvl w:ilvl="6" w:tplc="08F05652">
      <w:numFmt w:val="bullet"/>
      <w:lvlText w:val="•"/>
      <w:lvlJc w:val="left"/>
      <w:pPr>
        <w:ind w:left="6017" w:hanging="360"/>
      </w:pPr>
      <w:rPr>
        <w:rFonts w:hint="default"/>
        <w:lang w:val="en-US" w:eastAsia="en-US" w:bidi="ar-SA"/>
      </w:rPr>
    </w:lvl>
    <w:lvl w:ilvl="7" w:tplc="12C8EA18">
      <w:numFmt w:val="bullet"/>
      <w:lvlText w:val="•"/>
      <w:lvlJc w:val="left"/>
      <w:pPr>
        <w:ind w:left="7033" w:hanging="360"/>
      </w:pPr>
      <w:rPr>
        <w:rFonts w:hint="default"/>
        <w:lang w:val="en-US" w:eastAsia="en-US" w:bidi="ar-SA"/>
      </w:rPr>
    </w:lvl>
    <w:lvl w:ilvl="8" w:tplc="2446106A">
      <w:numFmt w:val="bullet"/>
      <w:lvlText w:val="•"/>
      <w:lvlJc w:val="left"/>
      <w:pPr>
        <w:ind w:left="8048" w:hanging="360"/>
      </w:pPr>
      <w:rPr>
        <w:rFonts w:hint="default"/>
        <w:lang w:val="en-US" w:eastAsia="en-US" w:bidi="ar-SA"/>
      </w:rPr>
    </w:lvl>
  </w:abstractNum>
  <w:abstractNum w:abstractNumId="18">
    <w:nsid w:val="67E80341"/>
    <w:multiLevelType w:val="hybridMultilevel"/>
    <w:tmpl w:val="04D00AAA"/>
    <w:lvl w:ilvl="0" w:tplc="6C54484A">
      <w:start w:val="1"/>
      <w:numFmt w:val="decimal"/>
      <w:lvlText w:val="%1."/>
      <w:lvlJc w:val="left"/>
      <w:pPr>
        <w:ind w:left="940" w:hanging="720"/>
      </w:pPr>
      <w:rPr>
        <w:rFonts w:hint="default"/>
        <w:spacing w:val="-1"/>
        <w:w w:val="100"/>
        <w:lang w:val="en-US" w:eastAsia="en-US" w:bidi="ar-SA"/>
      </w:rPr>
    </w:lvl>
    <w:lvl w:ilvl="1" w:tplc="BE24F8F4">
      <w:numFmt w:val="bullet"/>
      <w:lvlText w:val="•"/>
      <w:lvlJc w:val="left"/>
      <w:pPr>
        <w:ind w:left="1854" w:hanging="720"/>
      </w:pPr>
      <w:rPr>
        <w:rFonts w:hint="default"/>
        <w:lang w:val="en-US" w:eastAsia="en-US" w:bidi="ar-SA"/>
      </w:rPr>
    </w:lvl>
    <w:lvl w:ilvl="2" w:tplc="4B88351C">
      <w:numFmt w:val="bullet"/>
      <w:lvlText w:val="•"/>
      <w:lvlJc w:val="left"/>
      <w:pPr>
        <w:ind w:left="2768" w:hanging="720"/>
      </w:pPr>
      <w:rPr>
        <w:rFonts w:hint="default"/>
        <w:lang w:val="en-US" w:eastAsia="en-US" w:bidi="ar-SA"/>
      </w:rPr>
    </w:lvl>
    <w:lvl w:ilvl="3" w:tplc="E2D23AC6">
      <w:numFmt w:val="bullet"/>
      <w:lvlText w:val="•"/>
      <w:lvlJc w:val="left"/>
      <w:pPr>
        <w:ind w:left="3682" w:hanging="720"/>
      </w:pPr>
      <w:rPr>
        <w:rFonts w:hint="default"/>
        <w:lang w:val="en-US" w:eastAsia="en-US" w:bidi="ar-SA"/>
      </w:rPr>
    </w:lvl>
    <w:lvl w:ilvl="4" w:tplc="05ECAAE4">
      <w:numFmt w:val="bullet"/>
      <w:lvlText w:val="•"/>
      <w:lvlJc w:val="left"/>
      <w:pPr>
        <w:ind w:left="4596" w:hanging="720"/>
      </w:pPr>
      <w:rPr>
        <w:rFonts w:hint="default"/>
        <w:lang w:val="en-US" w:eastAsia="en-US" w:bidi="ar-SA"/>
      </w:rPr>
    </w:lvl>
    <w:lvl w:ilvl="5" w:tplc="703AE3CE">
      <w:numFmt w:val="bullet"/>
      <w:lvlText w:val="•"/>
      <w:lvlJc w:val="left"/>
      <w:pPr>
        <w:ind w:left="5510" w:hanging="720"/>
      </w:pPr>
      <w:rPr>
        <w:rFonts w:hint="default"/>
        <w:lang w:val="en-US" w:eastAsia="en-US" w:bidi="ar-SA"/>
      </w:rPr>
    </w:lvl>
    <w:lvl w:ilvl="6" w:tplc="EA601D6A">
      <w:numFmt w:val="bullet"/>
      <w:lvlText w:val="•"/>
      <w:lvlJc w:val="left"/>
      <w:pPr>
        <w:ind w:left="6424" w:hanging="720"/>
      </w:pPr>
      <w:rPr>
        <w:rFonts w:hint="default"/>
        <w:lang w:val="en-US" w:eastAsia="en-US" w:bidi="ar-SA"/>
      </w:rPr>
    </w:lvl>
    <w:lvl w:ilvl="7" w:tplc="EC3A26E0">
      <w:numFmt w:val="bullet"/>
      <w:lvlText w:val="•"/>
      <w:lvlJc w:val="left"/>
      <w:pPr>
        <w:ind w:left="7338" w:hanging="720"/>
      </w:pPr>
      <w:rPr>
        <w:rFonts w:hint="default"/>
        <w:lang w:val="en-US" w:eastAsia="en-US" w:bidi="ar-SA"/>
      </w:rPr>
    </w:lvl>
    <w:lvl w:ilvl="8" w:tplc="A26CBB78">
      <w:numFmt w:val="bullet"/>
      <w:lvlText w:val="•"/>
      <w:lvlJc w:val="left"/>
      <w:pPr>
        <w:ind w:left="8252" w:hanging="720"/>
      </w:pPr>
      <w:rPr>
        <w:rFonts w:hint="default"/>
        <w:lang w:val="en-US" w:eastAsia="en-US" w:bidi="ar-SA"/>
      </w:rPr>
    </w:lvl>
  </w:abstractNum>
  <w:abstractNum w:abstractNumId="19">
    <w:nsid w:val="70194EE0"/>
    <w:multiLevelType w:val="hybridMultilevel"/>
    <w:tmpl w:val="46E8B9D2"/>
    <w:lvl w:ilvl="0" w:tplc="2F60BF68">
      <w:start w:val="1"/>
      <w:numFmt w:val="decimal"/>
      <w:lvlText w:val="%1"/>
      <w:lvlJc w:val="left"/>
      <w:pPr>
        <w:ind w:left="940" w:hanging="360"/>
      </w:pPr>
      <w:rPr>
        <w:rFonts w:hint="default"/>
        <w:w w:val="99"/>
        <w:lang w:val="en-US" w:eastAsia="en-US" w:bidi="ar-SA"/>
      </w:rPr>
    </w:lvl>
    <w:lvl w:ilvl="1" w:tplc="99EA5176">
      <w:numFmt w:val="bullet"/>
      <w:lvlText w:val="•"/>
      <w:lvlJc w:val="left"/>
      <w:pPr>
        <w:ind w:left="1660" w:hanging="360"/>
      </w:pPr>
      <w:rPr>
        <w:rFonts w:hint="default"/>
        <w:lang w:val="en-US" w:eastAsia="en-US" w:bidi="ar-SA"/>
      </w:rPr>
    </w:lvl>
    <w:lvl w:ilvl="2" w:tplc="9230A0E8">
      <w:numFmt w:val="bullet"/>
      <w:lvlText w:val="•"/>
      <w:lvlJc w:val="left"/>
      <w:pPr>
        <w:ind w:left="2595" w:hanging="360"/>
      </w:pPr>
      <w:rPr>
        <w:rFonts w:hint="default"/>
        <w:lang w:val="en-US" w:eastAsia="en-US" w:bidi="ar-SA"/>
      </w:rPr>
    </w:lvl>
    <w:lvl w:ilvl="3" w:tplc="9654BCEA">
      <w:numFmt w:val="bullet"/>
      <w:lvlText w:val="•"/>
      <w:lvlJc w:val="left"/>
      <w:pPr>
        <w:ind w:left="3531" w:hanging="360"/>
      </w:pPr>
      <w:rPr>
        <w:rFonts w:hint="default"/>
        <w:lang w:val="en-US" w:eastAsia="en-US" w:bidi="ar-SA"/>
      </w:rPr>
    </w:lvl>
    <w:lvl w:ilvl="4" w:tplc="0FD8372A">
      <w:numFmt w:val="bullet"/>
      <w:lvlText w:val="•"/>
      <w:lvlJc w:val="left"/>
      <w:pPr>
        <w:ind w:left="4466" w:hanging="360"/>
      </w:pPr>
      <w:rPr>
        <w:rFonts w:hint="default"/>
        <w:lang w:val="en-US" w:eastAsia="en-US" w:bidi="ar-SA"/>
      </w:rPr>
    </w:lvl>
    <w:lvl w:ilvl="5" w:tplc="A6A0B990">
      <w:numFmt w:val="bullet"/>
      <w:lvlText w:val="•"/>
      <w:lvlJc w:val="left"/>
      <w:pPr>
        <w:ind w:left="5402" w:hanging="360"/>
      </w:pPr>
      <w:rPr>
        <w:rFonts w:hint="default"/>
        <w:lang w:val="en-US" w:eastAsia="en-US" w:bidi="ar-SA"/>
      </w:rPr>
    </w:lvl>
    <w:lvl w:ilvl="6" w:tplc="7D7A5800">
      <w:numFmt w:val="bullet"/>
      <w:lvlText w:val="•"/>
      <w:lvlJc w:val="left"/>
      <w:pPr>
        <w:ind w:left="6337" w:hanging="360"/>
      </w:pPr>
      <w:rPr>
        <w:rFonts w:hint="default"/>
        <w:lang w:val="en-US" w:eastAsia="en-US" w:bidi="ar-SA"/>
      </w:rPr>
    </w:lvl>
    <w:lvl w:ilvl="7" w:tplc="87D8092C">
      <w:numFmt w:val="bullet"/>
      <w:lvlText w:val="•"/>
      <w:lvlJc w:val="left"/>
      <w:pPr>
        <w:ind w:left="7273" w:hanging="360"/>
      </w:pPr>
      <w:rPr>
        <w:rFonts w:hint="default"/>
        <w:lang w:val="en-US" w:eastAsia="en-US" w:bidi="ar-SA"/>
      </w:rPr>
    </w:lvl>
    <w:lvl w:ilvl="8" w:tplc="24A8C8BE">
      <w:numFmt w:val="bullet"/>
      <w:lvlText w:val="•"/>
      <w:lvlJc w:val="left"/>
      <w:pPr>
        <w:ind w:left="8208" w:hanging="360"/>
      </w:pPr>
      <w:rPr>
        <w:rFonts w:hint="default"/>
        <w:lang w:val="en-US" w:eastAsia="en-US" w:bidi="ar-SA"/>
      </w:rPr>
    </w:lvl>
  </w:abstractNum>
  <w:abstractNum w:abstractNumId="20">
    <w:nsid w:val="7C1B6F8F"/>
    <w:multiLevelType w:val="hybridMultilevel"/>
    <w:tmpl w:val="11263104"/>
    <w:lvl w:ilvl="0" w:tplc="F4A2940C">
      <w:start w:val="1"/>
      <w:numFmt w:val="decimal"/>
      <w:lvlText w:val="%1."/>
      <w:lvlJc w:val="left"/>
      <w:pPr>
        <w:ind w:left="940" w:hanging="720"/>
      </w:pPr>
      <w:rPr>
        <w:rFonts w:hint="default"/>
        <w:spacing w:val="0"/>
        <w:w w:val="99"/>
        <w:lang w:val="en-US" w:eastAsia="en-US" w:bidi="ar-SA"/>
      </w:rPr>
    </w:lvl>
    <w:lvl w:ilvl="1" w:tplc="021C54C6">
      <w:numFmt w:val="bullet"/>
      <w:lvlText w:val="•"/>
      <w:lvlJc w:val="left"/>
      <w:pPr>
        <w:ind w:left="1854" w:hanging="720"/>
      </w:pPr>
      <w:rPr>
        <w:rFonts w:hint="default"/>
        <w:lang w:val="en-US" w:eastAsia="en-US" w:bidi="ar-SA"/>
      </w:rPr>
    </w:lvl>
    <w:lvl w:ilvl="2" w:tplc="9FC27390">
      <w:numFmt w:val="bullet"/>
      <w:lvlText w:val="•"/>
      <w:lvlJc w:val="left"/>
      <w:pPr>
        <w:ind w:left="2768" w:hanging="720"/>
      </w:pPr>
      <w:rPr>
        <w:rFonts w:hint="default"/>
        <w:lang w:val="en-US" w:eastAsia="en-US" w:bidi="ar-SA"/>
      </w:rPr>
    </w:lvl>
    <w:lvl w:ilvl="3" w:tplc="D9760174">
      <w:numFmt w:val="bullet"/>
      <w:lvlText w:val="•"/>
      <w:lvlJc w:val="left"/>
      <w:pPr>
        <w:ind w:left="3682" w:hanging="720"/>
      </w:pPr>
      <w:rPr>
        <w:rFonts w:hint="default"/>
        <w:lang w:val="en-US" w:eastAsia="en-US" w:bidi="ar-SA"/>
      </w:rPr>
    </w:lvl>
    <w:lvl w:ilvl="4" w:tplc="087E3F02">
      <w:numFmt w:val="bullet"/>
      <w:lvlText w:val="•"/>
      <w:lvlJc w:val="left"/>
      <w:pPr>
        <w:ind w:left="4596" w:hanging="720"/>
      </w:pPr>
      <w:rPr>
        <w:rFonts w:hint="default"/>
        <w:lang w:val="en-US" w:eastAsia="en-US" w:bidi="ar-SA"/>
      </w:rPr>
    </w:lvl>
    <w:lvl w:ilvl="5" w:tplc="7FECFDFE">
      <w:numFmt w:val="bullet"/>
      <w:lvlText w:val="•"/>
      <w:lvlJc w:val="left"/>
      <w:pPr>
        <w:ind w:left="5510" w:hanging="720"/>
      </w:pPr>
      <w:rPr>
        <w:rFonts w:hint="default"/>
        <w:lang w:val="en-US" w:eastAsia="en-US" w:bidi="ar-SA"/>
      </w:rPr>
    </w:lvl>
    <w:lvl w:ilvl="6" w:tplc="81806EAA">
      <w:numFmt w:val="bullet"/>
      <w:lvlText w:val="•"/>
      <w:lvlJc w:val="left"/>
      <w:pPr>
        <w:ind w:left="6424" w:hanging="720"/>
      </w:pPr>
      <w:rPr>
        <w:rFonts w:hint="default"/>
        <w:lang w:val="en-US" w:eastAsia="en-US" w:bidi="ar-SA"/>
      </w:rPr>
    </w:lvl>
    <w:lvl w:ilvl="7" w:tplc="D0F61E62">
      <w:numFmt w:val="bullet"/>
      <w:lvlText w:val="•"/>
      <w:lvlJc w:val="left"/>
      <w:pPr>
        <w:ind w:left="7338" w:hanging="720"/>
      </w:pPr>
      <w:rPr>
        <w:rFonts w:hint="default"/>
        <w:lang w:val="en-US" w:eastAsia="en-US" w:bidi="ar-SA"/>
      </w:rPr>
    </w:lvl>
    <w:lvl w:ilvl="8" w:tplc="FE12ACDE">
      <w:numFmt w:val="bullet"/>
      <w:lvlText w:val="•"/>
      <w:lvlJc w:val="left"/>
      <w:pPr>
        <w:ind w:left="8252" w:hanging="720"/>
      </w:pPr>
      <w:rPr>
        <w:rFonts w:hint="default"/>
        <w:lang w:val="en-US" w:eastAsia="en-US" w:bidi="ar-SA"/>
      </w:rPr>
    </w:lvl>
  </w:abstractNum>
  <w:abstractNum w:abstractNumId="21">
    <w:nsid w:val="7C26212C"/>
    <w:multiLevelType w:val="hybridMultilevel"/>
    <w:tmpl w:val="789215A2"/>
    <w:lvl w:ilvl="0" w:tplc="248C58AC">
      <w:start w:val="1"/>
      <w:numFmt w:val="decimal"/>
      <w:lvlText w:val="%1."/>
      <w:lvlJc w:val="left"/>
      <w:pPr>
        <w:ind w:left="940" w:hanging="720"/>
      </w:pPr>
      <w:rPr>
        <w:rFonts w:ascii="Arial" w:eastAsia="Arial" w:hAnsi="Arial" w:cs="Arial" w:hint="default"/>
        <w:b/>
        <w:bCs/>
        <w:spacing w:val="0"/>
        <w:w w:val="99"/>
        <w:sz w:val="24"/>
        <w:szCs w:val="24"/>
        <w:lang w:val="en-US" w:eastAsia="en-US" w:bidi="ar-SA"/>
      </w:rPr>
    </w:lvl>
    <w:lvl w:ilvl="1" w:tplc="28B4E7C2">
      <w:numFmt w:val="bullet"/>
      <w:lvlText w:val="•"/>
      <w:lvlJc w:val="left"/>
      <w:pPr>
        <w:ind w:left="1854" w:hanging="720"/>
      </w:pPr>
      <w:rPr>
        <w:rFonts w:hint="default"/>
        <w:lang w:val="en-US" w:eastAsia="en-US" w:bidi="ar-SA"/>
      </w:rPr>
    </w:lvl>
    <w:lvl w:ilvl="2" w:tplc="9FEA84FA">
      <w:numFmt w:val="bullet"/>
      <w:lvlText w:val="•"/>
      <w:lvlJc w:val="left"/>
      <w:pPr>
        <w:ind w:left="2768" w:hanging="720"/>
      </w:pPr>
      <w:rPr>
        <w:rFonts w:hint="default"/>
        <w:lang w:val="en-US" w:eastAsia="en-US" w:bidi="ar-SA"/>
      </w:rPr>
    </w:lvl>
    <w:lvl w:ilvl="3" w:tplc="FEAC9142">
      <w:numFmt w:val="bullet"/>
      <w:lvlText w:val="•"/>
      <w:lvlJc w:val="left"/>
      <w:pPr>
        <w:ind w:left="3682" w:hanging="720"/>
      </w:pPr>
      <w:rPr>
        <w:rFonts w:hint="default"/>
        <w:lang w:val="en-US" w:eastAsia="en-US" w:bidi="ar-SA"/>
      </w:rPr>
    </w:lvl>
    <w:lvl w:ilvl="4" w:tplc="027A5F18">
      <w:numFmt w:val="bullet"/>
      <w:lvlText w:val="•"/>
      <w:lvlJc w:val="left"/>
      <w:pPr>
        <w:ind w:left="4596" w:hanging="720"/>
      </w:pPr>
      <w:rPr>
        <w:rFonts w:hint="default"/>
        <w:lang w:val="en-US" w:eastAsia="en-US" w:bidi="ar-SA"/>
      </w:rPr>
    </w:lvl>
    <w:lvl w:ilvl="5" w:tplc="78364194">
      <w:numFmt w:val="bullet"/>
      <w:lvlText w:val="•"/>
      <w:lvlJc w:val="left"/>
      <w:pPr>
        <w:ind w:left="5510" w:hanging="720"/>
      </w:pPr>
      <w:rPr>
        <w:rFonts w:hint="default"/>
        <w:lang w:val="en-US" w:eastAsia="en-US" w:bidi="ar-SA"/>
      </w:rPr>
    </w:lvl>
    <w:lvl w:ilvl="6" w:tplc="17E8A450">
      <w:numFmt w:val="bullet"/>
      <w:lvlText w:val="•"/>
      <w:lvlJc w:val="left"/>
      <w:pPr>
        <w:ind w:left="6424" w:hanging="720"/>
      </w:pPr>
      <w:rPr>
        <w:rFonts w:hint="default"/>
        <w:lang w:val="en-US" w:eastAsia="en-US" w:bidi="ar-SA"/>
      </w:rPr>
    </w:lvl>
    <w:lvl w:ilvl="7" w:tplc="3A649436">
      <w:numFmt w:val="bullet"/>
      <w:lvlText w:val="•"/>
      <w:lvlJc w:val="left"/>
      <w:pPr>
        <w:ind w:left="7338" w:hanging="720"/>
      </w:pPr>
      <w:rPr>
        <w:rFonts w:hint="default"/>
        <w:lang w:val="en-US" w:eastAsia="en-US" w:bidi="ar-SA"/>
      </w:rPr>
    </w:lvl>
    <w:lvl w:ilvl="8" w:tplc="83E2DF66">
      <w:numFmt w:val="bullet"/>
      <w:lvlText w:val="•"/>
      <w:lvlJc w:val="left"/>
      <w:pPr>
        <w:ind w:left="8252" w:hanging="720"/>
      </w:pPr>
      <w:rPr>
        <w:rFonts w:hint="default"/>
        <w:lang w:val="en-US" w:eastAsia="en-US" w:bidi="ar-SA"/>
      </w:rPr>
    </w:lvl>
  </w:abstractNum>
  <w:abstractNum w:abstractNumId="22">
    <w:nsid w:val="7E380809"/>
    <w:multiLevelType w:val="hybridMultilevel"/>
    <w:tmpl w:val="C8D09162"/>
    <w:lvl w:ilvl="0" w:tplc="F28C9506">
      <w:start w:val="1"/>
      <w:numFmt w:val="decimal"/>
      <w:lvlText w:val="(%1)"/>
      <w:lvlJc w:val="left"/>
      <w:pPr>
        <w:ind w:left="107" w:hanging="368"/>
      </w:pPr>
      <w:rPr>
        <w:rFonts w:ascii="Arial" w:eastAsia="Arial" w:hAnsi="Arial" w:cs="Arial" w:hint="default"/>
        <w:b/>
        <w:bCs/>
        <w:spacing w:val="-1"/>
        <w:w w:val="99"/>
        <w:sz w:val="24"/>
        <w:szCs w:val="24"/>
        <w:lang w:val="en-US" w:eastAsia="en-US" w:bidi="ar-SA"/>
      </w:rPr>
    </w:lvl>
    <w:lvl w:ilvl="1" w:tplc="6BCE1990">
      <w:numFmt w:val="bullet"/>
      <w:lvlText w:val="•"/>
      <w:lvlJc w:val="left"/>
      <w:pPr>
        <w:ind w:left="557" w:hanging="368"/>
      </w:pPr>
      <w:rPr>
        <w:rFonts w:hint="default"/>
        <w:lang w:val="en-US" w:eastAsia="en-US" w:bidi="ar-SA"/>
      </w:rPr>
    </w:lvl>
    <w:lvl w:ilvl="2" w:tplc="030AD006">
      <w:numFmt w:val="bullet"/>
      <w:lvlText w:val="•"/>
      <w:lvlJc w:val="left"/>
      <w:pPr>
        <w:ind w:left="1014" w:hanging="368"/>
      </w:pPr>
      <w:rPr>
        <w:rFonts w:hint="default"/>
        <w:lang w:val="en-US" w:eastAsia="en-US" w:bidi="ar-SA"/>
      </w:rPr>
    </w:lvl>
    <w:lvl w:ilvl="3" w:tplc="328C73C6">
      <w:numFmt w:val="bullet"/>
      <w:lvlText w:val="•"/>
      <w:lvlJc w:val="left"/>
      <w:pPr>
        <w:ind w:left="1471" w:hanging="368"/>
      </w:pPr>
      <w:rPr>
        <w:rFonts w:hint="default"/>
        <w:lang w:val="en-US" w:eastAsia="en-US" w:bidi="ar-SA"/>
      </w:rPr>
    </w:lvl>
    <w:lvl w:ilvl="4" w:tplc="DA6C1CDE">
      <w:numFmt w:val="bullet"/>
      <w:lvlText w:val="•"/>
      <w:lvlJc w:val="left"/>
      <w:pPr>
        <w:ind w:left="1928" w:hanging="368"/>
      </w:pPr>
      <w:rPr>
        <w:rFonts w:hint="default"/>
        <w:lang w:val="en-US" w:eastAsia="en-US" w:bidi="ar-SA"/>
      </w:rPr>
    </w:lvl>
    <w:lvl w:ilvl="5" w:tplc="CC763E8E">
      <w:numFmt w:val="bullet"/>
      <w:lvlText w:val="•"/>
      <w:lvlJc w:val="left"/>
      <w:pPr>
        <w:ind w:left="2385" w:hanging="368"/>
      </w:pPr>
      <w:rPr>
        <w:rFonts w:hint="default"/>
        <w:lang w:val="en-US" w:eastAsia="en-US" w:bidi="ar-SA"/>
      </w:rPr>
    </w:lvl>
    <w:lvl w:ilvl="6" w:tplc="57EC5AB4">
      <w:numFmt w:val="bullet"/>
      <w:lvlText w:val="•"/>
      <w:lvlJc w:val="left"/>
      <w:pPr>
        <w:ind w:left="2842" w:hanging="368"/>
      </w:pPr>
      <w:rPr>
        <w:rFonts w:hint="default"/>
        <w:lang w:val="en-US" w:eastAsia="en-US" w:bidi="ar-SA"/>
      </w:rPr>
    </w:lvl>
    <w:lvl w:ilvl="7" w:tplc="29F2B6CA">
      <w:numFmt w:val="bullet"/>
      <w:lvlText w:val="•"/>
      <w:lvlJc w:val="left"/>
      <w:pPr>
        <w:ind w:left="3299" w:hanging="368"/>
      </w:pPr>
      <w:rPr>
        <w:rFonts w:hint="default"/>
        <w:lang w:val="en-US" w:eastAsia="en-US" w:bidi="ar-SA"/>
      </w:rPr>
    </w:lvl>
    <w:lvl w:ilvl="8" w:tplc="0D26E076">
      <w:numFmt w:val="bullet"/>
      <w:lvlText w:val="•"/>
      <w:lvlJc w:val="left"/>
      <w:pPr>
        <w:ind w:left="3756" w:hanging="368"/>
      </w:pPr>
      <w:rPr>
        <w:rFonts w:hint="default"/>
        <w:lang w:val="en-US" w:eastAsia="en-US" w:bidi="ar-SA"/>
      </w:rPr>
    </w:lvl>
  </w:abstractNum>
  <w:num w:numId="1">
    <w:abstractNumId w:val="15"/>
  </w:num>
  <w:num w:numId="2">
    <w:abstractNumId w:val="1"/>
  </w:num>
  <w:num w:numId="3">
    <w:abstractNumId w:val="21"/>
  </w:num>
  <w:num w:numId="4">
    <w:abstractNumId w:val="22"/>
  </w:num>
  <w:num w:numId="5">
    <w:abstractNumId w:val="13"/>
  </w:num>
  <w:num w:numId="6">
    <w:abstractNumId w:val="20"/>
  </w:num>
  <w:num w:numId="7">
    <w:abstractNumId w:val="7"/>
  </w:num>
  <w:num w:numId="8">
    <w:abstractNumId w:val="0"/>
  </w:num>
  <w:num w:numId="9">
    <w:abstractNumId w:val="4"/>
  </w:num>
  <w:num w:numId="10">
    <w:abstractNumId w:val="17"/>
  </w:num>
  <w:num w:numId="11">
    <w:abstractNumId w:val="3"/>
  </w:num>
  <w:num w:numId="12">
    <w:abstractNumId w:val="2"/>
  </w:num>
  <w:num w:numId="13">
    <w:abstractNumId w:val="8"/>
  </w:num>
  <w:num w:numId="14">
    <w:abstractNumId w:val="19"/>
  </w:num>
  <w:num w:numId="15">
    <w:abstractNumId w:val="16"/>
  </w:num>
  <w:num w:numId="16">
    <w:abstractNumId w:val="11"/>
  </w:num>
  <w:num w:numId="17">
    <w:abstractNumId w:val="10"/>
  </w:num>
  <w:num w:numId="18">
    <w:abstractNumId w:val="18"/>
  </w:num>
  <w:num w:numId="19">
    <w:abstractNumId w:val="9"/>
  </w:num>
  <w:num w:numId="20">
    <w:abstractNumId w:val="5"/>
  </w:num>
  <w:num w:numId="21">
    <w:abstractNumId w:val="14"/>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D1"/>
    <w:rsid w:val="00013CD1"/>
    <w:rsid w:val="0005686C"/>
    <w:rsid w:val="001518F8"/>
    <w:rsid w:val="001A7B1C"/>
    <w:rsid w:val="001D04CE"/>
    <w:rsid w:val="002044F0"/>
    <w:rsid w:val="002D5567"/>
    <w:rsid w:val="00301288"/>
    <w:rsid w:val="00304F98"/>
    <w:rsid w:val="003376B8"/>
    <w:rsid w:val="003A2273"/>
    <w:rsid w:val="003A3F87"/>
    <w:rsid w:val="00412CDF"/>
    <w:rsid w:val="004227A0"/>
    <w:rsid w:val="00507EEB"/>
    <w:rsid w:val="00570DFD"/>
    <w:rsid w:val="005B25C6"/>
    <w:rsid w:val="006150BC"/>
    <w:rsid w:val="00753ACC"/>
    <w:rsid w:val="007A6008"/>
    <w:rsid w:val="007A7CFD"/>
    <w:rsid w:val="007B2A17"/>
    <w:rsid w:val="007C168A"/>
    <w:rsid w:val="0087558B"/>
    <w:rsid w:val="00AD4307"/>
    <w:rsid w:val="00B73C27"/>
    <w:rsid w:val="00C7753C"/>
    <w:rsid w:val="00D26453"/>
    <w:rsid w:val="00D832EB"/>
    <w:rsid w:val="00D9124A"/>
    <w:rsid w:val="00E30ACF"/>
    <w:rsid w:val="00F33DEA"/>
    <w:rsid w:val="00F95B61"/>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797DB"/>
  <w15:chartTrackingRefBased/>
  <w15:docId w15:val="{A7FF36DA-7974-49A4-91D5-6B70D58D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3CD1"/>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1"/>
    <w:qFormat/>
    <w:rsid w:val="00013CD1"/>
    <w:pPr>
      <w:ind w:left="199" w:right="450"/>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3CD1"/>
    <w:rPr>
      <w:rFonts w:ascii="Arial" w:eastAsia="Arial" w:hAnsi="Arial" w:cs="Arial"/>
      <w:b/>
      <w:bCs/>
      <w:sz w:val="24"/>
      <w:szCs w:val="24"/>
    </w:rPr>
  </w:style>
  <w:style w:type="paragraph" w:styleId="BodyText">
    <w:name w:val="Body Text"/>
    <w:basedOn w:val="Normal"/>
    <w:link w:val="BodyTextChar"/>
    <w:uiPriority w:val="1"/>
    <w:qFormat/>
    <w:rsid w:val="00013CD1"/>
    <w:rPr>
      <w:sz w:val="24"/>
      <w:szCs w:val="24"/>
    </w:rPr>
  </w:style>
  <w:style w:type="character" w:customStyle="1" w:styleId="BodyTextChar">
    <w:name w:val="Body Text Char"/>
    <w:basedOn w:val="DefaultParagraphFont"/>
    <w:link w:val="BodyText"/>
    <w:uiPriority w:val="1"/>
    <w:rsid w:val="00013CD1"/>
    <w:rPr>
      <w:rFonts w:ascii="Arial MT" w:eastAsia="Arial MT" w:hAnsi="Arial MT" w:cs="Arial MT"/>
      <w:sz w:val="24"/>
      <w:szCs w:val="24"/>
    </w:rPr>
  </w:style>
  <w:style w:type="paragraph" w:styleId="Title">
    <w:name w:val="Title"/>
    <w:basedOn w:val="Normal"/>
    <w:link w:val="TitleChar"/>
    <w:uiPriority w:val="1"/>
    <w:qFormat/>
    <w:rsid w:val="00013CD1"/>
    <w:pPr>
      <w:spacing w:before="101"/>
      <w:ind w:left="198" w:right="450"/>
      <w:jc w:val="center"/>
    </w:pPr>
    <w:rPr>
      <w:rFonts w:ascii="Arial" w:eastAsia="Arial" w:hAnsi="Arial" w:cs="Arial"/>
      <w:b/>
      <w:bCs/>
      <w:sz w:val="52"/>
      <w:szCs w:val="52"/>
    </w:rPr>
  </w:style>
  <w:style w:type="character" w:customStyle="1" w:styleId="TitleChar">
    <w:name w:val="Title Char"/>
    <w:basedOn w:val="DefaultParagraphFont"/>
    <w:link w:val="Title"/>
    <w:uiPriority w:val="1"/>
    <w:rsid w:val="00013CD1"/>
    <w:rPr>
      <w:rFonts w:ascii="Arial" w:eastAsia="Arial" w:hAnsi="Arial" w:cs="Arial"/>
      <w:b/>
      <w:bCs/>
      <w:sz w:val="52"/>
      <w:szCs w:val="52"/>
    </w:rPr>
  </w:style>
  <w:style w:type="paragraph" w:styleId="ListParagraph">
    <w:name w:val="List Paragraph"/>
    <w:aliases w:val="O5,Para_sk,Citation List,List Paragraph Char Char,List Paragraph1,lp1,List Paragraph11,List Paragraph1 Char Char,Figure_name,PART,Table of contents numbered,Graphic,Resume Title,Ha,ADB paragraph numbering,Bullets1,Bullets,Bullet List"/>
    <w:basedOn w:val="Normal"/>
    <w:link w:val="ListParagraphChar"/>
    <w:uiPriority w:val="34"/>
    <w:qFormat/>
    <w:rsid w:val="00013CD1"/>
    <w:pPr>
      <w:ind w:left="940" w:right="468" w:hanging="360"/>
      <w:jc w:val="both"/>
    </w:pPr>
  </w:style>
  <w:style w:type="paragraph" w:customStyle="1" w:styleId="TableParagraph">
    <w:name w:val="Table Paragraph"/>
    <w:basedOn w:val="Normal"/>
    <w:uiPriority w:val="1"/>
    <w:qFormat/>
    <w:rsid w:val="00013CD1"/>
  </w:style>
  <w:style w:type="paragraph" w:styleId="Header">
    <w:name w:val="header"/>
    <w:basedOn w:val="Normal"/>
    <w:link w:val="HeaderChar"/>
    <w:uiPriority w:val="99"/>
    <w:unhideWhenUsed/>
    <w:rsid w:val="00013CD1"/>
    <w:pPr>
      <w:tabs>
        <w:tab w:val="center" w:pos="4513"/>
        <w:tab w:val="right" w:pos="9026"/>
      </w:tabs>
    </w:pPr>
  </w:style>
  <w:style w:type="character" w:customStyle="1" w:styleId="HeaderChar">
    <w:name w:val="Header Char"/>
    <w:basedOn w:val="DefaultParagraphFont"/>
    <w:link w:val="Header"/>
    <w:uiPriority w:val="99"/>
    <w:rsid w:val="00013CD1"/>
    <w:rPr>
      <w:rFonts w:ascii="Arial MT" w:eastAsia="Arial MT" w:hAnsi="Arial MT" w:cs="Arial MT"/>
    </w:rPr>
  </w:style>
  <w:style w:type="paragraph" w:styleId="Footer">
    <w:name w:val="footer"/>
    <w:basedOn w:val="Normal"/>
    <w:link w:val="FooterChar"/>
    <w:uiPriority w:val="99"/>
    <w:unhideWhenUsed/>
    <w:rsid w:val="00013CD1"/>
    <w:pPr>
      <w:tabs>
        <w:tab w:val="center" w:pos="4513"/>
        <w:tab w:val="right" w:pos="9026"/>
      </w:tabs>
    </w:pPr>
  </w:style>
  <w:style w:type="character" w:customStyle="1" w:styleId="FooterChar">
    <w:name w:val="Footer Char"/>
    <w:basedOn w:val="DefaultParagraphFont"/>
    <w:link w:val="Footer"/>
    <w:uiPriority w:val="99"/>
    <w:rsid w:val="00013CD1"/>
    <w:rPr>
      <w:rFonts w:ascii="Arial MT" w:eastAsia="Arial MT" w:hAnsi="Arial MT" w:cs="Arial MT"/>
    </w:rPr>
  </w:style>
  <w:style w:type="character" w:styleId="CommentReference">
    <w:name w:val="annotation reference"/>
    <w:basedOn w:val="DefaultParagraphFont"/>
    <w:uiPriority w:val="99"/>
    <w:semiHidden/>
    <w:unhideWhenUsed/>
    <w:rsid w:val="00013CD1"/>
    <w:rPr>
      <w:sz w:val="16"/>
      <w:szCs w:val="16"/>
    </w:rPr>
  </w:style>
  <w:style w:type="paragraph" w:styleId="CommentText">
    <w:name w:val="annotation text"/>
    <w:basedOn w:val="Normal"/>
    <w:link w:val="CommentTextChar"/>
    <w:uiPriority w:val="99"/>
    <w:semiHidden/>
    <w:unhideWhenUsed/>
    <w:rsid w:val="00013CD1"/>
    <w:rPr>
      <w:sz w:val="20"/>
      <w:szCs w:val="20"/>
    </w:rPr>
  </w:style>
  <w:style w:type="character" w:customStyle="1" w:styleId="CommentTextChar">
    <w:name w:val="Comment Text Char"/>
    <w:basedOn w:val="DefaultParagraphFont"/>
    <w:link w:val="CommentText"/>
    <w:uiPriority w:val="99"/>
    <w:semiHidden/>
    <w:rsid w:val="00013CD1"/>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013CD1"/>
    <w:rPr>
      <w:b/>
      <w:bCs/>
    </w:rPr>
  </w:style>
  <w:style w:type="character" w:customStyle="1" w:styleId="CommentSubjectChar">
    <w:name w:val="Comment Subject Char"/>
    <w:basedOn w:val="CommentTextChar"/>
    <w:link w:val="CommentSubject"/>
    <w:uiPriority w:val="99"/>
    <w:semiHidden/>
    <w:rsid w:val="00013CD1"/>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013CD1"/>
    <w:rPr>
      <w:rFonts w:ascii="Tahoma" w:hAnsi="Tahoma" w:cs="Tahoma"/>
      <w:sz w:val="16"/>
      <w:szCs w:val="16"/>
    </w:rPr>
  </w:style>
  <w:style w:type="character" w:customStyle="1" w:styleId="BalloonTextChar">
    <w:name w:val="Balloon Text Char"/>
    <w:basedOn w:val="DefaultParagraphFont"/>
    <w:link w:val="BalloonText"/>
    <w:uiPriority w:val="99"/>
    <w:semiHidden/>
    <w:rsid w:val="00013CD1"/>
    <w:rPr>
      <w:rFonts w:ascii="Tahoma" w:eastAsia="Arial MT" w:hAnsi="Tahoma" w:cs="Tahoma"/>
      <w:sz w:val="16"/>
      <w:szCs w:val="16"/>
    </w:rPr>
  </w:style>
  <w:style w:type="character" w:customStyle="1" w:styleId="ListParagraphChar">
    <w:name w:val="List Paragraph Char"/>
    <w:aliases w:val="O5 Char,Para_sk Char,Citation List Char,List Paragraph Char Char Char,List Paragraph1 Char,lp1 Char,List Paragraph11 Char,List Paragraph1 Char Char Char,Figure_name Char,PART Char,Table of contents numbered Char,Graphic Char,Ha Char"/>
    <w:link w:val="ListParagraph"/>
    <w:uiPriority w:val="34"/>
    <w:qFormat/>
    <w:locked/>
    <w:rsid w:val="00013CD1"/>
    <w:rPr>
      <w:rFonts w:ascii="Arial MT" w:eastAsia="Arial MT" w:hAnsi="Arial MT" w:cs="Arial MT"/>
    </w:rPr>
  </w:style>
  <w:style w:type="character" w:styleId="Hyperlink">
    <w:name w:val="Hyperlink"/>
    <w:basedOn w:val="DefaultParagraphFont"/>
    <w:uiPriority w:val="99"/>
    <w:unhideWhenUsed/>
    <w:rsid w:val="00013CD1"/>
    <w:rPr>
      <w:color w:val="0563C1" w:themeColor="hyperlink"/>
      <w:u w:val="single"/>
    </w:rPr>
  </w:style>
  <w:style w:type="paragraph" w:customStyle="1" w:styleId="Style1">
    <w:name w:val="Style1"/>
    <w:basedOn w:val="ListParagraph"/>
    <w:next w:val="Normal"/>
    <w:link w:val="Style1Char"/>
    <w:uiPriority w:val="1"/>
    <w:qFormat/>
    <w:rsid w:val="00013CD1"/>
    <w:pPr>
      <w:numPr>
        <w:numId w:val="17"/>
      </w:numPr>
      <w:tabs>
        <w:tab w:val="left" w:pos="940"/>
      </w:tabs>
      <w:ind w:right="474"/>
    </w:pPr>
    <w:rPr>
      <w:sz w:val="23"/>
    </w:rPr>
  </w:style>
  <w:style w:type="character" w:customStyle="1" w:styleId="Style1Char">
    <w:name w:val="Style1 Char"/>
    <w:basedOn w:val="ListParagraphChar"/>
    <w:link w:val="Style1"/>
    <w:uiPriority w:val="1"/>
    <w:rsid w:val="00013CD1"/>
    <w:rPr>
      <w:rFonts w:ascii="Arial MT" w:eastAsia="Arial MT" w:hAnsi="Arial MT" w:cs="Arial MT"/>
      <w:sz w:val="23"/>
    </w:rPr>
  </w:style>
  <w:style w:type="paragraph" w:styleId="NormalWeb">
    <w:name w:val="Normal (Web)"/>
    <w:basedOn w:val="Normal"/>
    <w:uiPriority w:val="99"/>
    <w:unhideWhenUsed/>
    <w:rsid w:val="002D5567"/>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4291">
      <w:bodyDiv w:val="1"/>
      <w:marLeft w:val="0"/>
      <w:marRight w:val="0"/>
      <w:marTop w:val="0"/>
      <w:marBottom w:val="0"/>
      <w:divBdr>
        <w:top w:val="none" w:sz="0" w:space="0" w:color="auto"/>
        <w:left w:val="none" w:sz="0" w:space="0" w:color="auto"/>
        <w:bottom w:val="none" w:sz="0" w:space="0" w:color="auto"/>
        <w:right w:val="none" w:sz="0" w:space="0" w:color="auto"/>
      </w:divBdr>
    </w:div>
    <w:div w:id="758872639">
      <w:bodyDiv w:val="1"/>
      <w:marLeft w:val="0"/>
      <w:marRight w:val="0"/>
      <w:marTop w:val="0"/>
      <w:marBottom w:val="0"/>
      <w:divBdr>
        <w:top w:val="none" w:sz="0" w:space="0" w:color="auto"/>
        <w:left w:val="none" w:sz="0" w:space="0" w:color="auto"/>
        <w:bottom w:val="none" w:sz="0" w:space="0" w:color="auto"/>
        <w:right w:val="none" w:sz="0" w:space="0" w:color="auto"/>
      </w:divBdr>
    </w:div>
    <w:div w:id="20514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tenders.gov.in" TargetMode="External"/><Relationship Id="rId18" Type="http://schemas.openxmlformats.org/officeDocument/2006/relationships/hyperlink" Target="http://www.etenders.gov.in/eprocure/app" TargetMode="External"/><Relationship Id="rId3" Type="http://schemas.openxmlformats.org/officeDocument/2006/relationships/settings" Target="settings.xml"/><Relationship Id="rId21" Type="http://schemas.openxmlformats.org/officeDocument/2006/relationships/hyperlink" Target="http://www.lifecarehll.com/" TargetMode="Externa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www.lifecarehll.com/" TargetMode="External"/><Relationship Id="rId2" Type="http://schemas.openxmlformats.org/officeDocument/2006/relationships/styles" Target="styles.xml"/><Relationship Id="rId16" Type="http://schemas.openxmlformats.org/officeDocument/2006/relationships/hyperlink" Target="URL:https://etenders.gov.in/eprocure/ap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ppp-doe@nic.in" TargetMode="External"/><Relationship Id="rId23" Type="http://schemas.openxmlformats.org/officeDocument/2006/relationships/fontTable" Target="fontTable.xml"/><Relationship Id="rId10" Type="http://schemas.openxmlformats.org/officeDocument/2006/relationships/hyperlink" Target="mailto:materialskfc@lifecarehl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support-eproc@nic.in" TargetMode="External"/><Relationship Id="rId22" Type="http://schemas.openxmlformats.org/officeDocument/2006/relationships/hyperlink" Target="http://www.etenders.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9489</Words>
  <Characters>54093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Sreekumary M R</dc:creator>
  <cp:keywords/>
  <dc:description/>
  <cp:lastModifiedBy>Sreekumary M R</cp:lastModifiedBy>
  <cp:revision>3</cp:revision>
  <cp:lastPrinted>2023-02-17T10:02:00Z</cp:lastPrinted>
  <dcterms:created xsi:type="dcterms:W3CDTF">2023-04-01T05:23:00Z</dcterms:created>
  <dcterms:modified xsi:type="dcterms:W3CDTF">2023-04-01T05:24:00Z</dcterms:modified>
</cp:coreProperties>
</file>