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8513B2" w:rsidRPr="00193AFC" w:rsidRDefault="008513B2" w:rsidP="008513B2">
      <w:pPr>
        <w:widowControl w:val="0"/>
        <w:autoSpaceDE w:val="0"/>
        <w:autoSpaceDN w:val="0"/>
        <w:adjustRightInd w:val="0"/>
        <w:spacing w:line="276" w:lineRule="auto"/>
        <w:ind w:right="20"/>
        <w:jc w:val="center"/>
        <w:rPr>
          <w:rFonts w:ascii="Arial" w:hAnsi="Arial" w:cs="Arial"/>
          <w:b/>
          <w:bCs/>
          <w:sz w:val="20"/>
          <w:szCs w:val="20"/>
        </w:rPr>
      </w:pPr>
    </w:p>
    <w:p w:rsidR="005657A8" w:rsidRPr="00F77627" w:rsidRDefault="005657A8" w:rsidP="005657A8">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 xml:space="preserve">Tender for Supply </w:t>
      </w:r>
      <w:r w:rsidRPr="00F77627">
        <w:rPr>
          <w:rFonts w:asciiTheme="minorHAnsi" w:hAnsiTheme="minorHAnsi" w:cs="Arial"/>
          <w:b/>
          <w:bCs/>
          <w:sz w:val="32"/>
          <w:szCs w:val="32"/>
        </w:rPr>
        <w:t>&amp;</w:t>
      </w:r>
      <w:r w:rsidRPr="00F77627">
        <w:rPr>
          <w:b/>
          <w:sz w:val="32"/>
          <w:szCs w:val="32"/>
        </w:rPr>
        <w:t xml:space="preserve">Installation of </w:t>
      </w:r>
      <w:r>
        <w:rPr>
          <w:b/>
          <w:sz w:val="32"/>
          <w:szCs w:val="32"/>
        </w:rPr>
        <w:t>PortableF</w:t>
      </w:r>
      <w:r w:rsidRPr="00F77627">
        <w:rPr>
          <w:b/>
          <w:sz w:val="32"/>
          <w:szCs w:val="32"/>
        </w:rPr>
        <w:t>ibre</w:t>
      </w:r>
      <w:r>
        <w:rPr>
          <w:b/>
          <w:sz w:val="32"/>
          <w:szCs w:val="32"/>
        </w:rPr>
        <w:t>B</w:t>
      </w:r>
      <w:r w:rsidRPr="00F77627">
        <w:rPr>
          <w:b/>
          <w:sz w:val="32"/>
          <w:szCs w:val="32"/>
        </w:rPr>
        <w:t xml:space="preserve">athroom </w:t>
      </w:r>
      <w:r>
        <w:rPr>
          <w:b/>
          <w:sz w:val="32"/>
          <w:szCs w:val="32"/>
        </w:rPr>
        <w:t>with</w:t>
      </w:r>
      <w:r w:rsidRPr="00F77627">
        <w:rPr>
          <w:b/>
          <w:sz w:val="32"/>
          <w:szCs w:val="32"/>
        </w:rPr>
        <w:t xml:space="preserve"> underground sewage tank</w:t>
      </w:r>
      <w:r>
        <w:rPr>
          <w:b/>
          <w:sz w:val="32"/>
          <w:szCs w:val="32"/>
        </w:rPr>
        <w:t xml:space="preserve"> and allied works</w:t>
      </w:r>
      <w:r w:rsidRPr="00F77627">
        <w:rPr>
          <w:b/>
          <w:sz w:val="32"/>
          <w:szCs w:val="32"/>
        </w:rPr>
        <w:t>.</w:t>
      </w: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EE2D6A">
      <w:pPr>
        <w:widowControl w:val="0"/>
        <w:autoSpaceDE w:val="0"/>
        <w:autoSpaceDN w:val="0"/>
        <w:adjustRightInd w:val="0"/>
        <w:spacing w:line="276" w:lineRule="auto"/>
        <w:ind w:right="4"/>
        <w:rPr>
          <w:rFonts w:asciiTheme="minorHAnsi" w:hAnsiTheme="minorHAnsi" w:cs="Arial"/>
          <w:b/>
          <w:bCs/>
          <w:sz w:val="40"/>
          <w:szCs w:val="40"/>
        </w:rPr>
      </w:pPr>
    </w:p>
    <w:p w:rsidR="00EE2D6A" w:rsidRPr="00D55882" w:rsidRDefault="00EE2D6A" w:rsidP="00EE2D6A">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EE2D6A" w:rsidRDefault="00EE2D6A" w:rsidP="00EE2D6A">
      <w:pPr>
        <w:widowControl w:val="0"/>
        <w:autoSpaceDE w:val="0"/>
        <w:autoSpaceDN w:val="0"/>
        <w:adjustRightInd w:val="0"/>
        <w:spacing w:line="276" w:lineRule="auto"/>
        <w:ind w:right="4"/>
        <w:jc w:val="center"/>
        <w:rPr>
          <w:b/>
          <w:sz w:val="40"/>
          <w:szCs w:val="40"/>
        </w:rPr>
      </w:pPr>
      <w:r w:rsidRPr="00F77627">
        <w:rPr>
          <w:b/>
          <w:sz w:val="40"/>
          <w:szCs w:val="40"/>
        </w:rPr>
        <w:t>Kariyilsc colony located in thuthiyoor</w:t>
      </w:r>
    </w:p>
    <w:p w:rsidR="00EE2D6A" w:rsidRPr="00F77627" w:rsidRDefault="000169AF" w:rsidP="00EE2D6A">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p w:rsidR="00390BD6" w:rsidRDefault="00390BD6"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tbl>
      <w:tblPr>
        <w:tblStyle w:val="TableGrid"/>
        <w:tblpPr w:leftFromText="180" w:rightFromText="180" w:vertAnchor="page" w:horzAnchor="margin" w:tblpY="6121"/>
        <w:tblW w:w="0" w:type="auto"/>
        <w:tblLook w:val="04A0" w:firstRow="1" w:lastRow="0" w:firstColumn="1" w:lastColumn="0" w:noHBand="0" w:noVBand="1"/>
      </w:tblPr>
      <w:tblGrid>
        <w:gridCol w:w="719"/>
        <w:gridCol w:w="3886"/>
        <w:gridCol w:w="1761"/>
        <w:gridCol w:w="2844"/>
      </w:tblGrid>
      <w:tr w:rsidR="00EE2D6A" w:rsidTr="00EE2D6A">
        <w:trPr>
          <w:trHeight w:val="793"/>
        </w:trPr>
        <w:tc>
          <w:tcPr>
            <w:tcW w:w="719" w:type="dxa"/>
          </w:tcPr>
          <w:p w:rsidR="00EE2D6A" w:rsidRDefault="00EE2D6A" w:rsidP="00EE2D6A">
            <w:r>
              <w:lastRenderedPageBreak/>
              <w:t>Sl no</w:t>
            </w:r>
          </w:p>
        </w:tc>
        <w:tc>
          <w:tcPr>
            <w:tcW w:w="3886" w:type="dxa"/>
          </w:tcPr>
          <w:p w:rsidR="00EE2D6A" w:rsidRDefault="00EE2D6A" w:rsidP="00EE2D6A">
            <w:r>
              <w:t xml:space="preserve">Work Description </w:t>
            </w:r>
          </w:p>
        </w:tc>
        <w:tc>
          <w:tcPr>
            <w:tcW w:w="1761" w:type="dxa"/>
          </w:tcPr>
          <w:p w:rsidR="00EE2D6A" w:rsidRDefault="00EE2D6A" w:rsidP="00EE2D6A">
            <w:r>
              <w:t>Qty</w:t>
            </w:r>
          </w:p>
        </w:tc>
        <w:tc>
          <w:tcPr>
            <w:tcW w:w="2844" w:type="dxa"/>
          </w:tcPr>
          <w:p w:rsidR="00EE2D6A" w:rsidRDefault="00EE2D6A" w:rsidP="00EE2D6A">
            <w:r>
              <w:t>Rate</w:t>
            </w:r>
          </w:p>
        </w:tc>
      </w:tr>
      <w:tr w:rsidR="00EE2D6A" w:rsidTr="00EE2D6A">
        <w:trPr>
          <w:trHeight w:val="1630"/>
        </w:trPr>
        <w:tc>
          <w:tcPr>
            <w:tcW w:w="719" w:type="dxa"/>
          </w:tcPr>
          <w:p w:rsidR="00EE2D6A" w:rsidRDefault="00EE2D6A" w:rsidP="00EE2D6A">
            <w:r>
              <w:t>1</w:t>
            </w:r>
          </w:p>
        </w:tc>
        <w:tc>
          <w:tcPr>
            <w:tcW w:w="3886" w:type="dxa"/>
          </w:tcPr>
          <w:p w:rsidR="00EE2D6A" w:rsidRDefault="00EE2D6A" w:rsidP="00EE2D6A">
            <w:r>
              <w:t xml:space="preserve">Supply installation and commissioning of FRP Portable Toilet cabin of size 3.5”x3”x8” </w:t>
            </w:r>
          </w:p>
          <w:p w:rsidR="00EE2D6A" w:rsidRDefault="00EE2D6A" w:rsidP="00EE2D6A">
            <w:r>
              <w:t>Western</w:t>
            </w:r>
            <w:r w:rsidR="00812BB7">
              <w:t>/Indian</w:t>
            </w:r>
            <w:r>
              <w:t xml:space="preserve"> type with all allied fittings</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2</w:t>
            </w:r>
          </w:p>
        </w:tc>
        <w:tc>
          <w:tcPr>
            <w:tcW w:w="3886" w:type="dxa"/>
          </w:tcPr>
          <w:p w:rsidR="00EE2D6A" w:rsidRDefault="00EE2D6A" w:rsidP="00EE2D6A">
            <w:r>
              <w:t>Septic Tank (1000 ltr – 25 Flush) BR3 Ocean</w:t>
            </w:r>
          </w:p>
        </w:tc>
        <w:tc>
          <w:tcPr>
            <w:tcW w:w="1761" w:type="dxa"/>
          </w:tcPr>
          <w:p w:rsidR="00EE2D6A" w:rsidRDefault="00EE2D6A" w:rsidP="00EE2D6A">
            <w:r>
              <w:t>2</w:t>
            </w:r>
          </w:p>
        </w:tc>
        <w:tc>
          <w:tcPr>
            <w:tcW w:w="2844" w:type="dxa"/>
          </w:tcPr>
          <w:p w:rsidR="00EE2D6A" w:rsidRDefault="00EE2D6A" w:rsidP="00EE2D6A"/>
        </w:tc>
      </w:tr>
      <w:tr w:rsidR="00EE2D6A" w:rsidTr="00EE2D6A">
        <w:trPr>
          <w:trHeight w:val="815"/>
        </w:trPr>
        <w:tc>
          <w:tcPr>
            <w:tcW w:w="719" w:type="dxa"/>
          </w:tcPr>
          <w:p w:rsidR="00EE2D6A" w:rsidRDefault="00EE2D6A" w:rsidP="00EE2D6A">
            <w:r>
              <w:t>3</w:t>
            </w:r>
          </w:p>
        </w:tc>
        <w:tc>
          <w:tcPr>
            <w:tcW w:w="3886" w:type="dxa"/>
          </w:tcPr>
          <w:p w:rsidR="00EE2D6A" w:rsidRDefault="00EE2D6A" w:rsidP="00EE2D6A">
            <w:r>
              <w:t>Supply Installation of Overflow Cement tank with lid Ø1mtr x 3”</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4</w:t>
            </w:r>
          </w:p>
        </w:tc>
        <w:tc>
          <w:tcPr>
            <w:tcW w:w="3886" w:type="dxa"/>
          </w:tcPr>
          <w:p w:rsidR="00EE2D6A" w:rsidRDefault="00EE2D6A" w:rsidP="00812BB7">
            <w:r>
              <w:t>Digging and other allied</w:t>
            </w:r>
            <w:r w:rsidR="00812BB7">
              <w:t xml:space="preserve">  necessary </w:t>
            </w:r>
            <w:r>
              <w:t xml:space="preserve"> works </w:t>
            </w:r>
            <w:r w:rsidR="00812BB7">
              <w:t>for the project</w:t>
            </w:r>
          </w:p>
        </w:tc>
        <w:tc>
          <w:tcPr>
            <w:tcW w:w="1761" w:type="dxa"/>
          </w:tcPr>
          <w:p w:rsidR="00EE2D6A" w:rsidRDefault="005676D1" w:rsidP="00EE2D6A">
            <w:r>
              <w:t>LS</w:t>
            </w:r>
          </w:p>
        </w:tc>
        <w:tc>
          <w:tcPr>
            <w:tcW w:w="2844" w:type="dxa"/>
          </w:tcPr>
          <w:p w:rsidR="00EE2D6A" w:rsidRDefault="00EE2D6A" w:rsidP="00EE2D6A"/>
        </w:tc>
      </w:tr>
      <w:tr w:rsidR="00EE2D6A" w:rsidTr="00EE2D6A">
        <w:trPr>
          <w:trHeight w:val="396"/>
        </w:trPr>
        <w:tc>
          <w:tcPr>
            <w:tcW w:w="719" w:type="dxa"/>
          </w:tcPr>
          <w:p w:rsidR="00EE2D6A" w:rsidRDefault="00EE2D6A" w:rsidP="00EE2D6A">
            <w:r>
              <w:t>5</w:t>
            </w:r>
          </w:p>
        </w:tc>
        <w:tc>
          <w:tcPr>
            <w:tcW w:w="3886" w:type="dxa"/>
          </w:tcPr>
          <w:p w:rsidR="00EE2D6A" w:rsidRDefault="00EE2D6A" w:rsidP="00812BB7">
            <w:r>
              <w:t xml:space="preserve">OH tank Syntex make </w:t>
            </w:r>
            <w:r w:rsidR="00812BB7">
              <w:t>2</w:t>
            </w:r>
            <w:r>
              <w:t>50 ltr.</w:t>
            </w:r>
          </w:p>
        </w:tc>
        <w:tc>
          <w:tcPr>
            <w:tcW w:w="1761" w:type="dxa"/>
          </w:tcPr>
          <w:p w:rsidR="00EE2D6A" w:rsidRDefault="00EE2D6A" w:rsidP="00EE2D6A">
            <w:r>
              <w:t>2</w:t>
            </w:r>
          </w:p>
        </w:tc>
        <w:tc>
          <w:tcPr>
            <w:tcW w:w="2844" w:type="dxa"/>
          </w:tcPr>
          <w:p w:rsidR="00EE2D6A" w:rsidRDefault="00EE2D6A" w:rsidP="00EE2D6A"/>
        </w:tc>
      </w:tr>
      <w:tr w:rsidR="00EE2D6A" w:rsidTr="00EE2D6A">
        <w:trPr>
          <w:trHeight w:val="396"/>
        </w:trPr>
        <w:tc>
          <w:tcPr>
            <w:tcW w:w="719" w:type="dxa"/>
          </w:tcPr>
          <w:p w:rsidR="00EE2D6A" w:rsidRDefault="00EE2D6A" w:rsidP="00EE2D6A">
            <w:r>
              <w:t>6.</w:t>
            </w:r>
          </w:p>
        </w:tc>
        <w:tc>
          <w:tcPr>
            <w:tcW w:w="3886" w:type="dxa"/>
          </w:tcPr>
          <w:p w:rsidR="00EE2D6A" w:rsidRDefault="00EE2D6A" w:rsidP="00EE2D6A">
            <w:r>
              <w:t>Other Misc Civil</w:t>
            </w:r>
            <w:r w:rsidR="00812BB7">
              <w:t>/plumbing</w:t>
            </w:r>
            <w:r>
              <w:t xml:space="preserve"> Works  </w:t>
            </w:r>
          </w:p>
        </w:tc>
        <w:tc>
          <w:tcPr>
            <w:tcW w:w="1761" w:type="dxa"/>
          </w:tcPr>
          <w:p w:rsidR="00EE2D6A" w:rsidRDefault="00FE6F07" w:rsidP="00EE2D6A">
            <w:r>
              <w:t>LS</w:t>
            </w:r>
          </w:p>
        </w:tc>
        <w:tc>
          <w:tcPr>
            <w:tcW w:w="2844" w:type="dxa"/>
          </w:tcPr>
          <w:p w:rsidR="00EE2D6A" w:rsidRDefault="00EE2D6A" w:rsidP="00EE2D6A"/>
        </w:tc>
      </w:tr>
      <w:tr w:rsidR="005657A8" w:rsidTr="005657A8">
        <w:trPr>
          <w:trHeight w:val="396"/>
        </w:trPr>
        <w:tc>
          <w:tcPr>
            <w:tcW w:w="6366" w:type="dxa"/>
            <w:gridSpan w:val="3"/>
          </w:tcPr>
          <w:p w:rsidR="005657A8" w:rsidRPr="005657A8" w:rsidRDefault="005657A8" w:rsidP="00EE2D6A">
            <w:pPr>
              <w:rPr>
                <w:b/>
              </w:rPr>
            </w:pPr>
            <w:r w:rsidRPr="005657A8">
              <w:rPr>
                <w:b/>
              </w:rPr>
              <w:t>Grand Total</w:t>
            </w:r>
          </w:p>
        </w:tc>
        <w:tc>
          <w:tcPr>
            <w:tcW w:w="2844" w:type="dxa"/>
          </w:tcPr>
          <w:p w:rsidR="005657A8" w:rsidRDefault="005657A8" w:rsidP="00EE2D6A"/>
        </w:tc>
      </w:tr>
    </w:tbl>
    <w:p w:rsidR="00EE2D6A" w:rsidRPr="00390BD6" w:rsidRDefault="00EE2D6A"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8"/>
          <w:footerReference w:type="default" r:id="rId9"/>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HLL Lifecare Limited invitessealed</w:t>
      </w:r>
      <w:r w:rsidR="00EE2D6A">
        <w:rPr>
          <w:rFonts w:asciiTheme="minorHAnsi" w:hAnsiTheme="minorHAnsi" w:cs="Arial"/>
        </w:rPr>
        <w:t xml:space="preserve"> twobid system</w:t>
      </w:r>
      <w:r w:rsidRPr="00390BD6">
        <w:rPr>
          <w:rFonts w:asciiTheme="minorHAnsi" w:hAnsiTheme="minorHAnsi" w:cs="Arial"/>
        </w:rPr>
        <w:t>fromeligiblebidderfor</w:t>
      </w:r>
      <w:r w:rsidR="00EE2D6A">
        <w:rPr>
          <w:rFonts w:asciiTheme="minorHAnsi" w:hAnsiTheme="minorHAnsi" w:cs="Arial"/>
        </w:rPr>
        <w:t xml:space="preserve"> completion </w:t>
      </w:r>
      <w:r w:rsidR="00FC5678" w:rsidRPr="00390BD6">
        <w:rPr>
          <w:rFonts w:asciiTheme="minorHAnsi" w:hAnsiTheme="minorHAnsi" w:cs="Arial"/>
        </w:rPr>
        <w:t>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sidR="00F16E88">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0" w:history="1">
        <w:r w:rsidR="00390BD6" w:rsidRPr="00D23F9C">
          <w:rPr>
            <w:rStyle w:val="Hyperlink"/>
            <w:rFonts w:asciiTheme="minorHAnsi" w:hAnsiTheme="minorHAnsi"/>
          </w:rPr>
          <w:t>www.lifecarehll.com</w:t>
        </w:r>
      </w:hyperlink>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AF537E">
        <w:rPr>
          <w:rFonts w:asciiTheme="minorHAnsi" w:hAnsiTheme="minorHAnsi" w:cs="Arial"/>
          <w:b/>
          <w:bCs/>
        </w:rPr>
        <w:t>01</w:t>
      </w:r>
      <w:r w:rsidR="008513B2">
        <w:rPr>
          <w:rFonts w:asciiTheme="minorHAnsi" w:hAnsiTheme="minorHAnsi" w:cs="Arial"/>
          <w:b/>
          <w:bCs/>
        </w:rPr>
        <w:t>/</w:t>
      </w:r>
      <w:r w:rsidR="00AF537E">
        <w:rPr>
          <w:rFonts w:asciiTheme="minorHAnsi" w:hAnsiTheme="minorHAnsi" w:cs="Arial"/>
          <w:b/>
          <w:bCs/>
        </w:rPr>
        <w:t>12</w:t>
      </w:r>
      <w:r w:rsidR="000169AF">
        <w:rPr>
          <w:rFonts w:asciiTheme="minorHAnsi" w:hAnsiTheme="minorHAnsi" w:cs="Arial"/>
          <w:b/>
          <w:bCs/>
        </w:rPr>
        <w:t>/</w:t>
      </w:r>
      <w:r w:rsidR="008513B2">
        <w:rPr>
          <w:rFonts w:asciiTheme="minorHAnsi" w:hAnsiTheme="minorHAnsi" w:cs="Arial"/>
          <w:b/>
          <w:bCs/>
        </w:rPr>
        <w:t>2022at 15:</w:t>
      </w:r>
      <w:r w:rsidR="008513B2" w:rsidRPr="00D55882">
        <w:rPr>
          <w:rFonts w:asciiTheme="minorHAnsi" w:hAnsiTheme="minorHAnsi" w:cs="Arial"/>
          <w:b/>
          <w:bCs/>
        </w:rPr>
        <w:t>00 Hrs.</w:t>
      </w:r>
    </w:p>
    <w:p w:rsidR="00390BD6" w:rsidRPr="008513B2" w:rsidRDefault="00861C0C" w:rsidP="008513B2">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00390BD6" w:rsidRPr="008513B2">
        <w:rPr>
          <w:rFonts w:asciiTheme="minorHAnsi" w:hAnsiTheme="minorHAnsi" w:cs="Arial"/>
        </w:rPr>
        <w:tab/>
      </w:r>
      <w:r w:rsidR="00390BD6" w:rsidRPr="008513B2">
        <w:rPr>
          <w:rFonts w:asciiTheme="minorHAnsi" w:hAnsiTheme="minorHAnsi" w:cs="Arial"/>
        </w:rPr>
        <w:tab/>
      </w:r>
      <w:r w:rsidRPr="008513B2">
        <w:rPr>
          <w:rFonts w:asciiTheme="minorHAnsi" w:hAnsiTheme="minorHAnsi" w:cs="Arial"/>
        </w:rPr>
        <w:t xml:space="preserve">: </w:t>
      </w:r>
      <w:r w:rsidR="00AF537E">
        <w:rPr>
          <w:rFonts w:asciiTheme="minorHAnsi" w:hAnsiTheme="minorHAnsi" w:cs="Arial"/>
          <w:b/>
          <w:bCs/>
        </w:rPr>
        <w:t>02</w:t>
      </w:r>
      <w:r w:rsidR="008513B2" w:rsidRPr="00D55882">
        <w:rPr>
          <w:rFonts w:asciiTheme="minorHAnsi" w:hAnsiTheme="minorHAnsi" w:cs="Arial"/>
          <w:b/>
          <w:bCs/>
        </w:rPr>
        <w:t>/</w:t>
      </w:r>
      <w:r w:rsidR="00AF537E">
        <w:rPr>
          <w:rFonts w:asciiTheme="minorHAnsi" w:hAnsiTheme="minorHAnsi" w:cs="Arial"/>
          <w:b/>
          <w:bCs/>
        </w:rPr>
        <w:t>12</w:t>
      </w:r>
      <w:bookmarkStart w:id="0" w:name="_GoBack"/>
      <w:bookmarkEnd w:id="0"/>
      <w:r w:rsidR="000169AF">
        <w:rPr>
          <w:rFonts w:asciiTheme="minorHAnsi" w:hAnsiTheme="minorHAnsi" w:cs="Arial"/>
          <w:b/>
          <w:bCs/>
        </w:rPr>
        <w:t>/2022 at 14</w:t>
      </w:r>
      <w:r w:rsidR="008513B2">
        <w:rPr>
          <w:rFonts w:asciiTheme="minorHAnsi" w:hAnsiTheme="minorHAnsi" w:cs="Arial"/>
          <w:b/>
          <w:bCs/>
        </w:rPr>
        <w:t>:0</w:t>
      </w:r>
      <w:r w:rsidR="008513B2" w:rsidRPr="00D55882">
        <w:rPr>
          <w:rFonts w:asciiTheme="minorHAnsi" w:hAnsiTheme="minorHAnsi" w:cs="Arial"/>
          <w:b/>
          <w:bCs/>
        </w:rPr>
        <w:t>0 Hrs.</w:t>
      </w: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4C4A4F" w:rsidP="007F45D7">
      <w:pPr>
        <w:widowControl w:val="0"/>
        <w:autoSpaceDE w:val="0"/>
        <w:autoSpaceDN w:val="0"/>
        <w:adjustRightInd w:val="0"/>
        <w:spacing w:before="34" w:line="244" w:lineRule="auto"/>
        <w:ind w:right="35" w:firstLine="720"/>
        <w:rPr>
          <w:rFonts w:asciiTheme="minorHAnsi" w:hAnsiTheme="minorHAnsi" w:cs="Arial"/>
          <w:b/>
        </w:rPr>
      </w:pPr>
      <w:r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sidR="007F45D7" w:rsidRPr="00A2568F">
        <w:rPr>
          <w:rFonts w:asciiTheme="minorHAnsi" w:hAnsiTheme="minorHAnsi" w:cs="Arial"/>
          <w:b/>
          <w:bCs/>
        </w:rPr>
        <w:t>,</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7F45D7"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sidRPr="00A2568F">
        <w:rPr>
          <w:rFonts w:asciiTheme="minorHAnsi" w:hAnsiTheme="minorHAnsi" w:cs="Arial"/>
          <w:b/>
          <w:bCs/>
        </w:rPr>
        <w:t>KERALA, INDIA</w:t>
      </w:r>
      <w:r w:rsidR="00A2568F">
        <w:rPr>
          <w:rFonts w:asciiTheme="minorHAnsi" w:hAnsiTheme="minorHAnsi" w:cs="Arial"/>
          <w:b/>
          <w:bCs/>
        </w:rPr>
        <w:t>.</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r w:rsidR="00861C0C" w:rsidRPr="00A2568F">
        <w:rPr>
          <w:rStyle w:val="Hyperlink"/>
          <w:rFonts w:asciiTheme="minorHAnsi" w:hAnsiTheme="minorHAnsi"/>
        </w:rPr>
        <w:t>www.lifecarehll.com</w:t>
      </w:r>
      <w:r>
        <w:rPr>
          <w:rFonts w:asciiTheme="minorHAnsi" w:hAnsiTheme="minorHAnsi" w:cs="Arial"/>
        </w:rPr>
        <w:t xml:space="preserve">, </w:t>
      </w:r>
      <w:r w:rsidR="00721770">
        <w:rPr>
          <w:rFonts w:asciiTheme="minorHAnsi" w:hAnsiTheme="minorHAnsi" w:cs="Arial"/>
        </w:rPr>
        <w:t xml:space="preserve">as </w:t>
      </w:r>
      <w:r w:rsidR="00861C0C" w:rsidRPr="00A2568F">
        <w:rPr>
          <w:rFonts w:asciiTheme="minorHAnsi" w:hAnsiTheme="minorHAnsi" w:cs="Arial"/>
        </w:rPr>
        <w:t>mentioned above</w:t>
      </w:r>
      <w:r>
        <w:rPr>
          <w:rFonts w:asciiTheme="minorHAnsi" w:hAnsiTheme="minorHAnsi" w:cs="Arial"/>
        </w:rPr>
        <w:t xml:space="preserve">, </w:t>
      </w:r>
      <w:r w:rsidR="00861C0C" w:rsidRPr="00A2568F">
        <w:rPr>
          <w:rFonts w:asciiTheme="minorHAnsi" w:hAnsiTheme="minorHAnsi" w:cs="Arial"/>
        </w:rPr>
        <w:t xml:space="preserve"> should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lastRenderedPageBreak/>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sidR="00F16E88">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906BCF">
        <w:rPr>
          <w:rFonts w:asciiTheme="minorHAnsi" w:hAnsiTheme="minorHAnsi" w:cs="Arial"/>
        </w:rPr>
        <w:t>ld be the original contractor and sub contract not permitted</w:t>
      </w:r>
    </w:p>
    <w:p w:rsidR="00A2568F" w:rsidRPr="00A2568F" w:rsidRDefault="00A2568F" w:rsidP="00A2568F">
      <w:pPr>
        <w:ind w:left="426"/>
        <w:jc w:val="both"/>
        <w:rPr>
          <w:rFonts w:asciiTheme="minorHAnsi" w:hAnsiTheme="minorHAnsi" w:cs="Arial"/>
        </w:rPr>
      </w:pPr>
    </w:p>
    <w:p w:rsidR="005657A8" w:rsidRPr="00A2568F" w:rsidRDefault="005657A8" w:rsidP="005657A8">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They should have manufactured and supplied </w:t>
      </w:r>
      <w:r>
        <w:rPr>
          <w:rFonts w:asciiTheme="minorHAnsi" w:hAnsiTheme="minorHAnsi" w:cs="Arial"/>
          <w:b/>
          <w:bCs/>
        </w:rPr>
        <w:t xml:space="preserve">minimum three orders of </w:t>
      </w:r>
      <w:r w:rsidRPr="00A2568F">
        <w:rPr>
          <w:rFonts w:asciiTheme="minorHAnsi" w:hAnsiTheme="minorHAnsi" w:cs="Arial"/>
        </w:rPr>
        <w:t xml:space="preserve">similar </w:t>
      </w:r>
      <w:r>
        <w:rPr>
          <w:rFonts w:asciiTheme="minorHAnsi" w:hAnsiTheme="minorHAnsi" w:cs="Arial"/>
        </w:rPr>
        <w:t xml:space="preserve">fabrication </w:t>
      </w:r>
      <w:r w:rsidRPr="00A2568F">
        <w:rPr>
          <w:rFonts w:asciiTheme="minorHAnsi" w:hAnsiTheme="minorHAnsi" w:cs="Arial"/>
        </w:rPr>
        <w:t>projects to reputed firms</w:t>
      </w:r>
      <w:r>
        <w:rPr>
          <w:rFonts w:asciiTheme="minorHAnsi" w:hAnsiTheme="minorHAnsi" w:cs="Arial"/>
        </w:rPr>
        <w:t xml:space="preserve"> in the last 3</w:t>
      </w:r>
      <w:r w:rsidRPr="00A2568F">
        <w:rPr>
          <w:rFonts w:asciiTheme="minorHAnsi" w:hAnsiTheme="minorHAnsi" w:cs="Arial"/>
        </w:rPr>
        <w:t xml:space="preserve"> years.</w:t>
      </w:r>
    </w:p>
    <w:p w:rsidR="00861C0C" w:rsidRDefault="00861C0C" w:rsidP="00986867">
      <w:pPr>
        <w:jc w:val="both"/>
        <w:rPr>
          <w:rFonts w:ascii="Arial" w:hAnsi="Arial" w:cs="Arial"/>
        </w:rPr>
      </w:pP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 xml:space="preserve">Deviation if any, not permitted </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A2568F" w:rsidP="00A2568F">
            <w:pPr>
              <w:widowControl w:val="0"/>
              <w:autoSpaceDE w:val="0"/>
              <w:autoSpaceDN w:val="0"/>
              <w:adjustRightInd w:val="0"/>
              <w:spacing w:line="200" w:lineRule="exact"/>
              <w:jc w:val="center"/>
              <w:rPr>
                <w:rFonts w:asciiTheme="minorHAnsi" w:hAnsiTheme="minorHAnsi" w:cs="Arial"/>
                <w:b/>
                <w:bCs/>
              </w:rPr>
            </w:pPr>
            <w:r w:rsidRPr="00A2568F">
              <w:rPr>
                <w:rFonts w:asciiTheme="minorHAnsi" w:hAnsiTheme="minorHAnsi" w:cs="Arial"/>
                <w:b/>
                <w:bCs/>
              </w:rPr>
              <w:t>SCHEDULE IV</w:t>
            </w:r>
          </w:p>
        </w:tc>
        <w:tc>
          <w:tcPr>
            <w:tcW w:w="4894" w:type="dxa"/>
            <w:tcBorders>
              <w:bottom w:val="single" w:sz="12" w:space="0" w:color="000000"/>
            </w:tcBorders>
            <w:vAlign w:val="center"/>
          </w:tcPr>
          <w:p w:rsidR="00D07149" w:rsidRPr="00A2568F" w:rsidRDefault="00A2568F" w:rsidP="00A2568F">
            <w:pPr>
              <w:pStyle w:val="Heading9"/>
              <w:jc w:val="center"/>
              <w:rPr>
                <w:rFonts w:asciiTheme="minorHAnsi" w:hAnsiTheme="minorHAnsi" w:cs="Arial"/>
                <w:b/>
                <w:bCs/>
                <w:sz w:val="24"/>
                <w:szCs w:val="24"/>
                <w:lang w:bidi="ar-SA"/>
              </w:rPr>
            </w:pPr>
            <w:r w:rsidRPr="00A2568F">
              <w:rPr>
                <w:rFonts w:asciiTheme="minorHAnsi" w:hAnsiTheme="minorHAnsi" w:cs="Arial"/>
                <w:b/>
                <w:bCs/>
                <w:sz w:val="24"/>
                <w:szCs w:val="24"/>
                <w:lang w:bidi="ar-SA"/>
              </w:rPr>
              <w:t>F</w:t>
            </w:r>
            <w:r w:rsidR="00D07149" w:rsidRPr="00A2568F">
              <w:rPr>
                <w:rFonts w:asciiTheme="minorHAnsi" w:hAnsiTheme="minorHAnsi" w:cs="Arial"/>
                <w:b/>
                <w:bCs/>
                <w:sz w:val="24"/>
                <w:szCs w:val="24"/>
                <w:lang w:bidi="ar-SA"/>
              </w:rPr>
              <w:t>ORMAT FOR QUOTING</w:t>
            </w: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lastRenderedPageBreak/>
        <w:t>“THE GOODS/EQUIPME</w:t>
      </w:r>
      <w:r w:rsidR="00B65B02">
        <w:rPr>
          <w:rFonts w:asciiTheme="minorHAnsi" w:hAnsiTheme="minorHAnsi" w:cs="Arial"/>
        </w:rPr>
        <w:t>NTS” means all of the equipment</w:t>
      </w:r>
      <w:r w:rsidRPr="00B65B02">
        <w:rPr>
          <w:rFonts w:asciiTheme="minorHAnsi" w:hAnsiTheme="minorHAnsi" w:cs="Arial"/>
        </w:rPr>
        <w:t>, machinery and/or other 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400C2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r w:rsidRPr="00642004">
        <w:rPr>
          <w:rFonts w:asciiTheme="minorHAnsi" w:hAnsiTheme="minorHAnsi" w:cs="Arial"/>
          <w:b/>
          <w:bCs/>
        </w:rPr>
        <w:t>Kakkanad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lastRenderedPageBreak/>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w:t>
      </w:r>
      <w:r w:rsidR="00F16E88">
        <w:rPr>
          <w:rFonts w:asciiTheme="minorHAnsi" w:hAnsiTheme="minorHAnsi" w:cs="Arial"/>
        </w:rPr>
        <w:t xml:space="preserve"> shall remain valid for six months</w:t>
      </w:r>
      <w:r w:rsidRPr="00642004">
        <w:rPr>
          <w:rFonts w:asciiTheme="minorHAnsi" w:hAnsiTheme="minorHAnsi" w:cs="Arial"/>
        </w:rPr>
        <w:t xml:space="preserve">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Plot No. 16-A/1, CSEZ, Kakkanad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861C0C" w:rsidP="000C57D6">
      <w:pPr>
        <w:ind w:left="851"/>
        <w:jc w:val="both"/>
        <w:rPr>
          <w:rFonts w:asciiTheme="minorHAnsi" w:hAnsiTheme="minorHAnsi" w:cs="Arial"/>
        </w:rPr>
      </w:pPr>
      <w:r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Bear the Enquiry No, closing date and General description of item tendered, and t</w:t>
      </w:r>
      <w:r w:rsidR="001E3D2F">
        <w:rPr>
          <w:rFonts w:asciiTheme="minorHAnsi" w:hAnsiTheme="minorHAnsi" w:cs="Arial"/>
        </w:rPr>
        <w:t>he words “DO NOT OPEN BEFORE” 14</w:t>
      </w:r>
      <w:r w:rsidRPr="00642004">
        <w:rPr>
          <w:rFonts w:asciiTheme="minorHAnsi" w:hAnsiTheme="minorHAnsi" w:cs="Arial"/>
        </w:rPr>
        <w:t>.</w:t>
      </w:r>
      <w:r w:rsidR="00455265">
        <w:rPr>
          <w:rFonts w:asciiTheme="minorHAnsi" w:hAnsiTheme="minorHAnsi" w:cs="Arial"/>
        </w:rPr>
        <w:t>0</w:t>
      </w:r>
      <w:r w:rsidRPr="00642004">
        <w:rPr>
          <w:rFonts w:asciiTheme="minorHAnsi" w:hAnsiTheme="minorHAnsi" w:cs="Arial"/>
        </w:rPr>
        <w:t>0 Hrs (IST) on</w:t>
      </w:r>
      <w:r w:rsidR="00642004">
        <w:rPr>
          <w:rFonts w:asciiTheme="minorHAnsi" w:hAnsiTheme="minorHAnsi" w:cs="Arial"/>
        </w:rPr>
        <w:t xml:space="preserve"> ______________________</w:t>
      </w:r>
      <w:r w:rsidRPr="00642004">
        <w:rPr>
          <w:rFonts w:asciiTheme="minorHAnsi" w:hAnsiTheme="minorHAnsi" w:cs="Arial"/>
        </w:rPr>
        <w:t xml:space="preserve">  (Indicate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7.4 SSI</w:t>
      </w:r>
      <w:r w:rsidR="0079595A">
        <w:rPr>
          <w:rFonts w:asciiTheme="minorHAnsi" w:hAnsiTheme="minorHAnsi" w:cs="Arial"/>
        </w:rPr>
        <w:t>/MSME</w:t>
      </w:r>
      <w:r w:rsidRPr="002E6F75">
        <w:rPr>
          <w:rFonts w:asciiTheme="minorHAnsi" w:hAnsiTheme="minorHAnsi" w:cs="Arial"/>
        </w:rPr>
        <w:t xml:space="preserve">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w:t>
      </w:r>
      <w:r w:rsidRPr="002E6F75">
        <w:rPr>
          <w:rFonts w:asciiTheme="minorHAnsi" w:hAnsiTheme="minorHAnsi" w:cs="Arial"/>
        </w:rPr>
        <w:lastRenderedPageBreak/>
        <w:t>clarification 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Default="0079595A"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HLL</w:t>
      </w:r>
      <w:r w:rsidR="00861C0C" w:rsidRPr="00391928">
        <w:rPr>
          <w:rFonts w:asciiTheme="minorHAnsi" w:hAnsiTheme="minorHAnsi" w:cs="Arial"/>
        </w:rPr>
        <w:t xml:space="preserve">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Pr="00391928" w:rsidRDefault="00455265" w:rsidP="005C56D3">
      <w:pPr>
        <w:widowControl w:val="0"/>
        <w:autoSpaceDE w:val="0"/>
        <w:autoSpaceDN w:val="0"/>
        <w:adjustRightInd w:val="0"/>
        <w:ind w:left="426" w:right="75"/>
        <w:jc w:val="both"/>
        <w:rPr>
          <w:rFonts w:asciiTheme="minorHAnsi" w:hAnsiTheme="minorHAnsi"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630AF"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b/>
        </w:rPr>
      </w:pPr>
      <w:r w:rsidRPr="00C630AF">
        <w:rPr>
          <w:rFonts w:asciiTheme="minorHAnsi" w:hAnsiTheme="minorHAnsi" w:cs="Arial"/>
          <w:b/>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is required to protect the Owner against risk of Bidder’s conduct, which would warrant the security’s forfeiture an amount of Rs</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favour of </w:t>
      </w:r>
      <w:r w:rsidRPr="00391928">
        <w:rPr>
          <w:rFonts w:asciiTheme="minorHAnsi" w:hAnsiTheme="minorHAnsi" w:cs="Arial"/>
          <w:b/>
          <w:bCs/>
        </w:rPr>
        <w:t>HLL Lifecare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 xml:space="preserve">In the case of successful bidder, the Earnest Money will be returned after signing the agreement and submission of Demand Draft towards Security </w:t>
      </w:r>
      <w:r w:rsidRPr="00391928">
        <w:rPr>
          <w:rFonts w:asciiTheme="minorHAnsi" w:hAnsiTheme="minorHAnsi" w:cs="Arial"/>
        </w:rPr>
        <w:lastRenderedPageBreak/>
        <w:t>Deposit, which they will have to offer for the faithful execution of the contract</w:t>
      </w:r>
      <w:r w:rsidRPr="00391928">
        <w:rPr>
          <w:rFonts w:asciiTheme="minorHAnsi" w:hAnsiTheme="minorHAnsi"/>
        </w:rPr>
        <w:t>.</w:t>
      </w:r>
    </w:p>
    <w:p w:rsidR="00391928" w:rsidRDefault="00391928" w:rsidP="00391928">
      <w:pPr>
        <w:pStyle w:val="BodyTextIndent"/>
        <w:ind w:left="0" w:firstLine="0"/>
        <w:rPr>
          <w:rFonts w:asciiTheme="minorHAnsi" w:hAnsiTheme="minorHAnsi" w:cs="Arial"/>
        </w:rPr>
      </w:pPr>
    </w:p>
    <w:p w:rsidR="008223B1" w:rsidRDefault="008223B1" w:rsidP="00391928">
      <w:pPr>
        <w:pStyle w:val="BodyTextIndent"/>
        <w:ind w:left="0" w:firstLine="0"/>
        <w:rPr>
          <w:rFonts w:asciiTheme="minorHAnsi" w:hAnsiTheme="minorHAnsi" w:cs="Arial"/>
        </w:rPr>
      </w:pPr>
    </w:p>
    <w:p w:rsidR="008223B1" w:rsidRPr="00391928" w:rsidRDefault="008223B1"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8223B1" w:rsidRDefault="008223B1" w:rsidP="008223B1">
      <w:pPr>
        <w:pStyle w:val="ListParagraph"/>
        <w:widowControl w:val="0"/>
        <w:autoSpaceDE w:val="0"/>
        <w:autoSpaceDN w:val="0"/>
        <w:adjustRightInd w:val="0"/>
        <w:spacing w:before="21"/>
        <w:ind w:left="851"/>
        <w:jc w:val="both"/>
        <w:rPr>
          <w:rFonts w:asciiTheme="minorHAnsi" w:hAnsiTheme="minorHAnsi" w:cs="Arial"/>
        </w:rPr>
      </w:pP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F35861">
          <w:footerReference w:type="default" r:id="rId11"/>
          <w:pgSz w:w="12240" w:h="15840"/>
          <w:pgMar w:top="1480" w:right="1678" w:bottom="278" w:left="1678" w:header="0" w:footer="816"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 material cost, labour,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144B27" w:rsidRPr="00BC6A0D" w:rsidRDefault="00144B27" w:rsidP="00BC6A0D">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Where delivery of the goods is required by the purchaser on a C.I.F. basis, the </w:t>
      </w:r>
      <w:r w:rsidRPr="00BC6A0D">
        <w:rPr>
          <w:rFonts w:asciiTheme="minorHAnsi" w:hAnsiTheme="minorHAnsi" w:cs="Arial"/>
        </w:rPr>
        <w:lastRenderedPageBreak/>
        <w:t>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Insurance of works:</w:t>
      </w:r>
    </w:p>
    <w:p w:rsidR="008223B1" w:rsidRPr="00BC6A0D" w:rsidRDefault="008223B1" w:rsidP="00455265">
      <w:pPr>
        <w:pStyle w:val="ListParagraph"/>
        <w:widowControl w:val="0"/>
        <w:tabs>
          <w:tab w:val="left" w:pos="8880"/>
        </w:tabs>
        <w:autoSpaceDE w:val="0"/>
        <w:autoSpaceDN w:val="0"/>
        <w:adjustRightInd w:val="0"/>
        <w:spacing w:before="21"/>
        <w:ind w:left="284" w:right="-51"/>
        <w:jc w:val="both"/>
        <w:rPr>
          <w:rFonts w:asciiTheme="minorHAnsi" w:hAnsiTheme="minorHAnsi" w:cs="Arial"/>
          <w:b/>
          <w:bCs/>
        </w:rPr>
      </w:pP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455265" w:rsidRDefault="00861C0C" w:rsidP="00455265">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rPr>
      </w:pPr>
      <w:r w:rsidRPr="00455265">
        <w:rPr>
          <w:rFonts w:asciiTheme="minorHAnsi" w:hAnsiTheme="minorHAnsi" w:cs="Arial"/>
          <w:b/>
          <w:bCs/>
        </w:rPr>
        <w:t>v.</w:t>
      </w:r>
      <w:r w:rsidR="00861C0C" w:rsidRPr="00455265">
        <w:rPr>
          <w:rFonts w:asciiTheme="minorHAnsi" w:hAnsiTheme="minorHAnsi" w:cs="Arial"/>
          <w:b/>
          <w:bCs/>
        </w:rPr>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here of.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xml:space="preserve">, jointly in the name of HLL Lifecare Limited and the Supplier and the insurance should be valid till the satisfactory completion of the work.  The copy of the policy shall be deposited with HLL before </w:t>
      </w:r>
      <w:r w:rsidRPr="00CE3BA9">
        <w:rPr>
          <w:rFonts w:asciiTheme="minorHAnsi" w:hAnsiTheme="minorHAnsi" w:cs="Arial"/>
        </w:rPr>
        <w:lastRenderedPageBreak/>
        <w:t>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Delay in delivery/non delivery and completion of the contract will cause loss and/or damage to Purchaser. The completion period shall be counted from the date of sending of Purchaser’s intimation of acceptance of the Supplier’s offer (Letter of 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ofdrawings,</w:t>
      </w:r>
      <w:r w:rsidR="00CE3BA9">
        <w:rPr>
          <w:rFonts w:asciiTheme="minorHAnsi" w:hAnsiTheme="minorHAnsi" w:cs="Arial"/>
        </w:rPr>
        <w:t xml:space="preserve"> phased </w:t>
      </w:r>
      <w:r w:rsidRPr="00CE3BA9">
        <w:rPr>
          <w:rFonts w:asciiTheme="minorHAnsi" w:hAnsiTheme="minorHAnsi" w:cs="Arial"/>
        </w:rPr>
        <w:t>fabrication/manufacture,</w:t>
      </w:r>
      <w:r w:rsidRPr="00CE3BA9">
        <w:rPr>
          <w:rFonts w:asciiTheme="minorHAnsi" w:hAnsiTheme="minorHAnsi" w:cs="Arial"/>
        </w:rPr>
        <w:tab/>
        <w:t xml:space="preserve">inspection/testsat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that may appear to him necessary or advisable during the progress of the work and the contractor shall be bound to carry out the work in accordance with the instructions </w:t>
      </w:r>
      <w:r w:rsidRPr="00CE3BA9">
        <w:rPr>
          <w:rFonts w:asciiTheme="minorHAnsi" w:hAnsiTheme="minorHAnsi" w:cs="Arial"/>
        </w:rPr>
        <w:lastRenderedPageBreak/>
        <w:t>which may be given to him by the Owner or his representative.  On submission of electrical 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wherever inspection during various stages of execution of 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For imported goods, Purchaser reserves the right for pre-shipment inspection of </w:t>
      </w:r>
      <w:r w:rsidRPr="00CE3BA9">
        <w:rPr>
          <w:rFonts w:asciiTheme="minorHAnsi" w:hAnsiTheme="minorHAnsi" w:cs="Arial"/>
        </w:rPr>
        <w:lastRenderedPageBreak/>
        <w:t>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Pr="00455265" w:rsidRDefault="00455265" w:rsidP="00455265">
      <w:pPr>
        <w:widowControl w:val="0"/>
        <w:autoSpaceDE w:val="0"/>
        <w:autoSpaceDN w:val="0"/>
        <w:adjustRightInd w:val="0"/>
        <w:spacing w:before="16" w:line="260" w:lineRule="exact"/>
        <w:jc w:val="both"/>
        <w:rPr>
          <w:rFonts w:asciiTheme="minorHAnsi" w:hAnsiTheme="minorHAnsi" w:cs="Arial"/>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 xml:space="preserve">Should the goods or any part thereof be not delivered on the nominated vessel </w:t>
      </w:r>
      <w:r w:rsidRPr="00CE3BA9">
        <w:rPr>
          <w:rFonts w:asciiTheme="minorHAnsi" w:hAnsiTheme="minorHAnsi" w:cs="Arial"/>
        </w:rPr>
        <w:lastRenderedPageBreak/>
        <w:t>(except in case where prior written consent of the purchaser was obtained), the supplier will be liable for all payments and expenses that the purchaser may incur or 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C630AF" w:rsidRPr="008753BC" w:rsidRDefault="00C630AF" w:rsidP="00C630AF">
      <w:pPr>
        <w:widowControl w:val="0"/>
        <w:autoSpaceDE w:val="0"/>
        <w:autoSpaceDN w:val="0"/>
        <w:adjustRightInd w:val="0"/>
        <w:ind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333B7A" w:rsidP="008753BC">
      <w:pPr>
        <w:widowControl w:val="0"/>
        <w:autoSpaceDE w:val="0"/>
        <w:autoSpaceDN w:val="0"/>
        <w:adjustRightInd w:val="0"/>
        <w:spacing w:before="34" w:line="244" w:lineRule="auto"/>
        <w:ind w:left="3402" w:right="35"/>
        <w:rPr>
          <w:rFonts w:asciiTheme="minorHAnsi" w:hAnsiTheme="minorHAnsi" w:cs="Arial"/>
          <w:b/>
          <w:bCs/>
        </w:rPr>
      </w:pPr>
      <w:r>
        <w:rPr>
          <w:rFonts w:asciiTheme="minorHAnsi" w:hAnsiTheme="minorHAnsi" w:cs="Arial"/>
          <w:b/>
          <w:bCs/>
        </w:rPr>
        <w:t>Head (Purchase)</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w:t>
      </w:r>
      <w:r w:rsidRPr="008753BC">
        <w:rPr>
          <w:rFonts w:asciiTheme="minorHAnsi" w:hAnsiTheme="minorHAnsi" w:cs="Arial"/>
        </w:rPr>
        <w:lastRenderedPageBreak/>
        <w:t>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 xml:space="preserve">Relevant Certificates, for </w:t>
      </w:r>
      <w:r w:rsidR="002640E4" w:rsidRPr="005657A8">
        <w:rPr>
          <w:rFonts w:asciiTheme="minorHAnsi" w:hAnsiTheme="minorHAnsi" w:cs="Arial"/>
        </w:rPr>
        <w:t>the product</w:t>
      </w:r>
      <w:r w:rsidR="005657A8">
        <w:rPr>
          <w:rFonts w:asciiTheme="minorHAnsi" w:hAnsiTheme="minorHAnsi" w:cs="Arial"/>
        </w:rPr>
        <w:t xml:space="preserve"> if any</w:t>
      </w:r>
      <w:r w:rsidRPr="005657A8">
        <w:rPr>
          <w:rFonts w:asciiTheme="minorHAnsi" w:hAnsiTheme="minorHAnsi" w:cs="Arial"/>
        </w:rPr>
        <w:t>.</w:t>
      </w:r>
    </w:p>
    <w:p w:rsidR="008753BC" w:rsidRPr="00333B7A" w:rsidRDefault="008753BC" w:rsidP="008753BC">
      <w:pPr>
        <w:pStyle w:val="ListParagraph"/>
        <w:widowControl w:val="0"/>
        <w:autoSpaceDE w:val="0"/>
        <w:autoSpaceDN w:val="0"/>
        <w:adjustRightInd w:val="0"/>
        <w:ind w:left="993" w:right="77"/>
        <w:jc w:val="both"/>
        <w:rPr>
          <w:rFonts w:asciiTheme="minorHAnsi" w:hAnsiTheme="minorHAnsi" w:cs="Arial"/>
          <w:highlight w:val="yellow"/>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contract shall be deemed to have been concluded at Thiruvananthapuram, Kerala and suits and proceedings, if any, shall be only in the courts of competent jurisdiction </w:t>
      </w:r>
      <w:r w:rsidRPr="008753BC">
        <w:rPr>
          <w:rFonts w:asciiTheme="minorHAnsi" w:hAnsiTheme="minorHAnsi" w:cs="Arial"/>
        </w:rPr>
        <w:lastRenderedPageBreak/>
        <w:t>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accordancewiththeprovisionsoftheUnitedNationsCommissionon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082320" w:rsidRPr="008753BC" w:rsidRDefault="00082320" w:rsidP="00082320">
      <w:pPr>
        <w:widowControl w:val="0"/>
        <w:autoSpaceDE w:val="0"/>
        <w:autoSpaceDN w:val="0"/>
        <w:adjustRightInd w:val="0"/>
        <w:ind w:left="426" w:right="77"/>
        <w:jc w:val="center"/>
        <w:rPr>
          <w:rFonts w:asciiTheme="minorHAnsi" w:hAnsiTheme="minorHAnsi" w:cs="Arial"/>
          <w:b/>
          <w:bCs/>
          <w:u w:val="single"/>
        </w:rPr>
      </w:pPr>
      <w:r w:rsidRPr="008753BC">
        <w:rPr>
          <w:rFonts w:asciiTheme="minorHAnsi" w:hAnsiTheme="minorHAnsi" w:cs="Arial"/>
          <w:b/>
          <w:bCs/>
          <w:u w:val="single"/>
        </w:rPr>
        <w:lastRenderedPageBreak/>
        <w:t>SCHEDULE IV</w:t>
      </w:r>
    </w:p>
    <w:p w:rsidR="00082320" w:rsidRDefault="00082320" w:rsidP="00082320">
      <w:pPr>
        <w:widowControl w:val="0"/>
        <w:autoSpaceDE w:val="0"/>
        <w:autoSpaceDN w:val="0"/>
        <w:adjustRightInd w:val="0"/>
        <w:ind w:left="426" w:right="77"/>
        <w:jc w:val="center"/>
        <w:rPr>
          <w:rFonts w:asciiTheme="minorHAnsi" w:hAnsiTheme="minorHAnsi" w:cs="Arial"/>
          <w:b/>
          <w:bCs/>
        </w:rPr>
      </w:pPr>
      <w:r w:rsidRPr="008753BC">
        <w:rPr>
          <w:rFonts w:asciiTheme="minorHAnsi" w:hAnsiTheme="minorHAnsi" w:cs="Arial"/>
          <w:b/>
          <w:bCs/>
        </w:rPr>
        <w:t>PART-II</w:t>
      </w:r>
      <w:r>
        <w:rPr>
          <w:rFonts w:asciiTheme="minorHAnsi" w:hAnsiTheme="minorHAnsi" w:cs="Arial"/>
          <w:b/>
          <w:bCs/>
        </w:rPr>
        <w:t xml:space="preserve"> - </w:t>
      </w:r>
      <w:r w:rsidRPr="008753BC">
        <w:rPr>
          <w:rFonts w:asciiTheme="minorHAnsi" w:hAnsiTheme="minorHAnsi" w:cs="Arial"/>
          <w:b/>
          <w:bCs/>
        </w:rPr>
        <w:t>FORMAT FOR QUOTING</w:t>
      </w: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tbl>
      <w:tblPr>
        <w:tblStyle w:val="TableGrid"/>
        <w:tblpPr w:leftFromText="180" w:rightFromText="180" w:vertAnchor="page" w:horzAnchor="margin" w:tblpY="6121"/>
        <w:tblW w:w="0" w:type="auto"/>
        <w:tblLook w:val="04A0" w:firstRow="1" w:lastRow="0" w:firstColumn="1" w:lastColumn="0" w:noHBand="0" w:noVBand="1"/>
      </w:tblPr>
      <w:tblGrid>
        <w:gridCol w:w="719"/>
        <w:gridCol w:w="3886"/>
        <w:gridCol w:w="1761"/>
        <w:gridCol w:w="2844"/>
      </w:tblGrid>
      <w:tr w:rsidR="0079595A" w:rsidTr="000169AF">
        <w:trPr>
          <w:trHeight w:val="793"/>
        </w:trPr>
        <w:tc>
          <w:tcPr>
            <w:tcW w:w="719" w:type="dxa"/>
          </w:tcPr>
          <w:p w:rsidR="0079595A" w:rsidRDefault="0079595A" w:rsidP="000169AF">
            <w:r>
              <w:t>Sl no</w:t>
            </w:r>
          </w:p>
        </w:tc>
        <w:tc>
          <w:tcPr>
            <w:tcW w:w="3886" w:type="dxa"/>
          </w:tcPr>
          <w:p w:rsidR="0079595A" w:rsidRDefault="0079595A" w:rsidP="000169AF">
            <w:r>
              <w:t xml:space="preserve">Work Description </w:t>
            </w:r>
          </w:p>
        </w:tc>
        <w:tc>
          <w:tcPr>
            <w:tcW w:w="1761" w:type="dxa"/>
          </w:tcPr>
          <w:p w:rsidR="0079595A" w:rsidRDefault="0079595A" w:rsidP="000169AF">
            <w:r>
              <w:t>Qty</w:t>
            </w:r>
          </w:p>
        </w:tc>
        <w:tc>
          <w:tcPr>
            <w:tcW w:w="2844" w:type="dxa"/>
          </w:tcPr>
          <w:p w:rsidR="0079595A" w:rsidRDefault="0079595A" w:rsidP="000169AF">
            <w:r>
              <w:t>Rate</w:t>
            </w:r>
          </w:p>
        </w:tc>
      </w:tr>
      <w:tr w:rsidR="0079595A" w:rsidTr="000169AF">
        <w:trPr>
          <w:trHeight w:val="1630"/>
        </w:trPr>
        <w:tc>
          <w:tcPr>
            <w:tcW w:w="719" w:type="dxa"/>
          </w:tcPr>
          <w:p w:rsidR="0079595A" w:rsidRDefault="0079595A" w:rsidP="000169AF">
            <w:r>
              <w:t>1</w:t>
            </w:r>
          </w:p>
        </w:tc>
        <w:tc>
          <w:tcPr>
            <w:tcW w:w="3886" w:type="dxa"/>
          </w:tcPr>
          <w:p w:rsidR="0079595A" w:rsidRDefault="0079595A" w:rsidP="000169AF">
            <w:r>
              <w:t xml:space="preserve">Supply installation and commissioning of FRP Portable Toilet cabin of size 3.5”x3”x8” </w:t>
            </w:r>
          </w:p>
          <w:p w:rsidR="0079595A" w:rsidRDefault="0079595A" w:rsidP="000169AF">
            <w:r>
              <w:t>Western</w:t>
            </w:r>
            <w:r w:rsidR="00812BB7">
              <w:t>/Indian</w:t>
            </w:r>
            <w:r>
              <w:t xml:space="preserve"> type with all allied fittings</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2</w:t>
            </w:r>
          </w:p>
        </w:tc>
        <w:tc>
          <w:tcPr>
            <w:tcW w:w="3886" w:type="dxa"/>
          </w:tcPr>
          <w:p w:rsidR="0079595A" w:rsidRDefault="0079595A" w:rsidP="000169AF">
            <w:r>
              <w:t>Septic Tank (1000 ltr – 25 Flush) BR3 Ocean</w:t>
            </w:r>
          </w:p>
        </w:tc>
        <w:tc>
          <w:tcPr>
            <w:tcW w:w="1761" w:type="dxa"/>
          </w:tcPr>
          <w:p w:rsidR="0079595A" w:rsidRDefault="0079595A" w:rsidP="000169AF">
            <w:r>
              <w:t>2</w:t>
            </w:r>
          </w:p>
        </w:tc>
        <w:tc>
          <w:tcPr>
            <w:tcW w:w="2844" w:type="dxa"/>
          </w:tcPr>
          <w:p w:rsidR="0079595A" w:rsidRDefault="0079595A" w:rsidP="000169AF"/>
        </w:tc>
      </w:tr>
      <w:tr w:rsidR="0079595A" w:rsidTr="000169AF">
        <w:trPr>
          <w:trHeight w:val="815"/>
        </w:trPr>
        <w:tc>
          <w:tcPr>
            <w:tcW w:w="719" w:type="dxa"/>
          </w:tcPr>
          <w:p w:rsidR="0079595A" w:rsidRDefault="0079595A" w:rsidP="000169AF">
            <w:r>
              <w:t>3</w:t>
            </w:r>
          </w:p>
        </w:tc>
        <w:tc>
          <w:tcPr>
            <w:tcW w:w="3886" w:type="dxa"/>
          </w:tcPr>
          <w:p w:rsidR="0079595A" w:rsidRDefault="0079595A" w:rsidP="000169AF">
            <w:r>
              <w:t>Supply Installation of Overflow Cement tank with lid Ø1mtr x 3”</w:t>
            </w:r>
            <w:r w:rsidR="00812BB7">
              <w:t>ht</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4</w:t>
            </w:r>
          </w:p>
        </w:tc>
        <w:tc>
          <w:tcPr>
            <w:tcW w:w="3886" w:type="dxa"/>
          </w:tcPr>
          <w:p w:rsidR="0079595A" w:rsidRDefault="0079595A" w:rsidP="00812BB7">
            <w:r>
              <w:t>Digging and other allied</w:t>
            </w:r>
            <w:r w:rsidR="00812BB7">
              <w:t xml:space="preserve">  necessary </w:t>
            </w:r>
            <w:r>
              <w:t xml:space="preserve"> works </w:t>
            </w:r>
            <w:r w:rsidR="00812BB7">
              <w:t>for the project</w:t>
            </w:r>
          </w:p>
        </w:tc>
        <w:tc>
          <w:tcPr>
            <w:tcW w:w="1761" w:type="dxa"/>
          </w:tcPr>
          <w:p w:rsidR="0079595A" w:rsidRDefault="00812BB7" w:rsidP="000169AF">
            <w:r>
              <w:t>LS</w:t>
            </w:r>
          </w:p>
        </w:tc>
        <w:tc>
          <w:tcPr>
            <w:tcW w:w="2844" w:type="dxa"/>
          </w:tcPr>
          <w:p w:rsidR="0079595A" w:rsidRDefault="0079595A" w:rsidP="000169AF"/>
        </w:tc>
      </w:tr>
      <w:tr w:rsidR="0079595A" w:rsidTr="000169AF">
        <w:trPr>
          <w:trHeight w:val="396"/>
        </w:trPr>
        <w:tc>
          <w:tcPr>
            <w:tcW w:w="719" w:type="dxa"/>
          </w:tcPr>
          <w:p w:rsidR="0079595A" w:rsidRDefault="0079595A" w:rsidP="000169AF">
            <w:r>
              <w:t>5</w:t>
            </w:r>
          </w:p>
        </w:tc>
        <w:tc>
          <w:tcPr>
            <w:tcW w:w="3886" w:type="dxa"/>
          </w:tcPr>
          <w:p w:rsidR="0079595A" w:rsidRDefault="0079595A" w:rsidP="00812BB7">
            <w:r>
              <w:t xml:space="preserve">OH tank Syntex make </w:t>
            </w:r>
            <w:r w:rsidR="00812BB7">
              <w:t>2</w:t>
            </w:r>
            <w:r>
              <w:t>50 ltr.</w:t>
            </w:r>
          </w:p>
        </w:tc>
        <w:tc>
          <w:tcPr>
            <w:tcW w:w="1761" w:type="dxa"/>
          </w:tcPr>
          <w:p w:rsidR="0079595A" w:rsidRDefault="0079595A" w:rsidP="000169AF">
            <w:r>
              <w:t>2</w:t>
            </w:r>
          </w:p>
        </w:tc>
        <w:tc>
          <w:tcPr>
            <w:tcW w:w="2844" w:type="dxa"/>
          </w:tcPr>
          <w:p w:rsidR="0079595A" w:rsidRDefault="0079595A" w:rsidP="000169AF"/>
        </w:tc>
      </w:tr>
      <w:tr w:rsidR="0079595A" w:rsidTr="000169AF">
        <w:trPr>
          <w:trHeight w:val="396"/>
        </w:trPr>
        <w:tc>
          <w:tcPr>
            <w:tcW w:w="719" w:type="dxa"/>
          </w:tcPr>
          <w:p w:rsidR="0079595A" w:rsidRDefault="0079595A" w:rsidP="000169AF"/>
        </w:tc>
        <w:tc>
          <w:tcPr>
            <w:tcW w:w="3886" w:type="dxa"/>
          </w:tcPr>
          <w:p w:rsidR="0079595A" w:rsidRDefault="0079595A" w:rsidP="000169AF"/>
        </w:tc>
        <w:tc>
          <w:tcPr>
            <w:tcW w:w="1761" w:type="dxa"/>
          </w:tcPr>
          <w:p w:rsidR="0079595A" w:rsidRDefault="0079595A" w:rsidP="000169AF"/>
        </w:tc>
        <w:tc>
          <w:tcPr>
            <w:tcW w:w="2844" w:type="dxa"/>
          </w:tcPr>
          <w:p w:rsidR="0079595A" w:rsidRDefault="0079595A" w:rsidP="000169AF"/>
        </w:tc>
      </w:tr>
      <w:tr w:rsidR="0079595A" w:rsidTr="000169AF">
        <w:trPr>
          <w:trHeight w:val="396"/>
        </w:trPr>
        <w:tc>
          <w:tcPr>
            <w:tcW w:w="719" w:type="dxa"/>
          </w:tcPr>
          <w:p w:rsidR="0079595A" w:rsidRDefault="0079595A" w:rsidP="000169AF">
            <w:r>
              <w:t>6.</w:t>
            </w:r>
          </w:p>
        </w:tc>
        <w:tc>
          <w:tcPr>
            <w:tcW w:w="3886" w:type="dxa"/>
          </w:tcPr>
          <w:p w:rsidR="0079595A" w:rsidRDefault="0079595A" w:rsidP="000169AF">
            <w:r>
              <w:t>Other Misc Civil</w:t>
            </w:r>
            <w:r w:rsidR="00812BB7">
              <w:t>/Plumbing</w:t>
            </w:r>
            <w:r>
              <w:t xml:space="preserve"> Works  </w:t>
            </w:r>
          </w:p>
        </w:tc>
        <w:tc>
          <w:tcPr>
            <w:tcW w:w="1761" w:type="dxa"/>
          </w:tcPr>
          <w:p w:rsidR="0079595A" w:rsidRDefault="00812BB7" w:rsidP="00812BB7">
            <w:r>
              <w:t>LS</w:t>
            </w:r>
          </w:p>
        </w:tc>
        <w:tc>
          <w:tcPr>
            <w:tcW w:w="2844" w:type="dxa"/>
          </w:tcPr>
          <w:p w:rsidR="0079595A" w:rsidRDefault="0079595A" w:rsidP="000169AF"/>
        </w:tc>
      </w:tr>
      <w:tr w:rsidR="005D33EC" w:rsidTr="00FE6F07">
        <w:trPr>
          <w:trHeight w:val="396"/>
        </w:trPr>
        <w:tc>
          <w:tcPr>
            <w:tcW w:w="6366" w:type="dxa"/>
            <w:gridSpan w:val="3"/>
          </w:tcPr>
          <w:p w:rsidR="005D33EC" w:rsidRPr="005D33EC" w:rsidRDefault="005D33EC" w:rsidP="000169AF">
            <w:pPr>
              <w:rPr>
                <w:b/>
              </w:rPr>
            </w:pPr>
            <w:r w:rsidRPr="005D33EC">
              <w:rPr>
                <w:b/>
              </w:rPr>
              <w:t>Grand Total</w:t>
            </w:r>
          </w:p>
        </w:tc>
        <w:tc>
          <w:tcPr>
            <w:tcW w:w="2844" w:type="dxa"/>
          </w:tcPr>
          <w:p w:rsidR="005D33EC" w:rsidRDefault="005D33EC" w:rsidP="000169AF"/>
        </w:tc>
      </w:tr>
    </w:tbl>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Pr="008753BC" w:rsidRDefault="001B5530" w:rsidP="00082320">
      <w:pPr>
        <w:widowControl w:val="0"/>
        <w:autoSpaceDE w:val="0"/>
        <w:autoSpaceDN w:val="0"/>
        <w:adjustRightInd w:val="0"/>
        <w:ind w:left="426" w:right="77"/>
        <w:jc w:val="center"/>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4C0C4E" w:rsidRPr="00082320" w:rsidRDefault="004C0C4E" w:rsidP="00082320">
      <w:pPr>
        <w:widowControl w:val="0"/>
        <w:autoSpaceDE w:val="0"/>
        <w:autoSpaceDN w:val="0"/>
        <w:adjustRightInd w:val="0"/>
        <w:ind w:left="567" w:right="77"/>
        <w:rPr>
          <w:rFonts w:asciiTheme="minorHAnsi" w:hAnsiTheme="minorHAnsi" w:cs="Arial"/>
          <w:b/>
          <w:bCs/>
        </w:rPr>
      </w:pPr>
      <w:r w:rsidRPr="00082320">
        <w:rPr>
          <w:rFonts w:asciiTheme="minorHAnsi" w:hAnsiTheme="minorHAnsi" w:cs="Arial"/>
          <w:b/>
          <w:bCs/>
        </w:rPr>
        <w:t>B)</w:t>
      </w:r>
      <w:r w:rsidRPr="00082320">
        <w:rPr>
          <w:rFonts w:asciiTheme="minorHAnsi" w:hAnsiTheme="minorHAnsi" w:cs="Arial"/>
          <w:b/>
          <w:bCs/>
        </w:rPr>
        <w:tab/>
        <w:t>KAKKANAD FACTORY,COCHIN</w:t>
      </w:r>
    </w:p>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position w:val="-1"/>
        </w:rPr>
        <w:t>Kakkanad Factory is located in Special Economic Zone,Cochin</w:t>
      </w:r>
    </w:p>
    <w:p w:rsidR="001B5530" w:rsidRDefault="001B5530" w:rsidP="001B553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 The bidder may refer the Specifications, Terms &amp; conditions before filling this format.</w:t>
      </w:r>
    </w:p>
    <w:p w:rsidR="001B5530" w:rsidRPr="00082320" w:rsidRDefault="001B5530" w:rsidP="004C0C4E">
      <w:pPr>
        <w:widowControl w:val="0"/>
        <w:autoSpaceDE w:val="0"/>
        <w:autoSpaceDN w:val="0"/>
        <w:adjustRightInd w:val="0"/>
        <w:spacing w:before="34" w:line="226" w:lineRule="exact"/>
        <w:ind w:left="1020"/>
        <w:rPr>
          <w:rFonts w:asciiTheme="minorHAnsi" w:hAnsiTheme="minorHAnsi" w:cs="Arial"/>
          <w:position w:val="-1"/>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sectPr w:rsidR="004C0C4E" w:rsidRPr="00082320" w:rsidSect="00390BD6">
      <w:footerReference w:type="default" r:id="rId12"/>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CC" w:rsidRDefault="004A40CC">
      <w:r>
        <w:separator/>
      </w:r>
    </w:p>
  </w:endnote>
  <w:endnote w:type="continuationSeparator" w:id="0">
    <w:p w:rsidR="004A40CC" w:rsidRDefault="004A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07" w:rsidRPr="00390BD6" w:rsidRDefault="00FE6F07" w:rsidP="00390BD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1C1B71"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1C1B71" w:rsidRPr="000E78F7">
      <w:rPr>
        <w:rFonts w:asciiTheme="minorHAnsi" w:hAnsiTheme="minorHAnsi" w:cs="Arial"/>
        <w:b/>
        <w:bCs/>
      </w:rPr>
      <w:fldChar w:fldCharType="separate"/>
    </w:r>
    <w:r w:rsidR="000D68A7">
      <w:rPr>
        <w:rFonts w:asciiTheme="minorHAnsi" w:hAnsiTheme="minorHAnsi" w:cs="Arial"/>
        <w:b/>
        <w:bCs/>
        <w:noProof/>
      </w:rPr>
      <w:t>3</w:t>
    </w:r>
    <w:r w:rsidR="001C1B71" w:rsidRPr="000E78F7">
      <w:rPr>
        <w:rFonts w:asciiTheme="minorHAnsi" w:hAnsiTheme="minorHAnsi" w:cs="Arial"/>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07" w:rsidRDefault="00FE6F07" w:rsidP="001C5C96">
    <w:pPr>
      <w:pStyle w:val="Footer"/>
      <w:tabs>
        <w:tab w:val="clear" w:pos="8640"/>
      </w:tabs>
      <w:rPr>
        <w:rFonts w:asciiTheme="minorHAnsi" w:hAnsiTheme="minorHAnsi" w:cs="Arial"/>
        <w:b/>
        <w:bCs/>
      </w:rPr>
    </w:pPr>
  </w:p>
  <w:p w:rsidR="00FE6F07" w:rsidRPr="001C5C96" w:rsidRDefault="00FE6F07" w:rsidP="001C5C9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1C1B71"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1C1B71" w:rsidRPr="000E78F7">
      <w:rPr>
        <w:rFonts w:asciiTheme="minorHAnsi" w:hAnsiTheme="minorHAnsi" w:cs="Arial"/>
        <w:b/>
        <w:bCs/>
      </w:rPr>
      <w:fldChar w:fldCharType="separate"/>
    </w:r>
    <w:r w:rsidR="000D68A7">
      <w:rPr>
        <w:rFonts w:asciiTheme="minorHAnsi" w:hAnsiTheme="minorHAnsi" w:cs="Arial"/>
        <w:b/>
        <w:bCs/>
        <w:noProof/>
      </w:rPr>
      <w:t>4</w:t>
    </w:r>
    <w:r w:rsidR="001C1B71" w:rsidRPr="000E78F7">
      <w:rPr>
        <w:rFonts w:asciiTheme="minorHAnsi" w:hAnsiTheme="minorHAnsi" w:cs="Arial"/>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07" w:rsidRDefault="000D68A7">
    <w:pPr>
      <w:widowControl w:val="0"/>
      <w:autoSpaceDE w:val="0"/>
      <w:autoSpaceDN w:val="0"/>
      <w:adjustRightInd w:val="0"/>
      <w:spacing w:line="200" w:lineRule="exact"/>
      <w:rPr>
        <w:sz w:val="20"/>
        <w:szCs w:val="20"/>
      </w:rPr>
    </w:pPr>
    <w:r>
      <w:rPr>
        <w:noProof/>
        <w:lang w:val="en-IN" w:eastAsia="en-IN"/>
      </w:rPr>
      <mc:AlternateContent>
        <mc:Choice Requires="wps">
          <w:drawing>
            <wp:anchor distT="0" distB="0" distL="114300" distR="114300" simplePos="0" relativeHeight="251657728" behindDoc="1" locked="0" layoutInCell="0" allowOverlap="1">
              <wp:simplePos x="0" y="0"/>
              <wp:positionH relativeFrom="page">
                <wp:posOffset>4699000</wp:posOffset>
              </wp:positionH>
              <wp:positionV relativeFrom="page">
                <wp:posOffset>6657975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F07" w:rsidRDefault="001C1B71">
                          <w:pPr>
                            <w:widowControl w:val="0"/>
                            <w:autoSpaceDE w:val="0"/>
                            <w:autoSpaceDN w:val="0"/>
                            <w:adjustRightInd w:val="0"/>
                            <w:spacing w:before="31" w:line="249" w:lineRule="exact"/>
                            <w:ind w:left="40"/>
                          </w:pPr>
                          <w:r>
                            <w:rPr>
                              <w:position w:val="-3"/>
                            </w:rPr>
                            <w:fldChar w:fldCharType="begin"/>
                          </w:r>
                          <w:r w:rsidR="00FE6F07">
                            <w:rPr>
                              <w:position w:val="-3"/>
                            </w:rPr>
                            <w:instrText xml:space="preserve"> PAGE </w:instrText>
                          </w:r>
                          <w:r>
                            <w:rPr>
                              <w:position w:val="-3"/>
                            </w:rPr>
                            <w:fldChar w:fldCharType="separate"/>
                          </w:r>
                          <w:r w:rsidR="000D68A7">
                            <w:rPr>
                              <w:noProof/>
                              <w:position w:val="-3"/>
                            </w:rPr>
                            <w:t>33</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0pt;margin-top:524.2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FE6F07" w:rsidRDefault="001C1B71">
                    <w:pPr>
                      <w:widowControl w:val="0"/>
                      <w:autoSpaceDE w:val="0"/>
                      <w:autoSpaceDN w:val="0"/>
                      <w:adjustRightInd w:val="0"/>
                      <w:spacing w:before="31" w:line="249" w:lineRule="exact"/>
                      <w:ind w:left="40"/>
                    </w:pPr>
                    <w:r>
                      <w:rPr>
                        <w:position w:val="-3"/>
                      </w:rPr>
                      <w:fldChar w:fldCharType="begin"/>
                    </w:r>
                    <w:r w:rsidR="00FE6F07">
                      <w:rPr>
                        <w:position w:val="-3"/>
                      </w:rPr>
                      <w:instrText xml:space="preserve"> PAGE </w:instrText>
                    </w:r>
                    <w:r>
                      <w:rPr>
                        <w:position w:val="-3"/>
                      </w:rPr>
                      <w:fldChar w:fldCharType="separate"/>
                    </w:r>
                    <w:r w:rsidR="000D68A7">
                      <w:rPr>
                        <w:noProof/>
                        <w:position w:val="-3"/>
                      </w:rPr>
                      <w:t>33</w:t>
                    </w:r>
                    <w:r>
                      <w:rPr>
                        <w:position w:val="-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CC" w:rsidRDefault="004A40CC">
      <w:r>
        <w:separator/>
      </w:r>
    </w:p>
  </w:footnote>
  <w:footnote w:type="continuationSeparator" w:id="0">
    <w:p w:rsidR="004A40CC" w:rsidRDefault="004A4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07" w:rsidRDefault="000D68A7" w:rsidP="00390BD6">
    <w:pPr>
      <w:rPr>
        <w:rFonts w:asciiTheme="minorHAnsi" w:hAnsiTheme="minorHAnsi"/>
      </w:rPr>
    </w:pPr>
    <w:r>
      <w:rPr>
        <w:noProof/>
        <w:sz w:val="22"/>
        <w:szCs w:val="20"/>
        <w:lang w:val="en-IN" w:eastAsia="en-IN"/>
      </w:rPr>
      <mc:AlternateContent>
        <mc:Choice Requires="wpg">
          <w:drawing>
            <wp:anchor distT="0" distB="0" distL="114300" distR="114300" simplePos="0" relativeHeight="251659776" behindDoc="0" locked="0" layoutInCell="1" allowOverlap="1">
              <wp:simplePos x="0" y="0"/>
              <wp:positionH relativeFrom="page">
                <wp:posOffset>402590</wp:posOffset>
              </wp:positionH>
              <wp:positionV relativeFrom="page">
                <wp:posOffset>391160</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AE030D" id="Group 17" o:spid="_x0000_s1026"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">
                <v:imagedata r:id="rId4" o:title="1414837262139"/>
                <v:path arrowok="t"/>
              </v:shape>
              <w10:wrap anchorx="page" anchory="page"/>
            </v:group>
          </w:pict>
        </mc:Fallback>
      </mc:AlternateContent>
    </w:r>
  </w:p>
  <w:p w:rsidR="00FE6F07" w:rsidRDefault="00FE6F07" w:rsidP="00390BD6">
    <w:pPr>
      <w:pStyle w:val="Heading2"/>
      <w:rPr>
        <w:rFonts w:asciiTheme="minorHAnsi" w:hAnsiTheme="minorHAnsi"/>
      </w:rPr>
    </w:pPr>
  </w:p>
  <w:p w:rsidR="00FE6F07" w:rsidRPr="006E2C6B" w:rsidRDefault="00FE6F07" w:rsidP="00390BD6">
    <w:pPr>
      <w:pStyle w:val="Heading2"/>
      <w:rPr>
        <w:rFonts w:asciiTheme="minorHAnsi" w:hAnsiTheme="minorHAnsi"/>
        <w:sz w:val="18"/>
        <w:szCs w:val="18"/>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Kakkanad Factory, Cochin</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Plot No.16-A/1 </w:t>
    </w:r>
    <w:r w:rsidRPr="00721770">
      <w:rPr>
        <w:rFonts w:asciiTheme="minorHAnsi" w:hAnsiTheme="minorHAnsi"/>
        <w:i w:val="0"/>
        <w:caps/>
        <w:sz w:val="24"/>
        <w:szCs w:val="24"/>
      </w:rPr>
      <w:t>Csez</w:t>
    </w:r>
    <w:r w:rsidRPr="00721770">
      <w:rPr>
        <w:rFonts w:asciiTheme="minorHAnsi" w:hAnsiTheme="minorHAnsi"/>
        <w:i w:val="0"/>
        <w:sz w:val="24"/>
        <w:szCs w:val="24"/>
      </w:rPr>
      <w:t>, Kakkanad P. O. Ernakulam – 682 037,</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Kerala, India. Ph: +91 484 2413999</w:t>
    </w:r>
  </w:p>
  <w:p w:rsidR="00FE6F07" w:rsidRPr="00721770" w:rsidRDefault="00FE6F07" w:rsidP="00390BD6">
    <w:pPr>
      <w:jc w:val="center"/>
      <w:rPr>
        <w:rFonts w:asciiTheme="minorHAnsi" w:hAnsiTheme="minorHAnsi"/>
        <w:b/>
        <w:bCs/>
      </w:rPr>
    </w:pPr>
    <w:r w:rsidRPr="00721770">
      <w:rPr>
        <w:rFonts w:asciiTheme="minorHAnsi" w:hAnsiTheme="minorHAnsi" w:cs="Arial"/>
        <w:b/>
        <w:bCs/>
      </w:rPr>
      <w:t xml:space="preserve">Email: </w:t>
    </w:r>
    <w:hyperlink r:id="rId5" w:history="1">
      <w:r w:rsidRPr="00721770">
        <w:rPr>
          <w:rStyle w:val="Hyperlink"/>
          <w:rFonts w:asciiTheme="minorHAnsi" w:hAnsiTheme="minorHAnsi"/>
          <w:b/>
          <w:bCs/>
        </w:rPr>
        <w:t>materialskfc@lifecarehll.com</w:t>
      </w:r>
    </w:hyperlink>
  </w:p>
  <w:p w:rsidR="00FE6F07" w:rsidRPr="001D18A5" w:rsidRDefault="00FE6F07"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7864"/>
    </w:tblGrid>
    <w:tr w:rsidR="00FE6F07" w:rsidRPr="00D55882" w:rsidTr="00390BD6">
      <w:trPr>
        <w:trHeight w:val="401"/>
      </w:trPr>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FE6F07" w:rsidRPr="00D55882" w:rsidRDefault="00FE6F07" w:rsidP="00F36911">
          <w:pPr>
            <w:pStyle w:val="Header"/>
            <w:ind w:left="459"/>
            <w:rPr>
              <w:rFonts w:asciiTheme="minorHAnsi" w:hAnsiTheme="minorHAnsi"/>
              <w:sz w:val="22"/>
              <w:szCs w:val="22"/>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 xml:space="preserve">2022-23/CSR project </w:t>
          </w:r>
        </w:p>
      </w:tc>
    </w:tr>
    <w:tr w:rsidR="00FE6F07" w:rsidRPr="00D55882" w:rsidTr="00390BD6">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FE6F07" w:rsidRPr="00027EC0" w:rsidRDefault="00FE6F07" w:rsidP="00BD0295">
          <w:pPr>
            <w:pStyle w:val="Header"/>
            <w:tabs>
              <w:tab w:val="clear" w:pos="4320"/>
              <w:tab w:val="clear" w:pos="8640"/>
              <w:tab w:val="left" w:pos="4815"/>
            </w:tabs>
            <w:ind w:left="459"/>
            <w:rPr>
              <w:rFonts w:asciiTheme="minorHAnsi" w:hAnsiTheme="minorHAnsi"/>
              <w:b/>
              <w:bCs/>
              <w:sz w:val="22"/>
              <w:szCs w:val="22"/>
            </w:rPr>
          </w:pPr>
          <w:r>
            <w:rPr>
              <w:rFonts w:asciiTheme="minorHAnsi" w:hAnsiTheme="minorHAnsi"/>
              <w:b/>
              <w:bCs/>
              <w:sz w:val="22"/>
              <w:szCs w:val="22"/>
            </w:rPr>
            <w:t>08/11/</w:t>
          </w:r>
          <w:r w:rsidRPr="00EA3060">
            <w:rPr>
              <w:rFonts w:asciiTheme="minorHAnsi" w:hAnsiTheme="minorHAnsi"/>
              <w:b/>
              <w:bCs/>
              <w:sz w:val="22"/>
              <w:szCs w:val="22"/>
            </w:rPr>
            <w:t>20</w:t>
          </w:r>
          <w:r>
            <w:rPr>
              <w:rFonts w:asciiTheme="minorHAnsi" w:hAnsiTheme="minorHAnsi"/>
              <w:b/>
              <w:bCs/>
              <w:sz w:val="22"/>
              <w:szCs w:val="22"/>
            </w:rPr>
            <w:t>22</w:t>
          </w:r>
          <w:r w:rsidRPr="00EA3060">
            <w:rPr>
              <w:rFonts w:asciiTheme="minorHAnsi" w:hAnsiTheme="minorHAnsi"/>
              <w:b/>
              <w:bCs/>
              <w:sz w:val="22"/>
              <w:szCs w:val="22"/>
            </w:rPr>
            <w:t>.</w:t>
          </w:r>
          <w:r>
            <w:rPr>
              <w:rFonts w:asciiTheme="minorHAnsi" w:hAnsiTheme="minorHAnsi"/>
              <w:b/>
              <w:bCs/>
              <w:sz w:val="22"/>
              <w:szCs w:val="22"/>
            </w:rPr>
            <w:tab/>
          </w:r>
        </w:p>
      </w:tc>
    </w:tr>
  </w:tbl>
  <w:p w:rsidR="00FE6F07" w:rsidRDefault="00FE6F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08752673"/>
    <w:multiLevelType w:val="multilevel"/>
    <w:tmpl w:val="0409001F"/>
    <w:numStyleLink w:val="Style4"/>
  </w:abstractNum>
  <w:abstractNum w:abstractNumId="6" w15:restartNumberingAfterBreak="0">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B5477"/>
    <w:multiLevelType w:val="multilevel"/>
    <w:tmpl w:val="0409001F"/>
    <w:numStyleLink w:val="Style1"/>
  </w:abstractNum>
  <w:abstractNum w:abstractNumId="9" w15:restartNumberingAfterBreak="0">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C74198"/>
    <w:multiLevelType w:val="hybridMultilevel"/>
    <w:tmpl w:val="5C5EE91E"/>
    <w:lvl w:ilvl="0" w:tplc="8E20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A04B1"/>
    <w:multiLevelType w:val="multilevel"/>
    <w:tmpl w:val="0409001F"/>
    <w:numStyleLink w:val="Style5"/>
  </w:abstractNum>
  <w:abstractNum w:abstractNumId="19" w15:restartNumberingAfterBreak="0">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15:restartNumberingAfterBreak="0">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0">
      <w:lvl w:ilvl="0">
        <w:numFmt w:val="decimal"/>
        <w:lvlText w:val=""/>
        <w:lvlJc w:val="left"/>
      </w:lvl>
    </w:lvlOverride>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BF"/>
    <w:rsid w:val="00000EAC"/>
    <w:rsid w:val="0000218A"/>
    <w:rsid w:val="000051C5"/>
    <w:rsid w:val="0001200F"/>
    <w:rsid w:val="00015A31"/>
    <w:rsid w:val="000169AF"/>
    <w:rsid w:val="00017409"/>
    <w:rsid w:val="00021415"/>
    <w:rsid w:val="00021F5B"/>
    <w:rsid w:val="0002375D"/>
    <w:rsid w:val="00023886"/>
    <w:rsid w:val="00024274"/>
    <w:rsid w:val="00026204"/>
    <w:rsid w:val="00027EC0"/>
    <w:rsid w:val="00033A11"/>
    <w:rsid w:val="00033D4B"/>
    <w:rsid w:val="0004169C"/>
    <w:rsid w:val="0004174C"/>
    <w:rsid w:val="00041CC2"/>
    <w:rsid w:val="00042A1D"/>
    <w:rsid w:val="00047C4E"/>
    <w:rsid w:val="00053D2D"/>
    <w:rsid w:val="0005469A"/>
    <w:rsid w:val="00054D1B"/>
    <w:rsid w:val="00055970"/>
    <w:rsid w:val="00061491"/>
    <w:rsid w:val="000636E4"/>
    <w:rsid w:val="000714CB"/>
    <w:rsid w:val="00072E6A"/>
    <w:rsid w:val="00073779"/>
    <w:rsid w:val="00074CA1"/>
    <w:rsid w:val="00074FBE"/>
    <w:rsid w:val="000766D5"/>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D0CE8"/>
    <w:rsid w:val="000D1628"/>
    <w:rsid w:val="000D18DD"/>
    <w:rsid w:val="000D62CB"/>
    <w:rsid w:val="000D68A7"/>
    <w:rsid w:val="000E01AD"/>
    <w:rsid w:val="000E1B4D"/>
    <w:rsid w:val="000E3817"/>
    <w:rsid w:val="000E59B6"/>
    <w:rsid w:val="000F2AB0"/>
    <w:rsid w:val="000F2D93"/>
    <w:rsid w:val="000F5636"/>
    <w:rsid w:val="000F5A46"/>
    <w:rsid w:val="001061D9"/>
    <w:rsid w:val="00106425"/>
    <w:rsid w:val="00120B58"/>
    <w:rsid w:val="00126773"/>
    <w:rsid w:val="00126DD8"/>
    <w:rsid w:val="00133061"/>
    <w:rsid w:val="00133EBE"/>
    <w:rsid w:val="00134722"/>
    <w:rsid w:val="00143FC5"/>
    <w:rsid w:val="00144B27"/>
    <w:rsid w:val="001526C1"/>
    <w:rsid w:val="00165DC3"/>
    <w:rsid w:val="00167120"/>
    <w:rsid w:val="00173E27"/>
    <w:rsid w:val="00174BCB"/>
    <w:rsid w:val="00176567"/>
    <w:rsid w:val="0018556E"/>
    <w:rsid w:val="00185C4B"/>
    <w:rsid w:val="00190332"/>
    <w:rsid w:val="00196801"/>
    <w:rsid w:val="00196FD7"/>
    <w:rsid w:val="001A16FB"/>
    <w:rsid w:val="001A5399"/>
    <w:rsid w:val="001A62A1"/>
    <w:rsid w:val="001B1619"/>
    <w:rsid w:val="001B5530"/>
    <w:rsid w:val="001C1B71"/>
    <w:rsid w:val="001C5C96"/>
    <w:rsid w:val="001D2C57"/>
    <w:rsid w:val="001D5212"/>
    <w:rsid w:val="001D5D83"/>
    <w:rsid w:val="001E0830"/>
    <w:rsid w:val="001E3D2F"/>
    <w:rsid w:val="001E6FE1"/>
    <w:rsid w:val="001F256E"/>
    <w:rsid w:val="00204102"/>
    <w:rsid w:val="0020439D"/>
    <w:rsid w:val="00205E6C"/>
    <w:rsid w:val="00210621"/>
    <w:rsid w:val="00210F4B"/>
    <w:rsid w:val="00213395"/>
    <w:rsid w:val="002133E0"/>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13D0"/>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33B7A"/>
    <w:rsid w:val="003469BB"/>
    <w:rsid w:val="00346A52"/>
    <w:rsid w:val="003470FA"/>
    <w:rsid w:val="00350C62"/>
    <w:rsid w:val="00350FD7"/>
    <w:rsid w:val="00353B0A"/>
    <w:rsid w:val="003541EF"/>
    <w:rsid w:val="003566CB"/>
    <w:rsid w:val="00356BC3"/>
    <w:rsid w:val="00366C6B"/>
    <w:rsid w:val="00374A1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18F3"/>
    <w:rsid w:val="003D4CBA"/>
    <w:rsid w:val="003D7CFC"/>
    <w:rsid w:val="003E3084"/>
    <w:rsid w:val="003E6ADB"/>
    <w:rsid w:val="003F0E7F"/>
    <w:rsid w:val="003F2D40"/>
    <w:rsid w:val="004003A6"/>
    <w:rsid w:val="00400C2C"/>
    <w:rsid w:val="00401B81"/>
    <w:rsid w:val="00401F7E"/>
    <w:rsid w:val="0040276E"/>
    <w:rsid w:val="0040498F"/>
    <w:rsid w:val="00407612"/>
    <w:rsid w:val="00407D45"/>
    <w:rsid w:val="00413AE9"/>
    <w:rsid w:val="00414394"/>
    <w:rsid w:val="00416121"/>
    <w:rsid w:val="00416449"/>
    <w:rsid w:val="00416FB6"/>
    <w:rsid w:val="00422715"/>
    <w:rsid w:val="0042356B"/>
    <w:rsid w:val="0042550E"/>
    <w:rsid w:val="00427C0A"/>
    <w:rsid w:val="004366C5"/>
    <w:rsid w:val="00436F37"/>
    <w:rsid w:val="00442C26"/>
    <w:rsid w:val="00445EE4"/>
    <w:rsid w:val="004461C6"/>
    <w:rsid w:val="004501C5"/>
    <w:rsid w:val="00450278"/>
    <w:rsid w:val="00450BB1"/>
    <w:rsid w:val="00453802"/>
    <w:rsid w:val="00455265"/>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A40CC"/>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0D23"/>
    <w:rsid w:val="004F11CE"/>
    <w:rsid w:val="004F260E"/>
    <w:rsid w:val="004F5402"/>
    <w:rsid w:val="00501146"/>
    <w:rsid w:val="00501526"/>
    <w:rsid w:val="0050222A"/>
    <w:rsid w:val="00504090"/>
    <w:rsid w:val="00505FEA"/>
    <w:rsid w:val="005062AE"/>
    <w:rsid w:val="00507F75"/>
    <w:rsid w:val="00510457"/>
    <w:rsid w:val="00521BFA"/>
    <w:rsid w:val="00522BCF"/>
    <w:rsid w:val="00523607"/>
    <w:rsid w:val="00541FB7"/>
    <w:rsid w:val="005436EB"/>
    <w:rsid w:val="00544351"/>
    <w:rsid w:val="005522AD"/>
    <w:rsid w:val="00563BED"/>
    <w:rsid w:val="005657A8"/>
    <w:rsid w:val="005676D1"/>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33EC"/>
    <w:rsid w:val="005D6462"/>
    <w:rsid w:val="005F5013"/>
    <w:rsid w:val="005F50D4"/>
    <w:rsid w:val="005F64AC"/>
    <w:rsid w:val="00602A47"/>
    <w:rsid w:val="0060319E"/>
    <w:rsid w:val="006041D2"/>
    <w:rsid w:val="00604396"/>
    <w:rsid w:val="00607806"/>
    <w:rsid w:val="006115B2"/>
    <w:rsid w:val="00611771"/>
    <w:rsid w:val="006118BF"/>
    <w:rsid w:val="006128E9"/>
    <w:rsid w:val="00615286"/>
    <w:rsid w:val="00616F58"/>
    <w:rsid w:val="0063093F"/>
    <w:rsid w:val="00633F17"/>
    <w:rsid w:val="00637239"/>
    <w:rsid w:val="00640AD5"/>
    <w:rsid w:val="00642004"/>
    <w:rsid w:val="00642359"/>
    <w:rsid w:val="00643DB1"/>
    <w:rsid w:val="0064471D"/>
    <w:rsid w:val="006447F1"/>
    <w:rsid w:val="00646C73"/>
    <w:rsid w:val="00646DFE"/>
    <w:rsid w:val="00652E4F"/>
    <w:rsid w:val="006670E6"/>
    <w:rsid w:val="00670256"/>
    <w:rsid w:val="00671D83"/>
    <w:rsid w:val="00680153"/>
    <w:rsid w:val="00683050"/>
    <w:rsid w:val="0068605A"/>
    <w:rsid w:val="00687612"/>
    <w:rsid w:val="00687D97"/>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628C"/>
    <w:rsid w:val="006E72D5"/>
    <w:rsid w:val="006E7CFF"/>
    <w:rsid w:val="006F0B71"/>
    <w:rsid w:val="006F1B6A"/>
    <w:rsid w:val="006F2DF4"/>
    <w:rsid w:val="006F4A13"/>
    <w:rsid w:val="006F61AF"/>
    <w:rsid w:val="006F7745"/>
    <w:rsid w:val="00706B9C"/>
    <w:rsid w:val="00707E1C"/>
    <w:rsid w:val="007164D8"/>
    <w:rsid w:val="007178DF"/>
    <w:rsid w:val="00721770"/>
    <w:rsid w:val="00735070"/>
    <w:rsid w:val="00740EAA"/>
    <w:rsid w:val="00741F2E"/>
    <w:rsid w:val="00743951"/>
    <w:rsid w:val="00744BEF"/>
    <w:rsid w:val="0075299A"/>
    <w:rsid w:val="007550BB"/>
    <w:rsid w:val="00755F66"/>
    <w:rsid w:val="00760A72"/>
    <w:rsid w:val="0076396A"/>
    <w:rsid w:val="007663D2"/>
    <w:rsid w:val="00767974"/>
    <w:rsid w:val="00767C67"/>
    <w:rsid w:val="00775C3B"/>
    <w:rsid w:val="007760E1"/>
    <w:rsid w:val="007841EA"/>
    <w:rsid w:val="00785261"/>
    <w:rsid w:val="00790FD0"/>
    <w:rsid w:val="0079180A"/>
    <w:rsid w:val="007925A6"/>
    <w:rsid w:val="0079401A"/>
    <w:rsid w:val="00794A1C"/>
    <w:rsid w:val="0079595A"/>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2BB7"/>
    <w:rsid w:val="00813457"/>
    <w:rsid w:val="008209CC"/>
    <w:rsid w:val="00821F17"/>
    <w:rsid w:val="008223B1"/>
    <w:rsid w:val="00823288"/>
    <w:rsid w:val="00826029"/>
    <w:rsid w:val="00831A61"/>
    <w:rsid w:val="00832B8C"/>
    <w:rsid w:val="0083575C"/>
    <w:rsid w:val="00842BE4"/>
    <w:rsid w:val="008513B2"/>
    <w:rsid w:val="0086098E"/>
    <w:rsid w:val="00861C0C"/>
    <w:rsid w:val="00864652"/>
    <w:rsid w:val="008665A1"/>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06BCF"/>
    <w:rsid w:val="009101FA"/>
    <w:rsid w:val="00911538"/>
    <w:rsid w:val="009140AF"/>
    <w:rsid w:val="0091626B"/>
    <w:rsid w:val="00926AE5"/>
    <w:rsid w:val="0093574E"/>
    <w:rsid w:val="0094446B"/>
    <w:rsid w:val="009529AC"/>
    <w:rsid w:val="00966AF3"/>
    <w:rsid w:val="00966E22"/>
    <w:rsid w:val="00967A2B"/>
    <w:rsid w:val="00970AB2"/>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01FEB"/>
    <w:rsid w:val="00A14683"/>
    <w:rsid w:val="00A203D7"/>
    <w:rsid w:val="00A211D2"/>
    <w:rsid w:val="00A2568F"/>
    <w:rsid w:val="00A261E0"/>
    <w:rsid w:val="00A276C5"/>
    <w:rsid w:val="00A3007E"/>
    <w:rsid w:val="00A3178F"/>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BE"/>
    <w:rsid w:val="00A72293"/>
    <w:rsid w:val="00A756F2"/>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AE0677"/>
    <w:rsid w:val="00AF537E"/>
    <w:rsid w:val="00B00D34"/>
    <w:rsid w:val="00B03E30"/>
    <w:rsid w:val="00B048EC"/>
    <w:rsid w:val="00B06E22"/>
    <w:rsid w:val="00B11B5F"/>
    <w:rsid w:val="00B12E78"/>
    <w:rsid w:val="00B1344B"/>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6B37"/>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0295"/>
    <w:rsid w:val="00BD4192"/>
    <w:rsid w:val="00BD6055"/>
    <w:rsid w:val="00BD7A5C"/>
    <w:rsid w:val="00BE10D1"/>
    <w:rsid w:val="00BE327D"/>
    <w:rsid w:val="00BE477A"/>
    <w:rsid w:val="00BE6600"/>
    <w:rsid w:val="00BF35CA"/>
    <w:rsid w:val="00BF3660"/>
    <w:rsid w:val="00BF5D00"/>
    <w:rsid w:val="00C00877"/>
    <w:rsid w:val="00C01AFD"/>
    <w:rsid w:val="00C0566B"/>
    <w:rsid w:val="00C1001D"/>
    <w:rsid w:val="00C21EA2"/>
    <w:rsid w:val="00C22FB3"/>
    <w:rsid w:val="00C24492"/>
    <w:rsid w:val="00C30740"/>
    <w:rsid w:val="00C30ED3"/>
    <w:rsid w:val="00C34B2D"/>
    <w:rsid w:val="00C40CDE"/>
    <w:rsid w:val="00C42EBB"/>
    <w:rsid w:val="00C57418"/>
    <w:rsid w:val="00C62E0E"/>
    <w:rsid w:val="00C630AF"/>
    <w:rsid w:val="00C750E9"/>
    <w:rsid w:val="00C764BD"/>
    <w:rsid w:val="00C80D75"/>
    <w:rsid w:val="00C80EEE"/>
    <w:rsid w:val="00C816CF"/>
    <w:rsid w:val="00C84066"/>
    <w:rsid w:val="00C841DF"/>
    <w:rsid w:val="00C943E7"/>
    <w:rsid w:val="00CA5813"/>
    <w:rsid w:val="00CB068C"/>
    <w:rsid w:val="00CB556F"/>
    <w:rsid w:val="00CC1234"/>
    <w:rsid w:val="00CC26EF"/>
    <w:rsid w:val="00CD1158"/>
    <w:rsid w:val="00CD2643"/>
    <w:rsid w:val="00CD284A"/>
    <w:rsid w:val="00CD6628"/>
    <w:rsid w:val="00CE1547"/>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1EEF"/>
    <w:rsid w:val="00D42E06"/>
    <w:rsid w:val="00D4697E"/>
    <w:rsid w:val="00D54D9B"/>
    <w:rsid w:val="00D557D7"/>
    <w:rsid w:val="00D618E5"/>
    <w:rsid w:val="00D6689E"/>
    <w:rsid w:val="00D676FE"/>
    <w:rsid w:val="00D74252"/>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573"/>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E2D6A"/>
    <w:rsid w:val="00EE52EC"/>
    <w:rsid w:val="00EF41E8"/>
    <w:rsid w:val="00EF5487"/>
    <w:rsid w:val="00F104E3"/>
    <w:rsid w:val="00F132C2"/>
    <w:rsid w:val="00F1443A"/>
    <w:rsid w:val="00F15C50"/>
    <w:rsid w:val="00F16889"/>
    <w:rsid w:val="00F16E88"/>
    <w:rsid w:val="00F21852"/>
    <w:rsid w:val="00F22F71"/>
    <w:rsid w:val="00F24317"/>
    <w:rsid w:val="00F27598"/>
    <w:rsid w:val="00F31E47"/>
    <w:rsid w:val="00F32199"/>
    <w:rsid w:val="00F35861"/>
    <w:rsid w:val="00F36911"/>
    <w:rsid w:val="00F372C1"/>
    <w:rsid w:val="00F42CDE"/>
    <w:rsid w:val="00F44FC7"/>
    <w:rsid w:val="00F466A4"/>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4E8"/>
    <w:rsid w:val="00FD1D6E"/>
    <w:rsid w:val="00FD4A1A"/>
    <w:rsid w:val="00FE21CA"/>
    <w:rsid w:val="00FE2290"/>
    <w:rsid w:val="00FE4333"/>
    <w:rsid w:val="00FE6F07"/>
    <w:rsid w:val="00FF0ACE"/>
    <w:rsid w:val="00FF1482"/>
    <w:rsid w:val="00FF2622"/>
    <w:rsid w:val="00FF2952"/>
    <w:rsid w:val="00FF41D0"/>
    <w:rsid w:val="00FF668D"/>
    <w:rsid w:val="00FF76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7E284"/>
  <w15:docId w15:val="{8B95F966-279D-45B8-8E90-20CBE69C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337">
      <w:bodyDiv w:val="1"/>
      <w:marLeft w:val="0"/>
      <w:marRight w:val="0"/>
      <w:marTop w:val="0"/>
      <w:marBottom w:val="0"/>
      <w:divBdr>
        <w:top w:val="none" w:sz="0" w:space="0" w:color="auto"/>
        <w:left w:val="none" w:sz="0" w:space="0" w:color="auto"/>
        <w:bottom w:val="none" w:sz="0" w:space="0" w:color="auto"/>
        <w:right w:val="none" w:sz="0" w:space="0" w:color="auto"/>
      </w:divBdr>
    </w:div>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4796-381B-4038-B038-06B65409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39675</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SREEKANTH</cp:lastModifiedBy>
  <cp:revision>3</cp:revision>
  <cp:lastPrinted>2017-02-18T11:47:00Z</cp:lastPrinted>
  <dcterms:created xsi:type="dcterms:W3CDTF">2022-11-28T10:09:00Z</dcterms:created>
  <dcterms:modified xsi:type="dcterms:W3CDTF">2022-11-28T10:09:00Z</dcterms:modified>
</cp:coreProperties>
</file>