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1B6319" w:rsidRDefault="00F00C5F" w:rsidP="00F00C5F">
      <w:pPr>
        <w:jc w:val="center"/>
        <w:rPr>
          <w:b/>
          <w:sz w:val="28"/>
          <w:szCs w:val="28"/>
        </w:rPr>
      </w:pPr>
      <w:r w:rsidRPr="001B6319">
        <w:rPr>
          <w:b/>
          <w:sz w:val="28"/>
          <w:szCs w:val="28"/>
        </w:rPr>
        <w:t>Tender Details</w:t>
      </w:r>
    </w:p>
    <w:tbl>
      <w:tblPr>
        <w:tblStyle w:val="TableGrid"/>
        <w:tblW w:w="9645" w:type="dxa"/>
        <w:tblLook w:val="04A0"/>
      </w:tblPr>
      <w:tblGrid>
        <w:gridCol w:w="4433"/>
        <w:gridCol w:w="5212"/>
      </w:tblGrid>
      <w:tr w:rsidR="00425FD1" w:rsidRPr="001B6319" w:rsidTr="00D54FF8">
        <w:trPr>
          <w:trHeight w:val="2186"/>
        </w:trPr>
        <w:tc>
          <w:tcPr>
            <w:tcW w:w="4433" w:type="dxa"/>
          </w:tcPr>
          <w:p w:rsidR="00C823CC" w:rsidRDefault="00C823CC" w:rsidP="00C823CC">
            <w:pPr>
              <w:jc w:val="center"/>
              <w:rPr>
                <w:sz w:val="28"/>
                <w:szCs w:val="28"/>
              </w:rPr>
            </w:pPr>
          </w:p>
          <w:p w:rsidR="00C823CC" w:rsidRDefault="00C823CC" w:rsidP="00C823CC">
            <w:pPr>
              <w:jc w:val="center"/>
              <w:rPr>
                <w:sz w:val="28"/>
                <w:szCs w:val="28"/>
              </w:rPr>
            </w:pPr>
          </w:p>
          <w:p w:rsidR="00425FD1" w:rsidRPr="001B6319" w:rsidRDefault="00425FD1" w:rsidP="00C823CC">
            <w:pPr>
              <w:jc w:val="center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Title</w:t>
            </w:r>
          </w:p>
        </w:tc>
        <w:tc>
          <w:tcPr>
            <w:tcW w:w="5212" w:type="dxa"/>
            <w:vAlign w:val="center"/>
          </w:tcPr>
          <w:p w:rsidR="00D54FF8" w:rsidRPr="00270141" w:rsidRDefault="008210F2" w:rsidP="008210F2">
            <w:pPr>
              <w:spacing w:line="360" w:lineRule="auto"/>
              <w:rPr>
                <w:sz w:val="28"/>
                <w:szCs w:val="28"/>
              </w:rPr>
            </w:pPr>
            <w:r w:rsidRPr="00270141">
              <w:rPr>
                <w:sz w:val="28"/>
                <w:szCs w:val="28"/>
              </w:rPr>
              <w:t xml:space="preserve">Setting up of  Edutainment components </w:t>
            </w:r>
          </w:p>
          <w:p w:rsidR="008210F2" w:rsidRPr="00270141" w:rsidRDefault="008210F2" w:rsidP="008210F2">
            <w:pPr>
              <w:spacing w:line="360" w:lineRule="auto"/>
              <w:rPr>
                <w:rFonts w:ascii="Cambria" w:hAnsi="Cambria" w:cs="Arial"/>
              </w:rPr>
            </w:pPr>
            <w:r w:rsidRPr="00270141">
              <w:rPr>
                <w:sz w:val="28"/>
                <w:szCs w:val="28"/>
              </w:rPr>
              <w:t>( Entrance Plaza, Amphi Theater and Motion Stimulator) for Science City, Kottayam</w:t>
            </w:r>
            <w:r w:rsidRPr="00270141">
              <w:rPr>
                <w:rFonts w:ascii="Cambria" w:hAnsi="Cambria"/>
              </w:rPr>
              <w:t>.</w:t>
            </w:r>
          </w:p>
          <w:p w:rsidR="00425FD1" w:rsidRPr="00270141" w:rsidRDefault="00425FD1" w:rsidP="008210F2">
            <w:pPr>
              <w:spacing w:line="360" w:lineRule="auto"/>
              <w:jc w:val="center"/>
              <w:rPr>
                <w:rFonts w:cs="Book Antiqua"/>
                <w:sz w:val="28"/>
                <w:szCs w:val="28"/>
              </w:rPr>
            </w:pPr>
          </w:p>
        </w:tc>
      </w:tr>
      <w:tr w:rsidR="00425FD1" w:rsidRPr="001B6319" w:rsidTr="00120C68">
        <w:trPr>
          <w:trHeight w:val="516"/>
        </w:trPr>
        <w:tc>
          <w:tcPr>
            <w:tcW w:w="4433" w:type="dxa"/>
          </w:tcPr>
          <w:p w:rsidR="00425FD1" w:rsidRPr="001B6319" w:rsidRDefault="00425FD1" w:rsidP="00D54FF8">
            <w:pPr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Tender Reference No</w:t>
            </w:r>
          </w:p>
        </w:tc>
        <w:tc>
          <w:tcPr>
            <w:tcW w:w="5212" w:type="dxa"/>
          </w:tcPr>
          <w:p w:rsidR="00425FD1" w:rsidRPr="00270141" w:rsidRDefault="00C823CC" w:rsidP="00D54FF8">
            <w:pPr>
              <w:spacing w:line="360" w:lineRule="auto"/>
              <w:jc w:val="both"/>
              <w:rPr>
                <w:rFonts w:cs="Arial"/>
                <w:sz w:val="28"/>
                <w:szCs w:val="28"/>
              </w:rPr>
            </w:pPr>
            <w:r w:rsidRPr="00270141">
              <w:rPr>
                <w:sz w:val="28"/>
                <w:szCs w:val="28"/>
              </w:rPr>
              <w:t>HLL/ID/15</w:t>
            </w:r>
            <w:r w:rsidR="00425FD1" w:rsidRPr="00270141">
              <w:rPr>
                <w:sz w:val="28"/>
                <w:szCs w:val="28"/>
              </w:rPr>
              <w:t>/</w:t>
            </w:r>
            <w:r w:rsidR="008210F2" w:rsidRPr="00270141">
              <w:rPr>
                <w:sz w:val="28"/>
                <w:szCs w:val="28"/>
              </w:rPr>
              <w:t>05</w:t>
            </w:r>
            <w:r w:rsidR="0042195D" w:rsidRPr="00270141">
              <w:rPr>
                <w:sz w:val="28"/>
                <w:szCs w:val="28"/>
              </w:rPr>
              <w:t xml:space="preserve"> </w:t>
            </w:r>
            <w:r w:rsidR="00B275F8" w:rsidRPr="00270141">
              <w:rPr>
                <w:sz w:val="28"/>
                <w:szCs w:val="28"/>
              </w:rPr>
              <w:t>dated</w:t>
            </w:r>
            <w:r w:rsidR="00425FD1" w:rsidRPr="00270141">
              <w:rPr>
                <w:sz w:val="28"/>
                <w:szCs w:val="28"/>
              </w:rPr>
              <w:t xml:space="preserve"> </w:t>
            </w:r>
            <w:r w:rsidR="0042195D" w:rsidRPr="00270141">
              <w:rPr>
                <w:sz w:val="28"/>
                <w:szCs w:val="28"/>
              </w:rPr>
              <w:t>2</w:t>
            </w:r>
            <w:r w:rsidR="00422D39" w:rsidRPr="00270141">
              <w:rPr>
                <w:sz w:val="28"/>
                <w:szCs w:val="28"/>
              </w:rPr>
              <w:t>8</w:t>
            </w:r>
            <w:r w:rsidR="00425FD1" w:rsidRPr="00270141">
              <w:rPr>
                <w:sz w:val="28"/>
                <w:szCs w:val="28"/>
              </w:rPr>
              <w:t>.0</w:t>
            </w:r>
            <w:r w:rsidR="00D54FF8" w:rsidRPr="00270141">
              <w:rPr>
                <w:sz w:val="28"/>
                <w:szCs w:val="28"/>
              </w:rPr>
              <w:t>4</w:t>
            </w:r>
            <w:r w:rsidR="00425FD1" w:rsidRPr="00270141">
              <w:rPr>
                <w:rFonts w:cs="Arial"/>
                <w:sz w:val="28"/>
                <w:szCs w:val="28"/>
              </w:rPr>
              <w:t>. 201</w:t>
            </w:r>
            <w:r w:rsidR="001B6319" w:rsidRPr="00270141">
              <w:rPr>
                <w:rFonts w:cs="Arial"/>
                <w:sz w:val="28"/>
                <w:szCs w:val="28"/>
              </w:rPr>
              <w:t>5</w:t>
            </w:r>
            <w:r w:rsidR="00425FD1" w:rsidRPr="00270141">
              <w:rPr>
                <w:rFonts w:cs="Arial"/>
                <w:sz w:val="28"/>
                <w:szCs w:val="28"/>
              </w:rPr>
              <w:t xml:space="preserve">    </w:t>
            </w:r>
          </w:p>
          <w:p w:rsidR="00425FD1" w:rsidRPr="00270141" w:rsidRDefault="00425FD1" w:rsidP="00D54FF8">
            <w:pPr>
              <w:spacing w:line="360" w:lineRule="auto"/>
              <w:ind w:left="360"/>
              <w:jc w:val="both"/>
              <w:rPr>
                <w:rFonts w:cs="Arial"/>
                <w:sz w:val="28"/>
                <w:szCs w:val="28"/>
              </w:rPr>
            </w:pPr>
            <w:r w:rsidRPr="00270141">
              <w:rPr>
                <w:rFonts w:cs="Arial"/>
                <w:sz w:val="28"/>
                <w:szCs w:val="28"/>
              </w:rPr>
              <w:tab/>
            </w:r>
            <w:r w:rsidRPr="00270141">
              <w:rPr>
                <w:rFonts w:cs="Arial"/>
                <w:sz w:val="28"/>
                <w:szCs w:val="28"/>
              </w:rPr>
              <w:tab/>
            </w:r>
            <w:r w:rsidRPr="00270141">
              <w:rPr>
                <w:rFonts w:cs="Arial"/>
                <w:sz w:val="28"/>
                <w:szCs w:val="28"/>
              </w:rPr>
              <w:tab/>
            </w:r>
            <w:r w:rsidRPr="00270141">
              <w:rPr>
                <w:rFonts w:cs="Arial"/>
                <w:sz w:val="28"/>
                <w:szCs w:val="28"/>
              </w:rPr>
              <w:tab/>
            </w:r>
          </w:p>
          <w:p w:rsidR="00425FD1" w:rsidRPr="00270141" w:rsidRDefault="00425FD1" w:rsidP="00D54FF8">
            <w:pPr>
              <w:jc w:val="both"/>
              <w:rPr>
                <w:sz w:val="28"/>
                <w:szCs w:val="28"/>
              </w:rPr>
            </w:pPr>
          </w:p>
        </w:tc>
      </w:tr>
      <w:tr w:rsidR="002362EF" w:rsidRPr="001B6319" w:rsidTr="00120C68">
        <w:trPr>
          <w:trHeight w:val="806"/>
        </w:trPr>
        <w:tc>
          <w:tcPr>
            <w:tcW w:w="4433" w:type="dxa"/>
          </w:tcPr>
          <w:p w:rsidR="002362EF" w:rsidRPr="001B6319" w:rsidRDefault="002362EF" w:rsidP="00D54FF8">
            <w:pPr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EPublished Date &amp; Time</w:t>
            </w:r>
          </w:p>
        </w:tc>
        <w:tc>
          <w:tcPr>
            <w:tcW w:w="5212" w:type="dxa"/>
          </w:tcPr>
          <w:p w:rsidR="002362EF" w:rsidRPr="00270141" w:rsidRDefault="002362EF" w:rsidP="00CF6FE4">
            <w:pPr>
              <w:rPr>
                <w:sz w:val="28"/>
                <w:szCs w:val="28"/>
              </w:rPr>
            </w:pPr>
            <w:r w:rsidRPr="00270141">
              <w:rPr>
                <w:sz w:val="28"/>
                <w:szCs w:val="28"/>
              </w:rPr>
              <w:t>28.04</w:t>
            </w:r>
            <w:r w:rsidRPr="00270141">
              <w:rPr>
                <w:rFonts w:cs="Arial"/>
                <w:sz w:val="28"/>
                <w:szCs w:val="28"/>
              </w:rPr>
              <w:t xml:space="preserve">. 2015   at </w:t>
            </w:r>
            <w:r w:rsidRPr="00270141">
              <w:rPr>
                <w:sz w:val="28"/>
                <w:szCs w:val="28"/>
              </w:rPr>
              <w:t>4.15 pm</w:t>
            </w:r>
          </w:p>
        </w:tc>
      </w:tr>
      <w:tr w:rsidR="002362EF" w:rsidRPr="001B6319" w:rsidTr="00120C68">
        <w:trPr>
          <w:trHeight w:val="969"/>
        </w:trPr>
        <w:tc>
          <w:tcPr>
            <w:tcW w:w="4433" w:type="dxa"/>
          </w:tcPr>
          <w:p w:rsidR="002362EF" w:rsidRPr="001B6319" w:rsidRDefault="002362EF" w:rsidP="00D54FF8">
            <w:pPr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Bid Submission Start Date</w:t>
            </w:r>
          </w:p>
        </w:tc>
        <w:tc>
          <w:tcPr>
            <w:tcW w:w="5212" w:type="dxa"/>
          </w:tcPr>
          <w:p w:rsidR="002362EF" w:rsidRPr="00270141" w:rsidRDefault="002362EF" w:rsidP="00CF6FE4">
            <w:pPr>
              <w:rPr>
                <w:sz w:val="28"/>
                <w:szCs w:val="28"/>
              </w:rPr>
            </w:pPr>
            <w:r w:rsidRPr="00270141">
              <w:rPr>
                <w:sz w:val="28"/>
                <w:szCs w:val="28"/>
              </w:rPr>
              <w:t>02.05</w:t>
            </w:r>
            <w:r w:rsidRPr="00270141">
              <w:rPr>
                <w:rFonts w:cs="Arial"/>
                <w:sz w:val="28"/>
                <w:szCs w:val="28"/>
              </w:rPr>
              <w:t xml:space="preserve">. 2015   at </w:t>
            </w:r>
            <w:r w:rsidRPr="00270141">
              <w:rPr>
                <w:sz w:val="28"/>
                <w:szCs w:val="28"/>
              </w:rPr>
              <w:t>10  am</w:t>
            </w:r>
          </w:p>
        </w:tc>
      </w:tr>
      <w:tr w:rsidR="002362EF" w:rsidRPr="001B6319" w:rsidTr="00120C68">
        <w:trPr>
          <w:trHeight w:val="857"/>
        </w:trPr>
        <w:tc>
          <w:tcPr>
            <w:tcW w:w="4433" w:type="dxa"/>
          </w:tcPr>
          <w:p w:rsidR="002362EF" w:rsidRPr="001B6319" w:rsidRDefault="002362EF" w:rsidP="00D54FF8">
            <w:pPr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Bid Submission Closing Date</w:t>
            </w:r>
          </w:p>
        </w:tc>
        <w:tc>
          <w:tcPr>
            <w:tcW w:w="5212" w:type="dxa"/>
          </w:tcPr>
          <w:p w:rsidR="002362EF" w:rsidRPr="00270141" w:rsidRDefault="002362EF" w:rsidP="00CF6FE4">
            <w:pPr>
              <w:rPr>
                <w:rFonts w:cs="Arial"/>
                <w:sz w:val="28"/>
                <w:szCs w:val="28"/>
              </w:rPr>
            </w:pPr>
            <w:r w:rsidRPr="00270141">
              <w:rPr>
                <w:sz w:val="28"/>
                <w:szCs w:val="28"/>
              </w:rPr>
              <w:t>16.05</w:t>
            </w:r>
            <w:r w:rsidRPr="00270141">
              <w:rPr>
                <w:rFonts w:cs="Arial"/>
                <w:sz w:val="28"/>
                <w:szCs w:val="28"/>
              </w:rPr>
              <w:t xml:space="preserve">. 2015   at  </w:t>
            </w:r>
            <w:r w:rsidRPr="00270141">
              <w:rPr>
                <w:sz w:val="28"/>
                <w:szCs w:val="28"/>
              </w:rPr>
              <w:t>3.00 pm</w:t>
            </w:r>
          </w:p>
        </w:tc>
      </w:tr>
      <w:tr w:rsidR="002362EF" w:rsidRPr="001B6319" w:rsidTr="00120C68">
        <w:trPr>
          <w:trHeight w:val="942"/>
        </w:trPr>
        <w:tc>
          <w:tcPr>
            <w:tcW w:w="4433" w:type="dxa"/>
          </w:tcPr>
          <w:p w:rsidR="002362EF" w:rsidRPr="001B6319" w:rsidRDefault="002362EF" w:rsidP="00D54FF8">
            <w:pPr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Bid Opening Date</w:t>
            </w:r>
          </w:p>
        </w:tc>
        <w:tc>
          <w:tcPr>
            <w:tcW w:w="5212" w:type="dxa"/>
          </w:tcPr>
          <w:p w:rsidR="002362EF" w:rsidRPr="00270141" w:rsidRDefault="002362EF" w:rsidP="002362EF">
            <w:pPr>
              <w:rPr>
                <w:rFonts w:cs="Arial"/>
                <w:sz w:val="28"/>
                <w:szCs w:val="28"/>
              </w:rPr>
            </w:pPr>
            <w:r w:rsidRPr="00270141">
              <w:rPr>
                <w:sz w:val="28"/>
                <w:szCs w:val="28"/>
              </w:rPr>
              <w:t>16.05</w:t>
            </w:r>
            <w:r w:rsidRPr="00270141">
              <w:rPr>
                <w:rFonts w:cs="Arial"/>
                <w:sz w:val="28"/>
                <w:szCs w:val="28"/>
              </w:rPr>
              <w:t xml:space="preserve">. 2015  at  </w:t>
            </w:r>
            <w:r w:rsidRPr="00270141">
              <w:rPr>
                <w:sz w:val="28"/>
                <w:szCs w:val="28"/>
              </w:rPr>
              <w:t>3.45 pm</w:t>
            </w:r>
          </w:p>
        </w:tc>
      </w:tr>
      <w:tr w:rsidR="00425FD1" w:rsidRPr="001B6319" w:rsidTr="00120C68">
        <w:trPr>
          <w:trHeight w:val="724"/>
        </w:trPr>
        <w:tc>
          <w:tcPr>
            <w:tcW w:w="4433" w:type="dxa"/>
          </w:tcPr>
          <w:p w:rsidR="00425FD1" w:rsidRPr="001B6319" w:rsidRDefault="00425FD1" w:rsidP="00D54FF8">
            <w:pPr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Tender Type</w:t>
            </w:r>
          </w:p>
        </w:tc>
        <w:tc>
          <w:tcPr>
            <w:tcW w:w="5212" w:type="dxa"/>
          </w:tcPr>
          <w:p w:rsidR="00425FD1" w:rsidRPr="00270141" w:rsidRDefault="00425FD1" w:rsidP="00D54FF8">
            <w:pPr>
              <w:ind w:left="360"/>
              <w:jc w:val="both"/>
              <w:rPr>
                <w:sz w:val="28"/>
                <w:szCs w:val="28"/>
              </w:rPr>
            </w:pPr>
            <w:r w:rsidRPr="00270141">
              <w:rPr>
                <w:sz w:val="28"/>
                <w:szCs w:val="28"/>
              </w:rPr>
              <w:t>Construction works</w:t>
            </w:r>
          </w:p>
        </w:tc>
      </w:tr>
      <w:tr w:rsidR="00425FD1" w:rsidRPr="001B6319" w:rsidTr="00120C68">
        <w:trPr>
          <w:trHeight w:val="715"/>
        </w:trPr>
        <w:tc>
          <w:tcPr>
            <w:tcW w:w="4433" w:type="dxa"/>
          </w:tcPr>
          <w:p w:rsidR="00425FD1" w:rsidRPr="001B6319" w:rsidRDefault="00425FD1" w:rsidP="00D54FF8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Location</w:t>
            </w:r>
          </w:p>
        </w:tc>
        <w:tc>
          <w:tcPr>
            <w:tcW w:w="5212" w:type="dxa"/>
          </w:tcPr>
          <w:p w:rsidR="00425FD1" w:rsidRPr="001B6319" w:rsidRDefault="00425FD1" w:rsidP="00D54FF8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ID Office, Vettamukku</w:t>
            </w:r>
          </w:p>
        </w:tc>
      </w:tr>
      <w:tr w:rsidR="00471665" w:rsidRPr="001B6319" w:rsidTr="00120C68">
        <w:trPr>
          <w:trHeight w:val="2030"/>
        </w:trPr>
        <w:tc>
          <w:tcPr>
            <w:tcW w:w="4433" w:type="dxa"/>
          </w:tcPr>
          <w:p w:rsidR="00471665" w:rsidRPr="001B6319" w:rsidRDefault="00471665" w:rsidP="00D54FF8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Work Description</w:t>
            </w:r>
          </w:p>
        </w:tc>
        <w:tc>
          <w:tcPr>
            <w:tcW w:w="5212" w:type="dxa"/>
            <w:vAlign w:val="center"/>
          </w:tcPr>
          <w:p w:rsidR="008210F2" w:rsidRPr="008210F2" w:rsidRDefault="008210F2" w:rsidP="00D54FF8">
            <w:pPr>
              <w:spacing w:line="360" w:lineRule="auto"/>
              <w:jc w:val="both"/>
              <w:rPr>
                <w:rFonts w:cs="Arial"/>
                <w:sz w:val="28"/>
                <w:szCs w:val="28"/>
              </w:rPr>
            </w:pPr>
            <w:r w:rsidRPr="008210F2">
              <w:rPr>
                <w:sz w:val="28"/>
                <w:szCs w:val="28"/>
              </w:rPr>
              <w:t>Setting up of  Edutainment components ( Entrance Plaza, Amphi Theater and Motion Stimulator) for Science City, Kottayam.</w:t>
            </w:r>
          </w:p>
          <w:p w:rsidR="00471665" w:rsidRPr="001B6319" w:rsidRDefault="00471665" w:rsidP="00D54FF8">
            <w:pPr>
              <w:jc w:val="both"/>
              <w:rPr>
                <w:rFonts w:cs="Book Antiqua"/>
                <w:sz w:val="28"/>
                <w:szCs w:val="28"/>
              </w:rPr>
            </w:pPr>
          </w:p>
        </w:tc>
      </w:tr>
      <w:tr w:rsidR="00471665" w:rsidRPr="001B6319" w:rsidTr="00120C68">
        <w:trPr>
          <w:trHeight w:val="615"/>
        </w:trPr>
        <w:tc>
          <w:tcPr>
            <w:tcW w:w="4433" w:type="dxa"/>
          </w:tcPr>
          <w:p w:rsidR="00471665" w:rsidRPr="001B6319" w:rsidRDefault="00471665" w:rsidP="00D54FF8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Pre-Qualification</w:t>
            </w:r>
          </w:p>
        </w:tc>
        <w:tc>
          <w:tcPr>
            <w:tcW w:w="5212" w:type="dxa"/>
          </w:tcPr>
          <w:p w:rsidR="00471665" w:rsidRPr="001B6319" w:rsidRDefault="00471665" w:rsidP="00D54FF8">
            <w:pPr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As per tender document</w:t>
            </w:r>
          </w:p>
        </w:tc>
      </w:tr>
      <w:tr w:rsidR="00471665" w:rsidRPr="001B6319" w:rsidTr="00120C68">
        <w:trPr>
          <w:trHeight w:val="1214"/>
        </w:trPr>
        <w:tc>
          <w:tcPr>
            <w:tcW w:w="4433" w:type="dxa"/>
          </w:tcPr>
          <w:p w:rsidR="00471665" w:rsidRPr="001B6319" w:rsidRDefault="00471665" w:rsidP="00D54FF8">
            <w:pPr>
              <w:tabs>
                <w:tab w:val="left" w:pos="1140"/>
              </w:tabs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If this is an amendment, details of initial/previous tender</w:t>
            </w:r>
          </w:p>
        </w:tc>
        <w:tc>
          <w:tcPr>
            <w:tcW w:w="5212" w:type="dxa"/>
          </w:tcPr>
          <w:p w:rsidR="00471665" w:rsidRPr="001B6319" w:rsidRDefault="00471665" w:rsidP="00D54FF8">
            <w:pPr>
              <w:ind w:left="360"/>
              <w:jc w:val="both"/>
              <w:rPr>
                <w:sz w:val="28"/>
                <w:szCs w:val="28"/>
              </w:rPr>
            </w:pPr>
            <w:r w:rsidRPr="001B6319">
              <w:rPr>
                <w:sz w:val="28"/>
                <w:szCs w:val="28"/>
              </w:rPr>
              <w:t>N</w:t>
            </w:r>
            <w:r w:rsidR="00B275F8" w:rsidRPr="001B6319">
              <w:rPr>
                <w:sz w:val="28"/>
                <w:szCs w:val="28"/>
              </w:rPr>
              <w:t>A</w:t>
            </w:r>
          </w:p>
        </w:tc>
      </w:tr>
    </w:tbl>
    <w:p w:rsidR="00F00C5F" w:rsidRPr="00864E0D" w:rsidRDefault="00F00C5F" w:rsidP="00864E0D"/>
    <w:sectPr w:rsidR="00F00C5F" w:rsidRPr="00864E0D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A2B" w:rsidRDefault="00351A2B" w:rsidP="00864E0D">
      <w:pPr>
        <w:spacing w:after="0" w:line="240" w:lineRule="auto"/>
      </w:pPr>
      <w:r>
        <w:separator/>
      </w:r>
    </w:p>
  </w:endnote>
  <w:endnote w:type="continuationSeparator" w:id="1">
    <w:p w:rsidR="00351A2B" w:rsidRDefault="00351A2B" w:rsidP="0086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A2B" w:rsidRDefault="00351A2B" w:rsidP="00864E0D">
      <w:pPr>
        <w:spacing w:after="0" w:line="240" w:lineRule="auto"/>
      </w:pPr>
      <w:r>
        <w:separator/>
      </w:r>
    </w:p>
  </w:footnote>
  <w:footnote w:type="continuationSeparator" w:id="1">
    <w:p w:rsidR="00351A2B" w:rsidRDefault="00351A2B" w:rsidP="0086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00C5F"/>
    <w:rsid w:val="00000A18"/>
    <w:rsid w:val="00046DCB"/>
    <w:rsid w:val="000A78FD"/>
    <w:rsid w:val="00120C68"/>
    <w:rsid w:val="00134B46"/>
    <w:rsid w:val="001803BE"/>
    <w:rsid w:val="001A2B32"/>
    <w:rsid w:val="001B4086"/>
    <w:rsid w:val="001B6319"/>
    <w:rsid w:val="001C184D"/>
    <w:rsid w:val="001D67D9"/>
    <w:rsid w:val="001E5A02"/>
    <w:rsid w:val="001F5244"/>
    <w:rsid w:val="00231729"/>
    <w:rsid w:val="002362EF"/>
    <w:rsid w:val="002605CC"/>
    <w:rsid w:val="00270141"/>
    <w:rsid w:val="002E3184"/>
    <w:rsid w:val="002E6D83"/>
    <w:rsid w:val="002F3724"/>
    <w:rsid w:val="002F5582"/>
    <w:rsid w:val="00326D0F"/>
    <w:rsid w:val="00351A2B"/>
    <w:rsid w:val="00377996"/>
    <w:rsid w:val="003C4044"/>
    <w:rsid w:val="003D2FC5"/>
    <w:rsid w:val="003D5050"/>
    <w:rsid w:val="003D6772"/>
    <w:rsid w:val="003D6CBF"/>
    <w:rsid w:val="003E6EFD"/>
    <w:rsid w:val="00412277"/>
    <w:rsid w:val="0042195D"/>
    <w:rsid w:val="0042233E"/>
    <w:rsid w:val="00422D39"/>
    <w:rsid w:val="00425FD1"/>
    <w:rsid w:val="00436BAE"/>
    <w:rsid w:val="00471665"/>
    <w:rsid w:val="00475DBC"/>
    <w:rsid w:val="00487E92"/>
    <w:rsid w:val="005042C2"/>
    <w:rsid w:val="0051050E"/>
    <w:rsid w:val="0054414A"/>
    <w:rsid w:val="005633DC"/>
    <w:rsid w:val="00566C61"/>
    <w:rsid w:val="005C5DD7"/>
    <w:rsid w:val="005E380C"/>
    <w:rsid w:val="00614357"/>
    <w:rsid w:val="00624393"/>
    <w:rsid w:val="00641200"/>
    <w:rsid w:val="00643F91"/>
    <w:rsid w:val="00670661"/>
    <w:rsid w:val="00690D38"/>
    <w:rsid w:val="006A416D"/>
    <w:rsid w:val="006B75BD"/>
    <w:rsid w:val="006E2B62"/>
    <w:rsid w:val="006E6FCE"/>
    <w:rsid w:val="00736B4D"/>
    <w:rsid w:val="00737661"/>
    <w:rsid w:val="00742C88"/>
    <w:rsid w:val="007605BE"/>
    <w:rsid w:val="007B01D9"/>
    <w:rsid w:val="00807565"/>
    <w:rsid w:val="008210F2"/>
    <w:rsid w:val="00842E42"/>
    <w:rsid w:val="00864E0D"/>
    <w:rsid w:val="00875BE4"/>
    <w:rsid w:val="008A0518"/>
    <w:rsid w:val="008B6999"/>
    <w:rsid w:val="008D6836"/>
    <w:rsid w:val="00943795"/>
    <w:rsid w:val="00957A44"/>
    <w:rsid w:val="009758C0"/>
    <w:rsid w:val="009811C9"/>
    <w:rsid w:val="009A1160"/>
    <w:rsid w:val="009A3154"/>
    <w:rsid w:val="009A7CDF"/>
    <w:rsid w:val="009D0B8E"/>
    <w:rsid w:val="00A00BED"/>
    <w:rsid w:val="00A258FF"/>
    <w:rsid w:val="00A311F3"/>
    <w:rsid w:val="00A555C6"/>
    <w:rsid w:val="00A65F01"/>
    <w:rsid w:val="00A81D03"/>
    <w:rsid w:val="00A82E05"/>
    <w:rsid w:val="00A85770"/>
    <w:rsid w:val="00AA7C2A"/>
    <w:rsid w:val="00AC7538"/>
    <w:rsid w:val="00AD29D1"/>
    <w:rsid w:val="00B102C5"/>
    <w:rsid w:val="00B178A1"/>
    <w:rsid w:val="00B275F8"/>
    <w:rsid w:val="00B322EF"/>
    <w:rsid w:val="00B403BE"/>
    <w:rsid w:val="00B66CEB"/>
    <w:rsid w:val="00B83D64"/>
    <w:rsid w:val="00BB0B4A"/>
    <w:rsid w:val="00BD35F1"/>
    <w:rsid w:val="00BD5805"/>
    <w:rsid w:val="00C055BD"/>
    <w:rsid w:val="00C058CB"/>
    <w:rsid w:val="00C36522"/>
    <w:rsid w:val="00C823CC"/>
    <w:rsid w:val="00C93193"/>
    <w:rsid w:val="00CA3864"/>
    <w:rsid w:val="00CB5391"/>
    <w:rsid w:val="00CD0DAF"/>
    <w:rsid w:val="00CD3161"/>
    <w:rsid w:val="00CE1039"/>
    <w:rsid w:val="00CF3F99"/>
    <w:rsid w:val="00D214C9"/>
    <w:rsid w:val="00D54FF8"/>
    <w:rsid w:val="00DD7A39"/>
    <w:rsid w:val="00DF2CAA"/>
    <w:rsid w:val="00E071FF"/>
    <w:rsid w:val="00E16DFE"/>
    <w:rsid w:val="00E2140A"/>
    <w:rsid w:val="00E55536"/>
    <w:rsid w:val="00E701CD"/>
    <w:rsid w:val="00E73B21"/>
    <w:rsid w:val="00EA3D77"/>
    <w:rsid w:val="00EB5665"/>
    <w:rsid w:val="00F00C5F"/>
    <w:rsid w:val="00F12BFC"/>
    <w:rsid w:val="00F33297"/>
    <w:rsid w:val="00F660AB"/>
    <w:rsid w:val="00F72BB0"/>
    <w:rsid w:val="00F77CA4"/>
    <w:rsid w:val="00F87ACB"/>
    <w:rsid w:val="00FD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D0B8E"/>
  </w:style>
  <w:style w:type="paragraph" w:styleId="Header">
    <w:name w:val="header"/>
    <w:basedOn w:val="Normal"/>
    <w:link w:val="HeaderChar"/>
    <w:uiPriority w:val="99"/>
    <w:semiHidden/>
    <w:unhideWhenUsed/>
    <w:rsid w:val="00864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4E0D"/>
  </w:style>
  <w:style w:type="paragraph" w:styleId="Footer">
    <w:name w:val="footer"/>
    <w:basedOn w:val="Normal"/>
    <w:link w:val="FooterChar"/>
    <w:uiPriority w:val="99"/>
    <w:semiHidden/>
    <w:unhideWhenUsed/>
    <w:rsid w:val="00864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4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C8A34-B82E-4F28-8DEA-3A0774C6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HLL102116</cp:lastModifiedBy>
  <cp:revision>9</cp:revision>
  <cp:lastPrinted>2014-04-29T09:37:00Z</cp:lastPrinted>
  <dcterms:created xsi:type="dcterms:W3CDTF">2015-04-27T09:54:00Z</dcterms:created>
  <dcterms:modified xsi:type="dcterms:W3CDTF">2015-05-11T09:36:00Z</dcterms:modified>
</cp:coreProperties>
</file>