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6660"/>
      </w:tblGrid>
      <w:tr w:rsidR="00363A14" w:rsidRPr="00805C9E" w:rsidTr="007A2DF8">
        <w:trPr>
          <w:trHeight w:val="765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Sl No</w:t>
            </w:r>
          </w:p>
        </w:tc>
        <w:tc>
          <w:tcPr>
            <w:tcW w:w="2700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Original as per tender</w:t>
            </w:r>
          </w:p>
        </w:tc>
        <w:tc>
          <w:tcPr>
            <w:tcW w:w="6660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Amended</w:t>
            </w:r>
            <w:r w:rsidR="00DD6A08" w:rsidRPr="00805C9E">
              <w:rPr>
                <w:rFonts w:ascii="Book Antiqua" w:hAnsi="Book Antiqua"/>
                <w:sz w:val="24"/>
                <w:szCs w:val="24"/>
              </w:rPr>
              <w:t xml:space="preserve"> Specification </w:t>
            </w:r>
          </w:p>
        </w:tc>
      </w:tr>
      <w:tr w:rsidR="00363A14" w:rsidRPr="00805C9E" w:rsidTr="00425402">
        <w:trPr>
          <w:trHeight w:val="1160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Television-</w:t>
            </w:r>
          </w:p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TELEVISION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LCD/LED  Colour television of 32 " or more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reputed make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Should be supplied with all </w:t>
                  </w:r>
                  <w:r w:rsidR="007A56CB"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accessories</w:t>
                  </w: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for wall mounting</w:t>
                  </w:r>
                </w:p>
              </w:tc>
            </w:tr>
          </w:tbl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805C9E" w:rsidTr="00425402">
        <w:trPr>
          <w:trHeight w:val="1070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Torch-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LED type torch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supplied with rechargeable batteries and charger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suitable for clinical application</w:t>
                  </w:r>
                </w:p>
              </w:tc>
            </w:tr>
          </w:tbl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805C9E" w:rsidTr="007A2DF8">
        <w:trPr>
          <w:trHeight w:val="1500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White </w:t>
            </w:r>
            <w:r w:rsidR="00F137DA"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Board</w:t>
            </w: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7A56CB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48" white board with </w:t>
                  </w:r>
                  <w:r w:rsidR="009A14DB"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aluminum</w:t>
                  </w: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3A14"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frame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7A56CB" w:rsidP="007A56CB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</w:t>
                  </w:r>
                  <w:r w:rsidR="00363A14"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 xml:space="preserve"> be supplied with foldable stand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Magnetic holder for marker pen and duster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supplied with marker pen and duster</w:t>
                  </w:r>
                </w:p>
              </w:tc>
            </w:tr>
          </w:tbl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805C9E" w:rsidTr="00425402">
        <w:trPr>
          <w:trHeight w:val="908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Clock-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Analogue clock with suitable size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Should be reputed make</w:t>
                  </w:r>
                </w:p>
              </w:tc>
            </w:tr>
          </w:tbl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805C9E" w:rsidTr="00425402">
        <w:trPr>
          <w:trHeight w:val="1250"/>
        </w:trPr>
        <w:tc>
          <w:tcPr>
            <w:tcW w:w="648" w:type="dxa"/>
          </w:tcPr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  <w:r w:rsidRPr="00805C9E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Vacuum Cleaner- Local Purchase</w:t>
            </w:r>
          </w:p>
        </w:tc>
        <w:tc>
          <w:tcPr>
            <w:tcW w:w="6660" w:type="dxa"/>
          </w:tcPr>
          <w:tbl>
            <w:tblPr>
              <w:tblW w:w="6820" w:type="dxa"/>
              <w:tblLayout w:type="fixed"/>
              <w:tblLook w:val="04A0"/>
            </w:tblPr>
            <w:tblGrid>
              <w:gridCol w:w="6820"/>
            </w:tblGrid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have minimum 1200 Watts of Powerful Suction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Blower efficiency  30-35lt/sec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000000" w:fill="FFFFFF"/>
                  <w:vAlign w:val="center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sz w:val="24"/>
                      <w:szCs w:val="24"/>
                    </w:rPr>
                    <w:t>Should be suitable for wet and dry application</w:t>
                  </w:r>
                </w:p>
              </w:tc>
            </w:tr>
            <w:tr w:rsidR="00363A14" w:rsidRPr="00805C9E" w:rsidTr="005A3A32">
              <w:trPr>
                <w:trHeight w:val="315"/>
              </w:trPr>
              <w:tc>
                <w:tcPr>
                  <w:tcW w:w="6820" w:type="dxa"/>
                  <w:shd w:val="clear" w:color="auto" w:fill="auto"/>
                  <w:noWrap/>
                  <w:vAlign w:val="bottom"/>
                  <w:hideMark/>
                </w:tcPr>
                <w:p w:rsidR="00363A14" w:rsidRPr="00805C9E" w:rsidRDefault="00363A14" w:rsidP="00363A14">
                  <w:pPr>
                    <w:framePr w:hSpace="180" w:wrap="around" w:vAnchor="text" w:hAnchor="margin" w:xAlign="center" w:y="-271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  <w:r w:rsidRPr="00805C9E"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  <w:t>Power supply: 230V,50 Hz</w:t>
                  </w:r>
                </w:p>
              </w:tc>
            </w:tr>
          </w:tbl>
          <w:p w:rsidR="00363A14" w:rsidRPr="00805C9E" w:rsidRDefault="00363A14" w:rsidP="00363A1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63A14" w:rsidRPr="009B4593" w:rsidTr="00425402">
        <w:trPr>
          <w:trHeight w:val="782"/>
        </w:trPr>
        <w:tc>
          <w:tcPr>
            <w:tcW w:w="648" w:type="dxa"/>
          </w:tcPr>
          <w:p w:rsidR="00363A14" w:rsidRPr="00805C9E" w:rsidRDefault="00805C9E" w:rsidP="00363A1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363A14" w:rsidRPr="00805C9E" w:rsidRDefault="00363A14" w:rsidP="00363A14">
            <w:pPr>
              <w:jc w:val="both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Phone- Local Purchase</w:t>
            </w:r>
          </w:p>
        </w:tc>
        <w:tc>
          <w:tcPr>
            <w:tcW w:w="6660" w:type="dxa"/>
            <w:vAlign w:val="bottom"/>
          </w:tcPr>
          <w:p w:rsidR="00363A14" w:rsidRPr="009B4593" w:rsidRDefault="00363A14" w:rsidP="00363A1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05C9E">
              <w:rPr>
                <w:rFonts w:ascii="Book Antiqua" w:hAnsi="Book Antiqua"/>
                <w:color w:val="000000"/>
                <w:sz w:val="24"/>
                <w:szCs w:val="24"/>
              </w:rPr>
              <w:t>Should be reputed make</w:t>
            </w:r>
          </w:p>
        </w:tc>
      </w:tr>
    </w:tbl>
    <w:p w:rsidR="001124A2" w:rsidRDefault="001124A2" w:rsidP="009B4593"/>
    <w:p w:rsidR="001124A2" w:rsidRDefault="001124A2" w:rsidP="009B4593"/>
    <w:p w:rsidR="00023616" w:rsidRDefault="00023616" w:rsidP="009B4593"/>
    <w:sectPr w:rsidR="00023616" w:rsidSect="0070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94" w:rsidRDefault="00654794" w:rsidP="00363A14">
      <w:pPr>
        <w:spacing w:after="0" w:line="240" w:lineRule="auto"/>
      </w:pPr>
      <w:r>
        <w:separator/>
      </w:r>
    </w:p>
  </w:endnote>
  <w:endnote w:type="continuationSeparator" w:id="1">
    <w:p w:rsidR="00654794" w:rsidRDefault="00654794" w:rsidP="0036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94" w:rsidRDefault="00654794" w:rsidP="00363A14">
      <w:pPr>
        <w:spacing w:after="0" w:line="240" w:lineRule="auto"/>
      </w:pPr>
      <w:r>
        <w:separator/>
      </w:r>
    </w:p>
  </w:footnote>
  <w:footnote w:type="continuationSeparator" w:id="1">
    <w:p w:rsidR="00654794" w:rsidRDefault="00654794" w:rsidP="0036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14" w:rsidRDefault="00363A14">
    <w:pPr>
      <w:pStyle w:val="Header"/>
    </w:pPr>
  </w:p>
  <w:p w:rsidR="00632890" w:rsidRDefault="00632890" w:rsidP="00632890">
    <w:pPr>
      <w:jc w:val="center"/>
      <w:rPr>
        <w:rFonts w:ascii="Book Antiqua" w:hAnsi="Book Antiqua"/>
      </w:rPr>
    </w:pPr>
    <w:r>
      <w:tab/>
    </w:r>
  </w:p>
  <w:p w:rsidR="00363A14" w:rsidRPr="00805C9E" w:rsidRDefault="00363A14" w:rsidP="00632890">
    <w:pPr>
      <w:pStyle w:val="Header"/>
      <w:tabs>
        <w:tab w:val="clear" w:pos="4680"/>
        <w:tab w:val="clear" w:pos="9360"/>
        <w:tab w:val="left" w:pos="1845"/>
      </w:tabs>
      <w:rPr>
        <w:sz w:val="24"/>
        <w:szCs w:val="24"/>
      </w:rPr>
    </w:pPr>
  </w:p>
  <w:p w:rsidR="00363A14" w:rsidRPr="00805C9E" w:rsidRDefault="00363A14">
    <w:pPr>
      <w:pStyle w:val="Header"/>
      <w:rPr>
        <w:rFonts w:ascii="Book Antiqua" w:hAnsi="Book Antiqua"/>
        <w:sz w:val="24"/>
        <w:szCs w:val="24"/>
      </w:rPr>
    </w:pPr>
  </w:p>
  <w:p w:rsidR="00632890" w:rsidRPr="00805C9E" w:rsidRDefault="00632890" w:rsidP="00632890">
    <w:pPr>
      <w:jc w:val="center"/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bCs/>
        <w:sz w:val="24"/>
        <w:szCs w:val="24"/>
      </w:rPr>
      <w:t xml:space="preserve">SITC of </w:t>
    </w:r>
    <w:r w:rsidRPr="00805C9E">
      <w:rPr>
        <w:rFonts w:ascii="Book Antiqua" w:hAnsi="Book Antiqua"/>
        <w:b/>
        <w:sz w:val="24"/>
        <w:szCs w:val="24"/>
      </w:rPr>
      <w:t>Medical Equipment ,Medical Furniture, General  Items And Consumables</w:t>
    </w:r>
    <w:r w:rsidRPr="00805C9E">
      <w:rPr>
        <w:rFonts w:ascii="Book Antiqua" w:hAnsi="Book Antiqua"/>
        <w:b/>
        <w:bCs/>
        <w:sz w:val="24"/>
        <w:szCs w:val="24"/>
      </w:rPr>
      <w:t xml:space="preserve"> For The </w:t>
    </w:r>
    <w:r w:rsidRPr="00805C9E">
      <w:rPr>
        <w:rFonts w:ascii="Book Antiqua" w:hAnsi="Book Antiqua"/>
        <w:b/>
        <w:bCs/>
        <w:color w:val="000000"/>
        <w:sz w:val="24"/>
        <w:szCs w:val="24"/>
      </w:rPr>
      <w:t xml:space="preserve">Setting Up Of Emergency And Critical Care Department </w:t>
    </w:r>
    <w:r w:rsidRPr="00805C9E">
      <w:rPr>
        <w:rFonts w:ascii="Book Antiqua" w:hAnsi="Book Antiqua"/>
        <w:b/>
        <w:sz w:val="24"/>
        <w:szCs w:val="24"/>
      </w:rPr>
      <w:t xml:space="preserve">At Alappuzha Medical College </w:t>
    </w:r>
  </w:p>
  <w:p w:rsidR="00632890" w:rsidRPr="00805C9E" w:rsidRDefault="00632890" w:rsidP="00805C9E">
    <w:pPr>
      <w:jc w:val="center"/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TENDER NO.HLL/ID/14/13</w:t>
    </w:r>
  </w:p>
  <w:p w:rsidR="00632890" w:rsidRPr="00805C9E" w:rsidRDefault="00632890" w:rsidP="00805C9E">
    <w:pPr>
      <w:pStyle w:val="Header"/>
      <w:jc w:val="center"/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Amendment No: 1</w:t>
    </w:r>
  </w:p>
  <w:p w:rsidR="00363A14" w:rsidRPr="00805C9E" w:rsidRDefault="00632890" w:rsidP="00805C9E">
    <w:pPr>
      <w:rPr>
        <w:rFonts w:ascii="Book Antiqua" w:hAnsi="Book Antiqua"/>
        <w:b/>
        <w:sz w:val="24"/>
        <w:szCs w:val="24"/>
      </w:rPr>
    </w:pPr>
    <w:r w:rsidRPr="00805C9E">
      <w:rPr>
        <w:rFonts w:ascii="Book Antiqua" w:hAnsi="Book Antiqua"/>
        <w:b/>
        <w:sz w:val="24"/>
        <w:szCs w:val="24"/>
      </w:rPr>
      <w:t>The technical specifications for the following items in the tender document are amended as follows.</w:t>
    </w:r>
  </w:p>
  <w:p w:rsidR="007C4387" w:rsidRDefault="007C438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CB" w:rsidRDefault="007A56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202"/>
    <w:rsid w:val="00023616"/>
    <w:rsid w:val="0006033E"/>
    <w:rsid w:val="0006670D"/>
    <w:rsid w:val="000C6974"/>
    <w:rsid w:val="001124A2"/>
    <w:rsid w:val="00215D08"/>
    <w:rsid w:val="00363A14"/>
    <w:rsid w:val="003A3F21"/>
    <w:rsid w:val="003C0336"/>
    <w:rsid w:val="003E6983"/>
    <w:rsid w:val="00411DF2"/>
    <w:rsid w:val="00425402"/>
    <w:rsid w:val="00484CA3"/>
    <w:rsid w:val="0049037C"/>
    <w:rsid w:val="005A1283"/>
    <w:rsid w:val="005A4276"/>
    <w:rsid w:val="00632890"/>
    <w:rsid w:val="00654794"/>
    <w:rsid w:val="00660035"/>
    <w:rsid w:val="006A0F2A"/>
    <w:rsid w:val="00706DAF"/>
    <w:rsid w:val="007A2DF8"/>
    <w:rsid w:val="007A56CB"/>
    <w:rsid w:val="007C4387"/>
    <w:rsid w:val="00805C9E"/>
    <w:rsid w:val="00884A46"/>
    <w:rsid w:val="00941BEA"/>
    <w:rsid w:val="00942F13"/>
    <w:rsid w:val="0099732A"/>
    <w:rsid w:val="009A14DB"/>
    <w:rsid w:val="009B4593"/>
    <w:rsid w:val="009F2202"/>
    <w:rsid w:val="00B443B2"/>
    <w:rsid w:val="00B93D99"/>
    <w:rsid w:val="00D66401"/>
    <w:rsid w:val="00DD6A08"/>
    <w:rsid w:val="00E13524"/>
    <w:rsid w:val="00E31DCA"/>
    <w:rsid w:val="00EB69AE"/>
    <w:rsid w:val="00ED225C"/>
    <w:rsid w:val="00F137DA"/>
    <w:rsid w:val="00F24A53"/>
    <w:rsid w:val="00F378D4"/>
    <w:rsid w:val="00FA0A56"/>
    <w:rsid w:val="00FC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AF"/>
  </w:style>
  <w:style w:type="paragraph" w:styleId="Heading1">
    <w:name w:val="heading 1"/>
    <w:aliases w:val="Document Header1"/>
    <w:basedOn w:val="Normal"/>
    <w:next w:val="Normal"/>
    <w:link w:val="Heading1Char"/>
    <w:qFormat/>
    <w:rsid w:val="00632890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14"/>
  </w:style>
  <w:style w:type="paragraph" w:styleId="Footer">
    <w:name w:val="footer"/>
    <w:basedOn w:val="Normal"/>
    <w:link w:val="FooterChar"/>
    <w:uiPriority w:val="99"/>
    <w:semiHidden/>
    <w:unhideWhenUsed/>
    <w:rsid w:val="0036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A14"/>
  </w:style>
  <w:style w:type="character" w:customStyle="1" w:styleId="Heading1Char">
    <w:name w:val="Heading 1 Char"/>
    <w:aliases w:val="Document Header1 Char"/>
    <w:basedOn w:val="DefaultParagraphFont"/>
    <w:link w:val="Heading1"/>
    <w:rsid w:val="00632890"/>
    <w:rPr>
      <w:rFonts w:ascii="Times New Roman" w:eastAsia="Times New Roman" w:hAnsi="Times New Roman" w:cs="Times New Roman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CDE-C056-4019-981D-C4818027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25</cp:revision>
  <dcterms:created xsi:type="dcterms:W3CDTF">2014-02-03T06:22:00Z</dcterms:created>
  <dcterms:modified xsi:type="dcterms:W3CDTF">2014-02-03T08:09:00Z</dcterms:modified>
</cp:coreProperties>
</file>