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A4" w:rsidRDefault="00DA7CA4" w:rsidP="000167CB">
      <w:pPr>
        <w:spacing w:line="240" w:lineRule="auto"/>
        <w:rPr>
          <w:rFonts w:ascii="Book Antiqua" w:hAnsi="Book Antiqua"/>
          <w:b/>
          <w:bCs/>
          <w:iCs/>
          <w:u w:val="single"/>
        </w:rPr>
      </w:pPr>
    </w:p>
    <w:p w:rsidR="00A274BE" w:rsidRDefault="00A274BE" w:rsidP="000167CB">
      <w:pPr>
        <w:spacing w:line="240" w:lineRule="auto"/>
        <w:rPr>
          <w:rFonts w:ascii="Book Antiqua" w:hAnsi="Book Antiqua"/>
          <w:b/>
          <w:bCs/>
          <w:iCs/>
          <w:u w:val="single"/>
        </w:rPr>
      </w:pPr>
    </w:p>
    <w:p w:rsidR="00992BD6" w:rsidRPr="0097761A" w:rsidRDefault="003A591D" w:rsidP="00992BD6">
      <w:pPr>
        <w:jc w:val="both"/>
        <w:rPr>
          <w:rFonts w:ascii="Book Antiqua" w:eastAsia="Times New Roman" w:hAnsi="Book Antiqua" w:cs="Mangal"/>
          <w:b/>
          <w:sz w:val="24"/>
          <w:szCs w:val="24"/>
          <w:u w:val="single"/>
        </w:rPr>
      </w:pPr>
      <w:r w:rsidRPr="00BD5C7A">
        <w:rPr>
          <w:rFonts w:ascii="Book Antiqua" w:hAnsi="Book Antiqua"/>
          <w:b/>
          <w:bCs/>
          <w:iCs/>
          <w:sz w:val="24"/>
          <w:szCs w:val="24"/>
          <w:u w:val="single"/>
        </w:rPr>
        <w:t xml:space="preserve">Minutes of </w:t>
      </w:r>
      <w:r w:rsidR="00992BD6">
        <w:rPr>
          <w:rFonts w:ascii="Book Antiqua" w:hAnsi="Book Antiqua"/>
          <w:b/>
          <w:bCs/>
          <w:iCs/>
          <w:sz w:val="24"/>
          <w:szCs w:val="24"/>
          <w:u w:val="single"/>
        </w:rPr>
        <w:t>Pre bid</w:t>
      </w:r>
      <w:r w:rsidRPr="00BD5C7A">
        <w:rPr>
          <w:rFonts w:ascii="Book Antiqua" w:hAnsi="Book Antiqua"/>
          <w:b/>
          <w:bCs/>
          <w:iCs/>
          <w:sz w:val="24"/>
          <w:szCs w:val="24"/>
          <w:u w:val="single"/>
        </w:rPr>
        <w:t xml:space="preserve"> meeting </w:t>
      </w:r>
      <w:r w:rsidR="0097761A">
        <w:rPr>
          <w:rFonts w:ascii="Book Antiqua" w:hAnsi="Book Antiqua"/>
          <w:b/>
          <w:bCs/>
          <w:iCs/>
          <w:sz w:val="24"/>
          <w:szCs w:val="24"/>
          <w:u w:val="single"/>
        </w:rPr>
        <w:t xml:space="preserve">on 23.01.2012 </w:t>
      </w:r>
      <w:r w:rsidRPr="00BD5C7A">
        <w:rPr>
          <w:rFonts w:ascii="Book Antiqua" w:hAnsi="Book Antiqua"/>
          <w:b/>
          <w:bCs/>
          <w:iCs/>
          <w:sz w:val="24"/>
          <w:szCs w:val="24"/>
          <w:u w:val="single"/>
        </w:rPr>
        <w:t xml:space="preserve">for the </w:t>
      </w:r>
      <w:r w:rsidR="00EF096D" w:rsidRPr="00BD5C7A">
        <w:rPr>
          <w:rFonts w:ascii="Book Antiqua" w:hAnsi="Book Antiqua"/>
          <w:b/>
          <w:bCs/>
          <w:iCs/>
          <w:sz w:val="24"/>
          <w:szCs w:val="24"/>
          <w:u w:val="single"/>
        </w:rPr>
        <w:t xml:space="preserve">works of </w:t>
      </w:r>
      <w:r w:rsidR="00992BD6" w:rsidRPr="0097761A">
        <w:rPr>
          <w:rFonts w:ascii="Book Antiqua" w:eastAsia="Times New Roman" w:hAnsi="Book Antiqua" w:cs="Mangal"/>
          <w:b/>
          <w:bCs/>
          <w:iCs/>
          <w:u w:val="single"/>
        </w:rPr>
        <w:t xml:space="preserve">Supply Installation Testing  and Commissioning of Elevator System for </w:t>
      </w:r>
      <w:proofErr w:type="spellStart"/>
      <w:r w:rsidR="00992BD6" w:rsidRPr="0097761A">
        <w:rPr>
          <w:rFonts w:ascii="Book Antiqua" w:eastAsia="Times New Roman" w:hAnsi="Book Antiqua" w:cs="Mangal"/>
          <w:b/>
          <w:bCs/>
          <w:iCs/>
          <w:u w:val="single"/>
        </w:rPr>
        <w:t>Taluk</w:t>
      </w:r>
      <w:proofErr w:type="spellEnd"/>
      <w:r w:rsidR="00992BD6" w:rsidRPr="0097761A">
        <w:rPr>
          <w:rFonts w:ascii="Book Antiqua" w:hAnsi="Book Antiqua"/>
          <w:b/>
          <w:bCs/>
          <w:iCs/>
          <w:u w:val="single"/>
        </w:rPr>
        <w:t xml:space="preserve"> </w:t>
      </w:r>
      <w:r w:rsidR="00992BD6" w:rsidRPr="0097761A">
        <w:rPr>
          <w:rFonts w:ascii="Book Antiqua" w:eastAsia="Times New Roman" w:hAnsi="Book Antiqua" w:cs="Mangal"/>
          <w:b/>
          <w:bCs/>
          <w:iCs/>
          <w:u w:val="single"/>
        </w:rPr>
        <w:t xml:space="preserve">Hospital </w:t>
      </w:r>
      <w:proofErr w:type="spellStart"/>
      <w:r w:rsidR="00992BD6" w:rsidRPr="0097761A">
        <w:rPr>
          <w:rFonts w:ascii="Book Antiqua" w:eastAsia="Times New Roman" w:hAnsi="Book Antiqua" w:cs="Mangal"/>
          <w:b/>
          <w:bCs/>
          <w:iCs/>
          <w:u w:val="single"/>
        </w:rPr>
        <w:t>Karunagapally</w:t>
      </w:r>
      <w:proofErr w:type="spellEnd"/>
      <w:r w:rsidR="00992BD6" w:rsidRPr="0097761A">
        <w:rPr>
          <w:rFonts w:ascii="Book Antiqua" w:hAnsi="Book Antiqua"/>
          <w:b/>
          <w:bCs/>
          <w:iCs/>
          <w:u w:val="single"/>
        </w:rPr>
        <w:t xml:space="preserve"> &amp;</w:t>
      </w:r>
      <w:r w:rsidR="00992BD6" w:rsidRPr="0097761A">
        <w:rPr>
          <w:rFonts w:ascii="Book Antiqua" w:hAnsi="Book Antiqua"/>
          <w:b/>
          <w:bCs/>
          <w:iCs/>
          <w:sz w:val="24"/>
          <w:szCs w:val="24"/>
          <w:u w:val="single"/>
        </w:rPr>
        <w:t xml:space="preserve"> </w:t>
      </w:r>
      <w:r w:rsidR="00992BD6" w:rsidRPr="0097761A">
        <w:rPr>
          <w:rFonts w:ascii="Book Antiqua" w:eastAsia="Times New Roman" w:hAnsi="Book Antiqua" w:cs="Mangal"/>
          <w:b/>
          <w:sz w:val="24"/>
          <w:szCs w:val="24"/>
          <w:u w:val="single"/>
        </w:rPr>
        <w:t>Institute of Mental Health and Neurosciences IMHANS, Calicut</w:t>
      </w:r>
      <w:r w:rsidR="0097761A" w:rsidRPr="0097761A">
        <w:rPr>
          <w:rFonts w:ascii="Book Antiqua" w:eastAsia="Times New Roman" w:hAnsi="Book Antiqua" w:cs="Mangal"/>
          <w:b/>
          <w:sz w:val="24"/>
          <w:szCs w:val="24"/>
          <w:u w:val="single"/>
        </w:rPr>
        <w:t xml:space="preserve"> </w:t>
      </w:r>
    </w:p>
    <w:p w:rsidR="0059639C" w:rsidRDefault="0059639C" w:rsidP="00992BD6">
      <w:pPr>
        <w:jc w:val="both"/>
        <w:rPr>
          <w:rFonts w:ascii="Book Antiqua" w:eastAsia="Times New Roman" w:hAnsi="Book Antiqua" w:cs="Mangal"/>
          <w:b/>
          <w:sz w:val="24"/>
          <w:szCs w:val="24"/>
        </w:rPr>
      </w:pPr>
    </w:p>
    <w:p w:rsidR="00992BD6" w:rsidRDefault="0059639C" w:rsidP="00992BD6">
      <w:pPr>
        <w:jc w:val="both"/>
        <w:rPr>
          <w:rFonts w:ascii="Book Antiqua" w:hAnsi="Book Antiqua"/>
          <w:b/>
          <w:bCs/>
          <w:iCs/>
          <w:sz w:val="24"/>
          <w:szCs w:val="24"/>
        </w:rPr>
      </w:pPr>
      <w:r>
        <w:rPr>
          <w:rFonts w:ascii="Book Antiqua" w:eastAsia="Times New Roman" w:hAnsi="Book Antiqua" w:cs="Mangal"/>
          <w:b/>
          <w:sz w:val="24"/>
          <w:szCs w:val="24"/>
        </w:rPr>
        <w:t xml:space="preserve">The meeting was participated by HLL officials and one of the parties, </w:t>
      </w:r>
      <w:r>
        <w:rPr>
          <w:rFonts w:ascii="Book Antiqua" w:hAnsi="Book Antiqua"/>
          <w:bCs/>
          <w:sz w:val="24"/>
          <w:szCs w:val="24"/>
        </w:rPr>
        <w:t xml:space="preserve">M/s </w:t>
      </w:r>
      <w:r w:rsidRPr="00623D98">
        <w:rPr>
          <w:rFonts w:ascii="Book Antiqua" w:hAnsi="Book Antiqua"/>
          <w:bCs/>
          <w:sz w:val="24"/>
          <w:szCs w:val="24"/>
        </w:rPr>
        <w:t>ThyssenKrupp</w:t>
      </w:r>
      <w:r w:rsidR="00992BD6">
        <w:rPr>
          <w:rFonts w:ascii="Book Antiqua" w:eastAsia="Times New Roman" w:hAnsi="Book Antiqua" w:cs="Mangal"/>
          <w:b/>
          <w:sz w:val="24"/>
          <w:szCs w:val="24"/>
        </w:rPr>
        <w:tab/>
        <w:t xml:space="preserve"> </w:t>
      </w:r>
    </w:p>
    <w:p w:rsidR="00321B86" w:rsidRDefault="00992BD6" w:rsidP="00992BD6">
      <w:pPr>
        <w:jc w:val="both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Pre bid</w:t>
      </w:r>
      <w:r w:rsidR="00EF096D" w:rsidRPr="00BD5C7A">
        <w:rPr>
          <w:rFonts w:ascii="Book Antiqua" w:hAnsi="Book Antiqua"/>
          <w:b/>
          <w:sz w:val="24"/>
          <w:szCs w:val="24"/>
          <w:u w:val="single"/>
        </w:rPr>
        <w:t xml:space="preserve"> meeting on </w:t>
      </w:r>
      <w:r>
        <w:rPr>
          <w:rFonts w:ascii="Book Antiqua" w:hAnsi="Book Antiqua"/>
          <w:b/>
          <w:sz w:val="24"/>
          <w:szCs w:val="24"/>
          <w:u w:val="single"/>
        </w:rPr>
        <w:t>23</w:t>
      </w:r>
      <w:r w:rsidR="00EF096D" w:rsidRPr="00BD5C7A">
        <w:rPr>
          <w:rFonts w:ascii="Book Antiqua" w:hAnsi="Book Antiqua"/>
          <w:b/>
          <w:sz w:val="24"/>
          <w:szCs w:val="24"/>
          <w:u w:val="single"/>
        </w:rPr>
        <w:t>.01.2013</w:t>
      </w:r>
    </w:p>
    <w:p w:rsidR="00623D98" w:rsidRDefault="008C6467" w:rsidP="00992BD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M/s </w:t>
      </w:r>
      <w:r w:rsidR="000E5CF6" w:rsidRPr="00623D98">
        <w:rPr>
          <w:rFonts w:ascii="Book Antiqua" w:hAnsi="Book Antiqua"/>
          <w:bCs/>
          <w:sz w:val="24"/>
          <w:szCs w:val="24"/>
        </w:rPr>
        <w:t>ThyssenKrupp</w:t>
      </w:r>
      <w:r w:rsidR="00623D98" w:rsidRPr="00623D98">
        <w:rPr>
          <w:rFonts w:ascii="Book Antiqua" w:hAnsi="Book Antiqua"/>
          <w:bCs/>
          <w:sz w:val="24"/>
          <w:szCs w:val="24"/>
        </w:rPr>
        <w:t xml:space="preserve"> </w:t>
      </w:r>
      <w:r w:rsidR="00623D98">
        <w:rPr>
          <w:rFonts w:ascii="Book Antiqua" w:hAnsi="Book Antiqua"/>
          <w:bCs/>
          <w:sz w:val="24"/>
          <w:szCs w:val="24"/>
        </w:rPr>
        <w:t xml:space="preserve">expressed their reservations regarding prompt service for Machine room less type of lift in areas away from cities such as </w:t>
      </w:r>
      <w:proofErr w:type="spellStart"/>
      <w:r w:rsidR="00623D98">
        <w:rPr>
          <w:rFonts w:ascii="Book Antiqua" w:hAnsi="Book Antiqua"/>
          <w:bCs/>
          <w:sz w:val="24"/>
          <w:szCs w:val="24"/>
        </w:rPr>
        <w:t>Karunagappally</w:t>
      </w:r>
      <w:proofErr w:type="spellEnd"/>
      <w:r w:rsidR="00623D98">
        <w:rPr>
          <w:rFonts w:ascii="Book Antiqua" w:hAnsi="Book Antiqua"/>
          <w:bCs/>
          <w:sz w:val="24"/>
          <w:szCs w:val="24"/>
        </w:rPr>
        <w:t>.</w:t>
      </w:r>
      <w:r w:rsidR="00623D98" w:rsidRPr="00623D98">
        <w:rPr>
          <w:rFonts w:ascii="Book Antiqua" w:hAnsi="Book Antiqua"/>
          <w:sz w:val="24"/>
          <w:szCs w:val="24"/>
        </w:rPr>
        <w:t xml:space="preserve"> </w:t>
      </w:r>
      <w:r w:rsidR="00623D98" w:rsidRPr="00BD5C7A">
        <w:rPr>
          <w:rFonts w:ascii="Book Antiqua" w:hAnsi="Book Antiqua"/>
          <w:sz w:val="24"/>
          <w:szCs w:val="24"/>
        </w:rPr>
        <w:t xml:space="preserve">HLL replied that </w:t>
      </w:r>
      <w:r w:rsidR="00BC4826">
        <w:rPr>
          <w:rFonts w:ascii="Book Antiqua" w:hAnsi="Book Antiqua"/>
          <w:sz w:val="24"/>
          <w:szCs w:val="24"/>
        </w:rPr>
        <w:t>the work shall be done as per tender.</w:t>
      </w:r>
      <w:r w:rsidR="00623D98">
        <w:rPr>
          <w:rFonts w:ascii="Book Antiqua" w:hAnsi="Book Antiqua"/>
          <w:sz w:val="24"/>
          <w:szCs w:val="24"/>
        </w:rPr>
        <w:t xml:space="preserve"> </w:t>
      </w:r>
    </w:p>
    <w:p w:rsidR="000E5CF6" w:rsidRDefault="000E5CF6" w:rsidP="00992BD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They asked for extension of </w:t>
      </w:r>
      <w:r w:rsidR="00A63DDC">
        <w:rPr>
          <w:rFonts w:ascii="Book Antiqua" w:hAnsi="Book Antiqua"/>
          <w:sz w:val="24"/>
          <w:szCs w:val="24"/>
        </w:rPr>
        <w:t xml:space="preserve">completion </w:t>
      </w:r>
      <w:r>
        <w:rPr>
          <w:rFonts w:ascii="Book Antiqua" w:hAnsi="Book Antiqua"/>
          <w:sz w:val="24"/>
          <w:szCs w:val="24"/>
        </w:rPr>
        <w:t>period of one month, in case there is delay for getting approval from Electrical Inspectorate.</w:t>
      </w:r>
      <w:r w:rsidR="00B868E8">
        <w:rPr>
          <w:rFonts w:ascii="Book Antiqua" w:hAnsi="Book Antiqua"/>
          <w:sz w:val="24"/>
          <w:szCs w:val="24"/>
        </w:rPr>
        <w:t xml:space="preserve"> </w:t>
      </w:r>
      <w:r w:rsidR="009D5AA8">
        <w:rPr>
          <w:rFonts w:ascii="Book Antiqua" w:hAnsi="Book Antiqua"/>
          <w:sz w:val="24"/>
          <w:szCs w:val="24"/>
        </w:rPr>
        <w:t>It</w:t>
      </w:r>
      <w:r w:rsidR="00FD380A">
        <w:rPr>
          <w:rFonts w:ascii="Book Antiqua" w:hAnsi="Book Antiqua"/>
          <w:sz w:val="24"/>
          <w:szCs w:val="24"/>
        </w:rPr>
        <w:t xml:space="preserve"> was decided to give </w:t>
      </w:r>
      <w:r w:rsidR="00F50511">
        <w:rPr>
          <w:rFonts w:ascii="Book Antiqua" w:hAnsi="Book Antiqua"/>
          <w:sz w:val="24"/>
          <w:szCs w:val="24"/>
        </w:rPr>
        <w:t>one month</w:t>
      </w:r>
      <w:r w:rsidR="00FD380A">
        <w:rPr>
          <w:rFonts w:ascii="Book Antiqua" w:hAnsi="Book Antiqua"/>
          <w:sz w:val="24"/>
          <w:szCs w:val="24"/>
        </w:rPr>
        <w:t xml:space="preserve"> extension for </w:t>
      </w:r>
      <w:r w:rsidR="001E0562">
        <w:rPr>
          <w:rFonts w:ascii="Book Antiqua" w:hAnsi="Book Antiqua"/>
          <w:sz w:val="24"/>
          <w:szCs w:val="24"/>
        </w:rPr>
        <w:t>the work</w:t>
      </w:r>
      <w:r w:rsidR="00FD380A">
        <w:rPr>
          <w:rFonts w:ascii="Book Antiqua" w:hAnsi="Book Antiqua"/>
          <w:sz w:val="24"/>
          <w:szCs w:val="24"/>
        </w:rPr>
        <w:t>.</w:t>
      </w:r>
    </w:p>
    <w:p w:rsidR="00CB5D9F" w:rsidRDefault="008C6467" w:rsidP="00CB5D9F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  <w:bCs/>
          <w:sz w:val="24"/>
          <w:szCs w:val="24"/>
        </w:rPr>
        <w:t xml:space="preserve">M/s </w:t>
      </w:r>
      <w:r w:rsidR="000E5CF6" w:rsidRPr="00623D98">
        <w:rPr>
          <w:rFonts w:ascii="Book Antiqua" w:hAnsi="Book Antiqua"/>
          <w:bCs/>
          <w:sz w:val="24"/>
          <w:szCs w:val="24"/>
        </w:rPr>
        <w:t>ThyssenKrupp</w:t>
      </w:r>
      <w:r w:rsidR="000E5CF6">
        <w:rPr>
          <w:rFonts w:ascii="Book Antiqua" w:hAnsi="Book Antiqua"/>
          <w:bCs/>
          <w:sz w:val="24"/>
          <w:szCs w:val="24"/>
        </w:rPr>
        <w:t xml:space="preserve"> requested for an extension of one week for </w:t>
      </w:r>
      <w:r w:rsidR="00CB5D9F">
        <w:rPr>
          <w:rFonts w:ascii="Book Antiqua" w:hAnsi="Book Antiqua"/>
          <w:bCs/>
          <w:sz w:val="24"/>
          <w:szCs w:val="24"/>
        </w:rPr>
        <w:t xml:space="preserve">the </w:t>
      </w:r>
      <w:r w:rsidR="00CB5D9F">
        <w:rPr>
          <w:rFonts w:ascii="Book Antiqua" w:hAnsi="Book Antiqua"/>
        </w:rPr>
        <w:t>submission of tender</w:t>
      </w:r>
      <w:r w:rsidR="00CB5D9F" w:rsidRPr="000167CB">
        <w:rPr>
          <w:rFonts w:ascii="Book Antiqua" w:hAnsi="Book Antiqua"/>
        </w:rPr>
        <w:t>.</w:t>
      </w:r>
      <w:r w:rsidR="00CB5D9F">
        <w:rPr>
          <w:rFonts w:ascii="Book Antiqua" w:hAnsi="Book Antiqua"/>
        </w:rPr>
        <w:t xml:space="preserve"> </w:t>
      </w:r>
      <w:r w:rsidR="00CB5D9F" w:rsidRPr="000167CB">
        <w:rPr>
          <w:rFonts w:ascii="Book Antiqua" w:hAnsi="Book Antiqua"/>
        </w:rPr>
        <w:t xml:space="preserve">HLL </w:t>
      </w:r>
      <w:r w:rsidR="00CB5D9F">
        <w:rPr>
          <w:rFonts w:ascii="Book Antiqua" w:hAnsi="Book Antiqua"/>
        </w:rPr>
        <w:t>agreed</w:t>
      </w:r>
      <w:r w:rsidR="00CB5D9F" w:rsidRPr="000167CB">
        <w:rPr>
          <w:rFonts w:ascii="Book Antiqua" w:hAnsi="Book Antiqua"/>
        </w:rPr>
        <w:t xml:space="preserve"> to extend </w:t>
      </w:r>
      <w:r w:rsidR="00CB5D9F">
        <w:rPr>
          <w:rFonts w:ascii="Book Antiqua" w:hAnsi="Book Antiqua"/>
        </w:rPr>
        <w:t xml:space="preserve">the date </w:t>
      </w:r>
      <w:proofErr w:type="spellStart"/>
      <w:r w:rsidR="004A0C77">
        <w:rPr>
          <w:rFonts w:ascii="Book Antiqua" w:hAnsi="Book Antiqua"/>
        </w:rPr>
        <w:t>up</w:t>
      </w:r>
      <w:r w:rsidR="00CB5D9F">
        <w:rPr>
          <w:rFonts w:ascii="Book Antiqua" w:hAnsi="Book Antiqua"/>
        </w:rPr>
        <w:t>to</w:t>
      </w:r>
      <w:proofErr w:type="spellEnd"/>
      <w:r w:rsidR="00CB5D9F" w:rsidRPr="000167CB">
        <w:rPr>
          <w:rFonts w:ascii="Book Antiqua" w:hAnsi="Book Antiqua"/>
        </w:rPr>
        <w:t xml:space="preserve"> </w:t>
      </w:r>
      <w:r w:rsidR="004A0C77">
        <w:rPr>
          <w:rFonts w:ascii="Book Antiqua" w:hAnsi="Book Antiqua"/>
        </w:rPr>
        <w:t xml:space="preserve">3.00pm </w:t>
      </w:r>
      <w:r w:rsidR="00CB5D9F">
        <w:rPr>
          <w:rFonts w:ascii="Book Antiqua" w:hAnsi="Book Antiqua"/>
        </w:rPr>
        <w:t>11</w:t>
      </w:r>
      <w:r w:rsidR="00CB5D9F" w:rsidRPr="000167CB">
        <w:rPr>
          <w:rFonts w:ascii="Book Antiqua" w:hAnsi="Book Antiqua"/>
        </w:rPr>
        <w:t>.0</w:t>
      </w:r>
      <w:r w:rsidR="00CB5D9F">
        <w:rPr>
          <w:rFonts w:ascii="Book Antiqua" w:hAnsi="Book Antiqua"/>
        </w:rPr>
        <w:t>2</w:t>
      </w:r>
      <w:r w:rsidR="00FD380A">
        <w:rPr>
          <w:rFonts w:ascii="Book Antiqua" w:hAnsi="Book Antiqua"/>
        </w:rPr>
        <w:t>.2013 and the opening will be on 3.30pm</w:t>
      </w:r>
      <w:r w:rsidR="008F1CE0">
        <w:rPr>
          <w:rFonts w:ascii="Book Antiqua" w:hAnsi="Book Antiqua"/>
        </w:rPr>
        <w:t xml:space="preserve"> on the same day.</w:t>
      </w:r>
    </w:p>
    <w:p w:rsidR="008C6467" w:rsidRDefault="008C6467" w:rsidP="00CB5D9F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  <w:bCs/>
          <w:sz w:val="24"/>
          <w:szCs w:val="24"/>
        </w:rPr>
        <w:t xml:space="preserve">M/s </w:t>
      </w:r>
      <w:r w:rsidRPr="00623D98">
        <w:rPr>
          <w:rFonts w:ascii="Book Antiqua" w:hAnsi="Book Antiqua"/>
          <w:bCs/>
          <w:sz w:val="24"/>
          <w:szCs w:val="24"/>
        </w:rPr>
        <w:t>ThyssenKrupp</w:t>
      </w:r>
      <w:r>
        <w:rPr>
          <w:rFonts w:ascii="Book Antiqua" w:hAnsi="Book Antiqua"/>
          <w:bCs/>
          <w:sz w:val="24"/>
          <w:szCs w:val="24"/>
        </w:rPr>
        <w:t xml:space="preserve"> as</w:t>
      </w:r>
      <w:r w:rsidR="003A6E98">
        <w:rPr>
          <w:rFonts w:ascii="Book Antiqua" w:hAnsi="Book Antiqua"/>
          <w:bCs/>
          <w:sz w:val="24"/>
          <w:szCs w:val="24"/>
        </w:rPr>
        <w:t xml:space="preserve">ked whether 3 stop is needed in the lift for TH </w:t>
      </w:r>
      <w:proofErr w:type="spellStart"/>
      <w:r w:rsidR="003A6E98">
        <w:rPr>
          <w:rFonts w:ascii="Book Antiqua" w:hAnsi="Book Antiqua"/>
          <w:bCs/>
          <w:sz w:val="24"/>
          <w:szCs w:val="24"/>
        </w:rPr>
        <w:t>Karunagappally</w:t>
      </w:r>
      <w:proofErr w:type="spellEnd"/>
      <w:r w:rsidR="0073333A">
        <w:rPr>
          <w:rFonts w:ascii="Book Antiqua" w:hAnsi="Book Antiqua"/>
          <w:bCs/>
          <w:sz w:val="24"/>
          <w:szCs w:val="24"/>
        </w:rPr>
        <w:t xml:space="preserve"> as the to</w:t>
      </w:r>
      <w:r w:rsidR="003A6E98">
        <w:rPr>
          <w:rFonts w:ascii="Book Antiqua" w:hAnsi="Book Antiqua"/>
          <w:bCs/>
          <w:sz w:val="24"/>
          <w:szCs w:val="24"/>
        </w:rPr>
        <w:t>p</w:t>
      </w:r>
      <w:r w:rsidR="0073333A">
        <w:rPr>
          <w:rFonts w:ascii="Book Antiqua" w:hAnsi="Book Antiqua"/>
          <w:bCs/>
          <w:sz w:val="24"/>
          <w:szCs w:val="24"/>
        </w:rPr>
        <w:t xml:space="preserve"> floor added only later. HLL replied to adhere to tender specification.</w:t>
      </w:r>
      <w:r w:rsidR="003A6E98">
        <w:rPr>
          <w:rFonts w:ascii="Book Antiqua" w:hAnsi="Book Antiqua"/>
          <w:bCs/>
          <w:sz w:val="24"/>
          <w:szCs w:val="24"/>
        </w:rPr>
        <w:t xml:space="preserve"> </w:t>
      </w:r>
      <w:r w:rsidR="0073333A">
        <w:rPr>
          <w:rFonts w:ascii="Book Antiqua" w:hAnsi="Book Antiqua"/>
          <w:bCs/>
          <w:sz w:val="24"/>
          <w:szCs w:val="24"/>
        </w:rPr>
        <w:t xml:space="preserve"> </w:t>
      </w:r>
      <w:r w:rsidR="003A6E98">
        <w:rPr>
          <w:rFonts w:ascii="Book Antiqua" w:hAnsi="Book Antiqua"/>
          <w:bCs/>
          <w:sz w:val="24"/>
          <w:szCs w:val="24"/>
        </w:rPr>
        <w:t xml:space="preserve"> </w:t>
      </w:r>
    </w:p>
    <w:p w:rsidR="00B46732" w:rsidRDefault="00B879D8" w:rsidP="00CB5D9F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HLL informed that Automatic</w:t>
      </w:r>
      <w:r w:rsidR="00B46732">
        <w:rPr>
          <w:rFonts w:ascii="Book Antiqua" w:hAnsi="Book Antiqua"/>
        </w:rPr>
        <w:t xml:space="preserve"> Rescue Device is included in the specification.</w:t>
      </w:r>
    </w:p>
    <w:p w:rsidR="00B879D8" w:rsidRDefault="00B46732" w:rsidP="00CB5D9F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HLL also informed that in the specification of </w:t>
      </w:r>
      <w:r w:rsidR="004A0C77">
        <w:rPr>
          <w:rFonts w:ascii="Book Antiqua" w:hAnsi="Book Antiqua"/>
        </w:rPr>
        <w:t>lift</w:t>
      </w:r>
      <w:r>
        <w:rPr>
          <w:rFonts w:ascii="Book Antiqua" w:hAnsi="Book Antiqua"/>
        </w:rPr>
        <w:t xml:space="preserve"> at IMHANS, car roof with MS</w:t>
      </w:r>
      <w:r w:rsidR="00BF310B">
        <w:rPr>
          <w:rFonts w:ascii="Book Antiqua" w:hAnsi="Book Antiqua"/>
        </w:rPr>
        <w:t xml:space="preserve"> finish</w:t>
      </w:r>
      <w:r>
        <w:rPr>
          <w:rFonts w:ascii="Book Antiqua" w:hAnsi="Book Antiqua"/>
        </w:rPr>
        <w:t xml:space="preserve"> </w:t>
      </w:r>
      <w:r w:rsidR="00BF310B">
        <w:rPr>
          <w:rFonts w:ascii="Book Antiqua" w:hAnsi="Book Antiqua"/>
        </w:rPr>
        <w:t xml:space="preserve">ceiling </w:t>
      </w:r>
      <w:r>
        <w:rPr>
          <w:rFonts w:ascii="Book Antiqua" w:hAnsi="Book Antiqua"/>
        </w:rPr>
        <w:t xml:space="preserve">is given which should </w:t>
      </w:r>
      <w:r w:rsidR="00AF7983">
        <w:rPr>
          <w:rFonts w:ascii="Book Antiqua" w:hAnsi="Book Antiqua"/>
        </w:rPr>
        <w:t>be replaced by Stain less Steel mat finish.</w:t>
      </w:r>
    </w:p>
    <w:p w:rsidR="000E5CF6" w:rsidRPr="00FD4975" w:rsidRDefault="00714433" w:rsidP="00FD4975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HLL informed that all the documents should be submitted as per </w:t>
      </w:r>
      <w:r w:rsidR="008C6467">
        <w:rPr>
          <w:rFonts w:ascii="Book Antiqua" w:hAnsi="Book Antiqua"/>
        </w:rPr>
        <w:t xml:space="preserve">technical bid to avoid delay in </w:t>
      </w:r>
      <w:proofErr w:type="gramStart"/>
      <w:r w:rsidR="0073333A">
        <w:rPr>
          <w:rFonts w:ascii="Book Antiqua" w:hAnsi="Book Antiqua"/>
        </w:rPr>
        <w:t xml:space="preserve">processing </w:t>
      </w:r>
      <w:r w:rsidR="008C6467">
        <w:rPr>
          <w:rFonts w:ascii="Book Antiqua" w:hAnsi="Book Antiqua"/>
        </w:rPr>
        <w:t xml:space="preserve"> due</w:t>
      </w:r>
      <w:proofErr w:type="gramEnd"/>
      <w:r w:rsidR="008C6467">
        <w:rPr>
          <w:rFonts w:ascii="Book Antiqua" w:hAnsi="Book Antiqua"/>
        </w:rPr>
        <w:t xml:space="preserve"> to clarification being sought.</w:t>
      </w:r>
    </w:p>
    <w:p w:rsidR="00623D98" w:rsidRPr="00BD5C7A" w:rsidRDefault="00623D98" w:rsidP="00623D98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minutes of the pre bid meetings on </w:t>
      </w:r>
      <w:r w:rsidR="00353E3E">
        <w:rPr>
          <w:rFonts w:ascii="Book Antiqua" w:hAnsi="Book Antiqua"/>
          <w:sz w:val="24"/>
          <w:szCs w:val="24"/>
        </w:rPr>
        <w:t>23.01.2013</w:t>
      </w:r>
      <w:r>
        <w:rPr>
          <w:rFonts w:ascii="Book Antiqua" w:hAnsi="Book Antiqua"/>
          <w:sz w:val="24"/>
          <w:szCs w:val="24"/>
        </w:rPr>
        <w:t xml:space="preserve"> will form part of </w:t>
      </w:r>
      <w:r w:rsidR="00FD4975">
        <w:rPr>
          <w:rFonts w:ascii="Book Antiqua" w:hAnsi="Book Antiqua"/>
          <w:sz w:val="24"/>
          <w:szCs w:val="24"/>
        </w:rPr>
        <w:t>tender</w:t>
      </w:r>
      <w:r>
        <w:rPr>
          <w:rFonts w:ascii="Book Antiqua" w:hAnsi="Book Antiqua"/>
          <w:sz w:val="24"/>
          <w:szCs w:val="24"/>
        </w:rPr>
        <w:t xml:space="preserve"> document and the vendors are requested to go through the same without fail.  </w:t>
      </w:r>
    </w:p>
    <w:p w:rsidR="00321B86" w:rsidRPr="00BD5C7A" w:rsidRDefault="00321B86" w:rsidP="00321B86">
      <w:pPr>
        <w:spacing w:line="240" w:lineRule="auto"/>
        <w:jc w:val="both"/>
        <w:rPr>
          <w:rFonts w:ascii="Book Antiqua" w:hAnsi="Book Antiqua"/>
          <w:sz w:val="24"/>
          <w:szCs w:val="24"/>
        </w:rPr>
      </w:pPr>
    </w:p>
    <w:p w:rsidR="00321B86" w:rsidRPr="00BD5C7A" w:rsidRDefault="00321B86" w:rsidP="00EF096D">
      <w:pPr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</w:p>
    <w:p w:rsidR="00321B86" w:rsidRDefault="00321B86" w:rsidP="00EF096D">
      <w:pPr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</w:p>
    <w:p w:rsidR="00321B86" w:rsidRDefault="00321B86" w:rsidP="00EF096D">
      <w:pPr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</w:p>
    <w:p w:rsidR="00321B86" w:rsidRPr="00481D4A" w:rsidRDefault="00321B86" w:rsidP="00EF096D">
      <w:pPr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</w:p>
    <w:sectPr w:rsidR="00321B86" w:rsidRPr="00481D4A" w:rsidSect="00C25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485A"/>
    <w:multiLevelType w:val="multilevel"/>
    <w:tmpl w:val="9702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3779"/>
    <w:rsid w:val="00004BA1"/>
    <w:rsid w:val="000167CB"/>
    <w:rsid w:val="00060E82"/>
    <w:rsid w:val="000A7AA6"/>
    <w:rsid w:val="000B16FF"/>
    <w:rsid w:val="000B31C7"/>
    <w:rsid w:val="000E5CF6"/>
    <w:rsid w:val="000E7928"/>
    <w:rsid w:val="0015348C"/>
    <w:rsid w:val="00156584"/>
    <w:rsid w:val="001770D4"/>
    <w:rsid w:val="001E0562"/>
    <w:rsid w:val="001E1A7A"/>
    <w:rsid w:val="001F161E"/>
    <w:rsid w:val="002131D4"/>
    <w:rsid w:val="0027117C"/>
    <w:rsid w:val="002B17F7"/>
    <w:rsid w:val="002C7D2D"/>
    <w:rsid w:val="00317B26"/>
    <w:rsid w:val="00317E0F"/>
    <w:rsid w:val="00321B86"/>
    <w:rsid w:val="00353E3E"/>
    <w:rsid w:val="00381195"/>
    <w:rsid w:val="0039117B"/>
    <w:rsid w:val="003A591D"/>
    <w:rsid w:val="003A6E98"/>
    <w:rsid w:val="003C3573"/>
    <w:rsid w:val="00415762"/>
    <w:rsid w:val="00481D4A"/>
    <w:rsid w:val="004A0C77"/>
    <w:rsid w:val="004A103B"/>
    <w:rsid w:val="004A5D26"/>
    <w:rsid w:val="004A6329"/>
    <w:rsid w:val="004D085F"/>
    <w:rsid w:val="004F4D22"/>
    <w:rsid w:val="00502E34"/>
    <w:rsid w:val="0053365B"/>
    <w:rsid w:val="0059639C"/>
    <w:rsid w:val="006010AA"/>
    <w:rsid w:val="00607FD6"/>
    <w:rsid w:val="00610B94"/>
    <w:rsid w:val="00623D98"/>
    <w:rsid w:val="00643DA8"/>
    <w:rsid w:val="006474E5"/>
    <w:rsid w:val="00666A60"/>
    <w:rsid w:val="006700E4"/>
    <w:rsid w:val="006E6E8E"/>
    <w:rsid w:val="006E744E"/>
    <w:rsid w:val="007018A1"/>
    <w:rsid w:val="00714433"/>
    <w:rsid w:val="0073333A"/>
    <w:rsid w:val="007B4375"/>
    <w:rsid w:val="007B4BF3"/>
    <w:rsid w:val="007C31E7"/>
    <w:rsid w:val="00830CC7"/>
    <w:rsid w:val="008657AE"/>
    <w:rsid w:val="0088302A"/>
    <w:rsid w:val="008C18D7"/>
    <w:rsid w:val="008C51AA"/>
    <w:rsid w:val="008C6467"/>
    <w:rsid w:val="008E4799"/>
    <w:rsid w:val="008F1CE0"/>
    <w:rsid w:val="008F1D7A"/>
    <w:rsid w:val="00923FC7"/>
    <w:rsid w:val="0097761A"/>
    <w:rsid w:val="00992BD6"/>
    <w:rsid w:val="009D5AA8"/>
    <w:rsid w:val="009E255C"/>
    <w:rsid w:val="00A21A17"/>
    <w:rsid w:val="00A274BE"/>
    <w:rsid w:val="00A63DDC"/>
    <w:rsid w:val="00A71B40"/>
    <w:rsid w:val="00A97B7E"/>
    <w:rsid w:val="00AF7983"/>
    <w:rsid w:val="00B17EF0"/>
    <w:rsid w:val="00B242A0"/>
    <w:rsid w:val="00B44CAF"/>
    <w:rsid w:val="00B45405"/>
    <w:rsid w:val="00B46732"/>
    <w:rsid w:val="00B635FB"/>
    <w:rsid w:val="00B63CCF"/>
    <w:rsid w:val="00B703A5"/>
    <w:rsid w:val="00B70B86"/>
    <w:rsid w:val="00B741C7"/>
    <w:rsid w:val="00B84201"/>
    <w:rsid w:val="00B868E8"/>
    <w:rsid w:val="00B879D8"/>
    <w:rsid w:val="00BC4826"/>
    <w:rsid w:val="00BD5C7A"/>
    <w:rsid w:val="00BF2EB5"/>
    <w:rsid w:val="00BF310B"/>
    <w:rsid w:val="00C17184"/>
    <w:rsid w:val="00C25F4F"/>
    <w:rsid w:val="00C67778"/>
    <w:rsid w:val="00CA6727"/>
    <w:rsid w:val="00CB4135"/>
    <w:rsid w:val="00CB5D9F"/>
    <w:rsid w:val="00CE578C"/>
    <w:rsid w:val="00DA7CA4"/>
    <w:rsid w:val="00DC178C"/>
    <w:rsid w:val="00E23779"/>
    <w:rsid w:val="00E766E5"/>
    <w:rsid w:val="00EF096D"/>
    <w:rsid w:val="00F1714E"/>
    <w:rsid w:val="00F31A34"/>
    <w:rsid w:val="00F34FC8"/>
    <w:rsid w:val="00F50511"/>
    <w:rsid w:val="00F532C7"/>
    <w:rsid w:val="00F74796"/>
    <w:rsid w:val="00FC7AC9"/>
    <w:rsid w:val="00FD380A"/>
    <w:rsid w:val="00FD4975"/>
    <w:rsid w:val="00FF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77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preetha</dc:creator>
  <cp:keywords/>
  <dc:description/>
  <cp:lastModifiedBy>LIDYA</cp:lastModifiedBy>
  <cp:revision>72</cp:revision>
  <cp:lastPrinted>2005-12-31T22:00:00Z</cp:lastPrinted>
  <dcterms:created xsi:type="dcterms:W3CDTF">2005-12-31T18:35:00Z</dcterms:created>
  <dcterms:modified xsi:type="dcterms:W3CDTF">2005-12-31T23:08:00Z</dcterms:modified>
</cp:coreProperties>
</file>