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4C5" w:rsidRDefault="008664C5" w:rsidP="008664C5">
      <w:pPr>
        <w:autoSpaceDE w:val="0"/>
        <w:autoSpaceDN w:val="0"/>
        <w:adjustRightInd w:val="0"/>
        <w:jc w:val="right"/>
        <w:rPr>
          <w:rFonts w:ascii="Arial" w:hAnsi="Arial" w:cs="Arial"/>
          <w:b/>
          <w:bCs/>
          <w:color w:val="FF0000"/>
          <w:sz w:val="20"/>
          <w:szCs w:val="20"/>
          <w:lang w:bidi="hi-IN"/>
        </w:rPr>
      </w:pPr>
      <w:proofErr w:type="spellStart"/>
      <w:r w:rsidRPr="008664C5">
        <w:rPr>
          <w:rFonts w:ascii="Arial" w:hAnsi="Arial" w:cs="Arial"/>
          <w:b/>
          <w:bCs/>
          <w:color w:val="FF0000"/>
          <w:sz w:val="20"/>
          <w:szCs w:val="20"/>
          <w:lang w:bidi="hi-IN"/>
        </w:rPr>
        <w:t>GeM</w:t>
      </w:r>
      <w:proofErr w:type="spellEnd"/>
      <w:r w:rsidRPr="008664C5">
        <w:rPr>
          <w:rFonts w:ascii="Arial" w:hAnsi="Arial" w:cs="Arial"/>
          <w:b/>
          <w:bCs/>
          <w:color w:val="FF0000"/>
          <w:sz w:val="20"/>
          <w:szCs w:val="20"/>
          <w:lang w:bidi="hi-IN"/>
        </w:rPr>
        <w:t xml:space="preserve"> Bid Number - GEM/2023/B/3204599 </w:t>
      </w:r>
    </w:p>
    <w:p w:rsidR="008664C5" w:rsidRPr="008664C5" w:rsidRDefault="008664C5" w:rsidP="008664C5">
      <w:pPr>
        <w:autoSpaceDE w:val="0"/>
        <w:autoSpaceDN w:val="0"/>
        <w:adjustRightInd w:val="0"/>
        <w:jc w:val="right"/>
        <w:rPr>
          <w:rFonts w:ascii="Arial" w:hAnsi="Arial" w:cs="Arial"/>
          <w:b/>
          <w:bCs/>
          <w:color w:val="FF0000"/>
          <w:sz w:val="20"/>
          <w:szCs w:val="20"/>
          <w:lang w:bidi="hi-IN"/>
        </w:rPr>
      </w:pPr>
      <w:r w:rsidRPr="008664C5">
        <w:rPr>
          <w:rFonts w:ascii="Arial" w:hAnsi="Arial" w:cs="Arial"/>
          <w:b/>
          <w:bCs/>
          <w:color w:val="FF0000"/>
          <w:sz w:val="20"/>
          <w:szCs w:val="20"/>
          <w:lang w:bidi="hi-IN"/>
        </w:rPr>
        <w:t>Dated</w:t>
      </w:r>
      <w:proofErr w:type="gramStart"/>
      <w:r w:rsidRPr="008664C5">
        <w:rPr>
          <w:rFonts w:ascii="Arial" w:hAnsi="Arial" w:cs="Arial"/>
          <w:b/>
          <w:bCs/>
          <w:color w:val="FF0000"/>
          <w:sz w:val="20"/>
          <w:szCs w:val="20"/>
          <w:lang w:bidi="hi-IN"/>
        </w:rPr>
        <w:t>/ :</w:t>
      </w:r>
      <w:proofErr w:type="gramEnd"/>
      <w:r w:rsidRPr="008664C5">
        <w:rPr>
          <w:rFonts w:ascii="Arial" w:hAnsi="Arial" w:cs="Arial"/>
          <w:b/>
          <w:bCs/>
          <w:color w:val="FF0000"/>
          <w:sz w:val="20"/>
          <w:szCs w:val="20"/>
          <w:lang w:bidi="hi-IN"/>
        </w:rPr>
        <w:t xml:space="preserve"> 01-03-2023</w:t>
      </w:r>
    </w:p>
    <w:p w:rsidR="008664C5" w:rsidRDefault="008664C5" w:rsidP="008664C5">
      <w:pPr>
        <w:ind w:left="720"/>
        <w:jc w:val="center"/>
        <w:rPr>
          <w:rFonts w:ascii="Mangal" w:hAnsi="Mangal" w:cs="Mangal"/>
          <w:b/>
          <w:bCs/>
          <w:sz w:val="22"/>
          <w:szCs w:val="19"/>
          <w:lang w:bidi="hi-IN"/>
        </w:rPr>
      </w:pPr>
      <w:proofErr w:type="spellStart"/>
      <w:r>
        <w:rPr>
          <w:rFonts w:ascii="Mangal" w:hAnsi="Mangal" w:cs="Mangal"/>
          <w:b/>
          <w:bCs/>
          <w:szCs w:val="21"/>
          <w:cs/>
          <w:lang w:bidi="hi-IN"/>
        </w:rPr>
        <w:t>एचएलएल</w:t>
      </w:r>
      <w:proofErr w:type="spellEnd"/>
      <w:r>
        <w:rPr>
          <w:rFonts w:ascii="Mangal" w:hAnsi="Mangal" w:cs="Mangal"/>
          <w:b/>
          <w:bCs/>
          <w:szCs w:val="21"/>
          <w:cs/>
          <w:lang w:bidi="hi-IN"/>
        </w:rPr>
        <w:t xml:space="preserve"> </w:t>
      </w:r>
      <w:proofErr w:type="spellStart"/>
      <w:r>
        <w:rPr>
          <w:rFonts w:ascii="Mangal" w:hAnsi="Mangal" w:cs="Mangal"/>
          <w:b/>
          <w:bCs/>
          <w:szCs w:val="21"/>
          <w:cs/>
          <w:lang w:bidi="hi-IN"/>
        </w:rPr>
        <w:t>लाइफकेयर</w:t>
      </w:r>
      <w:proofErr w:type="spellEnd"/>
      <w:r>
        <w:rPr>
          <w:rFonts w:ascii="Mangal" w:hAnsi="Mangal" w:cs="Mangal"/>
          <w:b/>
          <w:bCs/>
          <w:szCs w:val="21"/>
          <w:cs/>
          <w:lang w:bidi="hi-IN"/>
        </w:rPr>
        <w:t xml:space="preserve"> </w:t>
      </w:r>
      <w:proofErr w:type="spellStart"/>
      <w:r>
        <w:rPr>
          <w:rFonts w:ascii="Mangal" w:hAnsi="Mangal" w:cs="Mangal"/>
          <w:b/>
          <w:bCs/>
          <w:szCs w:val="21"/>
          <w:cs/>
          <w:lang w:bidi="hi-IN"/>
        </w:rPr>
        <w:t>लिमिटेड</w:t>
      </w:r>
      <w:proofErr w:type="spellEnd"/>
      <w:r>
        <w:rPr>
          <w:rFonts w:ascii="Mangal" w:hAnsi="Mangal" w:cs="Mangal"/>
          <w:b/>
          <w:bCs/>
          <w:szCs w:val="21"/>
          <w:cs/>
          <w:lang w:bidi="hi-IN"/>
        </w:rPr>
        <w:t xml:space="preserve"> </w:t>
      </w:r>
      <w:r>
        <w:rPr>
          <w:rFonts w:ascii="Mangal" w:hAnsi="Mangal" w:cs="Mangal"/>
          <w:b/>
          <w:bCs/>
          <w:szCs w:val="21"/>
          <w:lang w:bidi="hi-IN"/>
        </w:rPr>
        <w:t xml:space="preserve">/ </w:t>
      </w:r>
      <w:r>
        <w:rPr>
          <w:rFonts w:ascii="Mangal" w:hAnsi="Mangal" w:cs="Mangal"/>
          <w:b/>
          <w:bCs/>
          <w:sz w:val="22"/>
          <w:szCs w:val="19"/>
          <w:lang w:bidi="hi-IN"/>
        </w:rPr>
        <w:t>HLL Lifecare Limited</w:t>
      </w:r>
    </w:p>
    <w:p w:rsidR="008664C5" w:rsidRDefault="008664C5" w:rsidP="008664C5">
      <w:pPr>
        <w:ind w:left="720"/>
        <w:jc w:val="center"/>
        <w:rPr>
          <w:rFonts w:ascii="Arial" w:hAnsi="Arial" w:cs="Mangal"/>
          <w:b/>
          <w:bCs/>
          <w:szCs w:val="21"/>
          <w:lang w:bidi="hi-IN"/>
        </w:rPr>
      </w:pPr>
      <w:r>
        <w:rPr>
          <w:rFonts w:ascii="Mangal" w:hAnsi="Mangal" w:cs="Mangal"/>
          <w:b/>
          <w:bCs/>
          <w:szCs w:val="21"/>
          <w:cs/>
          <w:lang w:bidi="hi-IN"/>
        </w:rPr>
        <w:t xml:space="preserve">(भारत सरकार का उद्यम </w:t>
      </w:r>
      <w:r>
        <w:rPr>
          <w:rFonts w:ascii="Mangal" w:hAnsi="Mangal" w:cs="Mangal"/>
          <w:b/>
          <w:bCs/>
          <w:szCs w:val="21"/>
          <w:lang w:bidi="hi-IN"/>
        </w:rPr>
        <w:t xml:space="preserve">/ A Govt. </w:t>
      </w:r>
      <w:proofErr w:type="gramStart"/>
      <w:r>
        <w:rPr>
          <w:rFonts w:ascii="Mangal" w:hAnsi="Mangal" w:cs="Mangal"/>
          <w:b/>
          <w:bCs/>
          <w:szCs w:val="21"/>
          <w:lang w:bidi="hi-IN"/>
        </w:rPr>
        <w:t>of</w:t>
      </w:r>
      <w:proofErr w:type="gramEnd"/>
      <w:r>
        <w:rPr>
          <w:rFonts w:ascii="Mangal" w:hAnsi="Mangal" w:cs="Mangal"/>
          <w:b/>
          <w:bCs/>
          <w:szCs w:val="21"/>
          <w:lang w:bidi="hi-IN"/>
        </w:rPr>
        <w:t xml:space="preserve"> India Enterprise)</w:t>
      </w:r>
    </w:p>
    <w:p w:rsidR="008664C5" w:rsidRDefault="008664C5" w:rsidP="008664C5">
      <w:pPr>
        <w:pBdr>
          <w:bottom w:val="single" w:sz="6" w:space="1" w:color="auto"/>
        </w:pBdr>
        <w:jc w:val="center"/>
        <w:rPr>
          <w:rFonts w:ascii="Arial" w:hAnsi="Arial" w:cs="Mangal"/>
          <w:b/>
          <w:bCs/>
          <w:szCs w:val="21"/>
          <w:cs/>
          <w:lang w:bidi="hi-IN"/>
        </w:rPr>
      </w:pPr>
      <w:proofErr w:type="spellStart"/>
      <w:r>
        <w:rPr>
          <w:rFonts w:ascii="Mangal" w:hAnsi="Mangal" w:cs="Mangal"/>
          <w:b/>
          <w:bCs/>
          <w:szCs w:val="21"/>
          <w:cs/>
          <w:lang w:bidi="hi-IN"/>
        </w:rPr>
        <w:t>कणगला</w:t>
      </w:r>
      <w:proofErr w:type="spellEnd"/>
      <w:r>
        <w:rPr>
          <w:rFonts w:ascii="Mangal" w:hAnsi="Mangal" w:cs="Mangal"/>
          <w:b/>
          <w:bCs/>
          <w:szCs w:val="21"/>
          <w:cs/>
          <w:lang w:bidi="hi-IN"/>
        </w:rPr>
        <w:t xml:space="preserve"> </w:t>
      </w:r>
      <w:r>
        <w:rPr>
          <w:rFonts w:ascii="Arial" w:hAnsi="Arial" w:cs="Arial"/>
          <w:b/>
          <w:bCs/>
          <w:sz w:val="20"/>
          <w:szCs w:val="20"/>
        </w:rPr>
        <w:t>KANAGALA – 591225</w:t>
      </w:r>
      <w:r>
        <w:rPr>
          <w:rFonts w:ascii="Mangal" w:hAnsi="Mangal" w:cs="Mangal"/>
          <w:b/>
          <w:bCs/>
          <w:sz w:val="20"/>
          <w:szCs w:val="20"/>
          <w:lang w:bidi="hi-IN"/>
        </w:rPr>
        <w:t>,</w:t>
      </w:r>
      <w:r>
        <w:rPr>
          <w:rFonts w:ascii="Arial" w:hAnsi="Arial" w:cs="Mangal"/>
          <w:b/>
          <w:bCs/>
          <w:sz w:val="20"/>
          <w:szCs w:val="18"/>
          <w:cs/>
          <w:lang w:bidi="hi-IN"/>
        </w:rPr>
        <w:t xml:space="preserve"> </w:t>
      </w:r>
      <w:proofErr w:type="spellStart"/>
      <w:r>
        <w:rPr>
          <w:rFonts w:ascii="Mangal" w:hAnsi="Mangal" w:cs="Mangal"/>
          <w:b/>
          <w:bCs/>
          <w:szCs w:val="21"/>
          <w:cs/>
          <w:lang w:bidi="hi-IN"/>
        </w:rPr>
        <w:t>बेलगावि</w:t>
      </w:r>
      <w:proofErr w:type="spellEnd"/>
      <w:r>
        <w:rPr>
          <w:rFonts w:ascii="Mangal" w:hAnsi="Mangal" w:cs="Mangal"/>
          <w:b/>
          <w:bCs/>
          <w:szCs w:val="21"/>
          <w:cs/>
          <w:lang w:bidi="hi-IN"/>
        </w:rPr>
        <w:t xml:space="preserve"> जिला / </w:t>
      </w:r>
      <w:proofErr w:type="spellStart"/>
      <w:r>
        <w:rPr>
          <w:rFonts w:ascii="Mangal" w:hAnsi="Mangal" w:cs="Mangal"/>
          <w:b/>
          <w:bCs/>
          <w:sz w:val="22"/>
          <w:szCs w:val="19"/>
          <w:lang w:bidi="hi-IN"/>
        </w:rPr>
        <w:t>Belagavi</w:t>
      </w:r>
      <w:proofErr w:type="spellEnd"/>
      <w:r>
        <w:rPr>
          <w:rFonts w:ascii="Mangal" w:hAnsi="Mangal" w:cs="Mangal"/>
          <w:b/>
          <w:bCs/>
          <w:sz w:val="22"/>
          <w:szCs w:val="19"/>
          <w:lang w:bidi="hi-IN"/>
        </w:rPr>
        <w:t xml:space="preserve"> Dist</w:t>
      </w:r>
      <w:r>
        <w:rPr>
          <w:rFonts w:ascii="Mangal" w:hAnsi="Mangal" w:cs="Mangal"/>
          <w:b/>
          <w:bCs/>
          <w:szCs w:val="21"/>
          <w:lang w:bidi="hi-IN"/>
        </w:rPr>
        <w:t>.</w:t>
      </w:r>
    </w:p>
    <w:p w:rsidR="008664C5" w:rsidRDefault="008664C5" w:rsidP="008664C5">
      <w:pPr>
        <w:tabs>
          <w:tab w:val="left" w:pos="3060"/>
        </w:tabs>
        <w:rPr>
          <w:rFonts w:ascii="Bookman Old Style" w:hAnsi="Bookman Old Style" w:cs="Arial"/>
          <w:i/>
          <w:iCs/>
          <w:sz w:val="22"/>
          <w:szCs w:val="22"/>
        </w:rPr>
      </w:pPr>
    </w:p>
    <w:p w:rsidR="008664C5" w:rsidRDefault="008664C5" w:rsidP="008664C5">
      <w:pPr>
        <w:pStyle w:val="BodyText"/>
        <w:jc w:val="both"/>
        <w:rPr>
          <w:rFonts w:cs="Arial"/>
          <w:b/>
          <w:bCs/>
        </w:rPr>
      </w:pPr>
      <w:r w:rsidRPr="009A0E69">
        <w:rPr>
          <w:rFonts w:cs="Arial"/>
          <w:b/>
          <w:bCs/>
        </w:rPr>
        <w:t>HLL/BGM/HR/</w:t>
      </w:r>
      <w:r>
        <w:rPr>
          <w:rFonts w:cs="Arial"/>
          <w:b/>
          <w:bCs/>
        </w:rPr>
        <w:t>ETD-COVERING</w:t>
      </w:r>
      <w:r w:rsidRPr="009A0E69">
        <w:rPr>
          <w:rFonts w:cs="Arial"/>
          <w:b/>
          <w:bCs/>
        </w:rPr>
        <w:t>/202</w:t>
      </w:r>
      <w:r>
        <w:rPr>
          <w:rFonts w:cs="Arial"/>
          <w:b/>
          <w:bCs/>
        </w:rPr>
        <w:t>3</w:t>
      </w:r>
      <w:r w:rsidRPr="009A0E69">
        <w:rPr>
          <w:rFonts w:cs="Arial"/>
          <w:b/>
          <w:bCs/>
        </w:rPr>
        <w:t>-202</w:t>
      </w:r>
      <w:r>
        <w:rPr>
          <w:rFonts w:cs="Arial"/>
          <w:b/>
          <w:bCs/>
        </w:rPr>
        <w:t>4</w:t>
      </w:r>
      <w:r w:rsidRPr="009A0E69">
        <w:rPr>
          <w:rFonts w:cs="Arial"/>
          <w:b/>
          <w:bCs/>
        </w:rPr>
        <w:t xml:space="preserve">                                 </w:t>
      </w:r>
      <w:r>
        <w:rPr>
          <w:rFonts w:cs="Arial"/>
          <w:b/>
          <w:bCs/>
        </w:rPr>
        <w:t xml:space="preserve">    </w:t>
      </w:r>
      <w:r w:rsidRPr="009A0E69">
        <w:rPr>
          <w:rFonts w:cs="Arial"/>
          <w:b/>
          <w:bCs/>
        </w:rPr>
        <w:t xml:space="preserve">Date: </w:t>
      </w:r>
      <w:r>
        <w:rPr>
          <w:rFonts w:cs="Arial"/>
          <w:b/>
          <w:bCs/>
        </w:rPr>
        <w:t>01.03.2023</w:t>
      </w:r>
    </w:p>
    <w:p w:rsidR="00E00FE9" w:rsidRPr="008664C5" w:rsidRDefault="00E00FE9" w:rsidP="00E00FE9">
      <w:pPr>
        <w:tabs>
          <w:tab w:val="left" w:pos="4215"/>
        </w:tabs>
        <w:ind w:left="720"/>
        <w:jc w:val="center"/>
        <w:rPr>
          <w:rFonts w:ascii="Arial" w:hAnsi="Arial" w:cs="Arial"/>
          <w:bCs/>
          <w:iCs/>
        </w:rPr>
      </w:pPr>
    </w:p>
    <w:p w:rsidR="00926C21" w:rsidRDefault="00323C49" w:rsidP="00323C49">
      <w:pPr>
        <w:pStyle w:val="BodyText"/>
        <w:jc w:val="center"/>
        <w:rPr>
          <w:rFonts w:cs="Arial"/>
          <w:b/>
          <w:bCs/>
          <w:u w:val="single"/>
        </w:rPr>
      </w:pPr>
      <w:r>
        <w:rPr>
          <w:rFonts w:cs="Arial"/>
          <w:b/>
          <w:bCs/>
          <w:u w:val="single"/>
        </w:rPr>
        <w:t>TENDER NOTIFICATION</w:t>
      </w:r>
    </w:p>
    <w:p w:rsidR="00323C49" w:rsidRPr="0041707B" w:rsidRDefault="00323C49" w:rsidP="00323C49">
      <w:pPr>
        <w:pStyle w:val="BodyText"/>
        <w:jc w:val="center"/>
        <w:rPr>
          <w:rFonts w:cs="Arial"/>
          <w:b/>
          <w:bCs/>
          <w:u w:val="single"/>
        </w:rPr>
      </w:pPr>
    </w:p>
    <w:p w:rsidR="00A84D86" w:rsidRPr="0041707B" w:rsidRDefault="00052767" w:rsidP="00A77758">
      <w:pPr>
        <w:pStyle w:val="BodyText"/>
        <w:jc w:val="both"/>
        <w:rPr>
          <w:rFonts w:cs="Arial"/>
        </w:rPr>
      </w:pPr>
      <w:r w:rsidRPr="0041707B">
        <w:rPr>
          <w:rFonts w:cs="Arial"/>
        </w:rPr>
        <w:t xml:space="preserve">Quotations are invited from experienced and qualified contractors to carry out the </w:t>
      </w:r>
      <w:r w:rsidRPr="0041707B">
        <w:rPr>
          <w:rFonts w:cs="Arial"/>
          <w:b/>
          <w:bCs/>
        </w:rPr>
        <w:t>ETD Covering (</w:t>
      </w:r>
      <w:r w:rsidRPr="0041707B">
        <w:rPr>
          <w:rFonts w:cs="Arial"/>
          <w:b/>
        </w:rPr>
        <w:t>Covering of Naked Condoms on Electronic Testing Machine</w:t>
      </w:r>
      <w:r w:rsidRPr="0041707B">
        <w:rPr>
          <w:rFonts w:cs="Arial"/>
          <w:b/>
          <w:bCs/>
        </w:rPr>
        <w:t xml:space="preserve">) </w:t>
      </w:r>
      <w:r w:rsidRPr="0041707B">
        <w:rPr>
          <w:rFonts w:cs="Arial"/>
        </w:rPr>
        <w:t xml:space="preserve">at HLL-KFB premises on contract basis by engaging manpower for a period of </w:t>
      </w:r>
      <w:r w:rsidRPr="0041707B">
        <w:rPr>
          <w:rFonts w:cs="Arial"/>
          <w:b/>
          <w:bCs/>
        </w:rPr>
        <w:t>TWO</w:t>
      </w:r>
      <w:r w:rsidRPr="0041707B">
        <w:rPr>
          <w:rFonts w:cs="Arial"/>
        </w:rPr>
        <w:t xml:space="preserve"> Years. The contract period, quantity and scheme for </w:t>
      </w:r>
      <w:r w:rsidR="005A2120" w:rsidRPr="0041707B">
        <w:rPr>
          <w:rFonts w:cs="Arial"/>
        </w:rPr>
        <w:t xml:space="preserve">covering </w:t>
      </w:r>
      <w:r w:rsidRPr="0041707B">
        <w:rPr>
          <w:rFonts w:cs="Arial"/>
        </w:rPr>
        <w:t xml:space="preserve">is variable and at the discretion of Management. </w:t>
      </w:r>
    </w:p>
    <w:tbl>
      <w:tblPr>
        <w:tblpPr w:leftFromText="180" w:rightFromText="180" w:vertAnchor="text" w:horzAnchor="margin" w:tblpXSpec="center" w:tblpY="236"/>
        <w:tblW w:w="7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208"/>
        <w:gridCol w:w="1852"/>
        <w:gridCol w:w="1950"/>
      </w:tblGrid>
      <w:tr w:rsidR="0041707B" w:rsidRPr="0041707B" w:rsidTr="00B54B46">
        <w:trPr>
          <w:trHeight w:val="253"/>
        </w:trPr>
        <w:tc>
          <w:tcPr>
            <w:tcW w:w="2808" w:type="dxa"/>
            <w:shd w:val="clear" w:color="auto" w:fill="DBE5F1" w:themeFill="accent1" w:themeFillTint="33"/>
            <w:vAlign w:val="center"/>
          </w:tcPr>
          <w:p w:rsidR="00052767" w:rsidRPr="0041707B" w:rsidRDefault="00052767" w:rsidP="0088045B">
            <w:pPr>
              <w:spacing w:line="276" w:lineRule="auto"/>
              <w:jc w:val="center"/>
              <w:rPr>
                <w:rFonts w:ascii="Arial" w:hAnsi="Arial" w:cs="Arial"/>
                <w:b/>
                <w:iCs/>
                <w:sz w:val="22"/>
                <w:szCs w:val="22"/>
              </w:rPr>
            </w:pPr>
            <w:r w:rsidRPr="0041707B">
              <w:rPr>
                <w:rFonts w:ascii="Arial" w:hAnsi="Arial" w:cs="Arial"/>
                <w:b/>
                <w:iCs/>
                <w:sz w:val="22"/>
                <w:szCs w:val="22"/>
              </w:rPr>
              <w:t>The Scope of work</w:t>
            </w:r>
          </w:p>
        </w:tc>
        <w:tc>
          <w:tcPr>
            <w:tcW w:w="1208" w:type="dxa"/>
            <w:shd w:val="clear" w:color="auto" w:fill="DBE5F1" w:themeFill="accent1" w:themeFillTint="33"/>
            <w:vAlign w:val="center"/>
          </w:tcPr>
          <w:p w:rsidR="00052767" w:rsidRPr="0041707B" w:rsidRDefault="00052767" w:rsidP="0088045B">
            <w:pPr>
              <w:spacing w:line="276" w:lineRule="auto"/>
              <w:jc w:val="center"/>
              <w:rPr>
                <w:rFonts w:ascii="Arial" w:hAnsi="Arial" w:cs="Arial"/>
                <w:b/>
                <w:sz w:val="22"/>
                <w:szCs w:val="22"/>
              </w:rPr>
            </w:pPr>
            <w:r w:rsidRPr="0041707B">
              <w:rPr>
                <w:rFonts w:ascii="Arial" w:hAnsi="Arial" w:cs="Arial"/>
                <w:b/>
                <w:sz w:val="22"/>
                <w:szCs w:val="22"/>
              </w:rPr>
              <w:t>Approx. Quantity</w:t>
            </w:r>
          </w:p>
          <w:p w:rsidR="00052767" w:rsidRPr="0041707B" w:rsidRDefault="00052767" w:rsidP="00B54B46">
            <w:pPr>
              <w:spacing w:line="276" w:lineRule="auto"/>
              <w:jc w:val="center"/>
              <w:rPr>
                <w:rFonts w:ascii="Arial" w:hAnsi="Arial" w:cs="Arial"/>
                <w:b/>
                <w:sz w:val="22"/>
                <w:szCs w:val="22"/>
              </w:rPr>
            </w:pPr>
            <w:r w:rsidRPr="0041707B">
              <w:rPr>
                <w:rFonts w:ascii="Arial" w:hAnsi="Arial" w:cs="Arial"/>
                <w:b/>
                <w:sz w:val="22"/>
                <w:szCs w:val="22"/>
              </w:rPr>
              <w:t>(</w:t>
            </w:r>
            <w:r w:rsidR="00B54B46" w:rsidRPr="0041707B">
              <w:rPr>
                <w:rFonts w:ascii="Arial" w:hAnsi="Arial" w:cs="Arial"/>
                <w:b/>
                <w:sz w:val="22"/>
                <w:szCs w:val="22"/>
              </w:rPr>
              <w:t>2</w:t>
            </w:r>
            <w:r w:rsidRPr="0041707B">
              <w:rPr>
                <w:rFonts w:ascii="Arial" w:hAnsi="Arial" w:cs="Arial"/>
                <w:b/>
                <w:sz w:val="22"/>
                <w:szCs w:val="22"/>
              </w:rPr>
              <w:t xml:space="preserve"> Year</w:t>
            </w:r>
            <w:r w:rsidR="00B54B46" w:rsidRPr="0041707B">
              <w:rPr>
                <w:rFonts w:ascii="Arial" w:hAnsi="Arial" w:cs="Arial"/>
                <w:b/>
                <w:sz w:val="22"/>
                <w:szCs w:val="22"/>
              </w:rPr>
              <w:t>s</w:t>
            </w:r>
            <w:r w:rsidRPr="0041707B">
              <w:rPr>
                <w:rFonts w:ascii="Arial" w:hAnsi="Arial" w:cs="Arial"/>
                <w:b/>
                <w:sz w:val="22"/>
                <w:szCs w:val="22"/>
              </w:rPr>
              <w:t xml:space="preserve">) </w:t>
            </w:r>
          </w:p>
        </w:tc>
        <w:tc>
          <w:tcPr>
            <w:tcW w:w="1852" w:type="dxa"/>
            <w:shd w:val="clear" w:color="auto" w:fill="DBE5F1" w:themeFill="accent1" w:themeFillTint="33"/>
            <w:vAlign w:val="center"/>
          </w:tcPr>
          <w:p w:rsidR="00052767" w:rsidRPr="0041707B" w:rsidRDefault="00052767" w:rsidP="00B54B46">
            <w:pPr>
              <w:spacing w:line="276" w:lineRule="auto"/>
              <w:jc w:val="center"/>
              <w:rPr>
                <w:rFonts w:ascii="Arial" w:hAnsi="Arial" w:cs="Arial"/>
                <w:b/>
                <w:sz w:val="22"/>
                <w:szCs w:val="22"/>
              </w:rPr>
            </w:pPr>
            <w:r w:rsidRPr="0041707B">
              <w:rPr>
                <w:rFonts w:ascii="Arial" w:hAnsi="Arial" w:cs="Arial"/>
                <w:b/>
                <w:sz w:val="22"/>
                <w:szCs w:val="22"/>
              </w:rPr>
              <w:t xml:space="preserve">Estimated Cost  </w:t>
            </w:r>
            <w:r w:rsidR="00B54B46" w:rsidRPr="0041707B">
              <w:rPr>
                <w:rFonts w:ascii="Arial" w:hAnsi="Arial" w:cs="Arial"/>
                <w:b/>
                <w:sz w:val="22"/>
                <w:szCs w:val="22"/>
              </w:rPr>
              <w:t xml:space="preserve">TWO </w:t>
            </w:r>
            <w:r w:rsidRPr="0041707B">
              <w:rPr>
                <w:rFonts w:ascii="Arial" w:hAnsi="Arial" w:cs="Arial"/>
                <w:b/>
                <w:sz w:val="22"/>
                <w:szCs w:val="22"/>
              </w:rPr>
              <w:t>Year</w:t>
            </w:r>
            <w:r w:rsidR="00B54B46" w:rsidRPr="0041707B">
              <w:rPr>
                <w:rFonts w:ascii="Arial" w:hAnsi="Arial" w:cs="Arial"/>
                <w:b/>
                <w:sz w:val="22"/>
                <w:szCs w:val="22"/>
              </w:rPr>
              <w:t>s</w:t>
            </w:r>
          </w:p>
        </w:tc>
        <w:tc>
          <w:tcPr>
            <w:tcW w:w="1950" w:type="dxa"/>
            <w:shd w:val="clear" w:color="auto" w:fill="DBE5F1" w:themeFill="accent1" w:themeFillTint="33"/>
            <w:vAlign w:val="center"/>
          </w:tcPr>
          <w:p w:rsidR="00052767" w:rsidRPr="0041707B" w:rsidRDefault="00052767" w:rsidP="0088045B">
            <w:pPr>
              <w:spacing w:line="276" w:lineRule="auto"/>
              <w:jc w:val="center"/>
              <w:rPr>
                <w:rFonts w:ascii="Arial" w:hAnsi="Arial" w:cs="Arial"/>
                <w:b/>
                <w:sz w:val="22"/>
                <w:szCs w:val="22"/>
              </w:rPr>
            </w:pPr>
            <w:r w:rsidRPr="0041707B">
              <w:rPr>
                <w:rFonts w:ascii="Arial" w:hAnsi="Arial" w:cs="Arial"/>
                <w:b/>
                <w:sz w:val="22"/>
                <w:szCs w:val="22"/>
              </w:rPr>
              <w:t>Earnest Money Deposit (EMD)</w:t>
            </w:r>
          </w:p>
        </w:tc>
      </w:tr>
      <w:tr w:rsidR="0041707B" w:rsidRPr="0041707B" w:rsidTr="00B54B46">
        <w:trPr>
          <w:trHeight w:val="574"/>
        </w:trPr>
        <w:tc>
          <w:tcPr>
            <w:tcW w:w="2808" w:type="dxa"/>
            <w:vAlign w:val="center"/>
          </w:tcPr>
          <w:p w:rsidR="00052767" w:rsidRPr="0041707B" w:rsidRDefault="00052767" w:rsidP="0088045B">
            <w:pPr>
              <w:spacing w:line="276" w:lineRule="auto"/>
              <w:ind w:left="90"/>
              <w:jc w:val="center"/>
              <w:rPr>
                <w:rFonts w:ascii="Arial" w:hAnsi="Arial" w:cs="Arial"/>
                <w:bCs/>
                <w:iCs/>
                <w:sz w:val="22"/>
                <w:szCs w:val="22"/>
              </w:rPr>
            </w:pPr>
            <w:r w:rsidRPr="0041707B">
              <w:rPr>
                <w:rFonts w:ascii="Arial" w:hAnsi="Arial" w:cs="Arial"/>
                <w:bCs/>
                <w:iCs/>
                <w:sz w:val="22"/>
                <w:szCs w:val="22"/>
              </w:rPr>
              <w:t>ETD Covering</w:t>
            </w:r>
          </w:p>
          <w:p w:rsidR="00052767" w:rsidRPr="0041707B" w:rsidRDefault="00052767" w:rsidP="0088045B">
            <w:pPr>
              <w:spacing w:line="276" w:lineRule="auto"/>
              <w:ind w:left="90"/>
              <w:jc w:val="center"/>
              <w:rPr>
                <w:rFonts w:ascii="Arial" w:hAnsi="Arial" w:cs="Arial"/>
                <w:bCs/>
                <w:sz w:val="22"/>
                <w:szCs w:val="22"/>
              </w:rPr>
            </w:pPr>
            <w:r w:rsidRPr="0041707B">
              <w:rPr>
                <w:rFonts w:ascii="Arial" w:hAnsi="Arial" w:cs="Arial"/>
                <w:bCs/>
                <w:iCs/>
                <w:sz w:val="22"/>
                <w:szCs w:val="22"/>
              </w:rPr>
              <w:t>(Covering of Naked Condoms on Electronic Testing Machine)</w:t>
            </w:r>
          </w:p>
        </w:tc>
        <w:tc>
          <w:tcPr>
            <w:tcW w:w="1208" w:type="dxa"/>
            <w:vAlign w:val="center"/>
          </w:tcPr>
          <w:p w:rsidR="00052767" w:rsidRPr="0041707B" w:rsidRDefault="00052767" w:rsidP="00052767">
            <w:pPr>
              <w:spacing w:line="276" w:lineRule="auto"/>
              <w:jc w:val="center"/>
              <w:rPr>
                <w:rFonts w:ascii="Arial" w:hAnsi="Arial" w:cs="Arial"/>
                <w:bCs/>
                <w:sz w:val="22"/>
                <w:szCs w:val="22"/>
              </w:rPr>
            </w:pPr>
            <w:r w:rsidRPr="0041707B">
              <w:rPr>
                <w:rFonts w:ascii="Arial" w:hAnsi="Arial" w:cs="Arial"/>
                <w:bCs/>
                <w:sz w:val="22"/>
                <w:szCs w:val="22"/>
              </w:rPr>
              <w:t xml:space="preserve">300 </w:t>
            </w:r>
            <w:proofErr w:type="spellStart"/>
            <w:r w:rsidRPr="0041707B">
              <w:rPr>
                <w:rFonts w:ascii="Arial" w:hAnsi="Arial" w:cs="Arial"/>
                <w:bCs/>
                <w:sz w:val="22"/>
                <w:szCs w:val="22"/>
              </w:rPr>
              <w:t>M.Pcs</w:t>
            </w:r>
            <w:proofErr w:type="spellEnd"/>
          </w:p>
        </w:tc>
        <w:tc>
          <w:tcPr>
            <w:tcW w:w="1852" w:type="dxa"/>
            <w:vAlign w:val="center"/>
          </w:tcPr>
          <w:p w:rsidR="00052767" w:rsidRPr="0041707B" w:rsidRDefault="00052767" w:rsidP="00B54B46">
            <w:pPr>
              <w:spacing w:line="276" w:lineRule="auto"/>
              <w:jc w:val="center"/>
              <w:rPr>
                <w:rFonts w:ascii="Arial" w:hAnsi="Arial" w:cs="Arial"/>
                <w:bCs/>
                <w:sz w:val="22"/>
                <w:szCs w:val="22"/>
              </w:rPr>
            </w:pPr>
            <w:r w:rsidRPr="0041707B">
              <w:rPr>
                <w:rFonts w:ascii="Arial" w:hAnsi="Arial" w:cs="Arial"/>
                <w:bCs/>
                <w:sz w:val="22"/>
                <w:szCs w:val="22"/>
              </w:rPr>
              <w:t>Rs.</w:t>
            </w:r>
            <w:r w:rsidR="00B54B46" w:rsidRPr="0041707B">
              <w:rPr>
                <w:rFonts w:ascii="Arial" w:hAnsi="Arial" w:cs="Arial"/>
                <w:bCs/>
                <w:sz w:val="22"/>
                <w:szCs w:val="22"/>
              </w:rPr>
              <w:t>1,32,47,903 (</w:t>
            </w:r>
            <w:proofErr w:type="spellStart"/>
            <w:r w:rsidR="00B54B46" w:rsidRPr="0041707B">
              <w:rPr>
                <w:rFonts w:ascii="Arial" w:hAnsi="Arial" w:cs="Arial"/>
                <w:bCs/>
                <w:sz w:val="22"/>
                <w:szCs w:val="22"/>
              </w:rPr>
              <w:t>Approx</w:t>
            </w:r>
            <w:proofErr w:type="spellEnd"/>
            <w:r w:rsidR="00B54B46" w:rsidRPr="0041707B">
              <w:rPr>
                <w:rFonts w:ascii="Arial" w:hAnsi="Arial" w:cs="Arial"/>
                <w:bCs/>
                <w:sz w:val="22"/>
                <w:szCs w:val="22"/>
              </w:rPr>
              <w:t xml:space="preserve">) </w:t>
            </w:r>
          </w:p>
        </w:tc>
        <w:tc>
          <w:tcPr>
            <w:tcW w:w="1950" w:type="dxa"/>
            <w:vAlign w:val="center"/>
          </w:tcPr>
          <w:p w:rsidR="00052767" w:rsidRPr="0041707B" w:rsidRDefault="00052767" w:rsidP="00FB36C6">
            <w:pPr>
              <w:spacing w:line="276" w:lineRule="auto"/>
              <w:jc w:val="center"/>
              <w:rPr>
                <w:rFonts w:ascii="Arial" w:hAnsi="Arial" w:cs="Arial"/>
                <w:bCs/>
                <w:sz w:val="22"/>
                <w:szCs w:val="22"/>
              </w:rPr>
            </w:pPr>
            <w:r w:rsidRPr="0041707B">
              <w:rPr>
                <w:rFonts w:ascii="Arial" w:hAnsi="Arial" w:cs="Arial"/>
                <w:bCs/>
                <w:sz w:val="22"/>
                <w:szCs w:val="22"/>
              </w:rPr>
              <w:t>Rs</w:t>
            </w:r>
            <w:r w:rsidR="00B54B46" w:rsidRPr="0041707B">
              <w:rPr>
                <w:rFonts w:ascii="Arial" w:hAnsi="Arial" w:cs="Arial"/>
                <w:bCs/>
                <w:sz w:val="22"/>
                <w:szCs w:val="22"/>
              </w:rPr>
              <w:t>.2</w:t>
            </w:r>
            <w:r w:rsidR="00FB36C6" w:rsidRPr="0041707B">
              <w:rPr>
                <w:rFonts w:ascii="Arial" w:hAnsi="Arial" w:cs="Arial"/>
                <w:bCs/>
                <w:sz w:val="22"/>
                <w:szCs w:val="22"/>
              </w:rPr>
              <w:t>,</w:t>
            </w:r>
            <w:r w:rsidR="00B54B46" w:rsidRPr="0041707B">
              <w:rPr>
                <w:rFonts w:ascii="Arial" w:hAnsi="Arial" w:cs="Arial"/>
                <w:bCs/>
                <w:sz w:val="22"/>
                <w:szCs w:val="22"/>
              </w:rPr>
              <w:t>65</w:t>
            </w:r>
            <w:r w:rsidR="00FB36C6" w:rsidRPr="0041707B">
              <w:rPr>
                <w:rFonts w:ascii="Arial" w:hAnsi="Arial" w:cs="Arial"/>
                <w:bCs/>
                <w:sz w:val="22"/>
                <w:szCs w:val="22"/>
              </w:rPr>
              <w:t>,</w:t>
            </w:r>
            <w:r w:rsidR="00B54B46" w:rsidRPr="0041707B">
              <w:rPr>
                <w:rFonts w:ascii="Arial" w:hAnsi="Arial" w:cs="Arial"/>
                <w:bCs/>
                <w:sz w:val="22"/>
                <w:szCs w:val="22"/>
              </w:rPr>
              <w:t>000</w:t>
            </w:r>
            <w:r w:rsidR="00FB36C6" w:rsidRPr="0041707B">
              <w:rPr>
                <w:rFonts w:ascii="Arial" w:hAnsi="Arial" w:cs="Arial"/>
                <w:bCs/>
                <w:sz w:val="22"/>
                <w:szCs w:val="22"/>
              </w:rPr>
              <w:t>/-</w:t>
            </w:r>
          </w:p>
        </w:tc>
      </w:tr>
    </w:tbl>
    <w:p w:rsidR="00525048" w:rsidRPr="0041707B" w:rsidRDefault="00525048" w:rsidP="00525048">
      <w:pPr>
        <w:pStyle w:val="BodyText"/>
        <w:tabs>
          <w:tab w:val="left" w:pos="90"/>
        </w:tabs>
        <w:ind w:left="360"/>
        <w:jc w:val="both"/>
        <w:rPr>
          <w:rFonts w:cs="Arial"/>
          <w:sz w:val="18"/>
          <w:szCs w:val="14"/>
        </w:rPr>
      </w:pPr>
    </w:p>
    <w:p w:rsidR="00525048" w:rsidRPr="0041707B" w:rsidRDefault="00525048" w:rsidP="00525048">
      <w:pPr>
        <w:pStyle w:val="BodyText"/>
        <w:tabs>
          <w:tab w:val="left" w:pos="90"/>
        </w:tabs>
        <w:ind w:left="360"/>
        <w:jc w:val="both"/>
        <w:rPr>
          <w:rFonts w:cs="Arial"/>
          <w:sz w:val="18"/>
          <w:szCs w:val="14"/>
        </w:rPr>
      </w:pPr>
    </w:p>
    <w:p w:rsidR="00052767" w:rsidRPr="0041707B" w:rsidRDefault="00052767" w:rsidP="00052767">
      <w:pPr>
        <w:pStyle w:val="BodyText"/>
        <w:tabs>
          <w:tab w:val="left" w:pos="90"/>
        </w:tabs>
        <w:ind w:left="360"/>
        <w:jc w:val="both"/>
        <w:rPr>
          <w:rFonts w:cs="Arial"/>
          <w:szCs w:val="20"/>
        </w:rPr>
      </w:pPr>
    </w:p>
    <w:p w:rsidR="00052767" w:rsidRPr="0041707B" w:rsidRDefault="00052767" w:rsidP="00052767">
      <w:pPr>
        <w:pStyle w:val="BodyText"/>
        <w:tabs>
          <w:tab w:val="left" w:pos="90"/>
        </w:tabs>
        <w:ind w:left="360"/>
        <w:jc w:val="both"/>
        <w:rPr>
          <w:rFonts w:cs="Arial"/>
          <w:szCs w:val="20"/>
        </w:rPr>
      </w:pPr>
    </w:p>
    <w:p w:rsidR="00052767" w:rsidRPr="0041707B" w:rsidRDefault="00052767" w:rsidP="00052767">
      <w:pPr>
        <w:pStyle w:val="BodyText"/>
        <w:tabs>
          <w:tab w:val="left" w:pos="90"/>
        </w:tabs>
        <w:ind w:left="360"/>
        <w:jc w:val="both"/>
        <w:rPr>
          <w:rFonts w:cs="Arial"/>
          <w:szCs w:val="20"/>
        </w:rPr>
      </w:pPr>
    </w:p>
    <w:p w:rsidR="00052767" w:rsidRPr="0041707B" w:rsidRDefault="00052767" w:rsidP="00052767">
      <w:pPr>
        <w:pStyle w:val="BodyText"/>
        <w:tabs>
          <w:tab w:val="left" w:pos="90"/>
        </w:tabs>
        <w:ind w:left="360"/>
        <w:jc w:val="both"/>
        <w:rPr>
          <w:rFonts w:cs="Arial"/>
          <w:szCs w:val="20"/>
        </w:rPr>
      </w:pPr>
    </w:p>
    <w:p w:rsidR="00052767" w:rsidRPr="0041707B" w:rsidRDefault="00052767" w:rsidP="00052767">
      <w:pPr>
        <w:pStyle w:val="BodyText"/>
        <w:tabs>
          <w:tab w:val="left" w:pos="90"/>
        </w:tabs>
        <w:ind w:left="360"/>
        <w:jc w:val="both"/>
        <w:rPr>
          <w:rFonts w:cs="Arial"/>
          <w:szCs w:val="20"/>
        </w:rPr>
      </w:pPr>
    </w:p>
    <w:p w:rsidR="00052767" w:rsidRPr="0041707B" w:rsidRDefault="00052767" w:rsidP="00052767">
      <w:pPr>
        <w:pStyle w:val="BodyText"/>
        <w:tabs>
          <w:tab w:val="left" w:pos="90"/>
        </w:tabs>
        <w:ind w:left="360"/>
        <w:jc w:val="both"/>
        <w:rPr>
          <w:rFonts w:cs="Arial"/>
          <w:szCs w:val="20"/>
        </w:rPr>
      </w:pPr>
    </w:p>
    <w:p w:rsidR="00052767" w:rsidRPr="0041707B" w:rsidRDefault="00052767" w:rsidP="00052767">
      <w:pPr>
        <w:pStyle w:val="BodyText"/>
        <w:tabs>
          <w:tab w:val="left" w:pos="90"/>
        </w:tabs>
        <w:ind w:left="360"/>
        <w:jc w:val="both"/>
        <w:rPr>
          <w:rFonts w:cs="Arial"/>
          <w:szCs w:val="20"/>
        </w:rPr>
      </w:pPr>
    </w:p>
    <w:p w:rsidR="00052767" w:rsidRPr="0041707B" w:rsidRDefault="00052767" w:rsidP="00052767">
      <w:pPr>
        <w:pStyle w:val="BodyText"/>
        <w:tabs>
          <w:tab w:val="left" w:pos="90"/>
        </w:tabs>
        <w:ind w:left="360"/>
        <w:jc w:val="both"/>
        <w:rPr>
          <w:rFonts w:cs="Arial"/>
          <w:szCs w:val="20"/>
        </w:rPr>
      </w:pPr>
    </w:p>
    <w:p w:rsidR="00052767" w:rsidRPr="0041707B" w:rsidRDefault="00052767" w:rsidP="00052767">
      <w:pPr>
        <w:pStyle w:val="BodyText"/>
        <w:spacing w:line="276" w:lineRule="auto"/>
        <w:ind w:left="360" w:hanging="360"/>
        <w:rPr>
          <w:b/>
        </w:rPr>
      </w:pPr>
      <w:r w:rsidRPr="0041707B">
        <w:rPr>
          <w:b/>
        </w:rPr>
        <w:t xml:space="preserve">Work profile: covering of naked condoms on electronic testing machine.  </w:t>
      </w:r>
    </w:p>
    <w:p w:rsidR="00052767" w:rsidRPr="0041707B" w:rsidRDefault="00052767" w:rsidP="00052767">
      <w:pPr>
        <w:pStyle w:val="BodyText"/>
        <w:numPr>
          <w:ilvl w:val="0"/>
          <w:numId w:val="27"/>
        </w:numPr>
        <w:spacing w:line="276" w:lineRule="auto"/>
        <w:rPr>
          <w:bCs/>
        </w:rPr>
      </w:pPr>
      <w:r w:rsidRPr="0041707B">
        <w:rPr>
          <w:bCs/>
        </w:rPr>
        <w:t xml:space="preserve">Approximate </w:t>
      </w:r>
      <w:proofErr w:type="spellStart"/>
      <w:r w:rsidRPr="0041707B">
        <w:rPr>
          <w:bCs/>
        </w:rPr>
        <w:t>labour</w:t>
      </w:r>
      <w:proofErr w:type="spellEnd"/>
      <w:r w:rsidRPr="0041707B">
        <w:rPr>
          <w:bCs/>
        </w:rPr>
        <w:t xml:space="preserve"> required per day: </w:t>
      </w:r>
      <w:r w:rsidR="00887898" w:rsidRPr="0041707B">
        <w:rPr>
          <w:bCs/>
        </w:rPr>
        <w:t>3</w:t>
      </w:r>
      <w:r w:rsidRPr="0041707B">
        <w:rPr>
          <w:bCs/>
        </w:rPr>
        <w:t>0 (1</w:t>
      </w:r>
      <w:r w:rsidR="00887898" w:rsidRPr="0041707B">
        <w:rPr>
          <w:bCs/>
        </w:rPr>
        <w:t>5</w:t>
      </w:r>
      <w:r w:rsidRPr="0041707B">
        <w:rPr>
          <w:bCs/>
        </w:rPr>
        <w:t xml:space="preserve"> each in 1</w:t>
      </w:r>
      <w:r w:rsidRPr="0041707B">
        <w:rPr>
          <w:bCs/>
          <w:vertAlign w:val="superscript"/>
        </w:rPr>
        <w:t>st</w:t>
      </w:r>
      <w:r w:rsidRPr="0041707B">
        <w:rPr>
          <w:bCs/>
        </w:rPr>
        <w:t xml:space="preserve"> &amp; 2</w:t>
      </w:r>
      <w:r w:rsidRPr="0041707B">
        <w:rPr>
          <w:bCs/>
          <w:vertAlign w:val="superscript"/>
        </w:rPr>
        <w:t>nd</w:t>
      </w:r>
      <w:r w:rsidRPr="0041707B">
        <w:rPr>
          <w:bCs/>
        </w:rPr>
        <w:t xml:space="preserve"> shift).</w:t>
      </w:r>
    </w:p>
    <w:p w:rsidR="00052767" w:rsidRPr="0041707B" w:rsidRDefault="00052767" w:rsidP="00052767">
      <w:pPr>
        <w:pStyle w:val="BodyText"/>
        <w:numPr>
          <w:ilvl w:val="0"/>
          <w:numId w:val="27"/>
        </w:numPr>
        <w:spacing w:line="276" w:lineRule="auto"/>
        <w:rPr>
          <w:bCs/>
        </w:rPr>
      </w:pPr>
      <w:r w:rsidRPr="0041707B">
        <w:rPr>
          <w:bCs/>
        </w:rPr>
        <w:t xml:space="preserve">Collecting the naked condoms from HP Store, as per the instructions.  </w:t>
      </w:r>
    </w:p>
    <w:p w:rsidR="00052767" w:rsidRPr="0041707B" w:rsidRDefault="00052767" w:rsidP="00052767">
      <w:pPr>
        <w:pStyle w:val="BodyText"/>
        <w:numPr>
          <w:ilvl w:val="0"/>
          <w:numId w:val="27"/>
        </w:numPr>
        <w:spacing w:line="276" w:lineRule="auto"/>
        <w:rPr>
          <w:bCs/>
        </w:rPr>
      </w:pPr>
      <w:r w:rsidRPr="0041707B">
        <w:rPr>
          <w:bCs/>
        </w:rPr>
        <w:t xml:space="preserve">Naked condoms are to be covered on the steel </w:t>
      </w:r>
      <w:proofErr w:type="spellStart"/>
      <w:r w:rsidRPr="0041707B">
        <w:rPr>
          <w:bCs/>
        </w:rPr>
        <w:t>moulds</w:t>
      </w:r>
      <w:proofErr w:type="spellEnd"/>
      <w:r w:rsidRPr="0041707B">
        <w:rPr>
          <w:bCs/>
        </w:rPr>
        <w:t xml:space="preserve"> and after completion of covering the same should be handed over to the steamer.</w:t>
      </w:r>
    </w:p>
    <w:p w:rsidR="00052767" w:rsidRPr="0041707B" w:rsidRDefault="00052767" w:rsidP="00052767">
      <w:pPr>
        <w:pStyle w:val="BodyText"/>
        <w:numPr>
          <w:ilvl w:val="0"/>
          <w:numId w:val="27"/>
        </w:numPr>
        <w:spacing w:line="276" w:lineRule="auto"/>
        <w:rPr>
          <w:bCs/>
        </w:rPr>
      </w:pPr>
      <w:r w:rsidRPr="0041707B">
        <w:rPr>
          <w:bCs/>
        </w:rPr>
        <w:t>TER condoms should be covered compulsorily.</w:t>
      </w:r>
    </w:p>
    <w:p w:rsidR="00052767" w:rsidRPr="0041707B" w:rsidRDefault="00052767" w:rsidP="00052767">
      <w:pPr>
        <w:pStyle w:val="BodyText"/>
        <w:numPr>
          <w:ilvl w:val="0"/>
          <w:numId w:val="27"/>
        </w:numPr>
        <w:spacing w:line="276" w:lineRule="auto"/>
        <w:rPr>
          <w:bCs/>
        </w:rPr>
      </w:pPr>
      <w:r w:rsidRPr="0041707B">
        <w:rPr>
          <w:bCs/>
        </w:rPr>
        <w:t>Area should be cleaned after completion covering.</w:t>
      </w:r>
    </w:p>
    <w:p w:rsidR="009C1524" w:rsidRPr="0041707B" w:rsidRDefault="009C1524" w:rsidP="009C1524">
      <w:pPr>
        <w:pStyle w:val="BodyText"/>
        <w:spacing w:line="276" w:lineRule="auto"/>
        <w:rPr>
          <w:bCs/>
        </w:rPr>
      </w:pPr>
    </w:p>
    <w:p w:rsidR="009C1524" w:rsidRPr="0041707B" w:rsidRDefault="009C1524" w:rsidP="009C1524">
      <w:pPr>
        <w:pStyle w:val="BodyText"/>
        <w:jc w:val="both"/>
        <w:rPr>
          <w:rFonts w:cs="Arial"/>
          <w:i/>
          <w:iCs/>
        </w:rPr>
      </w:pPr>
      <w:r w:rsidRPr="0041707B">
        <w:rPr>
          <w:rFonts w:cs="Arial"/>
        </w:rPr>
        <w:t xml:space="preserve">E.M.D of </w:t>
      </w:r>
      <w:r w:rsidRPr="0041707B">
        <w:rPr>
          <w:rFonts w:cs="Arial"/>
          <w:b/>
          <w:bCs/>
        </w:rPr>
        <w:t>Rs.</w:t>
      </w:r>
      <w:r w:rsidR="00346168" w:rsidRPr="0041707B">
        <w:rPr>
          <w:rFonts w:cs="Arial"/>
          <w:b/>
          <w:bCs/>
        </w:rPr>
        <w:t>2</w:t>
      </w:r>
      <w:proofErr w:type="gramStart"/>
      <w:r w:rsidR="00346168" w:rsidRPr="0041707B">
        <w:rPr>
          <w:rFonts w:cs="Arial"/>
          <w:b/>
          <w:bCs/>
        </w:rPr>
        <w:t>,65</w:t>
      </w:r>
      <w:r w:rsidRPr="0041707B">
        <w:rPr>
          <w:rFonts w:cs="Arial"/>
          <w:b/>
          <w:bCs/>
        </w:rPr>
        <w:t>,000</w:t>
      </w:r>
      <w:proofErr w:type="gramEnd"/>
      <w:r w:rsidRPr="0041707B">
        <w:rPr>
          <w:rFonts w:cs="Arial"/>
          <w:b/>
          <w:bCs/>
        </w:rPr>
        <w:t>/-</w:t>
      </w:r>
      <w:r w:rsidRPr="0041707B">
        <w:rPr>
          <w:rFonts w:cs="Arial"/>
        </w:rPr>
        <w:t xml:space="preserve"> is to be submitted online. Bank details - RTGS/NEFT /BANK GURANTEE transfer to - State Bank of India / A/c Number: 11130285123 / IFSC Code: SBIN0000888). Branch name: Ashok Nagar, </w:t>
      </w:r>
      <w:proofErr w:type="spellStart"/>
      <w:r w:rsidRPr="0041707B">
        <w:rPr>
          <w:rFonts w:cs="Arial"/>
        </w:rPr>
        <w:t>Nipani</w:t>
      </w:r>
      <w:proofErr w:type="spellEnd"/>
      <w:r w:rsidRPr="0041707B">
        <w:rPr>
          <w:rFonts w:cs="Arial"/>
        </w:rPr>
        <w:t xml:space="preserve">.  Vendors registered under ‘Micro &amp; Small Enterprises Act’ (MSE) are exempted from submission of EMD </w:t>
      </w:r>
      <w:r w:rsidRPr="0041707B">
        <w:rPr>
          <w:rFonts w:cs="Arial"/>
          <w:i/>
          <w:iCs/>
        </w:rPr>
        <w:t>as per the rules.</w:t>
      </w:r>
    </w:p>
    <w:p w:rsidR="009C1524" w:rsidRPr="0041707B" w:rsidRDefault="009C1524" w:rsidP="009C1524">
      <w:pPr>
        <w:pStyle w:val="BodyText"/>
        <w:jc w:val="both"/>
        <w:rPr>
          <w:rFonts w:cs="Arial"/>
        </w:rPr>
      </w:pPr>
    </w:p>
    <w:p w:rsidR="009C1524" w:rsidRPr="0041707B" w:rsidRDefault="009C1524" w:rsidP="009C1524">
      <w:pPr>
        <w:pStyle w:val="BodyText"/>
        <w:rPr>
          <w:rFonts w:cs="Arial"/>
          <w:b/>
          <w:bCs/>
          <w:sz w:val="8"/>
          <w:szCs w:val="8"/>
        </w:rPr>
      </w:pPr>
    </w:p>
    <w:p w:rsidR="009C1524" w:rsidRPr="0041707B" w:rsidRDefault="009C1524" w:rsidP="009C1524">
      <w:pPr>
        <w:pStyle w:val="BodyText"/>
        <w:rPr>
          <w:rFonts w:cs="Arial"/>
          <w:b/>
          <w:bCs/>
        </w:rPr>
      </w:pPr>
      <w:r w:rsidRPr="0041707B">
        <w:rPr>
          <w:rFonts w:cs="Arial"/>
          <w:b/>
          <w:bCs/>
        </w:rPr>
        <w:t>LAST DATE FOR SUBMISSION OF TENDERS</w:t>
      </w:r>
      <w:r w:rsidRPr="0041707B">
        <w:rPr>
          <w:rFonts w:cs="Arial"/>
          <w:b/>
          <w:bCs/>
        </w:rPr>
        <w:tab/>
        <w:t xml:space="preserve">:  </w:t>
      </w:r>
      <w:r w:rsidR="0041707B">
        <w:rPr>
          <w:rFonts w:cs="Arial"/>
          <w:b/>
          <w:bCs/>
        </w:rPr>
        <w:t>0</w:t>
      </w:r>
      <w:r w:rsidR="00B21C61">
        <w:rPr>
          <w:rFonts w:cs="Arial"/>
          <w:b/>
          <w:bCs/>
        </w:rPr>
        <w:t>2</w:t>
      </w:r>
      <w:r w:rsidR="0041707B">
        <w:rPr>
          <w:rFonts w:cs="Arial"/>
          <w:b/>
          <w:bCs/>
        </w:rPr>
        <w:t>.03</w:t>
      </w:r>
      <w:r w:rsidRPr="0041707B">
        <w:rPr>
          <w:rFonts w:cs="Arial"/>
          <w:b/>
          <w:bCs/>
        </w:rPr>
        <w:t>.202</w:t>
      </w:r>
      <w:r w:rsidR="0043097D">
        <w:rPr>
          <w:rFonts w:cs="Arial"/>
          <w:b/>
          <w:bCs/>
        </w:rPr>
        <w:t>3</w:t>
      </w:r>
      <w:r w:rsidRPr="0041707B">
        <w:rPr>
          <w:rFonts w:cs="Arial"/>
          <w:b/>
          <w:bCs/>
        </w:rPr>
        <w:t xml:space="preserve"> </w:t>
      </w:r>
      <w:r w:rsidR="00B21C61">
        <w:rPr>
          <w:rFonts w:cs="Arial"/>
          <w:b/>
          <w:bCs/>
        </w:rPr>
        <w:t>09:15</w:t>
      </w:r>
      <w:r w:rsidRPr="0041707B">
        <w:rPr>
          <w:rFonts w:cs="Arial"/>
          <w:b/>
          <w:bCs/>
        </w:rPr>
        <w:t xml:space="preserve"> Hrs. </w:t>
      </w:r>
    </w:p>
    <w:p w:rsidR="009C1524" w:rsidRPr="0041707B" w:rsidRDefault="009C1524" w:rsidP="009C1524">
      <w:pPr>
        <w:pStyle w:val="BodyText"/>
        <w:rPr>
          <w:rFonts w:cs="Arial"/>
          <w:b/>
          <w:bCs/>
        </w:rPr>
      </w:pPr>
    </w:p>
    <w:p w:rsidR="009C1524" w:rsidRPr="0041707B" w:rsidRDefault="009C1524" w:rsidP="009C1524">
      <w:pPr>
        <w:pStyle w:val="BodyText"/>
        <w:rPr>
          <w:rFonts w:cs="Arial"/>
          <w:b/>
          <w:bCs/>
        </w:rPr>
      </w:pPr>
      <w:r w:rsidRPr="0041707B">
        <w:rPr>
          <w:rFonts w:cs="Arial"/>
          <w:b/>
          <w:bCs/>
        </w:rPr>
        <w:t>DATE OF OPENING PRICE BID</w:t>
      </w:r>
      <w:r w:rsidRPr="0041707B">
        <w:rPr>
          <w:rFonts w:cs="Arial"/>
          <w:b/>
          <w:bCs/>
        </w:rPr>
        <w:tab/>
      </w:r>
      <w:r w:rsidRPr="0041707B">
        <w:rPr>
          <w:rFonts w:cs="Arial"/>
          <w:b/>
          <w:bCs/>
        </w:rPr>
        <w:tab/>
      </w:r>
      <w:r w:rsidRPr="0041707B">
        <w:rPr>
          <w:rFonts w:cs="Arial"/>
          <w:b/>
          <w:bCs/>
        </w:rPr>
        <w:tab/>
      </w:r>
      <w:r w:rsidRPr="0041707B">
        <w:rPr>
          <w:rFonts w:cs="Arial"/>
          <w:b/>
          <w:bCs/>
        </w:rPr>
        <w:tab/>
        <w:t xml:space="preserve">:  </w:t>
      </w:r>
      <w:r w:rsidR="0041707B">
        <w:rPr>
          <w:rFonts w:cs="Arial"/>
          <w:b/>
          <w:bCs/>
        </w:rPr>
        <w:t>1</w:t>
      </w:r>
      <w:r w:rsidR="00B21C61">
        <w:rPr>
          <w:rFonts w:cs="Arial"/>
          <w:b/>
          <w:bCs/>
        </w:rPr>
        <w:t>6</w:t>
      </w:r>
      <w:r w:rsidRPr="0041707B">
        <w:rPr>
          <w:rFonts w:cs="Arial"/>
          <w:b/>
          <w:bCs/>
        </w:rPr>
        <w:t xml:space="preserve">.03.2023 </w:t>
      </w:r>
      <w:r w:rsidR="00B21C61">
        <w:rPr>
          <w:rFonts w:cs="Arial"/>
          <w:b/>
          <w:bCs/>
        </w:rPr>
        <w:t>17</w:t>
      </w:r>
      <w:r w:rsidRPr="0041707B">
        <w:rPr>
          <w:rFonts w:cs="Arial"/>
          <w:b/>
          <w:bCs/>
        </w:rPr>
        <w:t xml:space="preserve">:00 Hrs. </w:t>
      </w:r>
    </w:p>
    <w:p w:rsidR="009C1524" w:rsidRPr="0041707B" w:rsidRDefault="009C1524" w:rsidP="009C1524">
      <w:pPr>
        <w:jc w:val="both"/>
        <w:rPr>
          <w:rFonts w:ascii="Arial" w:hAnsi="Arial" w:cs="Arial"/>
          <w:b/>
        </w:rPr>
      </w:pPr>
      <w:r w:rsidRPr="0041707B">
        <w:rPr>
          <w:rFonts w:ascii="Arial" w:hAnsi="Arial" w:cs="Arial"/>
          <w:b/>
        </w:rPr>
        <w:t xml:space="preserve">                                                                                                                      </w:t>
      </w:r>
    </w:p>
    <w:p w:rsidR="00AB68D6" w:rsidRPr="0041707B" w:rsidRDefault="00AB68D6" w:rsidP="00056C59">
      <w:pPr>
        <w:pStyle w:val="BodyText"/>
        <w:numPr>
          <w:ilvl w:val="0"/>
          <w:numId w:val="14"/>
        </w:numPr>
        <w:tabs>
          <w:tab w:val="left" w:pos="90"/>
          <w:tab w:val="num" w:pos="630"/>
        </w:tabs>
        <w:ind w:left="360"/>
        <w:jc w:val="both"/>
        <w:rPr>
          <w:rFonts w:cs="Arial"/>
          <w:szCs w:val="20"/>
        </w:rPr>
      </w:pPr>
      <w:r w:rsidRPr="0041707B">
        <w:rPr>
          <w:rFonts w:cs="Arial"/>
          <w:b/>
          <w:bCs/>
        </w:rPr>
        <w:t xml:space="preserve">Preference will be given to L1 party. However, HLL reserves the rights to allot the contract to the other parties other than L1. </w:t>
      </w:r>
    </w:p>
    <w:p w:rsidR="00831BE3" w:rsidRPr="0041707B" w:rsidRDefault="00831BE3" w:rsidP="00831BE3">
      <w:pPr>
        <w:pStyle w:val="BodyText"/>
        <w:tabs>
          <w:tab w:val="left" w:pos="90"/>
        </w:tabs>
        <w:jc w:val="both"/>
        <w:rPr>
          <w:rFonts w:cs="Arial"/>
          <w:sz w:val="14"/>
          <w:szCs w:val="14"/>
        </w:rPr>
      </w:pPr>
    </w:p>
    <w:p w:rsidR="004D06DE" w:rsidRPr="0041707B" w:rsidRDefault="004D06DE" w:rsidP="00AB68D6">
      <w:pPr>
        <w:jc w:val="right"/>
        <w:rPr>
          <w:rFonts w:ascii="Arial" w:hAnsi="Arial" w:cs="Arial"/>
          <w:b/>
        </w:rPr>
      </w:pPr>
    </w:p>
    <w:p w:rsidR="004D06DE" w:rsidRPr="0041707B" w:rsidRDefault="004D06DE" w:rsidP="00AB68D6">
      <w:pPr>
        <w:jc w:val="right"/>
        <w:rPr>
          <w:rFonts w:ascii="Arial" w:hAnsi="Arial" w:cs="Arial"/>
          <w:b/>
        </w:rPr>
      </w:pPr>
    </w:p>
    <w:p w:rsidR="00CA3D7B" w:rsidRPr="0041707B" w:rsidRDefault="009C1524" w:rsidP="00AB68D6">
      <w:pPr>
        <w:jc w:val="right"/>
        <w:rPr>
          <w:rFonts w:ascii="Arial" w:hAnsi="Arial" w:cs="Arial"/>
          <w:b/>
        </w:rPr>
      </w:pPr>
      <w:r w:rsidRPr="0041707B">
        <w:rPr>
          <w:rFonts w:ascii="Arial" w:hAnsi="Arial" w:cs="Arial"/>
          <w:b/>
        </w:rPr>
        <w:t xml:space="preserve">Senior </w:t>
      </w:r>
      <w:r w:rsidR="00AB68D6" w:rsidRPr="0041707B">
        <w:rPr>
          <w:rFonts w:ascii="Arial" w:hAnsi="Arial" w:cs="Arial"/>
          <w:b/>
        </w:rPr>
        <w:t>Manager (HR)</w:t>
      </w:r>
    </w:p>
    <w:p w:rsidR="00CA3D7B" w:rsidRPr="0041707B" w:rsidRDefault="00CA3D7B" w:rsidP="00AB68D6">
      <w:pPr>
        <w:jc w:val="right"/>
        <w:rPr>
          <w:rFonts w:ascii="Arial" w:hAnsi="Arial" w:cs="Arial"/>
          <w:b/>
        </w:rPr>
      </w:pPr>
    </w:p>
    <w:p w:rsidR="00CA3D7B" w:rsidRPr="0041707B" w:rsidRDefault="00CA3D7B" w:rsidP="00AB68D6">
      <w:pPr>
        <w:jc w:val="right"/>
        <w:rPr>
          <w:rFonts w:ascii="Arial" w:hAnsi="Arial" w:cs="Arial"/>
          <w:b/>
        </w:rPr>
      </w:pPr>
    </w:p>
    <w:p w:rsidR="00CA3D7B" w:rsidRPr="0041707B" w:rsidRDefault="00CA3D7B" w:rsidP="00AB68D6">
      <w:pPr>
        <w:jc w:val="right"/>
        <w:rPr>
          <w:rFonts w:ascii="Arial" w:hAnsi="Arial" w:cs="Arial"/>
          <w:b/>
        </w:rPr>
      </w:pPr>
    </w:p>
    <w:p w:rsidR="00CA3D7B" w:rsidRPr="0041707B" w:rsidRDefault="00CA3D7B" w:rsidP="00AB68D6">
      <w:pPr>
        <w:jc w:val="right"/>
        <w:rPr>
          <w:rFonts w:ascii="Arial" w:hAnsi="Arial" w:cs="Arial"/>
          <w:b/>
        </w:rPr>
      </w:pPr>
    </w:p>
    <w:p w:rsidR="007C67DF" w:rsidRPr="0041707B" w:rsidRDefault="007C67DF" w:rsidP="007C67DF">
      <w:pPr>
        <w:jc w:val="both"/>
        <w:rPr>
          <w:rFonts w:ascii="Arial" w:hAnsi="Arial" w:cs="Arial"/>
          <w:bCs/>
        </w:rPr>
      </w:pPr>
      <w:r w:rsidRPr="0041707B">
        <w:rPr>
          <w:rFonts w:ascii="Arial" w:hAnsi="Arial" w:cs="Arial"/>
          <w:b/>
        </w:rPr>
        <w:t>General Eligibility Criteria for ETD Covering:</w:t>
      </w:r>
      <w:r w:rsidRPr="0041707B">
        <w:rPr>
          <w:rFonts w:ascii="Arial" w:hAnsi="Arial" w:cs="Arial"/>
          <w:bCs/>
        </w:rPr>
        <w:t xml:space="preserve"> </w:t>
      </w:r>
    </w:p>
    <w:p w:rsidR="007C67DF" w:rsidRPr="0041707B" w:rsidRDefault="007C67DF" w:rsidP="007C67DF">
      <w:pPr>
        <w:pStyle w:val="BodyTextIndent3"/>
        <w:ind w:left="0"/>
        <w:jc w:val="both"/>
        <w:rPr>
          <w:rFonts w:ascii="Arial" w:hAnsi="Arial" w:cs="Arial"/>
          <w:bCs/>
          <w:sz w:val="6"/>
          <w:szCs w:val="2"/>
        </w:rPr>
      </w:pPr>
    </w:p>
    <w:p w:rsidR="007C67DF" w:rsidRPr="0041707B" w:rsidRDefault="007C67DF" w:rsidP="007C67DF">
      <w:pPr>
        <w:pStyle w:val="Title"/>
        <w:numPr>
          <w:ilvl w:val="0"/>
          <w:numId w:val="20"/>
        </w:numPr>
        <w:spacing w:line="276" w:lineRule="auto"/>
        <w:jc w:val="both"/>
        <w:rPr>
          <w:b w:val="0"/>
          <w:bCs w:val="0"/>
          <w:sz w:val="24"/>
          <w:u w:val="none"/>
        </w:rPr>
      </w:pPr>
      <w:r w:rsidRPr="0041707B">
        <w:rPr>
          <w:b w:val="0"/>
          <w:bCs w:val="0"/>
          <w:sz w:val="24"/>
          <w:u w:val="none"/>
        </w:rPr>
        <w:t>The Tenderer / Contractor should able to provide sufficient Manpower as per the requirements for ETD Covering activity.</w:t>
      </w:r>
    </w:p>
    <w:p w:rsidR="007C67DF" w:rsidRPr="0041707B" w:rsidRDefault="007C67DF" w:rsidP="007C67DF">
      <w:pPr>
        <w:pStyle w:val="Title"/>
        <w:numPr>
          <w:ilvl w:val="0"/>
          <w:numId w:val="20"/>
        </w:numPr>
        <w:spacing w:line="276" w:lineRule="auto"/>
        <w:jc w:val="both"/>
        <w:rPr>
          <w:b w:val="0"/>
          <w:bCs w:val="0"/>
          <w:sz w:val="24"/>
          <w:u w:val="none"/>
        </w:rPr>
      </w:pPr>
      <w:r w:rsidRPr="0041707B">
        <w:rPr>
          <w:b w:val="0"/>
          <w:bCs w:val="0"/>
          <w:sz w:val="24"/>
          <w:u w:val="none"/>
        </w:rPr>
        <w:t xml:space="preserve">The Tenderer / Contractor should have a </w:t>
      </w:r>
      <w:r w:rsidRPr="0041707B">
        <w:rPr>
          <w:sz w:val="24"/>
          <w:u w:val="none"/>
        </w:rPr>
        <w:t>minimum of one year of experience</w:t>
      </w:r>
      <w:r w:rsidRPr="0041707B">
        <w:rPr>
          <w:b w:val="0"/>
          <w:bCs w:val="0"/>
          <w:sz w:val="24"/>
          <w:u w:val="none"/>
        </w:rPr>
        <w:t xml:space="preserve"> in Manpower Supply in Medical device manufacturing industry / Pharmaceutical / Male Contraceptive / Industries where similar nature of work carried.</w:t>
      </w:r>
    </w:p>
    <w:p w:rsidR="007C67DF" w:rsidRPr="0041707B" w:rsidRDefault="007C67DF" w:rsidP="007C67DF">
      <w:pPr>
        <w:pStyle w:val="Title"/>
        <w:numPr>
          <w:ilvl w:val="0"/>
          <w:numId w:val="20"/>
        </w:numPr>
        <w:spacing w:line="276" w:lineRule="auto"/>
        <w:jc w:val="both"/>
        <w:rPr>
          <w:b w:val="0"/>
          <w:bCs w:val="0"/>
          <w:sz w:val="24"/>
          <w:u w:val="none"/>
        </w:rPr>
      </w:pPr>
      <w:r w:rsidRPr="0041707B">
        <w:rPr>
          <w:b w:val="0"/>
          <w:bCs w:val="0"/>
          <w:sz w:val="24"/>
          <w:u w:val="none"/>
        </w:rPr>
        <w:t xml:space="preserve">The Tenderer / Contractor should have Registration with EPF, ESI, Income Tax, GST, and </w:t>
      </w:r>
      <w:proofErr w:type="spellStart"/>
      <w:r w:rsidRPr="0041707B">
        <w:rPr>
          <w:b w:val="0"/>
          <w:bCs w:val="0"/>
          <w:sz w:val="24"/>
          <w:u w:val="none"/>
        </w:rPr>
        <w:t>Labour</w:t>
      </w:r>
      <w:proofErr w:type="spellEnd"/>
      <w:r w:rsidRPr="0041707B">
        <w:rPr>
          <w:b w:val="0"/>
          <w:bCs w:val="0"/>
          <w:sz w:val="24"/>
          <w:u w:val="none"/>
        </w:rPr>
        <w:t xml:space="preserve"> authorities. </w:t>
      </w:r>
    </w:p>
    <w:p w:rsidR="00E02809" w:rsidRPr="0041707B" w:rsidRDefault="00E02809" w:rsidP="00E02809">
      <w:pPr>
        <w:pStyle w:val="Title"/>
        <w:numPr>
          <w:ilvl w:val="0"/>
          <w:numId w:val="20"/>
        </w:numPr>
        <w:jc w:val="both"/>
        <w:rPr>
          <w:b w:val="0"/>
          <w:bCs w:val="0"/>
          <w:sz w:val="24"/>
          <w:u w:val="none"/>
        </w:rPr>
      </w:pPr>
      <w:r w:rsidRPr="0041707B">
        <w:rPr>
          <w:b w:val="0"/>
          <w:bCs w:val="0"/>
          <w:sz w:val="24"/>
          <w:u w:val="none"/>
        </w:rPr>
        <w:t>The Tenderer should have minimum turnover of Rs.10.00 lakhs during previous year.</w:t>
      </w:r>
    </w:p>
    <w:p w:rsidR="007C67DF" w:rsidRPr="0041707B" w:rsidRDefault="007C67DF" w:rsidP="007C67DF">
      <w:pPr>
        <w:pStyle w:val="BodyText"/>
        <w:spacing w:line="276" w:lineRule="auto"/>
        <w:jc w:val="both"/>
        <w:rPr>
          <w:rFonts w:cs="Arial"/>
        </w:rPr>
      </w:pPr>
    </w:p>
    <w:p w:rsidR="007C67DF" w:rsidRPr="0041707B" w:rsidRDefault="007C67DF" w:rsidP="007C67DF">
      <w:pPr>
        <w:pStyle w:val="BodyText"/>
        <w:spacing w:line="276" w:lineRule="auto"/>
        <w:ind w:left="360" w:hanging="360"/>
        <w:jc w:val="both"/>
        <w:rPr>
          <w:rFonts w:cs="Arial"/>
          <w:b/>
          <w:u w:val="single"/>
        </w:rPr>
      </w:pPr>
      <w:r w:rsidRPr="0041707B">
        <w:rPr>
          <w:rFonts w:cs="Arial"/>
          <w:b/>
          <w:u w:val="single"/>
        </w:rPr>
        <w:t>Brief Particulars of the Work Profile:</w:t>
      </w:r>
    </w:p>
    <w:p w:rsidR="007C67DF" w:rsidRPr="0041707B" w:rsidRDefault="007C67DF" w:rsidP="007C67DF">
      <w:pPr>
        <w:pStyle w:val="BodyText"/>
        <w:spacing w:line="276" w:lineRule="auto"/>
        <w:ind w:left="360" w:hanging="360"/>
        <w:jc w:val="both"/>
        <w:rPr>
          <w:rFonts w:cs="Arial"/>
          <w:b/>
          <w:sz w:val="12"/>
          <w:szCs w:val="12"/>
        </w:rPr>
      </w:pPr>
    </w:p>
    <w:p w:rsidR="007C67DF" w:rsidRPr="0041707B" w:rsidRDefault="007C67DF" w:rsidP="007C67DF">
      <w:pPr>
        <w:pStyle w:val="BodyText"/>
        <w:spacing w:line="276" w:lineRule="auto"/>
        <w:ind w:left="360" w:hanging="360"/>
        <w:jc w:val="both"/>
        <w:rPr>
          <w:rFonts w:cs="Arial"/>
          <w:b/>
        </w:rPr>
      </w:pPr>
      <w:r w:rsidRPr="0041707B">
        <w:rPr>
          <w:rFonts w:cs="Arial"/>
          <w:b/>
        </w:rPr>
        <w:t xml:space="preserve">The Covering of Naked Condoms on Electronic Testing Machine: </w:t>
      </w:r>
    </w:p>
    <w:p w:rsidR="007C67DF" w:rsidRPr="0041707B" w:rsidRDefault="007C67DF" w:rsidP="007C67DF">
      <w:pPr>
        <w:pStyle w:val="BodyText"/>
        <w:spacing w:line="276" w:lineRule="auto"/>
        <w:ind w:left="360" w:hanging="360"/>
        <w:jc w:val="both"/>
        <w:rPr>
          <w:rFonts w:cs="Arial"/>
          <w:b/>
          <w:sz w:val="12"/>
          <w:szCs w:val="12"/>
        </w:rPr>
      </w:pPr>
    </w:p>
    <w:p w:rsidR="007C67DF" w:rsidRPr="0041707B" w:rsidRDefault="007C67DF" w:rsidP="007C67DF">
      <w:pPr>
        <w:pStyle w:val="BodyText"/>
        <w:numPr>
          <w:ilvl w:val="0"/>
          <w:numId w:val="21"/>
        </w:numPr>
        <w:spacing w:line="276" w:lineRule="auto"/>
        <w:jc w:val="both"/>
        <w:rPr>
          <w:rFonts w:cs="Arial"/>
          <w:b/>
        </w:rPr>
      </w:pPr>
      <w:r w:rsidRPr="0041707B">
        <w:rPr>
          <w:rFonts w:cs="Arial"/>
          <w:bCs/>
        </w:rPr>
        <w:t xml:space="preserve">Collecting the naked condoms from HP Stores, as per the instructions.  </w:t>
      </w:r>
    </w:p>
    <w:p w:rsidR="007C67DF" w:rsidRPr="0041707B" w:rsidRDefault="007C67DF" w:rsidP="007C67DF">
      <w:pPr>
        <w:pStyle w:val="BodyText"/>
        <w:numPr>
          <w:ilvl w:val="0"/>
          <w:numId w:val="21"/>
        </w:numPr>
        <w:spacing w:line="276" w:lineRule="auto"/>
        <w:jc w:val="both"/>
        <w:rPr>
          <w:rFonts w:cs="Arial"/>
          <w:b/>
        </w:rPr>
      </w:pPr>
      <w:r w:rsidRPr="0041707B">
        <w:rPr>
          <w:rFonts w:cs="Arial"/>
          <w:bCs/>
        </w:rPr>
        <w:t xml:space="preserve">Naked condoms are to be covered on the steel </w:t>
      </w:r>
      <w:proofErr w:type="spellStart"/>
      <w:r w:rsidRPr="0041707B">
        <w:rPr>
          <w:rFonts w:cs="Arial"/>
          <w:bCs/>
        </w:rPr>
        <w:t>moulds</w:t>
      </w:r>
      <w:proofErr w:type="spellEnd"/>
      <w:r w:rsidRPr="0041707B">
        <w:rPr>
          <w:rFonts w:cs="Arial"/>
          <w:bCs/>
        </w:rPr>
        <w:t>.</w:t>
      </w:r>
    </w:p>
    <w:p w:rsidR="007C67DF" w:rsidRPr="0041707B" w:rsidRDefault="007C67DF" w:rsidP="007C67DF">
      <w:pPr>
        <w:pStyle w:val="BodyText"/>
        <w:spacing w:line="276" w:lineRule="auto"/>
        <w:ind w:left="360" w:hanging="360"/>
        <w:jc w:val="both"/>
        <w:rPr>
          <w:rFonts w:cs="Arial"/>
        </w:rPr>
      </w:pPr>
    </w:p>
    <w:p w:rsidR="007C67DF" w:rsidRPr="0041707B" w:rsidRDefault="007C67DF" w:rsidP="007C67DF">
      <w:pPr>
        <w:pStyle w:val="BodyText3"/>
        <w:spacing w:line="276" w:lineRule="auto"/>
        <w:rPr>
          <w:rFonts w:cs="Arial"/>
        </w:rPr>
      </w:pPr>
      <w:proofErr w:type="gramStart"/>
      <w:r w:rsidRPr="0041707B">
        <w:rPr>
          <w:rFonts w:cs="Arial"/>
          <w:b/>
          <w:u w:val="single"/>
        </w:rPr>
        <w:t>Target Per Day:</w:t>
      </w:r>
      <w:r w:rsidRPr="0041707B">
        <w:rPr>
          <w:rFonts w:cs="Arial"/>
        </w:rPr>
        <w:tab/>
        <w:t xml:space="preserve">0.38 </w:t>
      </w:r>
      <w:proofErr w:type="spellStart"/>
      <w:r w:rsidRPr="0041707B">
        <w:rPr>
          <w:rFonts w:cs="Arial"/>
        </w:rPr>
        <w:t>M.Pcs</w:t>
      </w:r>
      <w:proofErr w:type="spellEnd"/>
      <w:r w:rsidRPr="0041707B">
        <w:rPr>
          <w:rFonts w:cs="Arial"/>
        </w:rPr>
        <w:t xml:space="preserve"> Per shift.</w:t>
      </w:r>
      <w:proofErr w:type="gramEnd"/>
      <w:r w:rsidRPr="0041707B">
        <w:rPr>
          <w:rFonts w:cs="Arial"/>
        </w:rPr>
        <w:t xml:space="preserve"> / 0.75 </w:t>
      </w:r>
      <w:proofErr w:type="spellStart"/>
      <w:r w:rsidRPr="0041707B">
        <w:rPr>
          <w:rFonts w:cs="Arial"/>
        </w:rPr>
        <w:t>M.Pcs</w:t>
      </w:r>
      <w:proofErr w:type="spellEnd"/>
      <w:r w:rsidRPr="0041707B">
        <w:rPr>
          <w:rFonts w:cs="Arial"/>
        </w:rPr>
        <w:t xml:space="preserve"> </w:t>
      </w:r>
      <w:proofErr w:type="gramStart"/>
      <w:r w:rsidRPr="0041707B">
        <w:rPr>
          <w:rFonts w:cs="Arial"/>
        </w:rPr>
        <w:t>Per</w:t>
      </w:r>
      <w:proofErr w:type="gramEnd"/>
      <w:r w:rsidRPr="0041707B">
        <w:rPr>
          <w:rFonts w:cs="Arial"/>
        </w:rPr>
        <w:t xml:space="preserve"> Two Shifts. </w:t>
      </w:r>
    </w:p>
    <w:p w:rsidR="007C67DF" w:rsidRPr="0041707B" w:rsidRDefault="007C67DF" w:rsidP="007C67DF">
      <w:pPr>
        <w:pStyle w:val="BodyText3"/>
        <w:spacing w:line="276" w:lineRule="auto"/>
        <w:ind w:left="1440" w:firstLine="720"/>
        <w:rPr>
          <w:rFonts w:cs="Arial"/>
          <w:i/>
          <w:iCs/>
          <w:sz w:val="22"/>
          <w:szCs w:val="22"/>
        </w:rPr>
      </w:pPr>
      <w:r w:rsidRPr="0041707B">
        <w:rPr>
          <w:rFonts w:cs="Arial"/>
          <w:i/>
          <w:iCs/>
          <w:sz w:val="22"/>
          <w:szCs w:val="22"/>
        </w:rPr>
        <w:t xml:space="preserve">Subject to targets will be varied based on ETD Covering requirement.  </w:t>
      </w:r>
    </w:p>
    <w:p w:rsidR="00346168" w:rsidRPr="0041707B" w:rsidRDefault="00346168" w:rsidP="007C67DF">
      <w:pPr>
        <w:pStyle w:val="BodyText3"/>
        <w:spacing w:line="276" w:lineRule="auto"/>
        <w:rPr>
          <w:rFonts w:cs="Arial"/>
          <w:b/>
          <w:u w:val="single"/>
        </w:rPr>
      </w:pPr>
    </w:p>
    <w:p w:rsidR="007C67DF" w:rsidRPr="0041707B" w:rsidRDefault="007C67DF" w:rsidP="007C67DF">
      <w:pPr>
        <w:pStyle w:val="BodyText3"/>
        <w:spacing w:line="276" w:lineRule="auto"/>
        <w:rPr>
          <w:rFonts w:cs="Arial"/>
        </w:rPr>
      </w:pPr>
      <w:r w:rsidRPr="0041707B">
        <w:rPr>
          <w:rFonts w:cs="Arial"/>
          <w:b/>
          <w:u w:val="single"/>
        </w:rPr>
        <w:t>Rate:</w:t>
      </w:r>
      <w:r w:rsidRPr="0041707B">
        <w:rPr>
          <w:rFonts w:cs="Arial"/>
          <w:b/>
        </w:rPr>
        <w:t xml:space="preserve"> </w:t>
      </w:r>
      <w:r w:rsidRPr="0041707B">
        <w:rPr>
          <w:rFonts w:cs="Arial"/>
        </w:rPr>
        <w:t>Should be quoted</w:t>
      </w:r>
      <w:r w:rsidR="00346168" w:rsidRPr="0041707B">
        <w:rPr>
          <w:rFonts w:cs="Arial"/>
        </w:rPr>
        <w:t xml:space="preserve"> commission charges</w:t>
      </w:r>
      <w:r w:rsidRPr="0041707B">
        <w:rPr>
          <w:rFonts w:cs="Arial"/>
        </w:rPr>
        <w:t xml:space="preserve"> for covering 1000 Pcs. </w:t>
      </w:r>
    </w:p>
    <w:p w:rsidR="007C67DF" w:rsidRPr="0041707B" w:rsidRDefault="007C67DF" w:rsidP="007C67DF">
      <w:pPr>
        <w:pStyle w:val="Title"/>
        <w:ind w:left="360"/>
        <w:jc w:val="left"/>
        <w:rPr>
          <w:rFonts w:cs="Arial"/>
          <w:b w:val="0"/>
          <w:bCs w:val="0"/>
          <w:sz w:val="24"/>
        </w:rPr>
      </w:pPr>
    </w:p>
    <w:p w:rsidR="00421B9C" w:rsidRPr="0041707B" w:rsidRDefault="00421B9C" w:rsidP="00421B9C">
      <w:pPr>
        <w:pStyle w:val="Title"/>
        <w:numPr>
          <w:ilvl w:val="0"/>
          <w:numId w:val="19"/>
        </w:numPr>
        <w:tabs>
          <w:tab w:val="clear" w:pos="1080"/>
          <w:tab w:val="num" w:pos="360"/>
        </w:tabs>
        <w:ind w:left="360" w:hanging="360"/>
        <w:jc w:val="left"/>
        <w:rPr>
          <w:rFonts w:cs="Arial"/>
          <w:b w:val="0"/>
          <w:bCs w:val="0"/>
          <w:sz w:val="24"/>
        </w:rPr>
      </w:pPr>
      <w:r w:rsidRPr="0041707B">
        <w:rPr>
          <w:rFonts w:cs="Arial"/>
          <w:sz w:val="24"/>
        </w:rPr>
        <w:t>INSTRUCTION TO BIDDERS</w:t>
      </w:r>
    </w:p>
    <w:p w:rsidR="00421B9C" w:rsidRPr="0041707B" w:rsidRDefault="00421B9C" w:rsidP="00421B9C">
      <w:pPr>
        <w:pStyle w:val="Title"/>
        <w:ind w:firstLine="180"/>
        <w:jc w:val="left"/>
        <w:rPr>
          <w:rFonts w:cs="Arial"/>
          <w:b w:val="0"/>
          <w:bCs w:val="0"/>
          <w:sz w:val="14"/>
          <w:szCs w:val="14"/>
        </w:rPr>
      </w:pPr>
    </w:p>
    <w:p w:rsidR="009C1524" w:rsidRPr="0041707B" w:rsidRDefault="00421B9C" w:rsidP="00421B9C">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This tender is intended to finalize the contract to carry out the </w:t>
      </w:r>
      <w:r w:rsidR="007C0A95" w:rsidRPr="0041707B">
        <w:rPr>
          <w:rFonts w:ascii="Arial" w:hAnsi="Arial" w:cs="Arial"/>
          <w:sz w:val="24"/>
        </w:rPr>
        <w:t xml:space="preserve">ETD </w:t>
      </w:r>
      <w:r w:rsidR="00002C1A" w:rsidRPr="0041707B">
        <w:rPr>
          <w:rFonts w:ascii="Arial" w:hAnsi="Arial" w:cs="Arial"/>
          <w:sz w:val="24"/>
        </w:rPr>
        <w:t>Covering work</w:t>
      </w:r>
      <w:r w:rsidRPr="0041707B">
        <w:rPr>
          <w:rFonts w:ascii="Arial" w:hAnsi="Arial" w:cs="Arial"/>
          <w:sz w:val="24"/>
        </w:rPr>
        <w:t xml:space="preserve"> through outsourcing at the agreed rates on contract basis for a period of </w:t>
      </w:r>
      <w:r w:rsidR="009C1524" w:rsidRPr="0041707B">
        <w:rPr>
          <w:rFonts w:ascii="Arial" w:hAnsi="Arial" w:cs="Arial"/>
          <w:sz w:val="24"/>
        </w:rPr>
        <w:t>Two Years</w:t>
      </w:r>
    </w:p>
    <w:p w:rsidR="00421B9C" w:rsidRPr="0041707B" w:rsidRDefault="00421B9C" w:rsidP="00421B9C">
      <w:pPr>
        <w:pStyle w:val="BodyTextIndent3"/>
        <w:tabs>
          <w:tab w:val="num" w:pos="1440"/>
        </w:tabs>
        <w:spacing w:after="0"/>
        <w:jc w:val="both"/>
        <w:rPr>
          <w:rFonts w:ascii="Arial" w:hAnsi="Arial" w:cs="Arial"/>
          <w:sz w:val="24"/>
        </w:rPr>
      </w:pPr>
    </w:p>
    <w:p w:rsidR="00002C1A" w:rsidRPr="0041707B" w:rsidRDefault="00421B9C" w:rsidP="00002C1A">
      <w:pPr>
        <w:numPr>
          <w:ilvl w:val="0"/>
          <w:numId w:val="15"/>
        </w:numPr>
        <w:tabs>
          <w:tab w:val="num" w:pos="1440"/>
        </w:tabs>
        <w:jc w:val="both"/>
        <w:rPr>
          <w:rFonts w:ascii="Arial" w:hAnsi="Arial" w:cs="Arial"/>
          <w:szCs w:val="16"/>
        </w:rPr>
      </w:pPr>
      <w:r w:rsidRPr="0041707B">
        <w:rPr>
          <w:rFonts w:ascii="Arial" w:hAnsi="Arial" w:cs="Arial"/>
          <w:szCs w:val="16"/>
        </w:rPr>
        <w:t>This is a two bid system comprising of (a) Technical bid &amp; (b) Price bid.</w:t>
      </w:r>
    </w:p>
    <w:p w:rsidR="00002C1A" w:rsidRPr="0041707B" w:rsidRDefault="00002C1A" w:rsidP="00002C1A">
      <w:pPr>
        <w:tabs>
          <w:tab w:val="num" w:pos="1440"/>
        </w:tabs>
        <w:jc w:val="both"/>
        <w:rPr>
          <w:rFonts w:ascii="Arial" w:hAnsi="Arial" w:cs="Arial"/>
          <w:szCs w:val="16"/>
        </w:rPr>
      </w:pPr>
    </w:p>
    <w:p w:rsidR="00CD0A9C" w:rsidRPr="0041707B" w:rsidRDefault="00D45331" w:rsidP="00CD0A9C">
      <w:pPr>
        <w:numPr>
          <w:ilvl w:val="0"/>
          <w:numId w:val="15"/>
        </w:numPr>
        <w:jc w:val="both"/>
        <w:rPr>
          <w:rFonts w:ascii="Arial" w:hAnsi="Arial" w:cs="Arial"/>
          <w:szCs w:val="16"/>
        </w:rPr>
      </w:pPr>
      <w:r w:rsidRPr="0041707B">
        <w:rPr>
          <w:rFonts w:ascii="Arial" w:hAnsi="Arial" w:cs="Arial"/>
          <w:szCs w:val="16"/>
        </w:rPr>
        <w:t xml:space="preserve">MSME units registered with UDHYOG </w:t>
      </w:r>
      <w:proofErr w:type="spellStart"/>
      <w:r w:rsidRPr="0041707B">
        <w:rPr>
          <w:rFonts w:ascii="Arial" w:hAnsi="Arial" w:cs="Arial"/>
          <w:szCs w:val="16"/>
        </w:rPr>
        <w:t>Adhaar</w:t>
      </w:r>
      <w:proofErr w:type="spellEnd"/>
      <w:r w:rsidRPr="0041707B">
        <w:rPr>
          <w:rFonts w:ascii="Arial" w:hAnsi="Arial" w:cs="Arial"/>
          <w:szCs w:val="16"/>
        </w:rPr>
        <w:t xml:space="preserve"> / UDYAM shall provide their valid registration certificates and units under the Micro and Small category will be exempted from tender fee and EMD amount subject to verification of the registration certificate</w:t>
      </w:r>
      <w:r w:rsidR="00421B9C" w:rsidRPr="0041707B">
        <w:rPr>
          <w:rFonts w:ascii="Arial" w:hAnsi="Arial" w:cs="Arial"/>
          <w:szCs w:val="16"/>
        </w:rPr>
        <w:t xml:space="preserve">. </w:t>
      </w:r>
    </w:p>
    <w:p w:rsidR="009C1524" w:rsidRPr="0041707B" w:rsidRDefault="009C1524" w:rsidP="009C1524">
      <w:pPr>
        <w:pStyle w:val="ListParagraph"/>
        <w:rPr>
          <w:rFonts w:ascii="Arial" w:hAnsi="Arial" w:cs="Arial"/>
          <w:szCs w:val="16"/>
        </w:rPr>
      </w:pPr>
    </w:p>
    <w:p w:rsidR="009C1524" w:rsidRPr="0041707B" w:rsidRDefault="009C1524" w:rsidP="009C1524">
      <w:pPr>
        <w:pStyle w:val="BodyTextIndent3"/>
        <w:numPr>
          <w:ilvl w:val="0"/>
          <w:numId w:val="15"/>
        </w:numPr>
        <w:tabs>
          <w:tab w:val="num" w:pos="1440"/>
        </w:tabs>
        <w:spacing w:after="0"/>
        <w:jc w:val="both"/>
        <w:rPr>
          <w:rFonts w:ascii="Arial" w:hAnsi="Arial" w:cs="Arial"/>
          <w:sz w:val="24"/>
        </w:rPr>
      </w:pPr>
      <w:r w:rsidRPr="0041707B">
        <w:rPr>
          <w:rFonts w:ascii="Arial" w:hAnsi="Arial" w:cs="Arial"/>
          <w:sz w:val="24"/>
        </w:rPr>
        <w:t xml:space="preserve">In case the L-1 party not able to provide the manpower / complete the </w:t>
      </w:r>
      <w:r w:rsidR="00DC31C3" w:rsidRPr="0041707B">
        <w:rPr>
          <w:rFonts w:ascii="Arial" w:hAnsi="Arial" w:cs="Arial"/>
          <w:sz w:val="24"/>
        </w:rPr>
        <w:t>covering</w:t>
      </w:r>
      <w:r w:rsidRPr="0041707B">
        <w:rPr>
          <w:rFonts w:ascii="Arial" w:hAnsi="Arial" w:cs="Arial"/>
          <w:sz w:val="24"/>
        </w:rPr>
        <w:t xml:space="preserve"> activities as per our requirements on stipulated time, the bidders other than the L-1 party are ready to match the L-1 rates, the work will be distributed to them also in addition to L-1 party at the matched rate of L-1 party and at the same terms and conditions and this will be binding on the L-1 party. However preference will be given to the L-1 party.</w:t>
      </w:r>
    </w:p>
    <w:p w:rsidR="00B25B5D" w:rsidRPr="0041707B" w:rsidRDefault="00B25B5D" w:rsidP="00B25B5D">
      <w:pPr>
        <w:pStyle w:val="ListParagraph"/>
        <w:rPr>
          <w:rFonts w:ascii="Arial" w:hAnsi="Arial" w:cs="Arial"/>
        </w:rPr>
      </w:pPr>
    </w:p>
    <w:p w:rsidR="00B25B5D" w:rsidRPr="0041707B" w:rsidRDefault="00B25B5D" w:rsidP="00B25B5D">
      <w:pPr>
        <w:numPr>
          <w:ilvl w:val="0"/>
          <w:numId w:val="15"/>
        </w:numPr>
        <w:spacing w:line="276" w:lineRule="auto"/>
        <w:jc w:val="both"/>
        <w:rPr>
          <w:rFonts w:ascii="Arial" w:hAnsi="Arial" w:cs="Arial"/>
          <w:b/>
          <w:bCs/>
        </w:rPr>
      </w:pPr>
      <w:r w:rsidRPr="0041707B">
        <w:rPr>
          <w:rFonts w:ascii="Arial" w:hAnsi="Arial" w:cs="Arial"/>
          <w:b/>
          <w:bCs/>
        </w:rPr>
        <w:t xml:space="preserve">If wastage % crosses more than norms (i.e.0.4%) the product cost will be recovered from the contractor / Service provider bills.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This tender is an e-Tender and is being published online in Government </w:t>
      </w:r>
      <w:proofErr w:type="spellStart"/>
      <w:r w:rsidRPr="0041707B">
        <w:rPr>
          <w:rFonts w:ascii="Arial" w:hAnsi="Arial" w:cs="Arial"/>
          <w:sz w:val="24"/>
        </w:rPr>
        <w:t>GeM</w:t>
      </w:r>
      <w:proofErr w:type="spellEnd"/>
      <w:r w:rsidRPr="0041707B">
        <w:rPr>
          <w:rFonts w:ascii="Arial" w:hAnsi="Arial" w:cs="Arial"/>
          <w:sz w:val="24"/>
        </w:rPr>
        <w:t xml:space="preserve"> Portal </w:t>
      </w:r>
      <w:hyperlink r:id="rId8" w:history="1">
        <w:r w:rsidRPr="0041707B">
          <w:rPr>
            <w:rFonts w:ascii="Arial" w:hAnsi="Arial" w:cs="Arial"/>
            <w:sz w:val="24"/>
          </w:rPr>
          <w:t>https://gem.gov.in</w:t>
        </w:r>
      </w:hyperlink>
    </w:p>
    <w:p w:rsidR="007C67DF" w:rsidRPr="0041707B" w:rsidRDefault="007C67DF" w:rsidP="007C67DF">
      <w:pPr>
        <w:pStyle w:val="ListParagraph"/>
        <w:rPr>
          <w:rFonts w:ascii="Arial" w:hAnsi="Arial" w:cs="Arial"/>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lastRenderedPageBreak/>
        <w:t xml:space="preserve">All Corrigendum/extension regarding this e-tender shall be uploaded on these websites i.e. </w:t>
      </w:r>
      <w:hyperlink r:id="rId9" w:history="1">
        <w:r w:rsidRPr="0041707B">
          <w:rPr>
            <w:rFonts w:ascii="Arial" w:hAnsi="Arial" w:cs="Arial"/>
            <w:sz w:val="24"/>
          </w:rPr>
          <w:t>https://gem.gov.in</w:t>
        </w:r>
      </w:hyperlink>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The tendering process is done online only at Government </w:t>
      </w:r>
      <w:proofErr w:type="spellStart"/>
      <w:r w:rsidRPr="0041707B">
        <w:rPr>
          <w:rFonts w:ascii="Arial" w:hAnsi="Arial" w:cs="Arial"/>
          <w:sz w:val="24"/>
        </w:rPr>
        <w:t>GeM</w:t>
      </w:r>
      <w:proofErr w:type="spellEnd"/>
      <w:r w:rsidRPr="0041707B">
        <w:rPr>
          <w:rFonts w:ascii="Arial" w:hAnsi="Arial" w:cs="Arial"/>
          <w:sz w:val="24"/>
        </w:rPr>
        <w:t xml:space="preserve"> Portal (URL address </w:t>
      </w:r>
      <w:hyperlink r:id="rId10" w:history="1">
        <w:r w:rsidRPr="0041707B">
          <w:rPr>
            <w:rFonts w:ascii="Arial" w:hAnsi="Arial" w:cs="Arial"/>
            <w:sz w:val="24"/>
          </w:rPr>
          <w:t>https://gem.gov.in</w:t>
        </w:r>
      </w:hyperlink>
      <w:r w:rsidRPr="0041707B">
        <w:rPr>
          <w:rFonts w:ascii="Arial" w:hAnsi="Arial" w:cs="Arial"/>
          <w:sz w:val="24"/>
        </w:rPr>
        <w:t xml:space="preserve">. Aspiring bidders may download and go through the tender document.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All bid documents are to be submitted online only on the Government </w:t>
      </w:r>
      <w:proofErr w:type="spellStart"/>
      <w:r w:rsidRPr="0041707B">
        <w:rPr>
          <w:rFonts w:ascii="Arial" w:hAnsi="Arial" w:cs="Arial"/>
          <w:sz w:val="24"/>
        </w:rPr>
        <w:t>GeM</w:t>
      </w:r>
      <w:proofErr w:type="spellEnd"/>
      <w:r w:rsidRPr="0041707B">
        <w:rPr>
          <w:rFonts w:ascii="Arial" w:hAnsi="Arial" w:cs="Arial"/>
          <w:sz w:val="24"/>
        </w:rPr>
        <w:t xml:space="preserve"> website. Tenders/bids shall be accepted only through online mode on the Government </w:t>
      </w:r>
      <w:proofErr w:type="spellStart"/>
      <w:r w:rsidRPr="0041707B">
        <w:rPr>
          <w:rFonts w:ascii="Arial" w:hAnsi="Arial" w:cs="Arial"/>
          <w:sz w:val="24"/>
        </w:rPr>
        <w:t>GeM</w:t>
      </w:r>
      <w:proofErr w:type="spellEnd"/>
      <w:r w:rsidRPr="0041707B">
        <w:rPr>
          <w:rFonts w:ascii="Arial" w:hAnsi="Arial" w:cs="Arial"/>
          <w:sz w:val="24"/>
        </w:rPr>
        <w:t xml:space="preserve"> website and no manual submission of the same shall be entertained.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Bidders are advised to visit </w:t>
      </w:r>
      <w:hyperlink r:id="rId11" w:history="1">
        <w:r w:rsidRPr="0041707B">
          <w:rPr>
            <w:rFonts w:ascii="Arial" w:hAnsi="Arial" w:cs="Arial"/>
            <w:sz w:val="24"/>
          </w:rPr>
          <w:t>https://gem.gov.in</w:t>
        </w:r>
      </w:hyperlink>
      <w:r w:rsidRPr="0041707B">
        <w:rPr>
          <w:rFonts w:ascii="Arial" w:hAnsi="Arial" w:cs="Arial"/>
          <w:sz w:val="24"/>
        </w:rPr>
        <w:t xml:space="preserve"> portal regularly to keep </w:t>
      </w:r>
      <w:proofErr w:type="gramStart"/>
      <w:r w:rsidRPr="0041707B">
        <w:rPr>
          <w:rFonts w:ascii="Arial" w:hAnsi="Arial" w:cs="Arial"/>
          <w:sz w:val="24"/>
        </w:rPr>
        <w:t>themselves</w:t>
      </w:r>
      <w:proofErr w:type="gramEnd"/>
      <w:r w:rsidRPr="0041707B">
        <w:rPr>
          <w:rFonts w:ascii="Arial" w:hAnsi="Arial" w:cs="Arial"/>
          <w:sz w:val="24"/>
        </w:rPr>
        <w:t xml:space="preserve"> updated, for any changes/modifications/any corrigendum in the Tender Enquiry Document.</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The bidders are required to submit soft copies of their bids electronically on the </w:t>
      </w:r>
      <w:proofErr w:type="spellStart"/>
      <w:r w:rsidRPr="0041707B">
        <w:rPr>
          <w:rFonts w:ascii="Arial" w:hAnsi="Arial" w:cs="Arial"/>
          <w:sz w:val="24"/>
        </w:rPr>
        <w:t>GeM</w:t>
      </w:r>
      <w:proofErr w:type="spellEnd"/>
      <w:r w:rsidRPr="0041707B">
        <w:rPr>
          <w:rFonts w:ascii="Arial" w:hAnsi="Arial" w:cs="Arial"/>
          <w:sz w:val="24"/>
        </w:rPr>
        <w:t xml:space="preserve"> Portal, using valid Digital Signature Certificates.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Bidders are requested to kindly mention the </w:t>
      </w:r>
      <w:proofErr w:type="spellStart"/>
      <w:r w:rsidRPr="0041707B">
        <w:rPr>
          <w:rFonts w:ascii="Arial" w:hAnsi="Arial" w:cs="Arial"/>
          <w:sz w:val="24"/>
        </w:rPr>
        <w:t>GeM</w:t>
      </w:r>
      <w:proofErr w:type="spellEnd"/>
      <w:r w:rsidRPr="0041707B">
        <w:rPr>
          <w:rFonts w:ascii="Arial" w:hAnsi="Arial" w:cs="Arial"/>
          <w:sz w:val="24"/>
        </w:rPr>
        <w:t xml:space="preserve"> Bid Number in the subject while emailing any issue along with the contact details.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Any queries relating to the tender document and the terms and conditions contained therein should be addressed to the Tender Inviting Authority for a tender or the relevant contact person indicated in the tender. Address for communication and place of opening of bids: Senior Manager (HR), HLL Lifecare Limited, </w:t>
      </w:r>
      <w:proofErr w:type="spellStart"/>
      <w:r w:rsidRPr="0041707B">
        <w:rPr>
          <w:rFonts w:ascii="Arial" w:hAnsi="Arial" w:cs="Arial"/>
          <w:sz w:val="24"/>
        </w:rPr>
        <w:t>Kanagala</w:t>
      </w:r>
      <w:proofErr w:type="spellEnd"/>
      <w:r w:rsidRPr="0041707B">
        <w:rPr>
          <w:rFonts w:ascii="Arial" w:hAnsi="Arial" w:cs="Arial"/>
          <w:sz w:val="24"/>
        </w:rPr>
        <w:t xml:space="preserve"> – 591 225, </w:t>
      </w:r>
      <w:proofErr w:type="spellStart"/>
      <w:r w:rsidRPr="0041707B">
        <w:rPr>
          <w:rFonts w:ascii="Arial" w:hAnsi="Arial" w:cs="Arial"/>
          <w:sz w:val="24"/>
        </w:rPr>
        <w:t>Tahasil</w:t>
      </w:r>
      <w:proofErr w:type="spellEnd"/>
      <w:r w:rsidRPr="0041707B">
        <w:rPr>
          <w:rFonts w:ascii="Arial" w:hAnsi="Arial" w:cs="Arial"/>
          <w:sz w:val="24"/>
        </w:rPr>
        <w:t xml:space="preserve"> </w:t>
      </w:r>
      <w:proofErr w:type="spellStart"/>
      <w:r w:rsidRPr="0041707B">
        <w:rPr>
          <w:rFonts w:ascii="Arial" w:hAnsi="Arial" w:cs="Arial"/>
          <w:sz w:val="24"/>
        </w:rPr>
        <w:t>Hukkeri</w:t>
      </w:r>
      <w:proofErr w:type="spellEnd"/>
      <w:r w:rsidRPr="0041707B">
        <w:rPr>
          <w:rFonts w:ascii="Arial" w:hAnsi="Arial" w:cs="Arial"/>
          <w:sz w:val="24"/>
        </w:rPr>
        <w:t xml:space="preserve">, District </w:t>
      </w:r>
      <w:proofErr w:type="spellStart"/>
      <w:r w:rsidRPr="0041707B">
        <w:rPr>
          <w:rFonts w:ascii="Arial" w:hAnsi="Arial" w:cs="Arial"/>
          <w:sz w:val="24"/>
        </w:rPr>
        <w:t>Belagavi</w:t>
      </w:r>
      <w:proofErr w:type="spellEnd"/>
      <w:r w:rsidRPr="0041707B">
        <w:rPr>
          <w:rFonts w:ascii="Arial" w:hAnsi="Arial" w:cs="Arial"/>
          <w:sz w:val="24"/>
        </w:rPr>
        <w:t xml:space="preserve">, State Karnataka, India </w:t>
      </w:r>
      <w:proofErr w:type="spellStart"/>
      <w:r w:rsidRPr="0041707B">
        <w:rPr>
          <w:rFonts w:ascii="Arial" w:hAnsi="Arial" w:cs="Arial"/>
          <w:sz w:val="24"/>
        </w:rPr>
        <w:t>Ph</w:t>
      </w:r>
      <w:proofErr w:type="spellEnd"/>
      <w:r w:rsidRPr="0041707B">
        <w:rPr>
          <w:rFonts w:ascii="Arial" w:hAnsi="Arial" w:cs="Arial"/>
          <w:sz w:val="24"/>
        </w:rPr>
        <w:t xml:space="preserve">: 08333-279244, 279209 E-mail: </w:t>
      </w:r>
      <w:hyperlink r:id="rId12" w:history="1">
        <w:r w:rsidRPr="0041707B">
          <w:rPr>
            <w:rFonts w:ascii="Arial" w:hAnsi="Arial" w:cs="Arial"/>
            <w:sz w:val="24"/>
          </w:rPr>
          <w:t>veerendra@lifecarehll.com</w:t>
        </w:r>
      </w:hyperlink>
    </w:p>
    <w:p w:rsidR="007C67DF" w:rsidRPr="0041707B" w:rsidRDefault="007C67DF" w:rsidP="007C67DF">
      <w:pPr>
        <w:pStyle w:val="BodyTextIndent3"/>
        <w:spacing w:after="0"/>
        <w:ind w:left="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More details can be had from the above Office during working hours. The Tender Inviting Authority shall not be responsible for any failure, malfunction or breakdown of the electronic system while downloading or uploading the documents by the Bidder during the above tender process.</w:t>
      </w:r>
    </w:p>
    <w:p w:rsidR="007C67DF" w:rsidRPr="0041707B" w:rsidRDefault="007C67DF" w:rsidP="007C67DF">
      <w:pPr>
        <w:pStyle w:val="BodyTextIndent3"/>
        <w:spacing w:after="0"/>
        <w:ind w:left="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A firm/bidder shall submit only one bid in the same bidding process. A Bidder (either as a firm or as an individual or as a partner of a firm) who submits or participates in more than one bid will cause all the proposals in which the Bidder has participated to be disqualified. </w:t>
      </w:r>
    </w:p>
    <w:p w:rsidR="007C67DF" w:rsidRPr="0041707B" w:rsidRDefault="007C67DF" w:rsidP="007C67DF">
      <w:pPr>
        <w:pStyle w:val="BodyTextIndent3"/>
        <w:spacing w:after="0"/>
        <w:jc w:val="both"/>
        <w:rPr>
          <w:rFonts w:ascii="Arial" w:hAnsi="Arial" w:cs="Arial"/>
          <w:sz w:val="24"/>
        </w:rPr>
      </w:pPr>
    </w:p>
    <w:p w:rsidR="00E02809" w:rsidRPr="0041707B" w:rsidRDefault="00E02809"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Joint ventures or Consortiums of two or more registered bidders are not permitted</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Bid submission: Bidders have to submit their bids along with supporting documents to support their eligibility, as required in this tender document on </w:t>
      </w:r>
      <w:proofErr w:type="spellStart"/>
      <w:r w:rsidRPr="0041707B">
        <w:rPr>
          <w:rFonts w:ascii="Arial" w:hAnsi="Arial" w:cs="Arial"/>
          <w:sz w:val="24"/>
        </w:rPr>
        <w:t>GeM</w:t>
      </w:r>
      <w:proofErr w:type="spellEnd"/>
      <w:r w:rsidRPr="0041707B">
        <w:rPr>
          <w:rFonts w:ascii="Arial" w:hAnsi="Arial" w:cs="Arial"/>
          <w:sz w:val="24"/>
        </w:rPr>
        <w:t xml:space="preserve"> portal. No manual submission of bid is allowed and manual bids shall not be accepted under any circumstances</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EMD :  as per the tender conditions shall be paid separately, thru RTGS/NEFT /BANK GURANTEE transfer in the following HLL A/c details: Name of Bank: State Bank of India. A/c number: 11130285123. IFSC Code:SBIN0000888</w:t>
      </w:r>
    </w:p>
    <w:p w:rsidR="007C67DF" w:rsidRPr="0041707B" w:rsidRDefault="007C67DF" w:rsidP="007C67DF">
      <w:pPr>
        <w:pStyle w:val="BodyTextIndent3"/>
        <w:spacing w:after="0"/>
        <w:jc w:val="both"/>
        <w:rPr>
          <w:rFonts w:ascii="Arial" w:hAnsi="Arial" w:cs="Arial"/>
          <w:sz w:val="24"/>
        </w:rPr>
      </w:pPr>
      <w:r w:rsidRPr="0041707B">
        <w:rPr>
          <w:rFonts w:ascii="Arial" w:hAnsi="Arial" w:cs="Arial"/>
          <w:sz w:val="24"/>
        </w:rPr>
        <w:t xml:space="preserve">Branch Name: Ashok Nagar, </w:t>
      </w:r>
      <w:proofErr w:type="spellStart"/>
      <w:r w:rsidRPr="0041707B">
        <w:rPr>
          <w:rFonts w:ascii="Arial" w:hAnsi="Arial" w:cs="Arial"/>
          <w:sz w:val="24"/>
        </w:rPr>
        <w:t>Nipani</w:t>
      </w:r>
      <w:proofErr w:type="spellEnd"/>
      <w:r w:rsidRPr="0041707B">
        <w:rPr>
          <w:rFonts w:ascii="Arial" w:hAnsi="Arial" w:cs="Arial"/>
          <w:sz w:val="24"/>
        </w:rPr>
        <w:t xml:space="preserve"> </w:t>
      </w:r>
    </w:p>
    <w:p w:rsidR="007C67DF" w:rsidRPr="0041707B" w:rsidRDefault="007C67DF" w:rsidP="007C67DF">
      <w:pPr>
        <w:pStyle w:val="BodyTextIndent3"/>
        <w:spacing w:after="0"/>
        <w:ind w:left="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lastRenderedPageBreak/>
        <w:t xml:space="preserve">Note: Any transaction charges levied while using any of the above modes of payment has to be borne by the bidder. The supplier/contractor's bid will be evaluated only if payment is effective on the date and time of bid opening.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HLL Lifecare Limited does not bind them to accept the lowest or any bid or to give any reasons for their decisions which shall be final and binding on the bidders.</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The HLL Lifecare Limited reserves to themselves the right of accepting the whole or any part of the tender and bidder shall be bound to perform the same at his quoted rates</w:t>
      </w:r>
    </w:p>
    <w:p w:rsidR="007C67DF" w:rsidRPr="0041707B" w:rsidRDefault="007C67DF" w:rsidP="007C67DF">
      <w:pPr>
        <w:pStyle w:val="BodyTextIndent3"/>
        <w:spacing w:after="0"/>
        <w:ind w:left="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In case, it is found during the evaluation or at any time before signing of the contract or after its execution and during the period of subsistence thereof, that one or more of the eligibility conditions have not been met by the bidder or the applicant has made material misrepresentation or has given any materially incorrect or false information, appropriate legal/penal etc., action shall be taken by HLL Lifecare Limited including but not limited to forfeiture of EMD, Security Deposit, black listing etc., as deemed fit by HLL Lifecare Limited.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Conditional bids and bids not uploaded with appropriate/desired documents may be rejected out rightly and decision of HLL Lifecare Limited in this regard shall be final and binding.</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The required documents should be uploaded as per the requirements of </w:t>
      </w:r>
      <w:proofErr w:type="spellStart"/>
      <w:r w:rsidRPr="0041707B">
        <w:rPr>
          <w:rFonts w:ascii="Arial" w:hAnsi="Arial" w:cs="Arial"/>
          <w:sz w:val="24"/>
        </w:rPr>
        <w:t>GeM</w:t>
      </w:r>
      <w:proofErr w:type="spellEnd"/>
      <w:r w:rsidRPr="0041707B">
        <w:rPr>
          <w:rFonts w:ascii="Arial" w:hAnsi="Arial" w:cs="Arial"/>
          <w:sz w:val="24"/>
        </w:rPr>
        <w:t xml:space="preserve"> and should not contain price information otherwise the bid will be rejected.</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HLL Lifecare Limited Ltd. reserves the right to verify the claims made by the bidders and to carry out the capability assessment of the bidders and the HLL Lifecare Limited’s decision shall be final in this regard.</w:t>
      </w:r>
    </w:p>
    <w:p w:rsidR="00E02809" w:rsidRPr="0041707B" w:rsidRDefault="00E02809"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If the Tenderer / s back out from the commitment their Security Deposit will be forfeited followed by Blacklisting. The tenderers should be ready to attend negotiation meeting at their own cost at </w:t>
      </w:r>
      <w:proofErr w:type="spellStart"/>
      <w:r w:rsidRPr="0041707B">
        <w:rPr>
          <w:rFonts w:ascii="Arial" w:hAnsi="Arial" w:cs="Arial"/>
          <w:sz w:val="24"/>
        </w:rPr>
        <w:t>Kanagala</w:t>
      </w:r>
      <w:proofErr w:type="spellEnd"/>
      <w:r w:rsidRPr="0041707B">
        <w:rPr>
          <w:rFonts w:ascii="Arial" w:hAnsi="Arial" w:cs="Arial"/>
          <w:sz w:val="24"/>
        </w:rPr>
        <w:t xml:space="preserve"> OR at the place as fixed by the Company.</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HLL Lifecare Limited Ltd. reserves the right to verify the claims made by the tenderers and to carry out the capability assessment of the tenderers and the HLL Lifecare Limited’s decision shall be final in this regard.</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Tender details are also available on our website </w:t>
      </w:r>
      <w:hyperlink r:id="rId13" w:history="1">
        <w:r w:rsidRPr="0041707B">
          <w:rPr>
            <w:rFonts w:ascii="Arial" w:hAnsi="Arial" w:cs="Arial"/>
            <w:sz w:val="24"/>
          </w:rPr>
          <w:t>www.lifecarehll.com</w:t>
        </w:r>
      </w:hyperlink>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Section 101</w:t>
      </w:r>
      <w:r w:rsidRPr="0041707B">
        <w:rPr>
          <w:rFonts w:ascii="Arial" w:hAnsi="Arial" w:cs="Arial"/>
          <w:sz w:val="24"/>
          <w:cs/>
          <w:lang w:bidi="hi-IN"/>
        </w:rPr>
        <w:t xml:space="preserve"> </w:t>
      </w:r>
      <w:r w:rsidRPr="0041707B">
        <w:rPr>
          <w:rFonts w:ascii="Arial" w:hAnsi="Arial" w:cs="Arial"/>
          <w:sz w:val="24"/>
        </w:rPr>
        <w:t>(Exemption of occupier or Manager from liability) of chapter X under the Factories Act 1948 (AII LXIII of 1948) (23rd September 1948) is applicable.</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Payment will be released on monthly basis on submission of proper bills attaching the documents specified by the Company.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The contractor will have to submit an affidavit at the time of signing the agreement indicating that all employees of the contractor are paid the minimum wage as per Minimum Wages Act.</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Preferably Contractor should have independent ESI and PF code number /PAN number and GST registration allotted by the concerned authorities (if required). </w:t>
      </w:r>
      <w:r w:rsidRPr="0041707B">
        <w:rPr>
          <w:rFonts w:ascii="Arial" w:hAnsi="Arial" w:cs="Arial"/>
          <w:sz w:val="24"/>
        </w:rPr>
        <w:lastRenderedPageBreak/>
        <w:t xml:space="preserve">The contractor will be solely and exclusively responsible to adhere to meet out all statutory obligations under Indian law in respect of compliance of all the rules, regulations and directions given by a statutory authority with regard to safety, </w:t>
      </w:r>
      <w:proofErr w:type="spellStart"/>
      <w:r w:rsidRPr="0041707B">
        <w:rPr>
          <w:rFonts w:ascii="Arial" w:hAnsi="Arial" w:cs="Arial"/>
          <w:sz w:val="24"/>
        </w:rPr>
        <w:t>labour</w:t>
      </w:r>
      <w:proofErr w:type="spellEnd"/>
      <w:r w:rsidRPr="0041707B">
        <w:rPr>
          <w:rFonts w:ascii="Arial" w:hAnsi="Arial" w:cs="Arial"/>
          <w:sz w:val="24"/>
        </w:rPr>
        <w:t xml:space="preserve"> laws, PF and ESI remittance or any other prevalent laws both of Central and State Enactments.</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Contractor will comply with all the statutory norms</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Work is to be carried out strictly as per the schedule and any change in the mode of work if desired by HLL is to be implemented and the contractor shall supervise the work.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HLL Lifecare Ltd. has no obligation with regard to statutory and other welfare measures for the workmen employed by the contractor for the said contract.</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In the event of unsatisfactory services rendered by the contractor, the contract may be cancelled by the HLL by giving one month's notice.  In case the contractor is having any difficulty to continue the contract he /she should give a two-month notice in writing to HLL for short closing the contract. In case the contract is short closed, HLL may forfeit the Security deposit / levy penalty as decided by the HLL authority.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No legal right shall vest in the contractor's workers to claim employment or otherwise absorption in neither HLL nor the contractor's workers shall have any right whatsoever to claim the benefit and/or emoluments that may be permissible or paid to the employees of HLL. The workers will remain the employees of the contractor and this should be the sole responsibility of the contractor to make it clear to his/her workers before deputing them to work at HLL.</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The total HLL Campus is ‘NO SMOKING ZONE’. Smoking, chewing tobacco / pan masala, consuming liquor etc. is strictly prohibited inside the premises. Violation of the same shall attract a penalty up to Rs.5000/- for each instance. Such penalty shall be recovered from the contractor’s Bills.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The contractor shall take applicable insurance or cover all the workmen under the provisions of ESI as the case may be.</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In case of any damages caused to HLL property by contractor/his/her men while executing the job, the cost of the same shall be recovered from the contractor.</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The rates quoted should be valid till the completion of contract and will not be enhanced during the period of the contract on any account. Sub contract is not allowed.</w:t>
      </w:r>
    </w:p>
    <w:p w:rsidR="007C67DF" w:rsidRPr="0041707B" w:rsidRDefault="007C67DF" w:rsidP="007C67DF">
      <w:pPr>
        <w:pStyle w:val="BodyTextIndent3"/>
        <w:spacing w:after="0"/>
        <w:ind w:left="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The Contractor has to ensure that all precautions are taken for safety of his employees and equipment.</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Work is to be carried out strictly as per the schedule and any change in the mode of work if desired by us is to be implemented and the contractor shall supervise the work.</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Contractor or his/her authorized representative shall solely </w:t>
      </w:r>
      <w:proofErr w:type="gramStart"/>
      <w:r w:rsidRPr="0041707B">
        <w:rPr>
          <w:rFonts w:ascii="Arial" w:hAnsi="Arial" w:cs="Arial"/>
          <w:sz w:val="24"/>
        </w:rPr>
        <w:t>entitled</w:t>
      </w:r>
      <w:proofErr w:type="gramEnd"/>
      <w:r w:rsidRPr="0041707B">
        <w:rPr>
          <w:rFonts w:ascii="Arial" w:hAnsi="Arial" w:cs="Arial"/>
          <w:sz w:val="24"/>
        </w:rPr>
        <w:t xml:space="preserve"> to instruct their workers about the manner of carrying out the work as per the prescribed specifications and quality plan.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Workers engaged by contractors for aforesaid work shall be Contractors employee only and not of HLL Life Care Limited, </w:t>
      </w:r>
      <w:proofErr w:type="spellStart"/>
      <w:r w:rsidRPr="0041707B">
        <w:rPr>
          <w:rFonts w:ascii="Arial" w:hAnsi="Arial" w:cs="Arial"/>
          <w:sz w:val="24"/>
        </w:rPr>
        <w:t>Kanagala</w:t>
      </w:r>
      <w:proofErr w:type="spellEnd"/>
      <w:r w:rsidRPr="0041707B">
        <w:rPr>
          <w:rFonts w:ascii="Arial" w:hAnsi="Arial" w:cs="Arial"/>
          <w:sz w:val="24"/>
        </w:rPr>
        <w:t xml:space="preserve">. </w:t>
      </w:r>
    </w:p>
    <w:p w:rsidR="007C67DF" w:rsidRPr="0041707B" w:rsidRDefault="007C67DF" w:rsidP="007C67DF">
      <w:pPr>
        <w:pStyle w:val="BodyTextIndent3"/>
        <w:spacing w:after="0"/>
        <w:jc w:val="both"/>
        <w:rPr>
          <w:rFonts w:ascii="Arial" w:hAnsi="Arial" w:cs="Arial"/>
          <w:sz w:val="24"/>
        </w:rPr>
      </w:pPr>
    </w:p>
    <w:p w:rsidR="007C67DF" w:rsidRPr="0041707B" w:rsidRDefault="00DC31C3"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C</w:t>
      </w:r>
      <w:r w:rsidR="007C67DF" w:rsidRPr="0041707B">
        <w:rPr>
          <w:rFonts w:ascii="Arial" w:hAnsi="Arial" w:cs="Arial"/>
          <w:sz w:val="24"/>
        </w:rPr>
        <w:t xml:space="preserve">onveyance of workers engaged by the contractor is to be arranged by the contractor at his cost only wherever and whenever required or insisted.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Wage Slip indicating the PF deductions &amp; employee individual PF number should be issued. Contractor shall disburse the wages to his employees deployed by him for the concerned contract work on or before 7th day of subsequent month following, irrespective of whether HLL Life care Limited has settled any of contractor’s bills or not before that date.</w:t>
      </w:r>
    </w:p>
    <w:p w:rsidR="007C67DF" w:rsidRPr="0041707B" w:rsidRDefault="007C67DF" w:rsidP="007C67DF">
      <w:pPr>
        <w:pStyle w:val="BodyTextIndent3"/>
        <w:spacing w:after="0"/>
        <w:jc w:val="both"/>
        <w:rPr>
          <w:rFonts w:ascii="Arial" w:hAnsi="Arial" w:cs="Arial"/>
          <w:sz w:val="24"/>
        </w:rPr>
      </w:pPr>
    </w:p>
    <w:p w:rsidR="00E02809" w:rsidRPr="0041707B" w:rsidRDefault="00E02809"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Contractor shall disburse the payment to his deployed employees through e-payment mode i.e. through bank only. Non-compliance to this condition shall attract a penalty of Rs.5000.00 per month</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Contractor to ensure that the employees deployed in the premises of HLL are physically and mentally fit and do not have any criminal record. Such employees should possess requisite skill, proficiency, qualification and experience etc. acceptable to concerned department.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The contractor shall arrange for the Medical checkup of his/her employees and produce the fitness certificate from the authorized hospital/Doctor before reporting for the work.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It is the contractors’ responsibility for the safety aspects of his/her employees deployed for the work. He/she should provide necessary safety </w:t>
      </w:r>
      <w:proofErr w:type="spellStart"/>
      <w:r w:rsidRPr="0041707B">
        <w:rPr>
          <w:rFonts w:ascii="Arial" w:hAnsi="Arial" w:cs="Arial"/>
          <w:sz w:val="24"/>
        </w:rPr>
        <w:t>equipments</w:t>
      </w:r>
      <w:proofErr w:type="spellEnd"/>
      <w:r w:rsidRPr="0041707B">
        <w:rPr>
          <w:rFonts w:ascii="Arial" w:hAnsi="Arial" w:cs="Arial"/>
          <w:sz w:val="24"/>
        </w:rPr>
        <w:t xml:space="preserve"> like Shoes, Gloves, and Mask etc. at his/her own cost to his/her employees deployed for the said work wherever necessary. The safety and quality policy of the Company shall be complied by the contractor</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The Company HLL Lifecare Ltd. reserves the right to cancel the contract at any time during the contract period without paying any compensation and the decision of the HLL Lifecare Ltd. with regard to termination of contractual provision will be final. In the event of contractor abandoning the work OR HLL revoking the contract HLL reserves the right to get incomplete work completed at contractor’s RISK and COST. HLL shall have a right to terminate the contract at any time without assigning </w:t>
      </w:r>
      <w:proofErr w:type="spellStart"/>
      <w:r w:rsidRPr="0041707B">
        <w:rPr>
          <w:rFonts w:ascii="Arial" w:hAnsi="Arial" w:cs="Arial"/>
          <w:sz w:val="24"/>
        </w:rPr>
        <w:t>ay</w:t>
      </w:r>
      <w:proofErr w:type="spellEnd"/>
      <w:r w:rsidRPr="0041707B">
        <w:rPr>
          <w:rFonts w:ascii="Arial" w:hAnsi="Arial" w:cs="Arial"/>
          <w:sz w:val="24"/>
        </w:rPr>
        <w:t xml:space="preserve"> reason thereof.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Contractor shall indemnify HLL against all claims by statutory authorities and losses under various </w:t>
      </w:r>
      <w:proofErr w:type="spellStart"/>
      <w:r w:rsidRPr="0041707B">
        <w:rPr>
          <w:rFonts w:ascii="Arial" w:hAnsi="Arial" w:cs="Arial"/>
          <w:sz w:val="24"/>
        </w:rPr>
        <w:t>labour</w:t>
      </w:r>
      <w:proofErr w:type="spellEnd"/>
      <w:r w:rsidRPr="0041707B">
        <w:rPr>
          <w:rFonts w:ascii="Arial" w:hAnsi="Arial" w:cs="Arial"/>
          <w:sz w:val="24"/>
        </w:rPr>
        <w:t xml:space="preserve"> laws, statutes OR any civil or criminal law in connection with the employees employed by him/her.</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The contractor shall responsible for the discipline of his/her own laborers deployed under the service contract. In case of any loss to HLL on account of indiscipline of contract </w:t>
      </w:r>
      <w:proofErr w:type="spellStart"/>
      <w:r w:rsidRPr="0041707B">
        <w:rPr>
          <w:rFonts w:ascii="Arial" w:hAnsi="Arial" w:cs="Arial"/>
          <w:sz w:val="24"/>
        </w:rPr>
        <w:t>labour</w:t>
      </w:r>
      <w:proofErr w:type="spellEnd"/>
      <w:r w:rsidRPr="0041707B">
        <w:rPr>
          <w:rFonts w:ascii="Arial" w:hAnsi="Arial" w:cs="Arial"/>
          <w:sz w:val="24"/>
        </w:rPr>
        <w:t xml:space="preserve"> then such loss shall be assessed and recovered from the contractor’s bills or from the security Deposit.</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 The contractor shall make good all damage/loss which may be caused by any act or default of the contractor, his/her agents or servants or workers to any property of the Institute HLL reserves the option to make good the damage or loss by charging the contractor with the expenses.</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Dispute if any, arising out of the contract shall be settled by mutual discussion or arbitration by sole arbitrator to be appointed by HLL at </w:t>
      </w:r>
      <w:proofErr w:type="spellStart"/>
      <w:r w:rsidRPr="0041707B">
        <w:rPr>
          <w:rFonts w:ascii="Arial" w:hAnsi="Arial" w:cs="Arial"/>
          <w:sz w:val="24"/>
        </w:rPr>
        <w:t>Hukkeri</w:t>
      </w:r>
      <w:proofErr w:type="spellEnd"/>
      <w:r w:rsidRPr="0041707B">
        <w:rPr>
          <w:rFonts w:ascii="Arial" w:hAnsi="Arial" w:cs="Arial"/>
          <w:sz w:val="24"/>
        </w:rPr>
        <w:t xml:space="preserve"> Court as per the provisions of the Indian Arbitration and Conciliation Act, 1996 and the rules framed there under.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Any Arbitrator appointed shall not have the jurisdictions to pass any interim awards, or to grant interest higher than 8% charged simply on the award amounts or amounts payable to either party. No dispute arising of the execution, implementation or termination of the present contract, as also any other dispute with respect to the present contract be entertained by any court and shall be subject matter of Arbitration under the Indian Arbitration and Conciliation Act, 1996 and rules framed there under.</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All legal disputes shall be subject to jurisdiction of </w:t>
      </w:r>
      <w:proofErr w:type="spellStart"/>
      <w:r w:rsidRPr="0041707B">
        <w:rPr>
          <w:rFonts w:ascii="Arial" w:hAnsi="Arial" w:cs="Arial"/>
          <w:sz w:val="24"/>
        </w:rPr>
        <w:t>Hukkeri</w:t>
      </w:r>
      <w:proofErr w:type="spellEnd"/>
      <w:r w:rsidRPr="0041707B">
        <w:rPr>
          <w:rFonts w:ascii="Arial" w:hAnsi="Arial" w:cs="Arial"/>
          <w:sz w:val="24"/>
        </w:rPr>
        <w:t xml:space="preserve"> court (</w:t>
      </w:r>
      <w:proofErr w:type="spellStart"/>
      <w:r w:rsidRPr="0041707B">
        <w:rPr>
          <w:rFonts w:ascii="Arial" w:hAnsi="Arial" w:cs="Arial"/>
          <w:sz w:val="24"/>
        </w:rPr>
        <w:t>Belagavi</w:t>
      </w:r>
      <w:proofErr w:type="spellEnd"/>
      <w:r w:rsidRPr="0041707B">
        <w:rPr>
          <w:rFonts w:ascii="Arial" w:hAnsi="Arial" w:cs="Arial"/>
          <w:sz w:val="24"/>
        </w:rPr>
        <w:t xml:space="preserve"> Dist. Karnataka) only.</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The contractor shall submit duly signed undertaking enclosed with the tender document.</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Unless otherwise stipulated in the Tender Notification, conditional offers, alternative offers, multiple bids by a tenderer shall not be considered.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Bids are liable to be rejected as nonresponsive if a Tenderer fails to provide and/ or comply with the required information, instructions etc., incorporated in the Tender Document or gives evasive information/ reply against any such stipulations</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Furnishes wrong and/ or misguiding data, statement(s) etc. In such a situation, besides rejection of the bid as nonresponsive, it is liable to attract other punitive actions under relevant provisions of the Tender Document for violation of the Code of Integrity.</w:t>
      </w:r>
    </w:p>
    <w:p w:rsidR="007C67DF" w:rsidRPr="0041707B" w:rsidRDefault="007C67DF" w:rsidP="007C67DF">
      <w:pPr>
        <w:pStyle w:val="ListParagraph"/>
        <w:rPr>
          <w:rFonts w:ascii="Arial" w:hAnsi="Arial" w:cs="Arial"/>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In the price bid, the Tenderer shall quote the rate for the items mentioned.</w:t>
      </w:r>
    </w:p>
    <w:p w:rsidR="007C67DF" w:rsidRPr="0041707B" w:rsidRDefault="007C67DF" w:rsidP="007C67DF">
      <w:pPr>
        <w:pStyle w:val="ListParagraph"/>
        <w:rPr>
          <w:rFonts w:ascii="Arial" w:hAnsi="Arial" w:cs="Arial"/>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szCs w:val="24"/>
        </w:rPr>
      </w:pPr>
      <w:r w:rsidRPr="0041707B">
        <w:rPr>
          <w:rFonts w:ascii="Arial" w:hAnsi="Arial" w:cs="Arial"/>
          <w:sz w:val="24"/>
          <w:szCs w:val="24"/>
        </w:rPr>
        <w:t xml:space="preserve">The Tenderer should study well, the activities involved in the </w:t>
      </w:r>
      <w:r w:rsidR="005A2120" w:rsidRPr="0041707B">
        <w:rPr>
          <w:rFonts w:ascii="Arial" w:hAnsi="Arial" w:cs="Arial"/>
          <w:sz w:val="24"/>
          <w:szCs w:val="24"/>
        </w:rPr>
        <w:t xml:space="preserve">covering </w:t>
      </w:r>
      <w:r w:rsidRPr="0041707B">
        <w:rPr>
          <w:rFonts w:ascii="Arial" w:hAnsi="Arial" w:cs="Arial"/>
          <w:sz w:val="24"/>
          <w:szCs w:val="24"/>
        </w:rPr>
        <w:t xml:space="preserve">work, number of </w:t>
      </w:r>
      <w:proofErr w:type="spellStart"/>
      <w:r w:rsidRPr="0041707B">
        <w:rPr>
          <w:rFonts w:ascii="Arial" w:hAnsi="Arial" w:cs="Arial"/>
          <w:sz w:val="24"/>
          <w:szCs w:val="24"/>
        </w:rPr>
        <w:t>labours</w:t>
      </w:r>
      <w:proofErr w:type="spellEnd"/>
      <w:r w:rsidRPr="0041707B">
        <w:rPr>
          <w:rFonts w:ascii="Arial" w:hAnsi="Arial" w:cs="Arial"/>
          <w:sz w:val="24"/>
          <w:szCs w:val="24"/>
        </w:rPr>
        <w:t xml:space="preserve"> required for smooth functioning of the activities, wages not less than minimum wages to be paid for his Employees</w:t>
      </w:r>
      <w:r w:rsidR="003D2308" w:rsidRPr="0041707B">
        <w:rPr>
          <w:rFonts w:ascii="Arial" w:hAnsi="Arial" w:cs="Arial"/>
          <w:sz w:val="24"/>
          <w:szCs w:val="24"/>
        </w:rPr>
        <w:t>.</w:t>
      </w:r>
      <w:r w:rsidRPr="0041707B">
        <w:rPr>
          <w:rFonts w:ascii="Arial" w:hAnsi="Arial" w:cs="Arial"/>
          <w:sz w:val="24"/>
          <w:szCs w:val="24"/>
        </w:rPr>
        <w:t xml:space="preserve"> </w:t>
      </w:r>
    </w:p>
    <w:p w:rsidR="007C67DF" w:rsidRPr="0041707B" w:rsidRDefault="007C67DF" w:rsidP="007C67DF">
      <w:pPr>
        <w:pStyle w:val="BodyTextIndent2"/>
        <w:spacing w:after="0" w:line="240" w:lineRule="auto"/>
        <w:ind w:left="0"/>
        <w:jc w:val="both"/>
        <w:rPr>
          <w:rFonts w:ascii="Arial" w:hAnsi="Arial" w:cs="Arial"/>
          <w:sz w:val="12"/>
          <w:szCs w:val="12"/>
        </w:rPr>
      </w:pPr>
    </w:p>
    <w:p w:rsidR="007C67DF" w:rsidRPr="0041707B" w:rsidRDefault="007C67DF" w:rsidP="007C67DF">
      <w:pPr>
        <w:pStyle w:val="BodyTextIndent2"/>
        <w:numPr>
          <w:ilvl w:val="0"/>
          <w:numId w:val="15"/>
        </w:numPr>
        <w:spacing w:after="0" w:line="240" w:lineRule="auto"/>
        <w:jc w:val="both"/>
        <w:rPr>
          <w:rFonts w:ascii="Arial" w:hAnsi="Arial" w:cs="Arial"/>
        </w:rPr>
      </w:pPr>
      <w:r w:rsidRPr="0041707B">
        <w:rPr>
          <w:rFonts w:ascii="Arial" w:hAnsi="Arial" w:cs="Arial"/>
        </w:rPr>
        <w:t>In case various Tenderers quote the same rate, then the decision of the Management in this regard shall be binding on all Tenderers.</w:t>
      </w:r>
    </w:p>
    <w:p w:rsidR="007C67DF" w:rsidRPr="0041707B" w:rsidRDefault="007C67DF" w:rsidP="007C67DF">
      <w:pPr>
        <w:pStyle w:val="BodyTextIndent2"/>
        <w:tabs>
          <w:tab w:val="num" w:pos="90"/>
        </w:tabs>
        <w:spacing w:after="0" w:line="240" w:lineRule="auto"/>
        <w:ind w:left="450" w:hanging="450"/>
        <w:jc w:val="both"/>
        <w:rPr>
          <w:rFonts w:ascii="Arial" w:hAnsi="Arial" w:cs="Arial"/>
          <w:sz w:val="16"/>
          <w:szCs w:val="16"/>
        </w:rPr>
      </w:pPr>
    </w:p>
    <w:p w:rsidR="007C67DF" w:rsidRPr="0041707B" w:rsidRDefault="007C67DF" w:rsidP="007C67DF">
      <w:pPr>
        <w:pStyle w:val="BodyTextIndent2"/>
        <w:numPr>
          <w:ilvl w:val="0"/>
          <w:numId w:val="15"/>
        </w:numPr>
        <w:spacing w:after="0" w:line="240" w:lineRule="auto"/>
        <w:jc w:val="both"/>
        <w:rPr>
          <w:rFonts w:ascii="Arial" w:hAnsi="Arial" w:cs="Arial"/>
        </w:rPr>
      </w:pPr>
      <w:r w:rsidRPr="0041707B">
        <w:rPr>
          <w:rFonts w:ascii="Arial" w:hAnsi="Arial" w:cs="Arial"/>
        </w:rPr>
        <w:t>The Company reserves the right to accept fully or partly, reject fully or partly any tender without assigning any reason and the same will be binding on all the Tenderers. Further the company also reserves the right to completely cancel the said tender at any stage without assigning any reason and the decision of the Management will be final and will be binding on all the Tenderers.</w:t>
      </w:r>
    </w:p>
    <w:p w:rsidR="007C67DF" w:rsidRPr="0041707B" w:rsidRDefault="007C67DF" w:rsidP="007C67DF">
      <w:pPr>
        <w:pStyle w:val="BodyTextIndent2"/>
        <w:spacing w:after="0" w:line="240" w:lineRule="auto"/>
        <w:ind w:left="0"/>
        <w:jc w:val="both"/>
        <w:rPr>
          <w:rFonts w:ascii="Arial" w:hAnsi="Arial" w:cs="Arial"/>
          <w:sz w:val="14"/>
          <w:szCs w:val="14"/>
        </w:rPr>
      </w:pPr>
    </w:p>
    <w:p w:rsidR="007C67DF" w:rsidRPr="0041707B" w:rsidRDefault="007C67DF" w:rsidP="007C67DF">
      <w:pPr>
        <w:pStyle w:val="BodyTextIndent2"/>
        <w:numPr>
          <w:ilvl w:val="0"/>
          <w:numId w:val="15"/>
        </w:numPr>
        <w:spacing w:after="0" w:line="240" w:lineRule="auto"/>
        <w:jc w:val="both"/>
        <w:rPr>
          <w:rFonts w:ascii="Arial" w:hAnsi="Arial" w:cs="Arial"/>
        </w:rPr>
      </w:pPr>
      <w:r w:rsidRPr="0041707B">
        <w:rPr>
          <w:rFonts w:ascii="Arial" w:hAnsi="Arial" w:cs="Arial"/>
        </w:rPr>
        <w:t>The quantity and the schemes are subject to variation at the discretion of the Company and the same shall be binding on all the bidders/contractors.</w:t>
      </w:r>
    </w:p>
    <w:p w:rsidR="007C67DF" w:rsidRPr="0041707B" w:rsidRDefault="007C67DF" w:rsidP="007C67DF">
      <w:pPr>
        <w:pStyle w:val="BodyTextIndent2"/>
        <w:tabs>
          <w:tab w:val="num" w:pos="540"/>
        </w:tabs>
        <w:spacing w:after="0" w:line="240" w:lineRule="auto"/>
        <w:ind w:left="540" w:hanging="1115"/>
        <w:jc w:val="both"/>
        <w:rPr>
          <w:rFonts w:ascii="Arial" w:hAnsi="Arial" w:cs="Arial"/>
          <w:sz w:val="14"/>
          <w:szCs w:val="14"/>
        </w:rPr>
      </w:pPr>
    </w:p>
    <w:p w:rsidR="007C67DF" w:rsidRPr="0041707B" w:rsidRDefault="007C67DF" w:rsidP="007C67DF">
      <w:pPr>
        <w:pStyle w:val="BodyTextIndent2"/>
        <w:numPr>
          <w:ilvl w:val="0"/>
          <w:numId w:val="15"/>
        </w:numPr>
        <w:spacing w:after="0" w:line="240" w:lineRule="auto"/>
        <w:jc w:val="both"/>
        <w:rPr>
          <w:rFonts w:ascii="Arial" w:hAnsi="Arial" w:cs="Arial"/>
          <w:szCs w:val="22"/>
        </w:rPr>
      </w:pPr>
      <w:r w:rsidRPr="0041707B">
        <w:rPr>
          <w:rFonts w:ascii="Arial" w:hAnsi="Arial" w:cs="Arial"/>
          <w:szCs w:val="22"/>
        </w:rPr>
        <w:t>Drug License wherever required is to be obtained by the contractor only at his own expenses on award of Contract/on intimation by HLL Lifecare Ltd.,</w:t>
      </w:r>
    </w:p>
    <w:p w:rsidR="007C67DF" w:rsidRPr="0041707B" w:rsidRDefault="007C67DF" w:rsidP="007C67DF">
      <w:pPr>
        <w:pStyle w:val="BodyTextIndent2"/>
        <w:tabs>
          <w:tab w:val="num" w:pos="540"/>
        </w:tabs>
        <w:spacing w:after="0" w:line="240" w:lineRule="auto"/>
        <w:ind w:left="540" w:hanging="540"/>
        <w:jc w:val="both"/>
        <w:rPr>
          <w:rFonts w:ascii="Arial" w:hAnsi="Arial" w:cs="Arial"/>
          <w:sz w:val="14"/>
          <w:szCs w:val="12"/>
        </w:rPr>
      </w:pPr>
    </w:p>
    <w:p w:rsidR="007C67DF" w:rsidRPr="0041707B" w:rsidRDefault="007C67DF" w:rsidP="007C67DF">
      <w:pPr>
        <w:pStyle w:val="BodyTextIndent2"/>
        <w:tabs>
          <w:tab w:val="num" w:pos="540"/>
        </w:tabs>
        <w:spacing w:after="0" w:line="240" w:lineRule="auto"/>
        <w:ind w:left="540" w:hanging="540"/>
        <w:jc w:val="both"/>
        <w:rPr>
          <w:rFonts w:ascii="Arial" w:hAnsi="Arial" w:cs="Arial"/>
          <w:sz w:val="14"/>
          <w:szCs w:val="14"/>
        </w:rPr>
      </w:pPr>
    </w:p>
    <w:p w:rsidR="007C67DF" w:rsidRPr="0041707B" w:rsidRDefault="007C67DF" w:rsidP="007C67DF">
      <w:pPr>
        <w:pStyle w:val="BodyTextIndent2"/>
        <w:numPr>
          <w:ilvl w:val="0"/>
          <w:numId w:val="15"/>
        </w:numPr>
        <w:spacing w:after="0" w:line="240" w:lineRule="auto"/>
        <w:jc w:val="both"/>
        <w:rPr>
          <w:rFonts w:ascii="Arial" w:hAnsi="Arial" w:cs="Arial"/>
          <w:szCs w:val="22"/>
        </w:rPr>
      </w:pPr>
      <w:r w:rsidRPr="0041707B">
        <w:rPr>
          <w:rFonts w:ascii="Arial" w:hAnsi="Arial" w:cs="Arial"/>
          <w:szCs w:val="22"/>
        </w:rPr>
        <w:lastRenderedPageBreak/>
        <w:t>The tender can be cancelled at any stage without assigning any reasons &amp; reference to the participants.</w:t>
      </w:r>
    </w:p>
    <w:p w:rsidR="007C67DF" w:rsidRPr="0041707B" w:rsidRDefault="007C67DF" w:rsidP="007C67DF">
      <w:pPr>
        <w:pStyle w:val="BodyTextIndent2"/>
        <w:tabs>
          <w:tab w:val="num" w:pos="540"/>
        </w:tabs>
        <w:spacing w:after="0" w:line="240" w:lineRule="auto"/>
        <w:ind w:left="540" w:hanging="540"/>
        <w:jc w:val="both"/>
        <w:rPr>
          <w:rFonts w:ascii="Arial" w:hAnsi="Arial" w:cs="Arial"/>
          <w:sz w:val="16"/>
          <w:szCs w:val="14"/>
        </w:rPr>
      </w:pPr>
    </w:p>
    <w:p w:rsidR="007C67DF" w:rsidRPr="0041707B" w:rsidRDefault="007C67DF" w:rsidP="007C67DF">
      <w:pPr>
        <w:pStyle w:val="BodyTextIndent2"/>
        <w:numPr>
          <w:ilvl w:val="0"/>
          <w:numId w:val="15"/>
        </w:numPr>
        <w:spacing w:after="0" w:line="240" w:lineRule="auto"/>
        <w:jc w:val="both"/>
        <w:rPr>
          <w:rFonts w:ascii="Arial" w:hAnsi="Arial" w:cs="Arial"/>
        </w:rPr>
      </w:pPr>
      <w:r w:rsidRPr="0041707B">
        <w:rPr>
          <w:rFonts w:ascii="Arial" w:hAnsi="Arial" w:cs="Arial"/>
        </w:rPr>
        <w:t>The tendered and ordered quantity and schemes are liable to change and the same will be binding on the contractor.</w:t>
      </w:r>
    </w:p>
    <w:p w:rsidR="007C67DF" w:rsidRPr="0041707B" w:rsidRDefault="007C67DF" w:rsidP="007C67DF">
      <w:pPr>
        <w:pStyle w:val="BodyTextIndent2"/>
        <w:tabs>
          <w:tab w:val="num" w:pos="540"/>
        </w:tabs>
        <w:spacing w:after="0" w:line="240" w:lineRule="auto"/>
        <w:ind w:left="540" w:hanging="540"/>
        <w:jc w:val="both"/>
        <w:rPr>
          <w:rFonts w:ascii="Arial" w:hAnsi="Arial" w:cs="Arial"/>
          <w:sz w:val="16"/>
          <w:szCs w:val="16"/>
        </w:rPr>
      </w:pPr>
    </w:p>
    <w:p w:rsidR="007C67DF" w:rsidRPr="0041707B" w:rsidRDefault="007C67DF" w:rsidP="007C67DF">
      <w:pPr>
        <w:pStyle w:val="BodyTextIndent2"/>
        <w:numPr>
          <w:ilvl w:val="0"/>
          <w:numId w:val="15"/>
        </w:numPr>
        <w:spacing w:after="0" w:line="240" w:lineRule="auto"/>
        <w:jc w:val="both"/>
        <w:rPr>
          <w:rFonts w:ascii="Arial" w:hAnsi="Arial" w:cs="Arial"/>
        </w:rPr>
      </w:pPr>
      <w:r w:rsidRPr="0041707B">
        <w:rPr>
          <w:rFonts w:ascii="Arial" w:hAnsi="Arial" w:cs="Arial"/>
        </w:rPr>
        <w:t xml:space="preserve">The contractor should ensure eligible minimum wages to the employees deployed by him at his premises for the said work. </w:t>
      </w:r>
    </w:p>
    <w:p w:rsidR="007C67DF" w:rsidRPr="0041707B" w:rsidRDefault="007C67DF" w:rsidP="007C67DF">
      <w:pPr>
        <w:pStyle w:val="BodyTextIndent2"/>
        <w:tabs>
          <w:tab w:val="left" w:pos="360"/>
          <w:tab w:val="num" w:pos="540"/>
        </w:tabs>
        <w:spacing w:after="0" w:line="240" w:lineRule="auto"/>
        <w:ind w:left="540" w:hanging="540"/>
        <w:jc w:val="both"/>
        <w:rPr>
          <w:rFonts w:ascii="Arial" w:hAnsi="Arial" w:cs="Arial"/>
          <w:sz w:val="14"/>
          <w:szCs w:val="14"/>
        </w:rPr>
      </w:pPr>
    </w:p>
    <w:p w:rsidR="007C67DF" w:rsidRPr="0041707B" w:rsidRDefault="007C67DF" w:rsidP="007C67DF">
      <w:pPr>
        <w:pStyle w:val="BodyTextIndent2"/>
        <w:numPr>
          <w:ilvl w:val="0"/>
          <w:numId w:val="15"/>
        </w:numPr>
        <w:spacing w:after="0" w:line="240" w:lineRule="auto"/>
        <w:jc w:val="both"/>
        <w:rPr>
          <w:rFonts w:ascii="Arial" w:hAnsi="Arial" w:cs="Arial"/>
        </w:rPr>
      </w:pPr>
      <w:r w:rsidRPr="0041707B">
        <w:rPr>
          <w:rFonts w:ascii="Arial" w:hAnsi="Arial" w:cs="Arial"/>
        </w:rPr>
        <w:t>In case the party backs out from the commitment, their EMD will be forfeited followed by blacklisting.</w:t>
      </w:r>
    </w:p>
    <w:p w:rsidR="007C67DF" w:rsidRPr="0041707B" w:rsidRDefault="007C67DF" w:rsidP="007C67DF">
      <w:pPr>
        <w:pStyle w:val="BodyTextIndent2"/>
        <w:tabs>
          <w:tab w:val="num" w:pos="540"/>
        </w:tabs>
        <w:spacing w:after="0" w:line="240" w:lineRule="auto"/>
        <w:ind w:left="540" w:hanging="1115"/>
        <w:jc w:val="both"/>
        <w:rPr>
          <w:rFonts w:ascii="Arial" w:hAnsi="Arial" w:cs="Arial"/>
        </w:rPr>
      </w:pPr>
    </w:p>
    <w:p w:rsidR="007C67DF" w:rsidRPr="0041707B" w:rsidRDefault="007C67DF" w:rsidP="007C67DF">
      <w:pPr>
        <w:pStyle w:val="BodyTextIndent2"/>
        <w:numPr>
          <w:ilvl w:val="0"/>
          <w:numId w:val="15"/>
        </w:numPr>
        <w:spacing w:after="0" w:line="240" w:lineRule="auto"/>
        <w:jc w:val="both"/>
        <w:rPr>
          <w:rFonts w:ascii="Arial" w:hAnsi="Arial" w:cs="Arial"/>
        </w:rPr>
      </w:pPr>
      <w:r w:rsidRPr="0041707B">
        <w:rPr>
          <w:rFonts w:ascii="Arial" w:hAnsi="Arial" w:cs="Arial"/>
        </w:rPr>
        <w:t xml:space="preserve">On award of contract, Security Deposit (SD) of 3% of work order value in cash OR Bank guarantee of equivalent amount is to be submitted. OR SD will be recovered @3% from each bill. The SD amount will be returned without any interest by </w:t>
      </w:r>
      <w:proofErr w:type="spellStart"/>
      <w:r w:rsidRPr="0041707B">
        <w:rPr>
          <w:rFonts w:ascii="Arial" w:hAnsi="Arial" w:cs="Arial"/>
        </w:rPr>
        <w:t>cheque</w:t>
      </w:r>
      <w:proofErr w:type="spellEnd"/>
      <w:r w:rsidRPr="0041707B">
        <w:rPr>
          <w:rFonts w:ascii="Arial" w:hAnsi="Arial" w:cs="Arial"/>
        </w:rPr>
        <w:t xml:space="preserve"> only after satisfactory completion of the Contract. Bank Guarantee of Nationalized Bank only is acceptable. The SD rate @ 3% of the work order value till 31.03.2023. However SD rate declared thereafter by Govt. of India will be made applicable</w:t>
      </w:r>
    </w:p>
    <w:p w:rsidR="007C67DF" w:rsidRPr="0041707B" w:rsidRDefault="007C67DF" w:rsidP="007C67DF">
      <w:pPr>
        <w:pStyle w:val="BodyTextIndent2"/>
        <w:tabs>
          <w:tab w:val="num" w:pos="540"/>
        </w:tabs>
        <w:spacing w:after="0" w:line="240" w:lineRule="auto"/>
        <w:ind w:left="540" w:hanging="540"/>
        <w:jc w:val="both"/>
        <w:rPr>
          <w:rFonts w:ascii="Arial" w:hAnsi="Arial" w:cs="Arial"/>
          <w:b/>
          <w:bCs/>
          <w:sz w:val="14"/>
          <w:szCs w:val="14"/>
        </w:rPr>
      </w:pPr>
    </w:p>
    <w:p w:rsidR="007C67DF" w:rsidRPr="0041707B" w:rsidRDefault="007C67DF" w:rsidP="007C67DF">
      <w:pPr>
        <w:pStyle w:val="BodyTextIndent2"/>
        <w:tabs>
          <w:tab w:val="num" w:pos="540"/>
        </w:tabs>
        <w:spacing w:after="0" w:line="240" w:lineRule="auto"/>
        <w:ind w:left="540" w:hanging="540"/>
        <w:jc w:val="both"/>
        <w:rPr>
          <w:rFonts w:ascii="Arial" w:hAnsi="Arial" w:cs="Arial"/>
          <w:sz w:val="14"/>
          <w:szCs w:val="14"/>
        </w:rPr>
      </w:pPr>
    </w:p>
    <w:p w:rsidR="007C67DF" w:rsidRPr="0041707B" w:rsidRDefault="007C67DF" w:rsidP="007C67DF">
      <w:pPr>
        <w:pStyle w:val="BodyTextIndent2"/>
        <w:numPr>
          <w:ilvl w:val="0"/>
          <w:numId w:val="15"/>
        </w:numPr>
        <w:spacing w:after="0" w:line="240" w:lineRule="auto"/>
        <w:jc w:val="both"/>
        <w:rPr>
          <w:rFonts w:ascii="Arial" w:hAnsi="Arial" w:cs="Arial"/>
        </w:rPr>
      </w:pPr>
      <w:r w:rsidRPr="0041707B">
        <w:rPr>
          <w:rFonts w:ascii="Arial" w:hAnsi="Arial" w:cs="Arial"/>
        </w:rPr>
        <w:t xml:space="preserve">On award of contract, the contract can be terminated by HLL Lifecare Ltd., </w:t>
      </w:r>
      <w:proofErr w:type="spellStart"/>
      <w:r w:rsidRPr="0041707B">
        <w:rPr>
          <w:rFonts w:ascii="Arial" w:hAnsi="Arial" w:cs="Arial"/>
        </w:rPr>
        <w:t>Kanagala</w:t>
      </w:r>
      <w:proofErr w:type="spellEnd"/>
      <w:r w:rsidRPr="0041707B">
        <w:rPr>
          <w:rFonts w:ascii="Arial" w:hAnsi="Arial" w:cs="Arial"/>
        </w:rPr>
        <w:t xml:space="preserve"> at any time during the contract period without paying any compensation</w:t>
      </w:r>
      <w:r w:rsidRPr="0041707B">
        <w:rPr>
          <w:rFonts w:ascii="Arial" w:hAnsi="Arial" w:cs="Arial"/>
          <w:b/>
          <w:bCs/>
        </w:rPr>
        <w:t xml:space="preserve"> </w:t>
      </w:r>
      <w:r w:rsidRPr="0041707B">
        <w:rPr>
          <w:rFonts w:ascii="Arial" w:hAnsi="Arial" w:cs="Arial"/>
        </w:rPr>
        <w:t>&amp;</w:t>
      </w:r>
      <w:r w:rsidRPr="0041707B">
        <w:rPr>
          <w:rFonts w:ascii="Arial" w:hAnsi="Arial" w:cs="Arial"/>
          <w:b/>
          <w:bCs/>
        </w:rPr>
        <w:t xml:space="preserve"> </w:t>
      </w:r>
      <w:r w:rsidRPr="0041707B">
        <w:rPr>
          <w:rFonts w:ascii="Arial" w:hAnsi="Arial" w:cs="Arial"/>
        </w:rPr>
        <w:t>the decision of the HLL Lifecare Ltd., with regard to termination of contractual provision will be final and the matter cannot be referred to the court.</w:t>
      </w:r>
    </w:p>
    <w:p w:rsidR="007C67DF" w:rsidRPr="0041707B" w:rsidRDefault="007C67DF" w:rsidP="007C67DF">
      <w:pPr>
        <w:pStyle w:val="BodyTextIndent2"/>
        <w:tabs>
          <w:tab w:val="num" w:pos="540"/>
        </w:tabs>
        <w:spacing w:after="0" w:line="240" w:lineRule="auto"/>
        <w:ind w:left="540" w:hanging="1115"/>
        <w:jc w:val="both"/>
        <w:rPr>
          <w:rFonts w:ascii="Arial" w:hAnsi="Arial" w:cs="Arial"/>
          <w:sz w:val="16"/>
          <w:szCs w:val="16"/>
        </w:rPr>
      </w:pPr>
    </w:p>
    <w:p w:rsidR="007C67DF" w:rsidRPr="0041707B" w:rsidRDefault="007C67DF" w:rsidP="007C67DF">
      <w:pPr>
        <w:pStyle w:val="BodyTextIndent2"/>
        <w:tabs>
          <w:tab w:val="num" w:pos="540"/>
        </w:tabs>
        <w:spacing w:after="0" w:line="240" w:lineRule="auto"/>
        <w:ind w:left="540" w:hanging="540"/>
        <w:jc w:val="both"/>
        <w:rPr>
          <w:rFonts w:ascii="Arial" w:hAnsi="Arial" w:cs="Arial"/>
          <w:sz w:val="16"/>
          <w:szCs w:val="16"/>
        </w:rPr>
      </w:pPr>
    </w:p>
    <w:p w:rsidR="007C67DF" w:rsidRPr="0041707B" w:rsidRDefault="007C67DF" w:rsidP="007C67DF">
      <w:pPr>
        <w:pStyle w:val="BodyTextIndent2"/>
        <w:numPr>
          <w:ilvl w:val="0"/>
          <w:numId w:val="15"/>
        </w:numPr>
        <w:spacing w:after="0" w:line="276" w:lineRule="auto"/>
        <w:jc w:val="both"/>
        <w:rPr>
          <w:rFonts w:ascii="Arial" w:hAnsi="Arial" w:cs="Arial"/>
          <w:i/>
          <w:iCs/>
        </w:rPr>
      </w:pPr>
      <w:r w:rsidRPr="0041707B">
        <w:rPr>
          <w:rFonts w:ascii="Arial" w:hAnsi="Arial" w:cs="Arial"/>
        </w:rPr>
        <w:t>Preference will be given to L1 Party and allotment of the orders to matched party will be at discretion of HLL Lifecare Ltd.</w:t>
      </w:r>
    </w:p>
    <w:p w:rsidR="007C67DF" w:rsidRPr="0041707B" w:rsidRDefault="007C67DF" w:rsidP="007C67DF">
      <w:pPr>
        <w:pStyle w:val="BodyTextIndent2"/>
        <w:tabs>
          <w:tab w:val="num" w:pos="540"/>
        </w:tabs>
        <w:spacing w:after="0" w:line="276" w:lineRule="auto"/>
        <w:ind w:left="540" w:hanging="540"/>
        <w:jc w:val="both"/>
        <w:rPr>
          <w:rFonts w:ascii="Arial" w:hAnsi="Arial" w:cs="Arial"/>
        </w:rPr>
      </w:pPr>
    </w:p>
    <w:p w:rsidR="007C67DF" w:rsidRPr="0041707B" w:rsidRDefault="007C67DF" w:rsidP="007C67DF">
      <w:pPr>
        <w:pStyle w:val="BodyTextIndent2"/>
        <w:numPr>
          <w:ilvl w:val="0"/>
          <w:numId w:val="15"/>
        </w:numPr>
        <w:spacing w:after="0" w:line="276" w:lineRule="auto"/>
        <w:jc w:val="both"/>
        <w:rPr>
          <w:rFonts w:ascii="Arial" w:hAnsi="Arial" w:cs="Arial"/>
        </w:rPr>
      </w:pPr>
      <w:r w:rsidRPr="0041707B">
        <w:rPr>
          <w:rFonts w:ascii="Arial" w:hAnsi="Arial" w:cs="Arial"/>
        </w:rPr>
        <w:t>The contractor should ensure GMP requirements (Good Manufacturing Practices) as per and should follow the suggestion/instructions given by HLL Lifecare Ltd. representative from time to time for the same</w:t>
      </w:r>
      <w:r w:rsidR="000E6B28" w:rsidRPr="0041707B">
        <w:rPr>
          <w:rFonts w:ascii="Arial" w:hAnsi="Arial" w:cs="Arial"/>
        </w:rPr>
        <w:t>.</w:t>
      </w:r>
    </w:p>
    <w:p w:rsidR="000E6B28" w:rsidRPr="0041707B" w:rsidRDefault="000E6B28" w:rsidP="000E6B28">
      <w:pPr>
        <w:pStyle w:val="ListParagraph"/>
        <w:rPr>
          <w:rFonts w:ascii="Arial" w:hAnsi="Arial" w:cs="Arial"/>
        </w:rPr>
      </w:pPr>
    </w:p>
    <w:p w:rsidR="007C67DF" w:rsidRPr="0041707B" w:rsidRDefault="007C67DF" w:rsidP="007C67DF">
      <w:pPr>
        <w:pStyle w:val="BodyText3"/>
        <w:numPr>
          <w:ilvl w:val="0"/>
          <w:numId w:val="15"/>
        </w:numPr>
        <w:spacing w:line="276" w:lineRule="auto"/>
        <w:rPr>
          <w:rFonts w:cs="Arial"/>
        </w:rPr>
      </w:pPr>
      <w:r w:rsidRPr="0041707B">
        <w:rPr>
          <w:rFonts w:cs="Arial"/>
          <w:b/>
          <w:bCs/>
          <w:u w:val="single"/>
        </w:rPr>
        <w:t>Record Maintenance:</w:t>
      </w:r>
      <w:r w:rsidRPr="0041707B">
        <w:rPr>
          <w:rFonts w:cs="Arial"/>
        </w:rPr>
        <w:t xml:space="preserve"> The contractor will be liable to keep the record of all the materials received from HLL Lifecare Ltd, materials handed over to HLL Lifecare Ltd., after completion of work, quantity packed Batch numbers, number of employees deployed for the said work etc. details and keep them updated regularly.</w:t>
      </w:r>
    </w:p>
    <w:p w:rsidR="00402737" w:rsidRPr="0041707B" w:rsidRDefault="007C67DF" w:rsidP="00402737">
      <w:pPr>
        <w:pStyle w:val="BodyText3"/>
        <w:numPr>
          <w:ilvl w:val="0"/>
          <w:numId w:val="15"/>
        </w:numPr>
        <w:spacing w:line="276" w:lineRule="auto"/>
        <w:rPr>
          <w:rFonts w:cs="Arial"/>
        </w:rPr>
      </w:pPr>
      <w:r w:rsidRPr="0041707B">
        <w:rPr>
          <w:rFonts w:cs="Arial"/>
          <w:b/>
          <w:bCs/>
        </w:rPr>
        <w:t>Legal Compliance:</w:t>
      </w:r>
      <w:r w:rsidRPr="0041707B">
        <w:rPr>
          <w:rFonts w:cs="Arial"/>
        </w:rPr>
        <w:t xml:space="preserve"> (a) The contractor should take license under the Contract </w:t>
      </w:r>
      <w:proofErr w:type="spellStart"/>
      <w:r w:rsidRPr="0041707B">
        <w:rPr>
          <w:rFonts w:cs="Arial"/>
        </w:rPr>
        <w:t>Labour</w:t>
      </w:r>
      <w:proofErr w:type="spellEnd"/>
      <w:r w:rsidRPr="0041707B">
        <w:rPr>
          <w:rFonts w:cs="Arial"/>
        </w:rPr>
        <w:t xml:space="preserve"> (R&amp;A) Act.1970 and other statutory licenses wherever applicable and should produce proof wherever required. (b) The Tenderer should take insurance for his workers against any eventuality of accident etc. HLL Lifecare Ltd. will not be liable for any accident sustained to contractor’s workmen while on or out of the work during the contract period. The contractor has to cover personal accident insurance policy in respect of the employees engaged under Workmen Compensation Act. (c)The Contractor should obtain the Drug License on award of Contract before commencement of work, if applicable. </w:t>
      </w:r>
    </w:p>
    <w:p w:rsidR="007D4909" w:rsidRPr="0041707B" w:rsidRDefault="007D4909" w:rsidP="007D4909">
      <w:pPr>
        <w:pStyle w:val="BodyText3"/>
        <w:spacing w:line="276" w:lineRule="auto"/>
        <w:ind w:left="360"/>
        <w:rPr>
          <w:rFonts w:cs="Arial"/>
        </w:rPr>
      </w:pPr>
    </w:p>
    <w:p w:rsidR="007D4909" w:rsidRPr="0041707B" w:rsidRDefault="007D4909" w:rsidP="00402737">
      <w:pPr>
        <w:pStyle w:val="BodyText3"/>
        <w:numPr>
          <w:ilvl w:val="0"/>
          <w:numId w:val="15"/>
        </w:numPr>
        <w:spacing w:line="276" w:lineRule="auto"/>
        <w:rPr>
          <w:rFonts w:cs="Arial"/>
        </w:rPr>
      </w:pPr>
      <w:r w:rsidRPr="0041707B">
        <w:rPr>
          <w:rFonts w:cs="Arial"/>
        </w:rPr>
        <w:t xml:space="preserve">Declaration and Bid Security Declaration shall be submitted by the bidder (Forms are furnished </w:t>
      </w:r>
      <w:proofErr w:type="spellStart"/>
      <w:r w:rsidRPr="0041707B">
        <w:rPr>
          <w:rFonts w:cs="Arial"/>
        </w:rPr>
        <w:t>herewtih</w:t>
      </w:r>
      <w:proofErr w:type="spellEnd"/>
      <w:r w:rsidRPr="0041707B">
        <w:rPr>
          <w:rFonts w:cs="Arial"/>
        </w:rPr>
        <w:t xml:space="preserve"> in Annexure – C &amp; Annexure-D)</w:t>
      </w:r>
    </w:p>
    <w:p w:rsidR="00402737" w:rsidRPr="0041707B" w:rsidRDefault="00402737" w:rsidP="00402737">
      <w:pPr>
        <w:pStyle w:val="BodyText3"/>
        <w:spacing w:line="276" w:lineRule="auto"/>
        <w:ind w:left="360"/>
        <w:rPr>
          <w:rFonts w:cs="Arial"/>
        </w:rPr>
      </w:pPr>
    </w:p>
    <w:p w:rsidR="007C67DF" w:rsidRPr="0041707B" w:rsidRDefault="007C67DF" w:rsidP="00402737">
      <w:pPr>
        <w:pStyle w:val="BodyText3"/>
        <w:numPr>
          <w:ilvl w:val="0"/>
          <w:numId w:val="15"/>
        </w:numPr>
        <w:spacing w:line="276" w:lineRule="auto"/>
        <w:rPr>
          <w:rFonts w:cs="Arial"/>
        </w:rPr>
      </w:pPr>
      <w:r w:rsidRPr="0041707B">
        <w:rPr>
          <w:rFonts w:cs="Arial"/>
          <w:sz w:val="22"/>
          <w:szCs w:val="22"/>
        </w:rPr>
        <w:t xml:space="preserve">Bids are liable to be rejected as nonresponsive if a Bidder: </w:t>
      </w:r>
    </w:p>
    <w:p w:rsidR="007C67DF" w:rsidRPr="0041707B" w:rsidRDefault="007C67DF" w:rsidP="007C67DF">
      <w:pPr>
        <w:pStyle w:val="BodyTextIndent2"/>
        <w:tabs>
          <w:tab w:val="left" w:pos="360"/>
        </w:tabs>
        <w:spacing w:after="0" w:line="276" w:lineRule="auto"/>
        <w:ind w:left="720"/>
        <w:jc w:val="both"/>
        <w:rPr>
          <w:rFonts w:ascii="Arial" w:hAnsi="Arial" w:cs="Arial"/>
          <w:sz w:val="22"/>
          <w:szCs w:val="22"/>
        </w:rPr>
      </w:pPr>
    </w:p>
    <w:p w:rsidR="007C67DF" w:rsidRPr="0041707B" w:rsidRDefault="007C67DF" w:rsidP="007C67DF">
      <w:pPr>
        <w:pStyle w:val="BodyTextIndent2"/>
        <w:numPr>
          <w:ilvl w:val="0"/>
          <w:numId w:val="28"/>
        </w:numPr>
        <w:tabs>
          <w:tab w:val="left" w:pos="360"/>
        </w:tabs>
        <w:spacing w:after="0" w:line="276" w:lineRule="auto"/>
        <w:jc w:val="both"/>
        <w:rPr>
          <w:rFonts w:ascii="Arial" w:hAnsi="Arial" w:cs="Arial"/>
          <w:sz w:val="22"/>
          <w:szCs w:val="22"/>
        </w:rPr>
      </w:pPr>
      <w:r w:rsidRPr="0041707B">
        <w:rPr>
          <w:rFonts w:ascii="Arial" w:hAnsi="Arial" w:cs="Arial"/>
          <w:sz w:val="22"/>
          <w:szCs w:val="22"/>
        </w:rPr>
        <w:t>fails to provide and/ or comply with the required information, instructions etc., incorporated in the Tender Document or gives evasive information/ reply against any such stipulations</w:t>
      </w:r>
    </w:p>
    <w:p w:rsidR="00402737" w:rsidRPr="0041707B" w:rsidRDefault="007C67DF" w:rsidP="00402737">
      <w:pPr>
        <w:pStyle w:val="BodyTextIndent2"/>
        <w:numPr>
          <w:ilvl w:val="0"/>
          <w:numId w:val="28"/>
        </w:numPr>
        <w:tabs>
          <w:tab w:val="left" w:pos="360"/>
        </w:tabs>
        <w:spacing w:after="0" w:line="276" w:lineRule="auto"/>
        <w:jc w:val="both"/>
        <w:rPr>
          <w:rFonts w:ascii="Arial" w:hAnsi="Arial" w:cs="Arial"/>
          <w:sz w:val="22"/>
          <w:szCs w:val="22"/>
        </w:rPr>
      </w:pPr>
      <w:r w:rsidRPr="0041707B">
        <w:rPr>
          <w:rFonts w:ascii="Arial" w:hAnsi="Arial" w:cs="Arial"/>
          <w:sz w:val="22"/>
          <w:szCs w:val="22"/>
        </w:rPr>
        <w:t>Furnishes wrong and/ or misguiding data, statement(s) etc. In such a situation, besides rejection of the bid as nonresponsive, it is liable to attract other punitive actions under relevant provisions of the Tender Document for violation of the Code of Integrity.</w:t>
      </w:r>
    </w:p>
    <w:p w:rsidR="007C67DF" w:rsidRPr="0041707B" w:rsidRDefault="007C67DF" w:rsidP="007C67DF">
      <w:pPr>
        <w:tabs>
          <w:tab w:val="left" w:pos="325"/>
          <w:tab w:val="left" w:pos="1079"/>
          <w:tab w:val="left" w:pos="5499"/>
        </w:tabs>
        <w:ind w:right="-214"/>
        <w:rPr>
          <w:rFonts w:ascii="Arial" w:hAnsi="Arial" w:cs="Arial"/>
        </w:rPr>
      </w:pPr>
    </w:p>
    <w:p w:rsidR="00421B9C" w:rsidRPr="0041707B" w:rsidRDefault="00421B9C" w:rsidP="00D7287A">
      <w:pPr>
        <w:pStyle w:val="Title"/>
        <w:rPr>
          <w:rFonts w:cs="Arial"/>
          <w:sz w:val="26"/>
          <w:szCs w:val="26"/>
          <w:u w:val="none"/>
        </w:rPr>
      </w:pPr>
    </w:p>
    <w:p w:rsidR="005A1297" w:rsidRPr="0041707B" w:rsidRDefault="005A1297" w:rsidP="00D7287A">
      <w:pPr>
        <w:pStyle w:val="Title"/>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Default="00E02809" w:rsidP="00E02809">
      <w:pPr>
        <w:pStyle w:val="Title"/>
        <w:jc w:val="right"/>
        <w:rPr>
          <w:rFonts w:cs="Arial"/>
          <w:sz w:val="26"/>
          <w:szCs w:val="26"/>
          <w:u w:val="none"/>
        </w:rPr>
      </w:pPr>
    </w:p>
    <w:p w:rsidR="008664C5" w:rsidRDefault="008664C5" w:rsidP="00E02809">
      <w:pPr>
        <w:pStyle w:val="Title"/>
        <w:jc w:val="right"/>
        <w:rPr>
          <w:rFonts w:cs="Arial"/>
          <w:sz w:val="26"/>
          <w:szCs w:val="26"/>
          <w:u w:val="none"/>
        </w:rPr>
      </w:pPr>
    </w:p>
    <w:p w:rsidR="008664C5" w:rsidRDefault="008664C5" w:rsidP="00E02809">
      <w:pPr>
        <w:pStyle w:val="Title"/>
        <w:jc w:val="right"/>
        <w:rPr>
          <w:rFonts w:cs="Arial"/>
          <w:sz w:val="26"/>
          <w:szCs w:val="26"/>
          <w:u w:val="none"/>
        </w:rPr>
      </w:pPr>
    </w:p>
    <w:p w:rsidR="008664C5" w:rsidRDefault="008664C5" w:rsidP="00E02809">
      <w:pPr>
        <w:pStyle w:val="Title"/>
        <w:jc w:val="right"/>
        <w:rPr>
          <w:rFonts w:cs="Arial"/>
          <w:sz w:val="26"/>
          <w:szCs w:val="26"/>
          <w:u w:val="none"/>
        </w:rPr>
      </w:pPr>
    </w:p>
    <w:p w:rsidR="008664C5" w:rsidRDefault="008664C5" w:rsidP="00E02809">
      <w:pPr>
        <w:pStyle w:val="Title"/>
        <w:jc w:val="right"/>
        <w:rPr>
          <w:rFonts w:cs="Arial"/>
          <w:sz w:val="26"/>
          <w:szCs w:val="26"/>
          <w:u w:val="none"/>
        </w:rPr>
      </w:pPr>
    </w:p>
    <w:p w:rsidR="008664C5" w:rsidRDefault="008664C5" w:rsidP="00E02809">
      <w:pPr>
        <w:pStyle w:val="Title"/>
        <w:jc w:val="right"/>
        <w:rPr>
          <w:rFonts w:cs="Arial"/>
          <w:sz w:val="26"/>
          <w:szCs w:val="26"/>
          <w:u w:val="none"/>
        </w:rPr>
      </w:pPr>
    </w:p>
    <w:p w:rsidR="008664C5" w:rsidRDefault="008664C5" w:rsidP="00E02809">
      <w:pPr>
        <w:pStyle w:val="Title"/>
        <w:jc w:val="right"/>
        <w:rPr>
          <w:rFonts w:cs="Arial"/>
          <w:sz w:val="26"/>
          <w:szCs w:val="26"/>
          <w:u w:val="none"/>
        </w:rPr>
      </w:pPr>
    </w:p>
    <w:p w:rsidR="008664C5" w:rsidRDefault="008664C5" w:rsidP="00E02809">
      <w:pPr>
        <w:pStyle w:val="Title"/>
        <w:jc w:val="right"/>
        <w:rPr>
          <w:rFonts w:cs="Arial"/>
          <w:sz w:val="26"/>
          <w:szCs w:val="26"/>
          <w:u w:val="none"/>
        </w:rPr>
      </w:pPr>
    </w:p>
    <w:p w:rsidR="008664C5" w:rsidRDefault="008664C5" w:rsidP="00E02809">
      <w:pPr>
        <w:pStyle w:val="Title"/>
        <w:jc w:val="right"/>
        <w:rPr>
          <w:rFonts w:cs="Arial"/>
          <w:sz w:val="26"/>
          <w:szCs w:val="26"/>
          <w:u w:val="none"/>
        </w:rPr>
      </w:pPr>
    </w:p>
    <w:p w:rsidR="008664C5" w:rsidRDefault="008664C5" w:rsidP="00E02809">
      <w:pPr>
        <w:pStyle w:val="Title"/>
        <w:jc w:val="right"/>
        <w:rPr>
          <w:rFonts w:cs="Arial"/>
          <w:sz w:val="26"/>
          <w:szCs w:val="26"/>
          <w:u w:val="none"/>
        </w:rPr>
      </w:pPr>
    </w:p>
    <w:p w:rsidR="008664C5" w:rsidRDefault="008664C5" w:rsidP="00E02809">
      <w:pPr>
        <w:pStyle w:val="Title"/>
        <w:jc w:val="right"/>
        <w:rPr>
          <w:rFonts w:cs="Arial"/>
          <w:sz w:val="26"/>
          <w:szCs w:val="26"/>
          <w:u w:val="none"/>
        </w:rPr>
      </w:pPr>
    </w:p>
    <w:p w:rsidR="008664C5" w:rsidRDefault="008664C5" w:rsidP="00E02809">
      <w:pPr>
        <w:pStyle w:val="Title"/>
        <w:jc w:val="right"/>
        <w:rPr>
          <w:rFonts w:cs="Arial"/>
          <w:sz w:val="26"/>
          <w:szCs w:val="26"/>
          <w:u w:val="none"/>
        </w:rPr>
      </w:pPr>
    </w:p>
    <w:p w:rsidR="008664C5" w:rsidRDefault="008664C5" w:rsidP="00E02809">
      <w:pPr>
        <w:pStyle w:val="Title"/>
        <w:jc w:val="right"/>
        <w:rPr>
          <w:rFonts w:cs="Arial"/>
          <w:sz w:val="26"/>
          <w:szCs w:val="26"/>
          <w:u w:val="none"/>
        </w:rPr>
      </w:pPr>
    </w:p>
    <w:p w:rsidR="008664C5" w:rsidRDefault="008664C5" w:rsidP="00E02809">
      <w:pPr>
        <w:pStyle w:val="Title"/>
        <w:jc w:val="right"/>
        <w:rPr>
          <w:rFonts w:cs="Arial"/>
          <w:sz w:val="26"/>
          <w:szCs w:val="26"/>
          <w:u w:val="none"/>
        </w:rPr>
      </w:pPr>
    </w:p>
    <w:p w:rsidR="008664C5" w:rsidRDefault="008664C5" w:rsidP="00E02809">
      <w:pPr>
        <w:pStyle w:val="Title"/>
        <w:jc w:val="right"/>
        <w:rPr>
          <w:rFonts w:cs="Arial"/>
          <w:sz w:val="26"/>
          <w:szCs w:val="26"/>
          <w:u w:val="none"/>
        </w:rPr>
      </w:pPr>
    </w:p>
    <w:p w:rsidR="008664C5" w:rsidRDefault="008664C5" w:rsidP="00E02809">
      <w:pPr>
        <w:pStyle w:val="Title"/>
        <w:jc w:val="right"/>
        <w:rPr>
          <w:rFonts w:cs="Arial"/>
          <w:sz w:val="26"/>
          <w:szCs w:val="26"/>
          <w:u w:val="none"/>
        </w:rPr>
      </w:pPr>
    </w:p>
    <w:p w:rsidR="008664C5" w:rsidRPr="0041707B" w:rsidRDefault="008664C5"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5A1297" w:rsidRPr="0041707B" w:rsidRDefault="00E02809" w:rsidP="00E02809">
      <w:pPr>
        <w:pStyle w:val="Title"/>
        <w:jc w:val="right"/>
        <w:rPr>
          <w:rFonts w:cs="Arial"/>
          <w:sz w:val="26"/>
          <w:szCs w:val="26"/>
          <w:u w:val="none"/>
        </w:rPr>
      </w:pPr>
      <w:r w:rsidRPr="0041707B">
        <w:rPr>
          <w:rFonts w:cs="Arial"/>
          <w:sz w:val="26"/>
          <w:szCs w:val="26"/>
          <w:u w:val="none"/>
        </w:rPr>
        <w:t>Annexure-B</w:t>
      </w:r>
    </w:p>
    <w:p w:rsidR="005A1297" w:rsidRPr="0041707B" w:rsidRDefault="005A1297" w:rsidP="00D7287A">
      <w:pPr>
        <w:pStyle w:val="Title"/>
        <w:rPr>
          <w:rFonts w:cs="Arial"/>
          <w:sz w:val="12"/>
          <w:szCs w:val="12"/>
          <w:u w:val="none"/>
        </w:rPr>
      </w:pPr>
    </w:p>
    <w:p w:rsidR="00421B9C" w:rsidRPr="0041707B" w:rsidRDefault="00421B9C" w:rsidP="00D7287A">
      <w:pPr>
        <w:pStyle w:val="Title"/>
        <w:rPr>
          <w:rFonts w:cs="Arial"/>
          <w:sz w:val="26"/>
          <w:szCs w:val="26"/>
          <w:u w:val="none"/>
        </w:rPr>
      </w:pPr>
      <w:r w:rsidRPr="0041707B">
        <w:rPr>
          <w:rFonts w:cs="Arial"/>
          <w:sz w:val="26"/>
          <w:szCs w:val="26"/>
          <w:u w:val="none"/>
        </w:rPr>
        <w:t xml:space="preserve">Technical Bid-Questionnaire to be filled for Minimum Eligibility Criteria for </w:t>
      </w:r>
      <w:r w:rsidR="00D7287A" w:rsidRPr="0041707B">
        <w:rPr>
          <w:rFonts w:cs="Arial"/>
          <w:sz w:val="26"/>
          <w:szCs w:val="26"/>
          <w:u w:val="none"/>
        </w:rPr>
        <w:t>ETD Covering</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6"/>
        <w:gridCol w:w="5552"/>
        <w:gridCol w:w="2951"/>
      </w:tblGrid>
      <w:tr w:rsidR="0041707B" w:rsidRPr="0041707B" w:rsidTr="00707035">
        <w:trPr>
          <w:trHeight w:val="1223"/>
          <w:jc w:val="center"/>
        </w:trPr>
        <w:tc>
          <w:tcPr>
            <w:tcW w:w="486" w:type="dxa"/>
            <w:tcBorders>
              <w:top w:val="single" w:sz="4" w:space="0" w:color="auto"/>
              <w:left w:val="single" w:sz="4" w:space="0" w:color="auto"/>
              <w:bottom w:val="single" w:sz="4" w:space="0" w:color="auto"/>
              <w:right w:val="single" w:sz="4" w:space="0" w:color="auto"/>
            </w:tcBorders>
            <w:vAlign w:val="center"/>
          </w:tcPr>
          <w:p w:rsidR="0036389F" w:rsidRPr="0041707B" w:rsidRDefault="0036389F" w:rsidP="00707035">
            <w:pPr>
              <w:pStyle w:val="Title"/>
              <w:rPr>
                <w:rFonts w:cs="Arial"/>
                <w:b w:val="0"/>
                <w:bCs w:val="0"/>
                <w:sz w:val="24"/>
                <w:u w:val="none"/>
              </w:rPr>
            </w:pPr>
          </w:p>
          <w:p w:rsidR="00421B9C" w:rsidRPr="0041707B" w:rsidRDefault="00421B9C" w:rsidP="00707035">
            <w:pPr>
              <w:pStyle w:val="Title"/>
              <w:rPr>
                <w:rFonts w:cs="Arial"/>
                <w:b w:val="0"/>
                <w:bCs w:val="0"/>
                <w:sz w:val="24"/>
                <w:u w:val="none"/>
              </w:rPr>
            </w:pPr>
            <w:r w:rsidRPr="0041707B">
              <w:rPr>
                <w:rFonts w:cs="Arial"/>
                <w:b w:val="0"/>
                <w:bCs w:val="0"/>
                <w:sz w:val="24"/>
                <w:u w:val="none"/>
              </w:rPr>
              <w:t>1</w:t>
            </w:r>
          </w:p>
        </w:tc>
        <w:tc>
          <w:tcPr>
            <w:tcW w:w="5552"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491A8E">
            <w:pPr>
              <w:pStyle w:val="Title"/>
              <w:jc w:val="both"/>
              <w:rPr>
                <w:rFonts w:cs="Arial"/>
                <w:b w:val="0"/>
                <w:bCs w:val="0"/>
                <w:sz w:val="24"/>
                <w:u w:val="none"/>
              </w:rPr>
            </w:pPr>
            <w:r w:rsidRPr="0041707B">
              <w:rPr>
                <w:rFonts w:cs="Arial"/>
                <w:b w:val="0"/>
                <w:bCs w:val="0"/>
                <w:sz w:val="24"/>
                <w:u w:val="none"/>
              </w:rPr>
              <w:t xml:space="preserve">Can you undertake the contract for </w:t>
            </w:r>
            <w:r w:rsidR="00491A8E" w:rsidRPr="0041707B">
              <w:rPr>
                <w:rFonts w:cs="Arial"/>
                <w:b w:val="0"/>
                <w:bCs w:val="0"/>
                <w:sz w:val="24"/>
                <w:u w:val="none"/>
              </w:rPr>
              <w:t>ETD Covering</w:t>
            </w:r>
            <w:r w:rsidRPr="0041707B">
              <w:rPr>
                <w:rFonts w:cs="Arial"/>
                <w:b w:val="0"/>
                <w:bCs w:val="0"/>
                <w:sz w:val="24"/>
                <w:u w:val="none"/>
              </w:rPr>
              <w:t xml:space="preserve"> work as given in </w:t>
            </w:r>
            <w:r w:rsidRPr="0041707B">
              <w:rPr>
                <w:rFonts w:cs="Arial"/>
                <w:sz w:val="24"/>
                <w:u w:val="none"/>
              </w:rPr>
              <w:t>Schedule A, B, C</w:t>
            </w:r>
            <w:r w:rsidR="00491A8E" w:rsidRPr="0041707B">
              <w:rPr>
                <w:rFonts w:cs="Arial"/>
                <w:sz w:val="24"/>
                <w:u w:val="none"/>
              </w:rPr>
              <w:t>, D</w:t>
            </w:r>
          </w:p>
        </w:tc>
        <w:tc>
          <w:tcPr>
            <w:tcW w:w="2951"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YES/NO</w:t>
            </w:r>
          </w:p>
        </w:tc>
      </w:tr>
      <w:tr w:rsidR="0041707B" w:rsidRPr="0041707B" w:rsidTr="00707035">
        <w:trPr>
          <w:trHeight w:val="980"/>
          <w:jc w:val="center"/>
        </w:trPr>
        <w:tc>
          <w:tcPr>
            <w:tcW w:w="486"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2</w:t>
            </w:r>
          </w:p>
        </w:tc>
        <w:tc>
          <w:tcPr>
            <w:tcW w:w="5552"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jc w:val="both"/>
              <w:rPr>
                <w:rFonts w:cs="Arial"/>
                <w:b w:val="0"/>
                <w:bCs w:val="0"/>
                <w:sz w:val="24"/>
                <w:u w:val="none"/>
              </w:rPr>
            </w:pPr>
            <w:r w:rsidRPr="0041707B">
              <w:rPr>
                <w:rFonts w:cs="Arial"/>
                <w:b w:val="0"/>
                <w:bCs w:val="0"/>
                <w:sz w:val="24"/>
                <w:u w:val="none"/>
              </w:rPr>
              <w:t>Are you registered with PAN, Income Tax, GST Authorities</w:t>
            </w:r>
          </w:p>
        </w:tc>
        <w:tc>
          <w:tcPr>
            <w:tcW w:w="2951"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YES/NO*</w:t>
            </w:r>
          </w:p>
        </w:tc>
      </w:tr>
      <w:tr w:rsidR="0041707B" w:rsidRPr="0041707B" w:rsidTr="00707035">
        <w:trPr>
          <w:trHeight w:val="890"/>
          <w:jc w:val="center"/>
        </w:trPr>
        <w:tc>
          <w:tcPr>
            <w:tcW w:w="486"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3</w:t>
            </w:r>
          </w:p>
        </w:tc>
        <w:tc>
          <w:tcPr>
            <w:tcW w:w="5552"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jc w:val="both"/>
              <w:rPr>
                <w:rFonts w:cs="Arial"/>
                <w:b w:val="0"/>
                <w:bCs w:val="0"/>
                <w:sz w:val="24"/>
                <w:u w:val="none"/>
              </w:rPr>
            </w:pPr>
            <w:r w:rsidRPr="0041707B">
              <w:rPr>
                <w:rFonts w:cs="Arial"/>
                <w:b w:val="0"/>
                <w:bCs w:val="0"/>
                <w:sz w:val="24"/>
                <w:u w:val="none"/>
              </w:rPr>
              <w:t xml:space="preserve">Are you having </w:t>
            </w:r>
            <w:proofErr w:type="spellStart"/>
            <w:r w:rsidRPr="0041707B">
              <w:rPr>
                <w:rFonts w:cs="Arial"/>
                <w:b w:val="0"/>
                <w:bCs w:val="0"/>
                <w:sz w:val="24"/>
                <w:u w:val="none"/>
              </w:rPr>
              <w:t>Licence</w:t>
            </w:r>
            <w:proofErr w:type="spellEnd"/>
            <w:r w:rsidRPr="0041707B">
              <w:rPr>
                <w:rFonts w:cs="Arial"/>
                <w:b w:val="0"/>
                <w:bCs w:val="0"/>
                <w:sz w:val="24"/>
                <w:u w:val="none"/>
              </w:rPr>
              <w:t xml:space="preserve"> under the Contract </w:t>
            </w:r>
            <w:proofErr w:type="spellStart"/>
            <w:r w:rsidRPr="0041707B">
              <w:rPr>
                <w:rFonts w:cs="Arial"/>
                <w:b w:val="0"/>
                <w:bCs w:val="0"/>
                <w:sz w:val="24"/>
                <w:u w:val="none"/>
              </w:rPr>
              <w:t>Labour</w:t>
            </w:r>
            <w:proofErr w:type="spellEnd"/>
            <w:r w:rsidRPr="0041707B">
              <w:rPr>
                <w:rFonts w:cs="Arial"/>
                <w:b w:val="0"/>
                <w:bCs w:val="0"/>
                <w:sz w:val="24"/>
                <w:u w:val="none"/>
              </w:rPr>
              <w:t xml:space="preserve"> (R&amp;A) Act 1970</w:t>
            </w:r>
          </w:p>
        </w:tc>
        <w:tc>
          <w:tcPr>
            <w:tcW w:w="2951"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YES/NO*</w:t>
            </w:r>
          </w:p>
        </w:tc>
      </w:tr>
      <w:tr w:rsidR="0041707B" w:rsidRPr="0041707B" w:rsidTr="00707035">
        <w:trPr>
          <w:trHeight w:val="1070"/>
          <w:jc w:val="center"/>
        </w:trPr>
        <w:tc>
          <w:tcPr>
            <w:tcW w:w="486"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4</w:t>
            </w:r>
          </w:p>
        </w:tc>
        <w:tc>
          <w:tcPr>
            <w:tcW w:w="5552"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jc w:val="both"/>
              <w:rPr>
                <w:rFonts w:cs="Arial"/>
                <w:b w:val="0"/>
                <w:bCs w:val="0"/>
                <w:sz w:val="24"/>
                <w:u w:val="none"/>
              </w:rPr>
            </w:pPr>
            <w:r w:rsidRPr="0041707B">
              <w:rPr>
                <w:rFonts w:cs="Arial"/>
                <w:b w:val="0"/>
                <w:bCs w:val="0"/>
                <w:sz w:val="24"/>
                <w:u w:val="none"/>
              </w:rPr>
              <w:t>Are you having registered with ESI, EPF authorities and have independent establishment code</w:t>
            </w:r>
          </w:p>
        </w:tc>
        <w:tc>
          <w:tcPr>
            <w:tcW w:w="2951"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YES/NO*</w:t>
            </w:r>
          </w:p>
        </w:tc>
      </w:tr>
      <w:tr w:rsidR="0041707B" w:rsidRPr="0041707B" w:rsidTr="00707035">
        <w:trPr>
          <w:trHeight w:val="800"/>
          <w:jc w:val="center"/>
        </w:trPr>
        <w:tc>
          <w:tcPr>
            <w:tcW w:w="486"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5</w:t>
            </w:r>
          </w:p>
        </w:tc>
        <w:tc>
          <w:tcPr>
            <w:tcW w:w="5552"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jc w:val="both"/>
              <w:rPr>
                <w:rFonts w:cs="Arial"/>
                <w:b w:val="0"/>
                <w:bCs w:val="0"/>
                <w:sz w:val="24"/>
                <w:u w:val="none"/>
              </w:rPr>
            </w:pPr>
            <w:r w:rsidRPr="0041707B">
              <w:rPr>
                <w:rFonts w:cs="Arial"/>
                <w:b w:val="0"/>
                <w:bCs w:val="0"/>
                <w:sz w:val="24"/>
                <w:u w:val="none"/>
              </w:rPr>
              <w:t>Have you any experience with HLL in the same work?</w:t>
            </w:r>
          </w:p>
        </w:tc>
        <w:tc>
          <w:tcPr>
            <w:tcW w:w="2951"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YES/NO*</w:t>
            </w:r>
          </w:p>
        </w:tc>
      </w:tr>
      <w:tr w:rsidR="0041707B" w:rsidRPr="0041707B" w:rsidTr="00707035">
        <w:trPr>
          <w:trHeight w:val="890"/>
          <w:jc w:val="center"/>
        </w:trPr>
        <w:tc>
          <w:tcPr>
            <w:tcW w:w="486"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6</w:t>
            </w:r>
          </w:p>
        </w:tc>
        <w:tc>
          <w:tcPr>
            <w:tcW w:w="5552"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FC4D7B">
            <w:pPr>
              <w:pStyle w:val="Title"/>
              <w:jc w:val="both"/>
              <w:rPr>
                <w:rFonts w:cs="Arial"/>
                <w:b w:val="0"/>
                <w:bCs w:val="0"/>
                <w:sz w:val="24"/>
                <w:u w:val="none"/>
              </w:rPr>
            </w:pPr>
            <w:r w:rsidRPr="0041707B">
              <w:rPr>
                <w:rFonts w:cs="Arial"/>
                <w:b w:val="0"/>
                <w:bCs w:val="0"/>
                <w:sz w:val="24"/>
                <w:u w:val="none"/>
              </w:rPr>
              <w:t xml:space="preserve">Have you any experience with HLL in works other than </w:t>
            </w:r>
            <w:r w:rsidR="00FC4D7B" w:rsidRPr="0041707B">
              <w:rPr>
                <w:rFonts w:cs="Arial"/>
                <w:b w:val="0"/>
                <w:bCs w:val="0"/>
                <w:sz w:val="24"/>
                <w:u w:val="none"/>
              </w:rPr>
              <w:t>ETD Covering</w:t>
            </w:r>
            <w:r w:rsidRPr="0041707B">
              <w:rPr>
                <w:rFonts w:cs="Arial"/>
                <w:b w:val="0"/>
                <w:bCs w:val="0"/>
                <w:sz w:val="24"/>
                <w:u w:val="none"/>
              </w:rPr>
              <w:t>?</w:t>
            </w:r>
          </w:p>
        </w:tc>
        <w:tc>
          <w:tcPr>
            <w:tcW w:w="2951"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YES/NO*</w:t>
            </w:r>
          </w:p>
        </w:tc>
      </w:tr>
      <w:tr w:rsidR="0041707B" w:rsidRPr="0041707B" w:rsidTr="00707035">
        <w:trPr>
          <w:trHeight w:val="890"/>
          <w:jc w:val="center"/>
        </w:trPr>
        <w:tc>
          <w:tcPr>
            <w:tcW w:w="486"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7</w:t>
            </w:r>
          </w:p>
        </w:tc>
        <w:tc>
          <w:tcPr>
            <w:tcW w:w="5552"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491A8E">
            <w:pPr>
              <w:pStyle w:val="Title"/>
              <w:jc w:val="both"/>
              <w:rPr>
                <w:rFonts w:cs="Arial"/>
                <w:b w:val="0"/>
                <w:bCs w:val="0"/>
                <w:sz w:val="24"/>
                <w:u w:val="none"/>
              </w:rPr>
            </w:pPr>
            <w:r w:rsidRPr="0041707B">
              <w:rPr>
                <w:rFonts w:cs="Arial"/>
                <w:b w:val="0"/>
                <w:bCs w:val="0"/>
                <w:sz w:val="24"/>
                <w:u w:val="none"/>
              </w:rPr>
              <w:t xml:space="preserve">Have you attached the Declaration (as in </w:t>
            </w:r>
            <w:r w:rsidRPr="0041707B">
              <w:rPr>
                <w:rFonts w:cs="Arial"/>
                <w:sz w:val="24"/>
                <w:u w:val="none"/>
              </w:rPr>
              <w:t xml:space="preserve">schedule </w:t>
            </w:r>
            <w:r w:rsidR="00491A8E" w:rsidRPr="0041707B">
              <w:rPr>
                <w:rFonts w:cs="Arial"/>
                <w:sz w:val="24"/>
                <w:u w:val="none"/>
              </w:rPr>
              <w:t>E</w:t>
            </w:r>
            <w:r w:rsidRPr="0041707B">
              <w:rPr>
                <w:rFonts w:cs="Arial"/>
                <w:b w:val="0"/>
                <w:bCs w:val="0"/>
                <w:sz w:val="24"/>
                <w:u w:val="none"/>
              </w:rPr>
              <w:t>) along with the Technical Bid</w:t>
            </w:r>
          </w:p>
        </w:tc>
        <w:tc>
          <w:tcPr>
            <w:tcW w:w="2951"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YES/NO</w:t>
            </w:r>
          </w:p>
        </w:tc>
      </w:tr>
      <w:tr w:rsidR="0041707B" w:rsidRPr="0041707B" w:rsidTr="00707035">
        <w:trPr>
          <w:trHeight w:val="530"/>
          <w:jc w:val="center"/>
        </w:trPr>
        <w:tc>
          <w:tcPr>
            <w:tcW w:w="486"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8</w:t>
            </w:r>
          </w:p>
        </w:tc>
        <w:tc>
          <w:tcPr>
            <w:tcW w:w="5552"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jc w:val="both"/>
              <w:rPr>
                <w:rFonts w:cs="Arial"/>
                <w:b w:val="0"/>
                <w:bCs w:val="0"/>
                <w:sz w:val="24"/>
                <w:u w:val="none"/>
              </w:rPr>
            </w:pPr>
            <w:r w:rsidRPr="0041707B">
              <w:rPr>
                <w:rFonts w:cs="Arial"/>
                <w:b w:val="0"/>
                <w:bCs w:val="0"/>
                <w:sz w:val="24"/>
                <w:u w:val="none"/>
              </w:rPr>
              <w:t xml:space="preserve">Will you ensure the GMP requirements </w:t>
            </w:r>
          </w:p>
        </w:tc>
        <w:tc>
          <w:tcPr>
            <w:tcW w:w="2951"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YES/NO</w:t>
            </w:r>
          </w:p>
        </w:tc>
      </w:tr>
      <w:tr w:rsidR="0041707B" w:rsidRPr="0041707B" w:rsidTr="00707035">
        <w:trPr>
          <w:trHeight w:val="890"/>
          <w:jc w:val="center"/>
        </w:trPr>
        <w:tc>
          <w:tcPr>
            <w:tcW w:w="486"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9</w:t>
            </w:r>
          </w:p>
        </w:tc>
        <w:tc>
          <w:tcPr>
            <w:tcW w:w="5552"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jc w:val="both"/>
              <w:rPr>
                <w:rFonts w:cs="Arial"/>
                <w:b w:val="0"/>
                <w:bCs w:val="0"/>
                <w:sz w:val="24"/>
                <w:u w:val="none"/>
              </w:rPr>
            </w:pPr>
            <w:r w:rsidRPr="0041707B">
              <w:rPr>
                <w:rFonts w:cs="Arial"/>
                <w:b w:val="0"/>
                <w:bCs w:val="0"/>
                <w:sz w:val="24"/>
                <w:u w:val="none"/>
              </w:rPr>
              <w:t>Will you meet all the legal/statutory requirements with respect to this contract</w:t>
            </w:r>
          </w:p>
        </w:tc>
        <w:tc>
          <w:tcPr>
            <w:tcW w:w="2951"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YES/NO</w:t>
            </w:r>
          </w:p>
        </w:tc>
      </w:tr>
      <w:tr w:rsidR="00421B9C" w:rsidRPr="0041707B" w:rsidTr="00707035">
        <w:trPr>
          <w:trHeight w:val="890"/>
          <w:jc w:val="center"/>
        </w:trPr>
        <w:tc>
          <w:tcPr>
            <w:tcW w:w="486"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10</w:t>
            </w:r>
          </w:p>
        </w:tc>
        <w:tc>
          <w:tcPr>
            <w:tcW w:w="5552"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jc w:val="both"/>
              <w:rPr>
                <w:rFonts w:cs="Arial"/>
                <w:b w:val="0"/>
                <w:bCs w:val="0"/>
                <w:sz w:val="24"/>
                <w:u w:val="none"/>
              </w:rPr>
            </w:pPr>
            <w:r w:rsidRPr="0041707B">
              <w:rPr>
                <w:rFonts w:cs="Arial"/>
                <w:b w:val="0"/>
                <w:bCs w:val="0"/>
                <w:sz w:val="24"/>
                <w:u w:val="none"/>
              </w:rPr>
              <w:t xml:space="preserve">Turn over certificate to be obtained from a Chartered Accountant </w:t>
            </w:r>
          </w:p>
        </w:tc>
        <w:tc>
          <w:tcPr>
            <w:tcW w:w="2951"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YES/NO*</w:t>
            </w:r>
          </w:p>
        </w:tc>
      </w:tr>
    </w:tbl>
    <w:p w:rsidR="00421B9C" w:rsidRPr="0041707B" w:rsidRDefault="00421B9C" w:rsidP="00421B9C">
      <w:pPr>
        <w:pStyle w:val="Title"/>
        <w:jc w:val="both"/>
        <w:rPr>
          <w:rFonts w:cs="Arial"/>
          <w:sz w:val="12"/>
          <w:szCs w:val="12"/>
          <w:u w:val="none"/>
        </w:rPr>
      </w:pPr>
    </w:p>
    <w:p w:rsidR="00421B9C" w:rsidRPr="0041707B" w:rsidRDefault="00421B9C" w:rsidP="00421B9C">
      <w:pPr>
        <w:pStyle w:val="Title"/>
        <w:jc w:val="both"/>
        <w:rPr>
          <w:rFonts w:cs="Arial"/>
          <w:sz w:val="20"/>
          <w:szCs w:val="20"/>
          <w:u w:val="none"/>
        </w:rPr>
      </w:pPr>
      <w:r w:rsidRPr="0041707B">
        <w:rPr>
          <w:rFonts w:cs="Arial"/>
          <w:sz w:val="20"/>
          <w:szCs w:val="20"/>
          <w:u w:val="none"/>
        </w:rPr>
        <w:t xml:space="preserve">* </w:t>
      </w:r>
      <w:r w:rsidRPr="0041707B">
        <w:rPr>
          <w:rFonts w:cs="Arial"/>
          <w:b w:val="0"/>
          <w:bCs w:val="0"/>
          <w:i/>
          <w:iCs/>
          <w:sz w:val="20"/>
          <w:szCs w:val="20"/>
          <w:u w:val="none"/>
        </w:rPr>
        <w:t>Proof of the documents are should be enclosed.</w:t>
      </w:r>
      <w:r w:rsidRPr="0041707B">
        <w:rPr>
          <w:rFonts w:cs="Arial"/>
          <w:sz w:val="20"/>
          <w:szCs w:val="20"/>
          <w:u w:val="none"/>
        </w:rPr>
        <w:t xml:space="preserve"> </w:t>
      </w:r>
    </w:p>
    <w:p w:rsidR="00421B9C" w:rsidRPr="0041707B" w:rsidRDefault="00421B9C" w:rsidP="00421B9C">
      <w:pPr>
        <w:pStyle w:val="Title"/>
        <w:jc w:val="both"/>
        <w:rPr>
          <w:rFonts w:cs="Arial"/>
          <w:b w:val="0"/>
          <w:bCs w:val="0"/>
          <w:sz w:val="24"/>
          <w:u w:val="none"/>
        </w:rPr>
      </w:pPr>
      <w:r w:rsidRPr="0041707B">
        <w:rPr>
          <w:rFonts w:cs="Arial"/>
          <w:b w:val="0"/>
          <w:bCs w:val="0"/>
          <w:sz w:val="24"/>
          <w:u w:val="none"/>
        </w:rPr>
        <w:t>All the information provided herein is true and correct.</w:t>
      </w:r>
    </w:p>
    <w:p w:rsidR="00421B9C" w:rsidRPr="0041707B" w:rsidRDefault="00421B9C" w:rsidP="00421B9C">
      <w:pPr>
        <w:pStyle w:val="Title"/>
        <w:jc w:val="both"/>
        <w:rPr>
          <w:rFonts w:cs="Arial"/>
          <w:sz w:val="24"/>
          <w:u w:val="none"/>
        </w:rPr>
      </w:pPr>
    </w:p>
    <w:p w:rsidR="0036389F" w:rsidRPr="0041707B" w:rsidRDefault="00421B9C" w:rsidP="0036389F">
      <w:pPr>
        <w:pStyle w:val="Title"/>
        <w:jc w:val="both"/>
        <w:rPr>
          <w:rFonts w:cs="Arial"/>
          <w:sz w:val="24"/>
          <w:u w:val="none"/>
        </w:rPr>
      </w:pPr>
      <w:r w:rsidRPr="0041707B">
        <w:rPr>
          <w:rFonts w:cs="Arial"/>
          <w:sz w:val="24"/>
          <w:u w:val="none"/>
        </w:rPr>
        <w:tab/>
      </w:r>
      <w:r w:rsidRPr="0041707B">
        <w:rPr>
          <w:rFonts w:cs="Arial"/>
          <w:sz w:val="24"/>
          <w:u w:val="none"/>
        </w:rPr>
        <w:tab/>
        <w:t xml:space="preserve">                                                              </w:t>
      </w:r>
    </w:p>
    <w:p w:rsidR="00421B9C" w:rsidRPr="0041707B" w:rsidRDefault="00421B9C" w:rsidP="0036389F">
      <w:pPr>
        <w:pStyle w:val="Title"/>
        <w:jc w:val="right"/>
        <w:rPr>
          <w:rFonts w:cs="Arial"/>
          <w:sz w:val="24"/>
          <w:u w:val="none"/>
        </w:rPr>
      </w:pPr>
      <w:r w:rsidRPr="0041707B">
        <w:rPr>
          <w:rFonts w:cs="Arial"/>
          <w:sz w:val="24"/>
          <w:u w:val="none"/>
        </w:rPr>
        <w:t>Signature &amp; Seal of the Bidder</w:t>
      </w:r>
    </w:p>
    <w:p w:rsidR="00421B9C" w:rsidRPr="0041707B" w:rsidRDefault="00421B9C" w:rsidP="00421B9C">
      <w:pPr>
        <w:pStyle w:val="Title"/>
        <w:rPr>
          <w:rFonts w:cs="Arial"/>
          <w:b w:val="0"/>
          <w:bCs w:val="0"/>
          <w:sz w:val="24"/>
          <w:szCs w:val="28"/>
          <w:u w:val="none"/>
        </w:rPr>
      </w:pPr>
      <w:r w:rsidRPr="0041707B">
        <w:rPr>
          <w:rFonts w:cs="Arial"/>
          <w:sz w:val="22"/>
          <w:u w:val="none"/>
        </w:rPr>
        <w:t xml:space="preserve">     </w:t>
      </w:r>
      <w:r w:rsidRPr="0041707B">
        <w:rPr>
          <w:rFonts w:cs="Arial"/>
          <w:sz w:val="24"/>
          <w:szCs w:val="28"/>
          <w:u w:val="none"/>
        </w:rPr>
        <w:t xml:space="preserve">                                 </w:t>
      </w:r>
      <w:r w:rsidR="0036389F" w:rsidRPr="0041707B">
        <w:rPr>
          <w:rFonts w:cs="Arial"/>
          <w:sz w:val="24"/>
          <w:szCs w:val="28"/>
          <w:u w:val="none"/>
        </w:rPr>
        <w:t xml:space="preserve">                               </w:t>
      </w:r>
      <w:r w:rsidRPr="0041707B">
        <w:rPr>
          <w:rFonts w:cs="Arial"/>
          <w:sz w:val="24"/>
          <w:szCs w:val="28"/>
          <w:u w:val="none"/>
        </w:rPr>
        <w:t xml:space="preserve">Name of the Bidder: </w:t>
      </w:r>
    </w:p>
    <w:p w:rsidR="00421B9C" w:rsidRPr="0041707B" w:rsidRDefault="00421B9C" w:rsidP="00421B9C">
      <w:pPr>
        <w:pStyle w:val="Title"/>
        <w:jc w:val="both"/>
        <w:rPr>
          <w:rFonts w:cs="Arial"/>
          <w:sz w:val="24"/>
          <w:u w:val="none"/>
        </w:rPr>
      </w:pPr>
      <w:r w:rsidRPr="0041707B">
        <w:rPr>
          <w:rFonts w:cs="Arial"/>
          <w:sz w:val="24"/>
          <w:u w:val="none"/>
        </w:rPr>
        <w:t>Place:</w:t>
      </w:r>
    </w:p>
    <w:p w:rsidR="00421B9C" w:rsidRPr="0041707B" w:rsidRDefault="00421B9C" w:rsidP="00421B9C">
      <w:pPr>
        <w:pStyle w:val="Title"/>
        <w:jc w:val="both"/>
        <w:rPr>
          <w:rFonts w:cs="Arial"/>
          <w:sz w:val="24"/>
          <w:u w:val="none"/>
        </w:rPr>
      </w:pPr>
      <w:r w:rsidRPr="0041707B">
        <w:rPr>
          <w:rFonts w:cs="Arial"/>
          <w:sz w:val="24"/>
          <w:u w:val="none"/>
        </w:rPr>
        <w:t>Date:</w:t>
      </w:r>
    </w:p>
    <w:p w:rsidR="00421B9C" w:rsidRDefault="00421B9C" w:rsidP="00421B9C">
      <w:pPr>
        <w:jc w:val="both"/>
        <w:rPr>
          <w:rFonts w:ascii="Arial" w:hAnsi="Arial" w:cs="Arial"/>
        </w:rPr>
      </w:pPr>
    </w:p>
    <w:p w:rsidR="008664C5" w:rsidRDefault="008664C5" w:rsidP="00421B9C">
      <w:pPr>
        <w:jc w:val="both"/>
        <w:rPr>
          <w:rFonts w:ascii="Arial" w:hAnsi="Arial" w:cs="Arial"/>
        </w:rPr>
      </w:pPr>
    </w:p>
    <w:p w:rsidR="008664C5" w:rsidRDefault="008664C5" w:rsidP="00421B9C">
      <w:pPr>
        <w:jc w:val="both"/>
        <w:rPr>
          <w:rFonts w:ascii="Arial" w:hAnsi="Arial" w:cs="Arial"/>
        </w:rPr>
      </w:pPr>
    </w:p>
    <w:p w:rsidR="008664C5" w:rsidRDefault="008664C5" w:rsidP="00421B9C">
      <w:pPr>
        <w:jc w:val="both"/>
        <w:rPr>
          <w:rFonts w:ascii="Arial" w:hAnsi="Arial" w:cs="Arial"/>
        </w:rPr>
      </w:pPr>
    </w:p>
    <w:p w:rsidR="008664C5" w:rsidRDefault="008664C5" w:rsidP="00421B9C">
      <w:pPr>
        <w:jc w:val="both"/>
        <w:rPr>
          <w:rFonts w:ascii="Arial" w:hAnsi="Arial" w:cs="Arial"/>
        </w:rPr>
      </w:pPr>
    </w:p>
    <w:p w:rsidR="008664C5" w:rsidRDefault="008664C5" w:rsidP="00421B9C">
      <w:pPr>
        <w:jc w:val="both"/>
        <w:rPr>
          <w:rFonts w:ascii="Arial" w:hAnsi="Arial" w:cs="Arial"/>
        </w:rPr>
      </w:pPr>
    </w:p>
    <w:p w:rsidR="008664C5" w:rsidRDefault="008664C5" w:rsidP="00421B9C">
      <w:pPr>
        <w:jc w:val="both"/>
        <w:rPr>
          <w:rFonts w:ascii="Arial" w:hAnsi="Arial" w:cs="Arial"/>
        </w:rPr>
      </w:pPr>
    </w:p>
    <w:p w:rsidR="008664C5" w:rsidRDefault="008664C5" w:rsidP="00421B9C">
      <w:pPr>
        <w:jc w:val="both"/>
        <w:rPr>
          <w:rFonts w:ascii="Arial" w:hAnsi="Arial" w:cs="Arial"/>
        </w:rPr>
      </w:pPr>
    </w:p>
    <w:p w:rsidR="008664C5" w:rsidRDefault="008664C5" w:rsidP="00421B9C">
      <w:pPr>
        <w:jc w:val="both"/>
        <w:rPr>
          <w:rFonts w:ascii="Arial" w:hAnsi="Arial" w:cs="Arial"/>
        </w:rPr>
      </w:pPr>
    </w:p>
    <w:p w:rsidR="008664C5" w:rsidRDefault="008664C5" w:rsidP="00421B9C">
      <w:pPr>
        <w:jc w:val="both"/>
        <w:rPr>
          <w:rFonts w:ascii="Arial" w:hAnsi="Arial" w:cs="Arial"/>
        </w:rPr>
      </w:pPr>
    </w:p>
    <w:p w:rsidR="00421B9C" w:rsidRPr="0041707B" w:rsidRDefault="00421B9C" w:rsidP="008454B3">
      <w:pPr>
        <w:pStyle w:val="Title"/>
        <w:jc w:val="both"/>
        <w:rPr>
          <w:rFonts w:cs="Arial"/>
          <w:sz w:val="24"/>
          <w:u w:val="none"/>
        </w:rPr>
      </w:pPr>
      <w:r w:rsidRPr="0041707B">
        <w:rPr>
          <w:rFonts w:cs="Arial"/>
          <w:sz w:val="24"/>
          <w:u w:val="none"/>
        </w:rPr>
        <w:tab/>
      </w:r>
      <w:r w:rsidRPr="0041707B">
        <w:rPr>
          <w:rFonts w:cs="Arial"/>
          <w:sz w:val="24"/>
          <w:u w:val="none"/>
        </w:rPr>
        <w:tab/>
      </w:r>
    </w:p>
    <w:p w:rsidR="00421B9C" w:rsidRPr="0041707B" w:rsidRDefault="00421B9C" w:rsidP="00421B9C">
      <w:pPr>
        <w:pStyle w:val="Title"/>
        <w:rPr>
          <w:rFonts w:cs="Arial"/>
          <w:b w:val="0"/>
          <w:bCs w:val="0"/>
          <w:sz w:val="24"/>
          <w:u w:val="none"/>
        </w:rPr>
      </w:pPr>
      <w:r w:rsidRPr="0041707B">
        <w:rPr>
          <w:rFonts w:cs="Arial"/>
          <w:sz w:val="24"/>
          <w:u w:val="none"/>
        </w:rPr>
        <w:t>DECLARATION ACCEPTING TERMS &amp; CONDITIONS BY THE TENDERER</w:t>
      </w:r>
    </w:p>
    <w:p w:rsidR="00421B9C" w:rsidRPr="0041707B" w:rsidRDefault="00421B9C" w:rsidP="00421B9C">
      <w:pPr>
        <w:pStyle w:val="Title"/>
        <w:jc w:val="both"/>
        <w:rPr>
          <w:rFonts w:cs="Arial"/>
          <w:b w:val="0"/>
          <w:bCs w:val="0"/>
          <w:sz w:val="24"/>
          <w:u w:val="none"/>
        </w:rPr>
      </w:pPr>
    </w:p>
    <w:p w:rsidR="00421B9C" w:rsidRPr="0041707B" w:rsidRDefault="00421B9C" w:rsidP="00421B9C">
      <w:pPr>
        <w:pStyle w:val="Title"/>
        <w:jc w:val="both"/>
        <w:rPr>
          <w:rFonts w:cs="Arial"/>
          <w:sz w:val="24"/>
          <w:u w:val="none"/>
        </w:rPr>
      </w:pPr>
    </w:p>
    <w:p w:rsidR="00421B9C" w:rsidRPr="0041707B" w:rsidRDefault="00421B9C" w:rsidP="00421B9C">
      <w:pPr>
        <w:pStyle w:val="Title"/>
        <w:spacing w:line="276" w:lineRule="auto"/>
        <w:jc w:val="both"/>
        <w:rPr>
          <w:rFonts w:cs="Arial"/>
          <w:b w:val="0"/>
          <w:bCs w:val="0"/>
          <w:sz w:val="24"/>
          <w:u w:val="none"/>
        </w:rPr>
      </w:pPr>
      <w:r w:rsidRPr="0041707B">
        <w:rPr>
          <w:rFonts w:cs="Arial"/>
          <w:b w:val="0"/>
          <w:bCs w:val="0"/>
          <w:sz w:val="24"/>
          <w:u w:val="none"/>
        </w:rPr>
        <w:t>I/we confirm having read and understood all the work requirements, instructions, forms, terms and conditions an all other requirements of the above tender Notification No. Tender No: ……………………………….. Date</w:t>
      </w:r>
      <w:proofErr w:type="gramStart"/>
      <w:r w:rsidRPr="0041707B">
        <w:rPr>
          <w:rFonts w:cs="Arial"/>
          <w:b w:val="0"/>
          <w:bCs w:val="0"/>
          <w:sz w:val="24"/>
          <w:u w:val="none"/>
        </w:rPr>
        <w:t>:………………..</w:t>
      </w:r>
      <w:proofErr w:type="gramEnd"/>
      <w:r w:rsidRPr="0041707B">
        <w:rPr>
          <w:rFonts w:cs="Arial"/>
          <w:b w:val="0"/>
          <w:bCs w:val="0"/>
          <w:sz w:val="24"/>
          <w:u w:val="none"/>
        </w:rPr>
        <w:t xml:space="preserve"> (</w:t>
      </w:r>
      <w:proofErr w:type="gramStart"/>
      <w:r w:rsidRPr="0041707B">
        <w:rPr>
          <w:rFonts w:cs="Arial"/>
          <w:b w:val="0"/>
          <w:bCs w:val="0"/>
          <w:sz w:val="24"/>
          <w:u w:val="none"/>
        </w:rPr>
        <w:t>both</w:t>
      </w:r>
      <w:proofErr w:type="gramEnd"/>
      <w:r w:rsidRPr="0041707B">
        <w:rPr>
          <w:rFonts w:cs="Arial"/>
          <w:b w:val="0"/>
          <w:bCs w:val="0"/>
          <w:sz w:val="24"/>
          <w:u w:val="none"/>
        </w:rPr>
        <w:t xml:space="preserve"> expressed and implied) in full and the offer being submitted is as per the requirements given in this Bid and that I/we agree to abide by all without any deviation.</w:t>
      </w:r>
    </w:p>
    <w:p w:rsidR="00421B9C" w:rsidRPr="0041707B" w:rsidRDefault="00421B9C" w:rsidP="00421B9C">
      <w:pPr>
        <w:pStyle w:val="Title"/>
        <w:spacing w:line="276" w:lineRule="auto"/>
        <w:jc w:val="both"/>
        <w:rPr>
          <w:rFonts w:cs="Arial"/>
          <w:sz w:val="24"/>
          <w:u w:val="none"/>
        </w:rPr>
      </w:pPr>
    </w:p>
    <w:p w:rsidR="00421B9C" w:rsidRPr="0041707B" w:rsidRDefault="00421B9C" w:rsidP="00421B9C">
      <w:pPr>
        <w:pStyle w:val="Title"/>
        <w:jc w:val="both"/>
        <w:rPr>
          <w:rFonts w:cs="Arial"/>
          <w:sz w:val="24"/>
          <w:u w:val="none"/>
        </w:rPr>
      </w:pPr>
    </w:p>
    <w:p w:rsidR="00421B9C" w:rsidRPr="0041707B" w:rsidRDefault="00421B9C" w:rsidP="00421B9C">
      <w:pPr>
        <w:pStyle w:val="Title"/>
        <w:jc w:val="both"/>
        <w:rPr>
          <w:rFonts w:cs="Arial"/>
          <w:sz w:val="24"/>
          <w:u w:val="none"/>
        </w:rPr>
      </w:pPr>
    </w:p>
    <w:p w:rsidR="00421B9C" w:rsidRPr="0041707B" w:rsidRDefault="00421B9C" w:rsidP="00421B9C">
      <w:pPr>
        <w:pStyle w:val="Title"/>
        <w:jc w:val="both"/>
        <w:rPr>
          <w:rFonts w:cs="Arial"/>
          <w:sz w:val="24"/>
          <w:u w:val="none"/>
        </w:rPr>
      </w:pPr>
    </w:p>
    <w:p w:rsidR="00421B9C" w:rsidRPr="0041707B" w:rsidRDefault="00421B9C" w:rsidP="00421B9C">
      <w:pPr>
        <w:pStyle w:val="Title"/>
        <w:jc w:val="both"/>
        <w:rPr>
          <w:rFonts w:cs="Arial"/>
          <w:sz w:val="24"/>
          <w:u w:val="none"/>
        </w:rPr>
      </w:pPr>
    </w:p>
    <w:p w:rsidR="00421B9C" w:rsidRPr="0041707B" w:rsidRDefault="00421B9C" w:rsidP="00421B9C">
      <w:pPr>
        <w:pStyle w:val="Title"/>
        <w:jc w:val="right"/>
        <w:rPr>
          <w:rFonts w:cs="Arial"/>
          <w:sz w:val="24"/>
          <w:u w:val="none"/>
        </w:rPr>
      </w:pPr>
      <w:r w:rsidRPr="0041707B">
        <w:rPr>
          <w:rFonts w:cs="Arial"/>
          <w:sz w:val="24"/>
          <w:u w:val="none"/>
        </w:rPr>
        <w:t>SIGNATURE</w:t>
      </w:r>
    </w:p>
    <w:p w:rsidR="00421B9C" w:rsidRPr="0041707B" w:rsidRDefault="00421B9C" w:rsidP="00421B9C">
      <w:pPr>
        <w:pStyle w:val="Title"/>
        <w:jc w:val="right"/>
        <w:rPr>
          <w:rFonts w:cs="Arial"/>
          <w:sz w:val="24"/>
          <w:u w:val="none"/>
        </w:rPr>
      </w:pPr>
      <w:r w:rsidRPr="0041707B">
        <w:rPr>
          <w:rFonts w:cs="Arial"/>
          <w:sz w:val="24"/>
          <w:u w:val="none"/>
        </w:rPr>
        <w:t>NAME &amp; ADDRESS OF APPLICANT</w:t>
      </w:r>
    </w:p>
    <w:p w:rsidR="00421B9C" w:rsidRPr="0041707B" w:rsidRDefault="00421B9C" w:rsidP="00421B9C">
      <w:pPr>
        <w:pStyle w:val="Title"/>
        <w:jc w:val="right"/>
        <w:rPr>
          <w:rFonts w:cs="Arial"/>
          <w:sz w:val="24"/>
          <w:u w:val="none"/>
        </w:rPr>
      </w:pPr>
    </w:p>
    <w:p w:rsidR="00421B9C" w:rsidRPr="0041707B" w:rsidRDefault="00421B9C" w:rsidP="00421B9C">
      <w:pPr>
        <w:jc w:val="both"/>
        <w:rPr>
          <w:rFonts w:ascii="Arial" w:hAnsi="Arial" w:cs="Arial"/>
        </w:rPr>
      </w:pPr>
      <w:r w:rsidRPr="0041707B">
        <w:rPr>
          <w:rFonts w:ascii="Arial" w:hAnsi="Arial" w:cs="Arial"/>
        </w:rPr>
        <w:t xml:space="preserve">Date: </w:t>
      </w:r>
    </w:p>
    <w:p w:rsidR="00421B9C" w:rsidRPr="0041707B" w:rsidRDefault="00421B9C" w:rsidP="00421B9C">
      <w:pPr>
        <w:pStyle w:val="Title"/>
        <w:jc w:val="right"/>
        <w:rPr>
          <w:rFonts w:cs="Arial"/>
          <w:sz w:val="24"/>
          <w:u w:val="none"/>
        </w:rPr>
      </w:pPr>
    </w:p>
    <w:p w:rsidR="00421B9C" w:rsidRPr="0041707B" w:rsidRDefault="00421B9C" w:rsidP="00421B9C">
      <w:pPr>
        <w:pStyle w:val="Title"/>
        <w:jc w:val="left"/>
        <w:rPr>
          <w:rFonts w:cs="Arial"/>
          <w:b w:val="0"/>
          <w:bCs w:val="0"/>
          <w:sz w:val="22"/>
          <w:szCs w:val="22"/>
          <w:u w:val="none"/>
        </w:rPr>
      </w:pPr>
      <w:r w:rsidRPr="0041707B">
        <w:rPr>
          <w:rFonts w:cs="Arial"/>
          <w:b w:val="0"/>
          <w:bCs w:val="0"/>
          <w:sz w:val="24"/>
          <w:szCs w:val="22"/>
          <w:u w:val="none"/>
        </w:rPr>
        <w:t>Place:</w:t>
      </w:r>
    </w:p>
    <w:p w:rsidR="00421B9C" w:rsidRPr="0041707B" w:rsidRDefault="00421B9C" w:rsidP="00421B9C">
      <w:pPr>
        <w:pStyle w:val="Title"/>
        <w:rPr>
          <w:rFonts w:cs="Arial"/>
          <w:sz w:val="24"/>
          <w:u w:val="none"/>
        </w:rPr>
      </w:pPr>
    </w:p>
    <w:p w:rsidR="00421B9C" w:rsidRPr="0041707B" w:rsidRDefault="00421B9C" w:rsidP="00421B9C">
      <w:pPr>
        <w:pStyle w:val="Title"/>
        <w:rPr>
          <w:rFonts w:cs="Arial"/>
          <w:sz w:val="24"/>
          <w:u w:val="none"/>
        </w:rPr>
      </w:pPr>
      <w:r w:rsidRPr="0041707B">
        <w:rPr>
          <w:rFonts w:cs="Arial"/>
          <w:sz w:val="24"/>
          <w:u w:val="none"/>
        </w:rPr>
        <w:t xml:space="preserve">                             (Seal of Applicant)</w:t>
      </w:r>
    </w:p>
    <w:p w:rsidR="00421B9C" w:rsidRPr="0041707B" w:rsidRDefault="00421B9C" w:rsidP="00421B9C">
      <w:pPr>
        <w:pStyle w:val="Title"/>
        <w:jc w:val="both"/>
        <w:rPr>
          <w:rFonts w:cs="Arial"/>
          <w:sz w:val="24"/>
          <w:u w:val="none"/>
        </w:rPr>
      </w:pPr>
    </w:p>
    <w:p w:rsidR="00A60F32" w:rsidRPr="0041707B" w:rsidRDefault="00A60F32" w:rsidP="00A60F32">
      <w:pPr>
        <w:pStyle w:val="Title"/>
        <w:ind w:left="734" w:hanging="360"/>
        <w:jc w:val="left"/>
        <w:rPr>
          <w:rFonts w:cs="Arial"/>
          <w:sz w:val="24"/>
        </w:rPr>
      </w:pPr>
    </w:p>
    <w:p w:rsidR="008454B3" w:rsidRPr="0041707B" w:rsidRDefault="008454B3" w:rsidP="00A60F32">
      <w:pPr>
        <w:pStyle w:val="Title"/>
        <w:ind w:left="734" w:hanging="360"/>
        <w:jc w:val="left"/>
        <w:rPr>
          <w:rFonts w:cs="Arial"/>
          <w:sz w:val="24"/>
        </w:rPr>
      </w:pPr>
    </w:p>
    <w:p w:rsidR="008454B3" w:rsidRPr="0041707B" w:rsidRDefault="008454B3" w:rsidP="00A60F32">
      <w:pPr>
        <w:pStyle w:val="Title"/>
        <w:ind w:left="734" w:hanging="360"/>
        <w:jc w:val="left"/>
        <w:rPr>
          <w:rFonts w:cs="Arial"/>
          <w:sz w:val="24"/>
        </w:rPr>
      </w:pPr>
    </w:p>
    <w:p w:rsidR="008454B3" w:rsidRPr="0041707B" w:rsidRDefault="008454B3" w:rsidP="00A60F32">
      <w:pPr>
        <w:pStyle w:val="Title"/>
        <w:ind w:left="734" w:hanging="360"/>
        <w:jc w:val="left"/>
        <w:rPr>
          <w:rFonts w:cs="Arial"/>
          <w:sz w:val="24"/>
        </w:rPr>
      </w:pPr>
    </w:p>
    <w:p w:rsidR="008454B3" w:rsidRPr="0041707B" w:rsidRDefault="008454B3" w:rsidP="00A60F32">
      <w:pPr>
        <w:pStyle w:val="Title"/>
        <w:ind w:left="734" w:hanging="360"/>
        <w:jc w:val="left"/>
        <w:rPr>
          <w:rFonts w:cs="Arial"/>
          <w:sz w:val="24"/>
        </w:rPr>
      </w:pPr>
    </w:p>
    <w:p w:rsidR="008454B3" w:rsidRPr="0041707B" w:rsidRDefault="008454B3" w:rsidP="00A60F32">
      <w:pPr>
        <w:pStyle w:val="Title"/>
        <w:ind w:left="734" w:hanging="360"/>
        <w:jc w:val="left"/>
        <w:rPr>
          <w:rFonts w:cs="Arial"/>
          <w:sz w:val="24"/>
        </w:rPr>
      </w:pPr>
    </w:p>
    <w:p w:rsidR="008454B3" w:rsidRPr="0041707B" w:rsidRDefault="008454B3" w:rsidP="00A60F32">
      <w:pPr>
        <w:pStyle w:val="Title"/>
        <w:ind w:left="734" w:hanging="360"/>
        <w:jc w:val="left"/>
        <w:rPr>
          <w:rFonts w:cs="Arial"/>
          <w:sz w:val="24"/>
        </w:rPr>
      </w:pPr>
    </w:p>
    <w:p w:rsidR="008454B3" w:rsidRPr="0041707B" w:rsidRDefault="008454B3" w:rsidP="00A60F32">
      <w:pPr>
        <w:pStyle w:val="Title"/>
        <w:ind w:left="734" w:hanging="360"/>
        <w:jc w:val="left"/>
        <w:rPr>
          <w:rFonts w:cs="Arial"/>
          <w:sz w:val="24"/>
        </w:rPr>
      </w:pPr>
    </w:p>
    <w:p w:rsidR="008454B3" w:rsidRPr="0041707B" w:rsidRDefault="008454B3" w:rsidP="00A60F32">
      <w:pPr>
        <w:pStyle w:val="Title"/>
        <w:ind w:left="734" w:hanging="360"/>
        <w:jc w:val="left"/>
        <w:rPr>
          <w:rFonts w:cs="Arial"/>
          <w:sz w:val="24"/>
        </w:rPr>
      </w:pPr>
    </w:p>
    <w:p w:rsidR="008454B3" w:rsidRPr="0041707B" w:rsidRDefault="008454B3" w:rsidP="00A60F32">
      <w:pPr>
        <w:pStyle w:val="Title"/>
        <w:ind w:left="734" w:hanging="360"/>
        <w:jc w:val="left"/>
        <w:rPr>
          <w:rFonts w:cs="Arial"/>
          <w:sz w:val="24"/>
        </w:rPr>
      </w:pPr>
    </w:p>
    <w:p w:rsidR="008454B3" w:rsidRPr="0041707B" w:rsidRDefault="008454B3" w:rsidP="00A60F32">
      <w:pPr>
        <w:pStyle w:val="Title"/>
        <w:ind w:left="734" w:hanging="360"/>
        <w:jc w:val="left"/>
        <w:rPr>
          <w:rFonts w:cs="Arial"/>
          <w:sz w:val="24"/>
        </w:rPr>
      </w:pPr>
    </w:p>
    <w:p w:rsidR="008454B3" w:rsidRPr="0041707B" w:rsidRDefault="008454B3" w:rsidP="00A60F32">
      <w:pPr>
        <w:pStyle w:val="Title"/>
        <w:ind w:left="734" w:hanging="360"/>
        <w:jc w:val="left"/>
        <w:rPr>
          <w:rFonts w:cs="Arial"/>
          <w:sz w:val="24"/>
        </w:rPr>
      </w:pPr>
    </w:p>
    <w:p w:rsidR="008454B3" w:rsidRPr="0041707B" w:rsidRDefault="008454B3" w:rsidP="00A60F32">
      <w:pPr>
        <w:pStyle w:val="Title"/>
        <w:ind w:left="734" w:hanging="360"/>
        <w:jc w:val="left"/>
        <w:rPr>
          <w:rFonts w:cs="Arial"/>
          <w:sz w:val="24"/>
        </w:rPr>
      </w:pPr>
    </w:p>
    <w:p w:rsidR="008454B3" w:rsidRPr="0041707B" w:rsidRDefault="008454B3" w:rsidP="00A60F32">
      <w:pPr>
        <w:pStyle w:val="Title"/>
        <w:ind w:left="734" w:hanging="360"/>
        <w:jc w:val="left"/>
        <w:rPr>
          <w:rFonts w:cs="Arial"/>
          <w:sz w:val="24"/>
        </w:rPr>
      </w:pPr>
    </w:p>
    <w:p w:rsidR="008454B3" w:rsidRPr="0041707B" w:rsidRDefault="008454B3" w:rsidP="00A60F32">
      <w:pPr>
        <w:pStyle w:val="Title"/>
        <w:ind w:left="734" w:hanging="360"/>
        <w:jc w:val="left"/>
        <w:rPr>
          <w:rFonts w:cs="Arial"/>
          <w:sz w:val="24"/>
        </w:rPr>
      </w:pPr>
    </w:p>
    <w:p w:rsidR="007D4909" w:rsidRPr="0041707B" w:rsidRDefault="007D4909" w:rsidP="00A60F32">
      <w:pPr>
        <w:pStyle w:val="Title"/>
        <w:ind w:left="734" w:hanging="360"/>
        <w:jc w:val="left"/>
        <w:rPr>
          <w:rFonts w:cs="Arial"/>
          <w:sz w:val="24"/>
        </w:rPr>
      </w:pPr>
    </w:p>
    <w:p w:rsidR="007D4909" w:rsidRPr="0041707B" w:rsidRDefault="007D4909" w:rsidP="00A60F32">
      <w:pPr>
        <w:pStyle w:val="Title"/>
        <w:ind w:left="734" w:hanging="360"/>
        <w:jc w:val="left"/>
        <w:rPr>
          <w:rFonts w:cs="Arial"/>
          <w:sz w:val="24"/>
        </w:rPr>
      </w:pPr>
    </w:p>
    <w:p w:rsidR="007D4909" w:rsidRPr="0041707B" w:rsidRDefault="007D4909" w:rsidP="00A60F32">
      <w:pPr>
        <w:pStyle w:val="Title"/>
        <w:ind w:left="734" w:hanging="360"/>
        <w:jc w:val="left"/>
        <w:rPr>
          <w:rFonts w:cs="Arial"/>
          <w:sz w:val="24"/>
        </w:rPr>
      </w:pPr>
    </w:p>
    <w:p w:rsidR="007D4909" w:rsidRPr="0041707B" w:rsidRDefault="007D4909" w:rsidP="00A60F32">
      <w:pPr>
        <w:pStyle w:val="Title"/>
        <w:ind w:left="734" w:hanging="360"/>
        <w:jc w:val="left"/>
        <w:rPr>
          <w:rFonts w:cs="Arial"/>
          <w:sz w:val="24"/>
        </w:rPr>
      </w:pPr>
    </w:p>
    <w:p w:rsidR="007D4909" w:rsidRPr="0041707B" w:rsidRDefault="007D4909" w:rsidP="00A60F32">
      <w:pPr>
        <w:pStyle w:val="Title"/>
        <w:ind w:left="734" w:hanging="360"/>
        <w:jc w:val="left"/>
        <w:rPr>
          <w:rFonts w:cs="Arial"/>
          <w:sz w:val="24"/>
        </w:rPr>
      </w:pPr>
    </w:p>
    <w:p w:rsidR="007D4909" w:rsidRDefault="007D4909" w:rsidP="00A60F32">
      <w:pPr>
        <w:pStyle w:val="Title"/>
        <w:ind w:left="734" w:hanging="360"/>
        <w:jc w:val="left"/>
        <w:rPr>
          <w:rFonts w:cs="Arial"/>
          <w:sz w:val="24"/>
        </w:rPr>
      </w:pPr>
    </w:p>
    <w:p w:rsidR="008664C5" w:rsidRDefault="008664C5" w:rsidP="00A60F32">
      <w:pPr>
        <w:pStyle w:val="Title"/>
        <w:ind w:left="734" w:hanging="360"/>
        <w:jc w:val="left"/>
        <w:rPr>
          <w:rFonts w:cs="Arial"/>
          <w:sz w:val="24"/>
        </w:rPr>
      </w:pPr>
    </w:p>
    <w:p w:rsidR="008664C5" w:rsidRDefault="008664C5" w:rsidP="00A60F32">
      <w:pPr>
        <w:pStyle w:val="Title"/>
        <w:ind w:left="734" w:hanging="360"/>
        <w:jc w:val="left"/>
        <w:rPr>
          <w:rFonts w:cs="Arial"/>
          <w:sz w:val="24"/>
        </w:rPr>
      </w:pPr>
    </w:p>
    <w:p w:rsidR="008664C5" w:rsidRDefault="008664C5" w:rsidP="00A60F32">
      <w:pPr>
        <w:pStyle w:val="Title"/>
        <w:ind w:left="734" w:hanging="360"/>
        <w:jc w:val="left"/>
        <w:rPr>
          <w:rFonts w:cs="Arial"/>
          <w:sz w:val="24"/>
        </w:rPr>
      </w:pPr>
    </w:p>
    <w:p w:rsidR="008664C5" w:rsidRDefault="008664C5" w:rsidP="00A60F32">
      <w:pPr>
        <w:pStyle w:val="Title"/>
        <w:ind w:left="734" w:hanging="360"/>
        <w:jc w:val="left"/>
        <w:rPr>
          <w:rFonts w:cs="Arial"/>
          <w:sz w:val="24"/>
        </w:rPr>
      </w:pPr>
    </w:p>
    <w:p w:rsidR="008664C5" w:rsidRPr="0041707B" w:rsidRDefault="008664C5" w:rsidP="00A60F32">
      <w:pPr>
        <w:pStyle w:val="Title"/>
        <w:ind w:left="734" w:hanging="360"/>
        <w:jc w:val="left"/>
        <w:rPr>
          <w:rFonts w:cs="Arial"/>
          <w:sz w:val="24"/>
        </w:rPr>
      </w:pPr>
    </w:p>
    <w:p w:rsidR="007D4909" w:rsidRPr="0041707B" w:rsidRDefault="007D4909" w:rsidP="00A60F32">
      <w:pPr>
        <w:pStyle w:val="Title"/>
        <w:ind w:left="734" w:hanging="360"/>
        <w:jc w:val="left"/>
        <w:rPr>
          <w:rFonts w:cs="Arial"/>
          <w:sz w:val="24"/>
        </w:rPr>
      </w:pPr>
    </w:p>
    <w:p w:rsidR="007D4909" w:rsidRPr="0041707B" w:rsidRDefault="007D4909" w:rsidP="007D4909">
      <w:pPr>
        <w:pStyle w:val="Title"/>
        <w:ind w:left="734" w:hanging="360"/>
        <w:jc w:val="right"/>
        <w:rPr>
          <w:rFonts w:cs="Arial"/>
          <w:sz w:val="24"/>
        </w:rPr>
      </w:pPr>
      <w:r w:rsidRPr="0041707B">
        <w:rPr>
          <w:rFonts w:cs="Arial"/>
          <w:sz w:val="24"/>
        </w:rPr>
        <w:t>ANNEXURE - C</w:t>
      </w:r>
    </w:p>
    <w:p w:rsidR="007D4909" w:rsidRPr="0041707B" w:rsidRDefault="007D4909" w:rsidP="00A60F32">
      <w:pPr>
        <w:pStyle w:val="Title"/>
        <w:ind w:left="734" w:hanging="360"/>
        <w:jc w:val="left"/>
        <w:rPr>
          <w:rFonts w:cs="Arial"/>
          <w:sz w:val="24"/>
        </w:rPr>
      </w:pPr>
    </w:p>
    <w:p w:rsidR="007D4909" w:rsidRPr="0041707B" w:rsidRDefault="007D4909" w:rsidP="007D4909">
      <w:pPr>
        <w:pStyle w:val="NoSpacing"/>
        <w:jc w:val="center"/>
        <w:rPr>
          <w:rStyle w:val="CharacterStyle1"/>
          <w:rFonts w:ascii="Arial" w:hAnsi="Arial" w:cs="Arial"/>
          <w:b/>
          <w:bCs/>
          <w:spacing w:val="12"/>
          <w:sz w:val="26"/>
          <w:szCs w:val="26"/>
        </w:rPr>
      </w:pPr>
      <w:r w:rsidRPr="0041707B">
        <w:rPr>
          <w:rStyle w:val="CharacterStyle1"/>
          <w:rFonts w:ascii="Arial" w:hAnsi="Arial" w:cs="Arial"/>
          <w:b/>
          <w:bCs/>
          <w:spacing w:val="12"/>
          <w:sz w:val="26"/>
          <w:szCs w:val="26"/>
        </w:rPr>
        <w:t>DECLARATION</w:t>
      </w:r>
    </w:p>
    <w:p w:rsidR="007D4909" w:rsidRPr="0041707B" w:rsidRDefault="007D4909" w:rsidP="007D4909">
      <w:pPr>
        <w:pStyle w:val="NoSpacing"/>
        <w:rPr>
          <w:rStyle w:val="CharacterStyle1"/>
          <w:rFonts w:ascii="Arial" w:hAnsi="Arial" w:cs="Arial"/>
          <w:spacing w:val="12"/>
          <w:sz w:val="26"/>
          <w:szCs w:val="26"/>
        </w:rPr>
      </w:pPr>
    </w:p>
    <w:p w:rsidR="007D4909" w:rsidRPr="0041707B" w:rsidRDefault="007D4909" w:rsidP="007D4909">
      <w:pPr>
        <w:pStyle w:val="NoSpacing"/>
        <w:rPr>
          <w:rStyle w:val="CharacterStyle1"/>
          <w:rFonts w:ascii="Arial" w:hAnsi="Arial" w:cs="Arial"/>
          <w:spacing w:val="12"/>
          <w:sz w:val="26"/>
          <w:szCs w:val="26"/>
        </w:rPr>
      </w:pPr>
      <w:r w:rsidRPr="0041707B">
        <w:rPr>
          <w:rStyle w:val="CharacterStyle1"/>
          <w:rFonts w:ascii="Arial" w:hAnsi="Arial" w:cs="Arial"/>
          <w:spacing w:val="12"/>
          <w:sz w:val="26"/>
          <w:szCs w:val="26"/>
        </w:rPr>
        <w:t xml:space="preserve">To,                                                                                   Dated:    </w:t>
      </w:r>
    </w:p>
    <w:p w:rsidR="007D4909" w:rsidRPr="0041707B" w:rsidRDefault="007D4909" w:rsidP="007D4909">
      <w:pPr>
        <w:pStyle w:val="NoSpacing"/>
        <w:rPr>
          <w:rFonts w:ascii="Arial" w:hAnsi="Arial" w:cs="Arial"/>
          <w:sz w:val="26"/>
          <w:szCs w:val="26"/>
        </w:rPr>
      </w:pPr>
      <w:r w:rsidRPr="0041707B">
        <w:rPr>
          <w:rStyle w:val="CharacterStyle1"/>
          <w:rFonts w:ascii="Arial" w:hAnsi="Arial" w:cs="Arial"/>
          <w:spacing w:val="12"/>
          <w:sz w:val="26"/>
          <w:szCs w:val="26"/>
        </w:rPr>
        <w:t xml:space="preserve"> </w:t>
      </w:r>
    </w:p>
    <w:p w:rsidR="007D4909" w:rsidRPr="0041707B" w:rsidRDefault="007D4909" w:rsidP="007D4909">
      <w:pPr>
        <w:pStyle w:val="NoSpacing"/>
        <w:rPr>
          <w:rStyle w:val="CharacterStyle1"/>
          <w:rFonts w:ascii="Arial" w:hAnsi="Arial" w:cs="Arial"/>
          <w:spacing w:val="12"/>
          <w:sz w:val="26"/>
          <w:szCs w:val="26"/>
        </w:rPr>
      </w:pPr>
      <w:r w:rsidRPr="0041707B">
        <w:rPr>
          <w:rStyle w:val="CharacterStyle1"/>
          <w:rFonts w:ascii="Arial" w:hAnsi="Arial" w:cs="Arial"/>
          <w:spacing w:val="12"/>
          <w:sz w:val="26"/>
          <w:szCs w:val="26"/>
        </w:rPr>
        <w:t>M/</w:t>
      </w:r>
      <w:proofErr w:type="spellStart"/>
      <w:r w:rsidRPr="0041707B">
        <w:rPr>
          <w:rStyle w:val="CharacterStyle1"/>
          <w:rFonts w:ascii="Arial" w:hAnsi="Arial" w:cs="Arial"/>
          <w:spacing w:val="12"/>
          <w:sz w:val="26"/>
          <w:szCs w:val="26"/>
        </w:rPr>
        <w:t>s.HLL</w:t>
      </w:r>
      <w:proofErr w:type="spellEnd"/>
      <w:r w:rsidRPr="0041707B">
        <w:rPr>
          <w:rStyle w:val="CharacterStyle1"/>
          <w:rFonts w:ascii="Arial" w:hAnsi="Arial" w:cs="Arial"/>
          <w:spacing w:val="12"/>
          <w:sz w:val="26"/>
          <w:szCs w:val="26"/>
        </w:rPr>
        <w:t xml:space="preserve"> Lifecare Ltd.</w:t>
      </w:r>
    </w:p>
    <w:p w:rsidR="007D4909" w:rsidRPr="0041707B" w:rsidRDefault="007D4909" w:rsidP="007D4909">
      <w:pPr>
        <w:pStyle w:val="NoSpacing"/>
        <w:rPr>
          <w:rStyle w:val="CharacterStyle1"/>
          <w:rFonts w:ascii="Arial" w:hAnsi="Arial" w:cs="Arial"/>
          <w:spacing w:val="12"/>
          <w:sz w:val="26"/>
          <w:szCs w:val="26"/>
        </w:rPr>
      </w:pPr>
      <w:proofErr w:type="spellStart"/>
      <w:r w:rsidRPr="0041707B">
        <w:rPr>
          <w:rStyle w:val="CharacterStyle1"/>
          <w:rFonts w:ascii="Arial" w:hAnsi="Arial" w:cs="Arial"/>
          <w:spacing w:val="12"/>
          <w:sz w:val="26"/>
          <w:szCs w:val="26"/>
        </w:rPr>
        <w:t>Kanagala</w:t>
      </w:r>
      <w:proofErr w:type="spellEnd"/>
      <w:r w:rsidRPr="0041707B">
        <w:rPr>
          <w:rStyle w:val="CharacterStyle1"/>
          <w:rFonts w:ascii="Arial" w:hAnsi="Arial" w:cs="Arial"/>
          <w:spacing w:val="12"/>
          <w:sz w:val="26"/>
          <w:szCs w:val="26"/>
        </w:rPr>
        <w:t xml:space="preserve"> – 591225</w:t>
      </w:r>
    </w:p>
    <w:p w:rsidR="007D4909" w:rsidRPr="0041707B" w:rsidRDefault="007D4909" w:rsidP="007D4909">
      <w:pPr>
        <w:pStyle w:val="NoSpacing"/>
        <w:rPr>
          <w:rStyle w:val="CharacterStyle1"/>
          <w:rFonts w:ascii="Arial" w:hAnsi="Arial" w:cs="Arial"/>
          <w:spacing w:val="12"/>
          <w:sz w:val="26"/>
          <w:szCs w:val="26"/>
        </w:rPr>
      </w:pPr>
      <w:proofErr w:type="spellStart"/>
      <w:proofErr w:type="gramStart"/>
      <w:r w:rsidRPr="0041707B">
        <w:rPr>
          <w:rStyle w:val="CharacterStyle1"/>
          <w:rFonts w:ascii="Arial" w:hAnsi="Arial" w:cs="Arial"/>
          <w:spacing w:val="12"/>
          <w:sz w:val="26"/>
          <w:szCs w:val="26"/>
        </w:rPr>
        <w:t>Belagavi</w:t>
      </w:r>
      <w:proofErr w:type="spellEnd"/>
      <w:r w:rsidRPr="0041707B">
        <w:rPr>
          <w:rStyle w:val="CharacterStyle1"/>
          <w:rFonts w:ascii="Arial" w:hAnsi="Arial" w:cs="Arial"/>
          <w:spacing w:val="12"/>
          <w:sz w:val="26"/>
          <w:szCs w:val="26"/>
        </w:rPr>
        <w:t xml:space="preserve"> Dist.</w:t>
      </w:r>
      <w:proofErr w:type="gramEnd"/>
      <w:r w:rsidRPr="0041707B">
        <w:rPr>
          <w:rStyle w:val="CharacterStyle1"/>
          <w:rFonts w:ascii="Arial" w:hAnsi="Arial" w:cs="Arial"/>
          <w:spacing w:val="12"/>
          <w:sz w:val="26"/>
          <w:szCs w:val="26"/>
        </w:rPr>
        <w:t xml:space="preserve"> </w:t>
      </w:r>
    </w:p>
    <w:p w:rsidR="007D4909" w:rsidRPr="0041707B" w:rsidRDefault="007D4909" w:rsidP="007D4909">
      <w:pPr>
        <w:pStyle w:val="NoSpacing"/>
        <w:rPr>
          <w:rStyle w:val="CharacterStyle1"/>
          <w:rFonts w:ascii="Arial" w:hAnsi="Arial" w:cs="Arial"/>
          <w:spacing w:val="8"/>
          <w:sz w:val="26"/>
          <w:szCs w:val="26"/>
        </w:rPr>
      </w:pPr>
      <w:r w:rsidRPr="0041707B">
        <w:rPr>
          <w:rStyle w:val="CharacterStyle1"/>
          <w:rFonts w:ascii="Arial" w:hAnsi="Arial" w:cs="Arial"/>
          <w:spacing w:val="12"/>
          <w:sz w:val="26"/>
          <w:szCs w:val="26"/>
        </w:rPr>
        <w:t xml:space="preserve">Karnataka </w:t>
      </w:r>
    </w:p>
    <w:p w:rsidR="007D4909" w:rsidRPr="0041707B" w:rsidRDefault="007D4909" w:rsidP="007D4909">
      <w:pPr>
        <w:pStyle w:val="NoSpacing"/>
        <w:rPr>
          <w:rStyle w:val="CharacterStyle1"/>
          <w:rFonts w:ascii="Arial" w:hAnsi="Arial" w:cs="Arial"/>
          <w:spacing w:val="8"/>
          <w:sz w:val="26"/>
          <w:szCs w:val="26"/>
        </w:rPr>
      </w:pPr>
    </w:p>
    <w:p w:rsidR="007D4909" w:rsidRPr="0041707B" w:rsidRDefault="007D4909" w:rsidP="007D4909">
      <w:pPr>
        <w:pStyle w:val="NoSpacing"/>
        <w:rPr>
          <w:rStyle w:val="CharacterStyle1"/>
          <w:rFonts w:ascii="Arial" w:hAnsi="Arial" w:cs="Arial"/>
          <w:spacing w:val="9"/>
          <w:sz w:val="26"/>
          <w:szCs w:val="26"/>
        </w:rPr>
      </w:pPr>
      <w:proofErr w:type="gramStart"/>
      <w:r w:rsidRPr="0041707B">
        <w:rPr>
          <w:rStyle w:val="CharacterStyle1"/>
          <w:rFonts w:ascii="Arial" w:hAnsi="Arial" w:cs="Arial"/>
          <w:spacing w:val="9"/>
          <w:sz w:val="26"/>
          <w:szCs w:val="26"/>
        </w:rPr>
        <w:t>Ref.</w:t>
      </w:r>
      <w:proofErr w:type="gramEnd"/>
      <w:r w:rsidRPr="0041707B">
        <w:rPr>
          <w:rStyle w:val="CharacterStyle1"/>
          <w:rFonts w:ascii="Arial" w:hAnsi="Arial" w:cs="Arial"/>
          <w:spacing w:val="9"/>
          <w:sz w:val="26"/>
          <w:szCs w:val="26"/>
        </w:rPr>
        <w:t xml:space="preserve"> </w:t>
      </w:r>
      <w:proofErr w:type="gramStart"/>
      <w:r w:rsidRPr="0041707B">
        <w:rPr>
          <w:rStyle w:val="CharacterStyle1"/>
          <w:rFonts w:ascii="Arial" w:hAnsi="Arial" w:cs="Arial"/>
          <w:spacing w:val="9"/>
          <w:sz w:val="26"/>
          <w:szCs w:val="26"/>
        </w:rPr>
        <w:t>Your</w:t>
      </w:r>
      <w:proofErr w:type="gramEnd"/>
      <w:r w:rsidRPr="0041707B">
        <w:rPr>
          <w:rStyle w:val="CharacterStyle1"/>
          <w:rFonts w:ascii="Arial" w:hAnsi="Arial" w:cs="Arial"/>
          <w:spacing w:val="9"/>
          <w:sz w:val="26"/>
          <w:szCs w:val="26"/>
        </w:rPr>
        <w:t xml:space="preserve"> tender No._______</w:t>
      </w:r>
    </w:p>
    <w:p w:rsidR="007D4909" w:rsidRPr="0041707B" w:rsidRDefault="007D4909" w:rsidP="007D4909">
      <w:pPr>
        <w:pStyle w:val="NoSpacing"/>
        <w:rPr>
          <w:rStyle w:val="CharacterStyle1"/>
          <w:rFonts w:ascii="Arial" w:hAnsi="Arial" w:cs="Arial"/>
          <w:b/>
          <w:bCs/>
          <w:spacing w:val="9"/>
          <w:sz w:val="26"/>
          <w:szCs w:val="26"/>
        </w:rPr>
      </w:pPr>
    </w:p>
    <w:p w:rsidR="007D4909" w:rsidRPr="0041707B" w:rsidRDefault="007D4909" w:rsidP="007D4909">
      <w:pPr>
        <w:pStyle w:val="NoSpacing"/>
        <w:rPr>
          <w:rFonts w:ascii="Arial" w:hAnsi="Arial" w:cs="Arial"/>
          <w:spacing w:val="16"/>
          <w:sz w:val="26"/>
          <w:szCs w:val="26"/>
        </w:rPr>
      </w:pPr>
      <w:r w:rsidRPr="0041707B">
        <w:rPr>
          <w:rFonts w:ascii="Arial" w:hAnsi="Arial" w:cs="Arial"/>
          <w:spacing w:val="16"/>
          <w:sz w:val="26"/>
          <w:szCs w:val="26"/>
        </w:rPr>
        <w:t>Sir/Madam,</w:t>
      </w:r>
    </w:p>
    <w:p w:rsidR="007D4909" w:rsidRPr="0041707B" w:rsidRDefault="007D4909" w:rsidP="007D4909">
      <w:pPr>
        <w:pStyle w:val="NoSpacing"/>
        <w:jc w:val="both"/>
        <w:rPr>
          <w:rFonts w:ascii="Arial" w:hAnsi="Arial" w:cs="Arial"/>
          <w:spacing w:val="16"/>
          <w:sz w:val="26"/>
          <w:szCs w:val="26"/>
        </w:rPr>
      </w:pPr>
    </w:p>
    <w:p w:rsidR="007D4909" w:rsidRPr="0041707B" w:rsidRDefault="007D4909" w:rsidP="007D4909">
      <w:pPr>
        <w:pStyle w:val="NoSpacing"/>
        <w:jc w:val="both"/>
        <w:rPr>
          <w:rStyle w:val="CharacterStyle1"/>
          <w:rFonts w:ascii="Arial" w:hAnsi="Arial" w:cs="Arial"/>
          <w:spacing w:val="10"/>
          <w:sz w:val="26"/>
          <w:szCs w:val="26"/>
        </w:rPr>
      </w:pPr>
      <w:r w:rsidRPr="0041707B">
        <w:rPr>
          <w:rStyle w:val="CharacterStyle1"/>
          <w:rFonts w:ascii="Arial" w:hAnsi="Arial" w:cs="Arial"/>
          <w:spacing w:val="20"/>
          <w:sz w:val="26"/>
          <w:szCs w:val="26"/>
        </w:rPr>
        <w:t xml:space="preserve">I/We the undersigned (hereinafter known as "the contractor") hereby apply for grant of contract for providing the manpower Services </w:t>
      </w:r>
      <w:r w:rsidRPr="0041707B">
        <w:rPr>
          <w:rStyle w:val="CharacterStyle1"/>
          <w:rFonts w:ascii="Arial" w:hAnsi="Arial" w:cs="Arial"/>
          <w:spacing w:val="10"/>
          <w:sz w:val="26"/>
          <w:szCs w:val="26"/>
        </w:rPr>
        <w:t xml:space="preserve">at HLL </w:t>
      </w:r>
      <w:proofErr w:type="spellStart"/>
      <w:r w:rsidRPr="0041707B">
        <w:rPr>
          <w:rStyle w:val="CharacterStyle1"/>
          <w:rFonts w:ascii="Arial" w:hAnsi="Arial" w:cs="Arial"/>
          <w:spacing w:val="10"/>
          <w:sz w:val="26"/>
          <w:szCs w:val="26"/>
        </w:rPr>
        <w:t>Kanagala</w:t>
      </w:r>
      <w:proofErr w:type="spellEnd"/>
      <w:r w:rsidRPr="0041707B">
        <w:rPr>
          <w:rStyle w:val="CharacterStyle1"/>
          <w:rFonts w:ascii="Arial" w:hAnsi="Arial" w:cs="Arial"/>
          <w:spacing w:val="10"/>
          <w:sz w:val="26"/>
          <w:szCs w:val="26"/>
        </w:rPr>
        <w:t xml:space="preserve">. </w:t>
      </w:r>
    </w:p>
    <w:p w:rsidR="007D4909" w:rsidRPr="0041707B" w:rsidRDefault="007D4909" w:rsidP="007D4909">
      <w:pPr>
        <w:pStyle w:val="NoSpacing"/>
        <w:jc w:val="both"/>
        <w:rPr>
          <w:rStyle w:val="CharacterStyle1"/>
          <w:rFonts w:ascii="Arial" w:hAnsi="Arial" w:cs="Arial"/>
          <w:sz w:val="26"/>
          <w:szCs w:val="26"/>
        </w:rPr>
      </w:pPr>
    </w:p>
    <w:p w:rsidR="007D4909" w:rsidRPr="0041707B" w:rsidRDefault="007D4909" w:rsidP="007D4909">
      <w:pPr>
        <w:pStyle w:val="NoSpacing"/>
        <w:jc w:val="both"/>
        <w:rPr>
          <w:rStyle w:val="CharacterStyle1"/>
          <w:rFonts w:ascii="Arial" w:hAnsi="Arial" w:cs="Arial"/>
          <w:spacing w:val="20"/>
          <w:sz w:val="26"/>
          <w:szCs w:val="26"/>
        </w:rPr>
      </w:pPr>
      <w:r w:rsidRPr="0041707B">
        <w:rPr>
          <w:rStyle w:val="CharacterStyle1"/>
          <w:rFonts w:ascii="Arial" w:hAnsi="Arial" w:cs="Arial"/>
          <w:spacing w:val="20"/>
          <w:sz w:val="26"/>
          <w:szCs w:val="26"/>
        </w:rPr>
        <w:t>I/We have gone through all the terms and conditions and also the schedule of items as enlisted by you in your notice inviting tender for the subject under reference.</w:t>
      </w:r>
    </w:p>
    <w:p w:rsidR="007D4909" w:rsidRPr="0041707B" w:rsidRDefault="007D4909" w:rsidP="007D4909">
      <w:pPr>
        <w:pStyle w:val="NoSpacing"/>
        <w:jc w:val="both"/>
        <w:rPr>
          <w:rStyle w:val="CharacterStyle1"/>
          <w:rFonts w:ascii="Arial" w:hAnsi="Arial" w:cs="Arial"/>
          <w:spacing w:val="20"/>
          <w:sz w:val="26"/>
          <w:szCs w:val="26"/>
        </w:rPr>
      </w:pPr>
    </w:p>
    <w:p w:rsidR="007D4909" w:rsidRPr="0041707B" w:rsidRDefault="007D4909" w:rsidP="007D4909">
      <w:pPr>
        <w:pStyle w:val="NoSpacing"/>
        <w:jc w:val="both"/>
        <w:rPr>
          <w:rStyle w:val="CharacterStyle1"/>
          <w:rFonts w:ascii="Arial" w:hAnsi="Arial" w:cs="Arial"/>
          <w:spacing w:val="20"/>
          <w:sz w:val="26"/>
          <w:szCs w:val="26"/>
        </w:rPr>
      </w:pPr>
      <w:r w:rsidRPr="0041707B">
        <w:rPr>
          <w:rStyle w:val="CharacterStyle1"/>
          <w:rFonts w:ascii="Arial" w:hAnsi="Arial" w:cs="Arial"/>
          <w:spacing w:val="20"/>
          <w:sz w:val="26"/>
          <w:szCs w:val="26"/>
        </w:rPr>
        <w:t>I/We, hereby confirm that we have understood all the terms and conditions and confirm my/our commitment to abide by them. In case of any discrepancy/dispute or wrong/incorrect nomenclature in the schedule, the decision of HLL shall be final.</w:t>
      </w:r>
    </w:p>
    <w:p w:rsidR="007D4909" w:rsidRPr="0041707B" w:rsidRDefault="007D4909" w:rsidP="007D4909">
      <w:pPr>
        <w:pStyle w:val="NoSpacing"/>
        <w:jc w:val="both"/>
        <w:rPr>
          <w:rStyle w:val="CharacterStyle1"/>
          <w:rFonts w:ascii="Arial" w:hAnsi="Arial" w:cs="Arial"/>
          <w:spacing w:val="20"/>
          <w:sz w:val="26"/>
          <w:szCs w:val="26"/>
        </w:rPr>
      </w:pPr>
    </w:p>
    <w:p w:rsidR="007D4909" w:rsidRPr="0041707B" w:rsidRDefault="007D4909" w:rsidP="007D4909">
      <w:pPr>
        <w:pStyle w:val="NoSpacing"/>
        <w:jc w:val="both"/>
        <w:rPr>
          <w:rStyle w:val="CharacterStyle1"/>
          <w:rFonts w:ascii="Arial" w:hAnsi="Arial" w:cs="Arial"/>
          <w:spacing w:val="20"/>
          <w:sz w:val="26"/>
          <w:szCs w:val="26"/>
        </w:rPr>
      </w:pPr>
      <w:r w:rsidRPr="0041707B">
        <w:rPr>
          <w:rStyle w:val="CharacterStyle1"/>
          <w:rFonts w:ascii="Arial" w:hAnsi="Arial" w:cs="Arial"/>
          <w:spacing w:val="20"/>
          <w:sz w:val="26"/>
          <w:szCs w:val="26"/>
        </w:rPr>
        <w:t>I/We also confirm my/our commitment to provide the material as enlisted in the schedule of items with your notice inviting tender under reference.</w:t>
      </w:r>
    </w:p>
    <w:p w:rsidR="007D4909" w:rsidRPr="0041707B" w:rsidRDefault="007D4909" w:rsidP="007D4909">
      <w:pPr>
        <w:pStyle w:val="NoSpacing"/>
        <w:jc w:val="both"/>
        <w:rPr>
          <w:rStyle w:val="CharacterStyle1"/>
          <w:rFonts w:ascii="Arial" w:hAnsi="Arial" w:cs="Arial"/>
          <w:spacing w:val="20"/>
          <w:sz w:val="26"/>
          <w:szCs w:val="26"/>
        </w:rPr>
      </w:pPr>
    </w:p>
    <w:p w:rsidR="007D4909" w:rsidRPr="0041707B" w:rsidRDefault="007D4909" w:rsidP="007D4909">
      <w:pPr>
        <w:pStyle w:val="NoSpacing"/>
        <w:jc w:val="both"/>
        <w:rPr>
          <w:rStyle w:val="CharacterStyle1"/>
          <w:rFonts w:ascii="Arial" w:hAnsi="Arial" w:cs="Arial"/>
          <w:spacing w:val="20"/>
          <w:sz w:val="26"/>
          <w:szCs w:val="26"/>
        </w:rPr>
      </w:pPr>
      <w:r w:rsidRPr="0041707B">
        <w:rPr>
          <w:rStyle w:val="CharacterStyle1"/>
          <w:rFonts w:ascii="Arial" w:hAnsi="Arial" w:cs="Arial"/>
          <w:spacing w:val="20"/>
          <w:sz w:val="26"/>
          <w:szCs w:val="26"/>
        </w:rPr>
        <w:t xml:space="preserve">I/We have experience of ……. years for </w:t>
      </w:r>
      <w:proofErr w:type="spellStart"/>
      <w:r w:rsidRPr="0041707B">
        <w:rPr>
          <w:rStyle w:val="CharacterStyle1"/>
          <w:rFonts w:ascii="Arial" w:hAnsi="Arial" w:cs="Arial"/>
          <w:spacing w:val="20"/>
          <w:sz w:val="26"/>
          <w:szCs w:val="26"/>
        </w:rPr>
        <w:t>labour</w:t>
      </w:r>
      <w:proofErr w:type="spellEnd"/>
      <w:r w:rsidRPr="0041707B">
        <w:rPr>
          <w:rStyle w:val="CharacterStyle1"/>
          <w:rFonts w:ascii="Arial" w:hAnsi="Arial" w:cs="Arial"/>
          <w:spacing w:val="20"/>
          <w:sz w:val="26"/>
          <w:szCs w:val="26"/>
        </w:rPr>
        <w:t xml:space="preserve"> providing </w:t>
      </w:r>
      <w:proofErr w:type="gramStart"/>
      <w:r w:rsidRPr="0041707B">
        <w:rPr>
          <w:rStyle w:val="CharacterStyle1"/>
          <w:rFonts w:ascii="Arial" w:hAnsi="Arial" w:cs="Arial"/>
          <w:spacing w:val="20"/>
          <w:sz w:val="26"/>
          <w:szCs w:val="26"/>
        </w:rPr>
        <w:t>work  as</w:t>
      </w:r>
      <w:proofErr w:type="gramEnd"/>
      <w:r w:rsidRPr="0041707B">
        <w:rPr>
          <w:rStyle w:val="CharacterStyle1"/>
          <w:rFonts w:ascii="Arial" w:hAnsi="Arial" w:cs="Arial"/>
          <w:spacing w:val="20"/>
          <w:sz w:val="26"/>
          <w:szCs w:val="26"/>
        </w:rPr>
        <w:t xml:space="preserve"> detailed below. </w:t>
      </w:r>
    </w:p>
    <w:p w:rsidR="007D4909" w:rsidRPr="0041707B" w:rsidRDefault="007D4909" w:rsidP="007D4909">
      <w:pPr>
        <w:pStyle w:val="NoSpacing"/>
        <w:rPr>
          <w:rStyle w:val="CharacterStyle1"/>
          <w:rFonts w:ascii="Arial" w:hAnsi="Arial" w:cs="Arial"/>
          <w:spacing w:val="20"/>
          <w:sz w:val="26"/>
          <w:szCs w:val="26"/>
        </w:rPr>
      </w:pPr>
    </w:p>
    <w:tbl>
      <w:tblPr>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7247"/>
      </w:tblGrid>
      <w:tr w:rsidR="0041707B" w:rsidRPr="0041707B" w:rsidTr="00241238">
        <w:trPr>
          <w:trHeight w:val="240"/>
        </w:trPr>
        <w:tc>
          <w:tcPr>
            <w:tcW w:w="1602" w:type="dxa"/>
            <w:tcBorders>
              <w:bottom w:val="single" w:sz="4" w:space="0" w:color="auto"/>
            </w:tcBorders>
            <w:vAlign w:val="center"/>
          </w:tcPr>
          <w:p w:rsidR="007D4909" w:rsidRPr="0041707B" w:rsidRDefault="007D4909" w:rsidP="00241238">
            <w:pPr>
              <w:pStyle w:val="NoSpacing"/>
              <w:rPr>
                <w:rFonts w:ascii="Arial" w:hAnsi="Arial" w:cs="Arial"/>
                <w:spacing w:val="9"/>
                <w:sz w:val="26"/>
                <w:szCs w:val="26"/>
              </w:rPr>
            </w:pPr>
            <w:r w:rsidRPr="0041707B">
              <w:rPr>
                <w:rFonts w:ascii="Arial" w:hAnsi="Arial" w:cs="Arial"/>
                <w:spacing w:val="9"/>
                <w:sz w:val="26"/>
                <w:szCs w:val="26"/>
              </w:rPr>
              <w:t>Sl. No.</w:t>
            </w:r>
          </w:p>
        </w:tc>
        <w:tc>
          <w:tcPr>
            <w:tcW w:w="8568" w:type="dxa"/>
            <w:tcBorders>
              <w:bottom w:val="single" w:sz="4" w:space="0" w:color="auto"/>
            </w:tcBorders>
          </w:tcPr>
          <w:p w:rsidR="007D4909" w:rsidRPr="0041707B" w:rsidRDefault="007D4909" w:rsidP="00241238">
            <w:pPr>
              <w:pStyle w:val="NoSpacing"/>
              <w:rPr>
                <w:rFonts w:ascii="Arial" w:hAnsi="Arial" w:cs="Arial"/>
                <w:spacing w:val="9"/>
                <w:sz w:val="26"/>
                <w:szCs w:val="26"/>
              </w:rPr>
            </w:pPr>
            <w:r w:rsidRPr="0041707B">
              <w:rPr>
                <w:rFonts w:ascii="Arial" w:hAnsi="Arial" w:cs="Arial"/>
                <w:spacing w:val="9"/>
                <w:sz w:val="26"/>
                <w:szCs w:val="26"/>
              </w:rPr>
              <w:t>Details of previous experience.</w:t>
            </w:r>
          </w:p>
        </w:tc>
      </w:tr>
      <w:tr w:rsidR="0041707B" w:rsidRPr="0041707B" w:rsidTr="00241238">
        <w:trPr>
          <w:trHeight w:val="540"/>
        </w:trPr>
        <w:tc>
          <w:tcPr>
            <w:tcW w:w="1602" w:type="dxa"/>
            <w:tcBorders>
              <w:top w:val="single" w:sz="4" w:space="0" w:color="auto"/>
            </w:tcBorders>
            <w:vAlign w:val="center"/>
          </w:tcPr>
          <w:p w:rsidR="007D4909" w:rsidRPr="0041707B" w:rsidRDefault="007D4909" w:rsidP="00241238">
            <w:pPr>
              <w:pStyle w:val="NoSpacing"/>
              <w:rPr>
                <w:rFonts w:ascii="Arial" w:hAnsi="Arial" w:cs="Arial"/>
                <w:spacing w:val="9"/>
                <w:sz w:val="26"/>
                <w:szCs w:val="26"/>
              </w:rPr>
            </w:pPr>
          </w:p>
        </w:tc>
        <w:tc>
          <w:tcPr>
            <w:tcW w:w="8568" w:type="dxa"/>
            <w:tcBorders>
              <w:top w:val="single" w:sz="4" w:space="0" w:color="auto"/>
            </w:tcBorders>
          </w:tcPr>
          <w:p w:rsidR="007D4909" w:rsidRPr="0041707B" w:rsidRDefault="007D4909" w:rsidP="00241238">
            <w:pPr>
              <w:pStyle w:val="NoSpacing"/>
              <w:rPr>
                <w:rFonts w:ascii="Arial" w:hAnsi="Arial" w:cs="Arial"/>
                <w:spacing w:val="9"/>
                <w:sz w:val="26"/>
                <w:szCs w:val="26"/>
              </w:rPr>
            </w:pPr>
          </w:p>
        </w:tc>
      </w:tr>
    </w:tbl>
    <w:p w:rsidR="007D4909" w:rsidRPr="0041707B" w:rsidRDefault="007D4909" w:rsidP="007D4909">
      <w:pPr>
        <w:pStyle w:val="NoSpacing"/>
        <w:rPr>
          <w:rFonts w:ascii="Arial" w:hAnsi="Arial" w:cs="Arial"/>
          <w:spacing w:val="9"/>
          <w:sz w:val="26"/>
          <w:szCs w:val="26"/>
        </w:rPr>
      </w:pPr>
    </w:p>
    <w:p w:rsidR="007D4909" w:rsidRPr="0041707B" w:rsidRDefault="007D4909" w:rsidP="007D4909">
      <w:pPr>
        <w:pStyle w:val="NoSpacing"/>
        <w:rPr>
          <w:rStyle w:val="CharacterStyle1"/>
          <w:rFonts w:ascii="Arial" w:hAnsi="Arial" w:cs="Arial"/>
          <w:b/>
          <w:bCs/>
          <w:spacing w:val="20"/>
          <w:sz w:val="26"/>
          <w:szCs w:val="26"/>
        </w:rPr>
      </w:pPr>
      <w:r w:rsidRPr="0041707B">
        <w:rPr>
          <w:rStyle w:val="CharacterStyle1"/>
          <w:rFonts w:ascii="Arial" w:hAnsi="Arial" w:cs="Arial"/>
          <w:spacing w:val="20"/>
          <w:sz w:val="26"/>
          <w:szCs w:val="26"/>
        </w:rPr>
        <w:t xml:space="preserve">I/We enclose herewith experience certificate </w:t>
      </w:r>
      <w:r w:rsidRPr="0041707B">
        <w:rPr>
          <w:rStyle w:val="CharacterStyle1"/>
          <w:rFonts w:ascii="Arial" w:hAnsi="Arial" w:cs="Arial"/>
          <w:spacing w:val="20"/>
          <w:sz w:val="26"/>
          <w:szCs w:val="26"/>
        </w:rPr>
        <w:tab/>
        <w:t xml:space="preserve">    </w:t>
      </w:r>
      <w:r w:rsidRPr="0041707B">
        <w:rPr>
          <w:rStyle w:val="CharacterStyle1"/>
          <w:rFonts w:ascii="Arial" w:hAnsi="Arial" w:cs="Arial"/>
          <w:b/>
          <w:bCs/>
          <w:spacing w:val="20"/>
          <w:sz w:val="26"/>
          <w:szCs w:val="26"/>
        </w:rPr>
        <w:t>YES / NO</w:t>
      </w:r>
    </w:p>
    <w:p w:rsidR="007D4909" w:rsidRPr="0041707B" w:rsidRDefault="007D4909" w:rsidP="007D4909">
      <w:pPr>
        <w:pStyle w:val="NoSpacing"/>
        <w:rPr>
          <w:rStyle w:val="CharacterStyle1"/>
          <w:rFonts w:ascii="Arial" w:hAnsi="Arial" w:cs="Arial"/>
          <w:b/>
          <w:bCs/>
          <w:spacing w:val="20"/>
          <w:sz w:val="26"/>
          <w:szCs w:val="26"/>
        </w:rPr>
      </w:pPr>
    </w:p>
    <w:p w:rsidR="007D4909" w:rsidRPr="0041707B" w:rsidRDefault="007D4909" w:rsidP="007D4909">
      <w:pPr>
        <w:pStyle w:val="NoSpacing"/>
        <w:jc w:val="both"/>
        <w:rPr>
          <w:rStyle w:val="CharacterStyle1"/>
          <w:rFonts w:ascii="Arial" w:hAnsi="Arial" w:cs="Arial"/>
          <w:b/>
          <w:bCs/>
          <w:spacing w:val="20"/>
          <w:sz w:val="26"/>
          <w:szCs w:val="26"/>
        </w:rPr>
      </w:pPr>
      <w:r w:rsidRPr="0041707B">
        <w:rPr>
          <w:rStyle w:val="CharacterStyle1"/>
          <w:rFonts w:ascii="Arial" w:hAnsi="Arial" w:cs="Arial"/>
          <w:spacing w:val="20"/>
          <w:sz w:val="26"/>
          <w:szCs w:val="26"/>
        </w:rPr>
        <w:t xml:space="preserve">I am/we are enclosing herewith </w:t>
      </w:r>
      <w:r w:rsidRPr="0041707B">
        <w:rPr>
          <w:rStyle w:val="CharacterStyle1"/>
          <w:rFonts w:ascii="Arial" w:hAnsi="Arial" w:cs="Arial"/>
          <w:b/>
          <w:bCs/>
          <w:spacing w:val="20"/>
          <w:sz w:val="26"/>
          <w:szCs w:val="26"/>
        </w:rPr>
        <w:t xml:space="preserve">Bid Security Declaration (In lieu of EMD) </w:t>
      </w:r>
    </w:p>
    <w:p w:rsidR="007D4909" w:rsidRPr="0041707B" w:rsidRDefault="007D4909" w:rsidP="007D4909">
      <w:pPr>
        <w:pStyle w:val="NoSpacing"/>
        <w:jc w:val="both"/>
        <w:rPr>
          <w:rStyle w:val="CharacterStyle1"/>
          <w:rFonts w:ascii="Arial" w:hAnsi="Arial" w:cs="Arial"/>
          <w:spacing w:val="20"/>
          <w:sz w:val="26"/>
          <w:szCs w:val="26"/>
        </w:rPr>
      </w:pPr>
    </w:p>
    <w:p w:rsidR="007D4909" w:rsidRDefault="007D4909" w:rsidP="007D4909">
      <w:pPr>
        <w:pStyle w:val="NoSpacing"/>
        <w:jc w:val="both"/>
        <w:rPr>
          <w:rStyle w:val="CharacterStyle1"/>
          <w:rFonts w:ascii="Arial" w:hAnsi="Arial" w:cs="Arial"/>
          <w:spacing w:val="20"/>
          <w:sz w:val="26"/>
          <w:szCs w:val="26"/>
        </w:rPr>
      </w:pPr>
      <w:r w:rsidRPr="0041707B">
        <w:rPr>
          <w:rStyle w:val="CharacterStyle1"/>
          <w:rFonts w:ascii="Arial" w:hAnsi="Arial" w:cs="Arial"/>
          <w:spacing w:val="20"/>
          <w:sz w:val="26"/>
          <w:szCs w:val="26"/>
        </w:rPr>
        <w:t>I/We understand that necessary action will be initiated against the applicant, if the applicant who is awarded the contract refuses to accept the contract as per the provisions laid down under Bid Security Declaration.</w:t>
      </w:r>
    </w:p>
    <w:p w:rsidR="008664C5" w:rsidRDefault="008664C5" w:rsidP="007D4909">
      <w:pPr>
        <w:pStyle w:val="NoSpacing"/>
        <w:jc w:val="both"/>
        <w:rPr>
          <w:rStyle w:val="CharacterStyle1"/>
          <w:rFonts w:ascii="Arial" w:hAnsi="Arial" w:cs="Arial"/>
          <w:spacing w:val="20"/>
          <w:sz w:val="26"/>
          <w:szCs w:val="26"/>
        </w:rPr>
      </w:pPr>
    </w:p>
    <w:p w:rsidR="008664C5" w:rsidRPr="0041707B" w:rsidRDefault="008664C5" w:rsidP="007D4909">
      <w:pPr>
        <w:pStyle w:val="NoSpacing"/>
        <w:jc w:val="both"/>
        <w:rPr>
          <w:rStyle w:val="CharacterStyle1"/>
          <w:rFonts w:ascii="Arial" w:hAnsi="Arial" w:cs="Arial"/>
          <w:spacing w:val="20"/>
          <w:sz w:val="26"/>
          <w:szCs w:val="26"/>
        </w:rPr>
      </w:pPr>
    </w:p>
    <w:p w:rsidR="007D4909" w:rsidRPr="0041707B" w:rsidRDefault="007D4909" w:rsidP="007D4909">
      <w:pPr>
        <w:pStyle w:val="NoSpacing"/>
        <w:jc w:val="both"/>
        <w:rPr>
          <w:rStyle w:val="CharacterStyle1"/>
          <w:rFonts w:ascii="Arial" w:hAnsi="Arial" w:cs="Arial"/>
          <w:spacing w:val="20"/>
          <w:sz w:val="26"/>
          <w:szCs w:val="26"/>
        </w:rPr>
      </w:pPr>
      <w:r w:rsidRPr="0041707B">
        <w:rPr>
          <w:rStyle w:val="CharacterStyle1"/>
          <w:rFonts w:ascii="Arial" w:hAnsi="Arial" w:cs="Arial"/>
          <w:spacing w:val="20"/>
          <w:sz w:val="26"/>
          <w:szCs w:val="26"/>
        </w:rPr>
        <w:t xml:space="preserve">I/We understand that I/We shall have to deposit a security deposit of 3% of work order value in cash OR Bank guarantee of equivalent amount as refundable security deposit in </w:t>
      </w:r>
      <w:proofErr w:type="spellStart"/>
      <w:r w:rsidRPr="0041707B">
        <w:rPr>
          <w:rStyle w:val="CharacterStyle1"/>
          <w:rFonts w:ascii="Arial" w:hAnsi="Arial" w:cs="Arial"/>
          <w:spacing w:val="20"/>
          <w:sz w:val="26"/>
          <w:szCs w:val="26"/>
        </w:rPr>
        <w:t>favour</w:t>
      </w:r>
      <w:proofErr w:type="spellEnd"/>
      <w:r w:rsidRPr="0041707B">
        <w:rPr>
          <w:rStyle w:val="CharacterStyle1"/>
          <w:rFonts w:ascii="Arial" w:hAnsi="Arial" w:cs="Arial"/>
          <w:spacing w:val="20"/>
          <w:sz w:val="26"/>
          <w:szCs w:val="26"/>
        </w:rPr>
        <w:t xml:space="preserve"> of HLL Lifecare Ltd before signing the "Agreement" in case I am/We are awarded the contract. This deposit will not bear any interest and shall be refunded on termination of the contract after adjusting dues, if any.</w:t>
      </w:r>
    </w:p>
    <w:p w:rsidR="007D4909" w:rsidRPr="0041707B" w:rsidRDefault="007D4909" w:rsidP="007D4909">
      <w:pPr>
        <w:pStyle w:val="NoSpacing"/>
        <w:jc w:val="both"/>
        <w:rPr>
          <w:rStyle w:val="CharacterStyle1"/>
          <w:rFonts w:ascii="Arial" w:hAnsi="Arial" w:cs="Arial"/>
          <w:spacing w:val="20"/>
          <w:sz w:val="26"/>
          <w:szCs w:val="26"/>
        </w:rPr>
      </w:pPr>
    </w:p>
    <w:p w:rsidR="007D4909" w:rsidRPr="0041707B" w:rsidRDefault="007D4909" w:rsidP="007D4909">
      <w:pPr>
        <w:pStyle w:val="NoSpacing"/>
        <w:jc w:val="both"/>
        <w:rPr>
          <w:rStyle w:val="CharacterStyle1"/>
          <w:rFonts w:ascii="Arial" w:hAnsi="Arial" w:cs="Arial"/>
          <w:spacing w:val="20"/>
          <w:sz w:val="26"/>
          <w:szCs w:val="26"/>
        </w:rPr>
      </w:pPr>
      <w:r w:rsidRPr="0041707B">
        <w:rPr>
          <w:rStyle w:val="CharacterStyle1"/>
          <w:rFonts w:ascii="Arial" w:hAnsi="Arial" w:cs="Arial"/>
          <w:spacing w:val="20"/>
          <w:sz w:val="26"/>
          <w:szCs w:val="26"/>
        </w:rPr>
        <w:t>In case the contract is awarded to me/us, I/We shall sign an</w:t>
      </w:r>
      <w:r w:rsidRPr="0041707B">
        <w:rPr>
          <w:rStyle w:val="CharacterStyle1"/>
          <w:rFonts w:ascii="Arial" w:hAnsi="Arial" w:cs="Arial"/>
          <w:spacing w:val="20"/>
          <w:sz w:val="26"/>
          <w:szCs w:val="26"/>
        </w:rPr>
        <w:br/>
        <w:t>agreement within 15 days (on a non-judicial stamp of paper prescribed value) of the receipt of the letter awarding the contract.</w:t>
      </w:r>
    </w:p>
    <w:p w:rsidR="007D4909" w:rsidRPr="0041707B" w:rsidRDefault="007D4909" w:rsidP="007D4909">
      <w:pPr>
        <w:pStyle w:val="NoSpacing"/>
        <w:rPr>
          <w:rStyle w:val="CharacterStyle1"/>
          <w:rFonts w:ascii="Arial" w:hAnsi="Arial" w:cs="Arial"/>
          <w:spacing w:val="20"/>
          <w:sz w:val="26"/>
          <w:szCs w:val="26"/>
        </w:rPr>
      </w:pPr>
    </w:p>
    <w:p w:rsidR="007D4909" w:rsidRPr="0041707B" w:rsidRDefault="007D4909" w:rsidP="007D4909">
      <w:pPr>
        <w:pStyle w:val="NoSpacing"/>
        <w:rPr>
          <w:rStyle w:val="CharacterStyle1"/>
          <w:rFonts w:ascii="Arial" w:hAnsi="Arial" w:cs="Arial"/>
          <w:spacing w:val="20"/>
          <w:sz w:val="26"/>
          <w:szCs w:val="26"/>
        </w:rPr>
      </w:pPr>
    </w:p>
    <w:p w:rsidR="007D4909" w:rsidRPr="0041707B" w:rsidRDefault="007D4909" w:rsidP="007D4909">
      <w:pPr>
        <w:pStyle w:val="NoSpacing"/>
        <w:rPr>
          <w:rStyle w:val="CharacterStyle1"/>
          <w:rFonts w:ascii="Arial" w:hAnsi="Arial" w:cs="Arial"/>
          <w:spacing w:val="20"/>
          <w:sz w:val="26"/>
          <w:szCs w:val="26"/>
        </w:rPr>
      </w:pPr>
      <w:r w:rsidRPr="0041707B">
        <w:rPr>
          <w:rStyle w:val="CharacterStyle1"/>
          <w:rFonts w:ascii="Arial" w:hAnsi="Arial" w:cs="Arial"/>
          <w:spacing w:val="20"/>
          <w:sz w:val="26"/>
          <w:szCs w:val="26"/>
        </w:rPr>
        <w:t xml:space="preserve">Date this                  day of </w:t>
      </w:r>
    </w:p>
    <w:p w:rsidR="007D4909" w:rsidRPr="0041707B" w:rsidRDefault="007D4909" w:rsidP="007D4909">
      <w:pPr>
        <w:pStyle w:val="NoSpacing"/>
        <w:rPr>
          <w:rFonts w:ascii="Arial" w:hAnsi="Arial" w:cs="Arial"/>
          <w:sz w:val="26"/>
          <w:szCs w:val="26"/>
        </w:rPr>
      </w:pPr>
      <w:r w:rsidRPr="0041707B">
        <w:rPr>
          <w:rFonts w:ascii="Arial" w:hAnsi="Arial" w:cs="Arial"/>
          <w:sz w:val="26"/>
          <w:szCs w:val="26"/>
        </w:rPr>
        <w:tab/>
        <w:t xml:space="preserve">   </w:t>
      </w:r>
    </w:p>
    <w:p w:rsidR="007D4909" w:rsidRPr="0041707B" w:rsidRDefault="007D4909" w:rsidP="007D4909">
      <w:pPr>
        <w:pStyle w:val="NoSpacing"/>
        <w:rPr>
          <w:rStyle w:val="CharacterStyle1"/>
          <w:rFonts w:ascii="Arial" w:hAnsi="Arial" w:cs="Arial"/>
          <w:spacing w:val="20"/>
          <w:sz w:val="26"/>
          <w:szCs w:val="26"/>
        </w:rPr>
      </w:pPr>
      <w:r w:rsidRPr="0041707B">
        <w:rPr>
          <w:rStyle w:val="CharacterStyle1"/>
          <w:rFonts w:ascii="Arial" w:hAnsi="Arial" w:cs="Arial"/>
          <w:spacing w:val="20"/>
          <w:sz w:val="26"/>
          <w:szCs w:val="26"/>
        </w:rPr>
        <w:t xml:space="preserve">  </w:t>
      </w:r>
      <w:r w:rsidRPr="0041707B">
        <w:rPr>
          <w:rStyle w:val="CharacterStyle1"/>
          <w:rFonts w:ascii="Arial" w:hAnsi="Arial" w:cs="Arial"/>
          <w:spacing w:val="20"/>
          <w:sz w:val="26"/>
          <w:szCs w:val="26"/>
        </w:rPr>
        <w:tab/>
      </w:r>
      <w:r w:rsidRPr="0041707B">
        <w:rPr>
          <w:rStyle w:val="CharacterStyle1"/>
          <w:rFonts w:ascii="Arial" w:hAnsi="Arial" w:cs="Arial"/>
          <w:spacing w:val="20"/>
          <w:sz w:val="26"/>
          <w:szCs w:val="26"/>
        </w:rPr>
        <w:tab/>
      </w:r>
      <w:r w:rsidRPr="0041707B">
        <w:rPr>
          <w:rStyle w:val="CharacterStyle1"/>
          <w:rFonts w:ascii="Arial" w:hAnsi="Arial" w:cs="Arial"/>
          <w:spacing w:val="20"/>
          <w:sz w:val="26"/>
          <w:szCs w:val="26"/>
        </w:rPr>
        <w:tab/>
      </w:r>
      <w:r w:rsidRPr="0041707B">
        <w:rPr>
          <w:rStyle w:val="CharacterStyle1"/>
          <w:rFonts w:ascii="Arial" w:hAnsi="Arial" w:cs="Arial"/>
          <w:spacing w:val="20"/>
          <w:sz w:val="26"/>
          <w:szCs w:val="26"/>
        </w:rPr>
        <w:tab/>
      </w:r>
      <w:r w:rsidRPr="0041707B">
        <w:rPr>
          <w:rStyle w:val="CharacterStyle1"/>
          <w:rFonts w:ascii="Arial" w:hAnsi="Arial" w:cs="Arial"/>
          <w:spacing w:val="20"/>
          <w:sz w:val="26"/>
          <w:szCs w:val="26"/>
        </w:rPr>
        <w:tab/>
      </w:r>
      <w:r w:rsidRPr="0041707B">
        <w:rPr>
          <w:rStyle w:val="CharacterStyle1"/>
          <w:rFonts w:ascii="Arial" w:hAnsi="Arial" w:cs="Arial"/>
          <w:spacing w:val="20"/>
          <w:sz w:val="26"/>
          <w:szCs w:val="26"/>
        </w:rPr>
        <w:tab/>
      </w:r>
      <w:r w:rsidRPr="0041707B">
        <w:rPr>
          <w:rStyle w:val="CharacterStyle1"/>
          <w:rFonts w:ascii="Arial" w:hAnsi="Arial" w:cs="Arial"/>
          <w:spacing w:val="20"/>
          <w:sz w:val="26"/>
          <w:szCs w:val="26"/>
        </w:rPr>
        <w:tab/>
        <w:t>Signature of contractor</w:t>
      </w: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
    <w:p w:rsidR="007D4909" w:rsidRDefault="007D4909"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Pr="0041707B" w:rsidRDefault="008664C5"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
    <w:p w:rsidR="007D4909" w:rsidRPr="0041707B" w:rsidRDefault="007D4909" w:rsidP="007D4909">
      <w:pPr>
        <w:pStyle w:val="Title"/>
        <w:ind w:left="734" w:hanging="360"/>
        <w:jc w:val="right"/>
        <w:rPr>
          <w:rFonts w:cs="Arial"/>
          <w:sz w:val="24"/>
        </w:rPr>
      </w:pPr>
      <w:r w:rsidRPr="0041707B">
        <w:rPr>
          <w:rFonts w:cs="Arial"/>
          <w:sz w:val="24"/>
        </w:rPr>
        <w:t>ANNEXURE - D</w:t>
      </w:r>
    </w:p>
    <w:p w:rsidR="007D4909" w:rsidRPr="0041707B" w:rsidRDefault="007D4909" w:rsidP="007D4909">
      <w:pPr>
        <w:pStyle w:val="NoSpacing"/>
        <w:jc w:val="center"/>
        <w:rPr>
          <w:rFonts w:ascii="Arial" w:hAnsi="Arial" w:cs="Arial"/>
          <w:b/>
          <w:bCs/>
          <w:sz w:val="26"/>
          <w:szCs w:val="26"/>
        </w:rPr>
      </w:pPr>
      <w:r w:rsidRPr="0041707B">
        <w:rPr>
          <w:rFonts w:ascii="Arial" w:hAnsi="Arial" w:cs="Arial"/>
          <w:b/>
          <w:bCs/>
          <w:sz w:val="26"/>
          <w:szCs w:val="26"/>
        </w:rPr>
        <w:t>Bid Securing Declaration</w:t>
      </w:r>
    </w:p>
    <w:p w:rsidR="007D4909" w:rsidRPr="0041707B" w:rsidRDefault="007D4909" w:rsidP="007D4909">
      <w:pPr>
        <w:pStyle w:val="NoSpacing"/>
        <w:rPr>
          <w:rFonts w:ascii="Arial" w:hAnsi="Arial" w:cs="Arial"/>
          <w:sz w:val="26"/>
          <w:szCs w:val="26"/>
        </w:rPr>
      </w:pPr>
      <w:r w:rsidRPr="0041707B">
        <w:rPr>
          <w:rFonts w:ascii="Arial" w:hAnsi="Arial" w:cs="Arial"/>
          <w:sz w:val="26"/>
          <w:szCs w:val="26"/>
        </w:rPr>
        <w:t xml:space="preserve">Date: ___________________ </w:t>
      </w:r>
      <w:r w:rsidRPr="0041707B">
        <w:rPr>
          <w:rFonts w:ascii="Arial" w:hAnsi="Arial" w:cs="Arial"/>
          <w:sz w:val="26"/>
          <w:szCs w:val="26"/>
        </w:rPr>
        <w:tab/>
      </w:r>
      <w:r w:rsidRPr="0041707B">
        <w:rPr>
          <w:rFonts w:ascii="Arial" w:hAnsi="Arial" w:cs="Arial"/>
          <w:sz w:val="26"/>
          <w:szCs w:val="26"/>
        </w:rPr>
        <w:tab/>
        <w:t xml:space="preserve">Tender No. _________________ </w:t>
      </w: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r w:rsidRPr="0041707B">
        <w:rPr>
          <w:rFonts w:ascii="Arial" w:hAnsi="Arial" w:cs="Arial"/>
          <w:sz w:val="26"/>
          <w:szCs w:val="26"/>
        </w:rPr>
        <w:t>To,</w:t>
      </w: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r w:rsidRPr="0041707B">
        <w:rPr>
          <w:rFonts w:ascii="Arial" w:hAnsi="Arial" w:cs="Arial"/>
          <w:sz w:val="26"/>
          <w:szCs w:val="26"/>
        </w:rPr>
        <w:t xml:space="preserve">HLL LIFECARE LTD. </w:t>
      </w:r>
    </w:p>
    <w:p w:rsidR="007D4909" w:rsidRPr="0041707B" w:rsidRDefault="007D4909" w:rsidP="007D4909">
      <w:pPr>
        <w:pStyle w:val="NoSpacing"/>
        <w:rPr>
          <w:rFonts w:ascii="Arial" w:hAnsi="Arial" w:cs="Arial"/>
          <w:sz w:val="26"/>
          <w:szCs w:val="26"/>
        </w:rPr>
      </w:pPr>
      <w:r w:rsidRPr="0041707B">
        <w:rPr>
          <w:rFonts w:ascii="Arial" w:hAnsi="Arial" w:cs="Arial"/>
          <w:sz w:val="26"/>
          <w:szCs w:val="26"/>
        </w:rPr>
        <w:t>A GOVT. OF INDIA ENTERPRISE</w:t>
      </w:r>
    </w:p>
    <w:p w:rsidR="007D4909" w:rsidRPr="0041707B" w:rsidRDefault="007D4909" w:rsidP="007D4909">
      <w:pPr>
        <w:pStyle w:val="NoSpacing"/>
        <w:rPr>
          <w:rFonts w:ascii="Arial" w:hAnsi="Arial" w:cs="Arial"/>
          <w:sz w:val="26"/>
          <w:szCs w:val="26"/>
        </w:rPr>
      </w:pPr>
      <w:proofErr w:type="gramStart"/>
      <w:r w:rsidRPr="0041707B">
        <w:rPr>
          <w:rFonts w:ascii="Arial" w:hAnsi="Arial" w:cs="Arial"/>
          <w:sz w:val="26"/>
          <w:szCs w:val="26"/>
        </w:rPr>
        <w:t>KANAGALA – 591225, BELAGAVI DIST.</w:t>
      </w:r>
      <w:proofErr w:type="gramEnd"/>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roofErr w:type="gramStart"/>
      <w:r w:rsidRPr="0041707B">
        <w:rPr>
          <w:rFonts w:ascii="Arial" w:hAnsi="Arial" w:cs="Arial"/>
          <w:sz w:val="26"/>
          <w:szCs w:val="26"/>
        </w:rPr>
        <w:t>I/We.</w:t>
      </w:r>
      <w:proofErr w:type="gramEnd"/>
      <w:r w:rsidRPr="0041707B">
        <w:rPr>
          <w:rFonts w:ascii="Arial" w:hAnsi="Arial" w:cs="Arial"/>
          <w:sz w:val="26"/>
          <w:szCs w:val="26"/>
        </w:rPr>
        <w:t xml:space="preserve"> The undersigned, declare that: </w:t>
      </w: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jc w:val="both"/>
        <w:rPr>
          <w:rFonts w:ascii="Arial" w:hAnsi="Arial" w:cs="Arial"/>
          <w:sz w:val="26"/>
          <w:szCs w:val="26"/>
        </w:rPr>
      </w:pPr>
      <w:r w:rsidRPr="0041707B">
        <w:rPr>
          <w:rFonts w:ascii="Arial" w:hAnsi="Arial" w:cs="Arial"/>
          <w:sz w:val="26"/>
          <w:szCs w:val="26"/>
        </w:rPr>
        <w:t xml:space="preserve">I/We understand that, according to your conditions, bids must be supported by a Bid Securing Declaration. </w:t>
      </w:r>
    </w:p>
    <w:p w:rsidR="007D4909" w:rsidRPr="0041707B" w:rsidRDefault="007D4909" w:rsidP="007D4909">
      <w:pPr>
        <w:pStyle w:val="NoSpacing"/>
        <w:jc w:val="both"/>
        <w:rPr>
          <w:rFonts w:ascii="Arial" w:hAnsi="Arial" w:cs="Arial"/>
          <w:sz w:val="26"/>
          <w:szCs w:val="26"/>
        </w:rPr>
      </w:pPr>
    </w:p>
    <w:p w:rsidR="007D4909" w:rsidRPr="0041707B" w:rsidRDefault="007D4909" w:rsidP="007D4909">
      <w:pPr>
        <w:pStyle w:val="NoSpacing"/>
        <w:jc w:val="both"/>
        <w:rPr>
          <w:rFonts w:ascii="Arial" w:hAnsi="Arial" w:cs="Arial"/>
          <w:sz w:val="26"/>
          <w:szCs w:val="26"/>
        </w:rPr>
      </w:pPr>
      <w:r w:rsidRPr="0041707B">
        <w:rPr>
          <w:rFonts w:ascii="Arial" w:hAnsi="Arial" w:cs="Arial"/>
          <w:sz w:val="26"/>
          <w:szCs w:val="26"/>
        </w:rPr>
        <w:t xml:space="preserve">I/We accept that I/We may be disqualified from bidding for any contract with you for a period of TWO YEAR from the date of notification if I am /We are in a breach of any obligation under the bid conditions, because I/We </w:t>
      </w:r>
    </w:p>
    <w:p w:rsidR="007D4909" w:rsidRPr="0041707B" w:rsidRDefault="007D4909" w:rsidP="007D4909">
      <w:pPr>
        <w:pStyle w:val="NoSpacing"/>
        <w:jc w:val="both"/>
        <w:rPr>
          <w:rFonts w:ascii="Arial" w:hAnsi="Arial" w:cs="Arial"/>
          <w:sz w:val="26"/>
          <w:szCs w:val="26"/>
        </w:rPr>
      </w:pPr>
    </w:p>
    <w:p w:rsidR="007D4909" w:rsidRPr="0041707B" w:rsidRDefault="007D4909" w:rsidP="007D4909">
      <w:pPr>
        <w:pStyle w:val="NoSpacing"/>
        <w:jc w:val="both"/>
        <w:rPr>
          <w:rFonts w:ascii="Arial" w:hAnsi="Arial" w:cs="Arial"/>
          <w:sz w:val="26"/>
          <w:szCs w:val="26"/>
        </w:rPr>
      </w:pPr>
      <w:r w:rsidRPr="0041707B">
        <w:rPr>
          <w:rFonts w:ascii="Arial" w:hAnsi="Arial" w:cs="Arial"/>
          <w:sz w:val="26"/>
          <w:szCs w:val="26"/>
        </w:rPr>
        <w:t xml:space="preserve">Have withdrawn/modified/amended, impairs or derogates from the tender, my/our Bid during the period of bid validity specified in the form of Bid; or </w:t>
      </w:r>
    </w:p>
    <w:p w:rsidR="007D4909" w:rsidRPr="0041707B" w:rsidRDefault="007D4909" w:rsidP="007D4909">
      <w:pPr>
        <w:pStyle w:val="NoSpacing"/>
        <w:jc w:val="both"/>
        <w:rPr>
          <w:rFonts w:ascii="Arial" w:hAnsi="Arial" w:cs="Arial"/>
          <w:sz w:val="26"/>
          <w:szCs w:val="26"/>
        </w:rPr>
      </w:pPr>
    </w:p>
    <w:p w:rsidR="007D4909" w:rsidRPr="0041707B" w:rsidRDefault="007D4909" w:rsidP="007D4909">
      <w:pPr>
        <w:pStyle w:val="NoSpacing"/>
        <w:jc w:val="both"/>
        <w:rPr>
          <w:rFonts w:ascii="Arial" w:hAnsi="Arial" w:cs="Arial"/>
          <w:sz w:val="26"/>
          <w:szCs w:val="26"/>
        </w:rPr>
      </w:pPr>
      <w:r w:rsidRPr="0041707B">
        <w:rPr>
          <w:rFonts w:ascii="Arial" w:hAnsi="Arial" w:cs="Arial"/>
          <w:sz w:val="26"/>
          <w:szCs w:val="26"/>
        </w:rPr>
        <w:t xml:space="preserve">Having been notified of the acceptance of our Bid by the purchaser during the period of bid validity (i) fail or reuse to execute the contract, if required, or (ii) fail or refuse to furnish the Performance Security, in accordance with the Instructions to Bidders. </w:t>
      </w:r>
    </w:p>
    <w:p w:rsidR="007D4909" w:rsidRPr="0041707B" w:rsidRDefault="007D4909" w:rsidP="007D4909">
      <w:pPr>
        <w:pStyle w:val="NoSpacing"/>
        <w:jc w:val="both"/>
        <w:rPr>
          <w:rFonts w:ascii="Arial" w:hAnsi="Arial" w:cs="Arial"/>
          <w:sz w:val="26"/>
          <w:szCs w:val="26"/>
        </w:rPr>
      </w:pPr>
    </w:p>
    <w:p w:rsidR="007D4909" w:rsidRPr="0041707B" w:rsidRDefault="007D4909" w:rsidP="007D4909">
      <w:pPr>
        <w:pStyle w:val="NoSpacing"/>
        <w:jc w:val="both"/>
        <w:rPr>
          <w:rFonts w:ascii="Arial" w:hAnsi="Arial" w:cs="Arial"/>
          <w:sz w:val="26"/>
          <w:szCs w:val="26"/>
        </w:rPr>
      </w:pPr>
      <w:r w:rsidRPr="0041707B">
        <w:rPr>
          <w:rFonts w:ascii="Arial" w:hAnsi="Arial" w:cs="Arial"/>
          <w:sz w:val="26"/>
          <w:szCs w:val="26"/>
        </w:rPr>
        <w:t xml:space="preserve">I/We understand this Bid Securing Declaration shall cease to be valid if I am/we are not the successful Bidder, upon the earlier of (i) the receipt of your notification of the name of the successful Bidder; or (ii) thirty days after the expiration of the validity of my/our Bid. </w:t>
      </w: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r w:rsidRPr="0041707B">
        <w:rPr>
          <w:rFonts w:ascii="Arial" w:hAnsi="Arial" w:cs="Arial"/>
          <w:sz w:val="26"/>
          <w:szCs w:val="26"/>
        </w:rPr>
        <w:t>Signature</w:t>
      </w:r>
    </w:p>
    <w:p w:rsidR="007D4909" w:rsidRPr="0041707B" w:rsidRDefault="007D4909" w:rsidP="007D4909">
      <w:pPr>
        <w:pStyle w:val="NoSpacing"/>
        <w:rPr>
          <w:rFonts w:ascii="Arial" w:hAnsi="Arial" w:cs="Arial"/>
          <w:sz w:val="26"/>
          <w:szCs w:val="26"/>
        </w:rPr>
      </w:pPr>
      <w:r w:rsidRPr="0041707B">
        <w:rPr>
          <w:rFonts w:ascii="Arial" w:hAnsi="Arial" w:cs="Arial"/>
          <w:sz w:val="26"/>
          <w:szCs w:val="26"/>
        </w:rPr>
        <w:t>Name &amp; Address of Applicant</w:t>
      </w:r>
    </w:p>
    <w:p w:rsidR="007D4909" w:rsidRPr="0041707B" w:rsidRDefault="007D4909" w:rsidP="007D4909">
      <w:pPr>
        <w:pStyle w:val="NoSpacing"/>
        <w:rPr>
          <w:rFonts w:ascii="Arial" w:hAnsi="Arial" w:cs="Arial"/>
          <w:sz w:val="26"/>
          <w:szCs w:val="26"/>
        </w:rPr>
      </w:pPr>
      <w:r w:rsidRPr="0041707B">
        <w:rPr>
          <w:rFonts w:ascii="Arial" w:hAnsi="Arial" w:cs="Arial"/>
          <w:sz w:val="26"/>
          <w:szCs w:val="26"/>
        </w:rPr>
        <w:t xml:space="preserve">Date: </w:t>
      </w:r>
    </w:p>
    <w:p w:rsidR="007D4909" w:rsidRPr="0041707B" w:rsidRDefault="007D4909" w:rsidP="007D4909">
      <w:pPr>
        <w:pStyle w:val="NoSpacing"/>
        <w:rPr>
          <w:rFonts w:ascii="Arial" w:hAnsi="Arial" w:cs="Arial"/>
          <w:sz w:val="26"/>
          <w:szCs w:val="26"/>
        </w:rPr>
      </w:pPr>
      <w:r w:rsidRPr="0041707B">
        <w:rPr>
          <w:rFonts w:ascii="Arial" w:hAnsi="Arial" w:cs="Arial"/>
          <w:sz w:val="26"/>
          <w:szCs w:val="26"/>
        </w:rPr>
        <w:t>Place:</w:t>
      </w: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r w:rsidRPr="0041707B">
        <w:rPr>
          <w:rFonts w:ascii="Arial" w:hAnsi="Arial" w:cs="Arial"/>
          <w:sz w:val="26"/>
          <w:szCs w:val="26"/>
        </w:rPr>
        <w:t xml:space="preserve">                             (Seal of Applicant)</w:t>
      </w: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r w:rsidRPr="0041707B">
        <w:rPr>
          <w:rFonts w:ascii="Arial" w:hAnsi="Arial" w:cs="Arial"/>
          <w:i/>
          <w:iCs/>
          <w:sz w:val="26"/>
          <w:szCs w:val="26"/>
        </w:rPr>
        <w:t>(Note: In case of a Joint Venture, the Bid Securing Declaration must be in the name of all partners to the Joint Venture that submits the bid)</w:t>
      </w:r>
    </w:p>
    <w:p w:rsidR="007D4909" w:rsidRPr="0041707B" w:rsidRDefault="007D4909" w:rsidP="00A60F32">
      <w:pPr>
        <w:pStyle w:val="Title"/>
        <w:ind w:left="734" w:hanging="360"/>
        <w:jc w:val="left"/>
        <w:rPr>
          <w:rFonts w:cs="Arial"/>
          <w:sz w:val="24"/>
        </w:rPr>
      </w:pPr>
    </w:p>
    <w:p w:rsidR="008454B3" w:rsidRDefault="008454B3" w:rsidP="00A60F32">
      <w:pPr>
        <w:pStyle w:val="Title"/>
        <w:ind w:left="734" w:hanging="360"/>
        <w:jc w:val="left"/>
        <w:rPr>
          <w:rFonts w:cs="Arial"/>
          <w:sz w:val="24"/>
        </w:rPr>
      </w:pPr>
    </w:p>
    <w:p w:rsidR="0041707B" w:rsidRDefault="0041707B" w:rsidP="0041707B">
      <w:pPr>
        <w:pStyle w:val="Title"/>
        <w:ind w:left="734" w:hanging="360"/>
        <w:rPr>
          <w:rFonts w:cs="Arial"/>
          <w:sz w:val="24"/>
        </w:rPr>
      </w:pPr>
      <w:r>
        <w:rPr>
          <w:rFonts w:cs="Arial"/>
          <w:sz w:val="24"/>
        </w:rPr>
        <w:t>PRICE BID FORMAT</w:t>
      </w:r>
    </w:p>
    <w:p w:rsidR="0041707B" w:rsidRPr="0041707B" w:rsidRDefault="0041707B" w:rsidP="0041707B">
      <w:pPr>
        <w:pStyle w:val="Title"/>
        <w:ind w:left="734" w:hanging="360"/>
        <w:rPr>
          <w:rFonts w:cs="Arial"/>
          <w:sz w:val="24"/>
        </w:rPr>
      </w:pPr>
    </w:p>
    <w:p w:rsidR="00A60F32" w:rsidRPr="0041707B" w:rsidRDefault="00A60F32" w:rsidP="00A60F32">
      <w:pPr>
        <w:pStyle w:val="Title"/>
        <w:numPr>
          <w:ilvl w:val="0"/>
          <w:numId w:val="24"/>
        </w:numPr>
        <w:jc w:val="left"/>
        <w:rPr>
          <w:rFonts w:cs="Arial"/>
          <w:sz w:val="24"/>
        </w:rPr>
      </w:pPr>
      <w:r w:rsidRPr="0041707B">
        <w:rPr>
          <w:rFonts w:cs="Arial"/>
          <w:sz w:val="24"/>
        </w:rPr>
        <w:t>Name &amp; Address of the Tenderer:</w:t>
      </w:r>
    </w:p>
    <w:p w:rsidR="00A60F32" w:rsidRPr="0041707B" w:rsidRDefault="00A60F32" w:rsidP="00A60F32">
      <w:pPr>
        <w:pStyle w:val="Title"/>
        <w:jc w:val="left"/>
        <w:rPr>
          <w:rFonts w:cs="Arial"/>
          <w:sz w:val="24"/>
        </w:rPr>
      </w:pPr>
    </w:p>
    <w:p w:rsidR="00A60F32" w:rsidRPr="0041707B" w:rsidRDefault="00A60F32" w:rsidP="00A60F32">
      <w:pPr>
        <w:pStyle w:val="Title"/>
        <w:jc w:val="left"/>
        <w:rPr>
          <w:rFonts w:cs="Arial"/>
          <w:sz w:val="24"/>
        </w:rPr>
      </w:pPr>
      <w:bookmarkStart w:id="0" w:name="_GoBack"/>
      <w:bookmarkEnd w:id="0"/>
    </w:p>
    <w:p w:rsidR="00A60F32" w:rsidRPr="0041707B" w:rsidRDefault="00A60F32" w:rsidP="00A60F32">
      <w:pPr>
        <w:pStyle w:val="Title"/>
        <w:jc w:val="left"/>
        <w:rPr>
          <w:rFonts w:cs="Arial"/>
          <w:sz w:val="24"/>
        </w:rPr>
      </w:pPr>
    </w:p>
    <w:p w:rsidR="00A60F32" w:rsidRPr="0041707B" w:rsidRDefault="00A60F32" w:rsidP="00A60F32">
      <w:pPr>
        <w:pStyle w:val="Title"/>
        <w:jc w:val="left"/>
        <w:rPr>
          <w:rFonts w:cs="Arial"/>
          <w:sz w:val="24"/>
        </w:rPr>
      </w:pPr>
    </w:p>
    <w:p w:rsidR="00A60F32" w:rsidRPr="0041707B" w:rsidRDefault="00A60F32" w:rsidP="00A60F32">
      <w:pPr>
        <w:pStyle w:val="Title"/>
        <w:ind w:left="734" w:hanging="360"/>
        <w:jc w:val="left"/>
        <w:rPr>
          <w:rFonts w:cs="Arial"/>
          <w:b w:val="0"/>
          <w:bCs w:val="0"/>
          <w:sz w:val="24"/>
        </w:rPr>
      </w:pPr>
      <w:r w:rsidRPr="0041707B">
        <w:rPr>
          <w:rFonts w:cs="Arial"/>
          <w:sz w:val="24"/>
        </w:rPr>
        <w:t xml:space="preserve"> </w:t>
      </w:r>
    </w:p>
    <w:p w:rsidR="00A60F32" w:rsidRPr="0041707B" w:rsidRDefault="00A60F32" w:rsidP="00A60F32">
      <w:pPr>
        <w:pStyle w:val="Title"/>
        <w:numPr>
          <w:ilvl w:val="0"/>
          <w:numId w:val="24"/>
        </w:numPr>
        <w:jc w:val="left"/>
        <w:rPr>
          <w:rFonts w:cs="Arial"/>
          <w:sz w:val="24"/>
        </w:rPr>
      </w:pPr>
      <w:r w:rsidRPr="0041707B">
        <w:rPr>
          <w:rFonts w:cs="Arial"/>
          <w:sz w:val="24"/>
        </w:rPr>
        <w:t>Rates Quoted</w:t>
      </w:r>
      <w:r w:rsidR="00AE0337" w:rsidRPr="0041707B">
        <w:rPr>
          <w:rFonts w:cs="Arial"/>
          <w:sz w:val="24"/>
        </w:rPr>
        <w:t xml:space="preserve"> (Tenderer has to quote service charges only</w:t>
      </w:r>
    </w:p>
    <w:p w:rsidR="00E32BA5" w:rsidRPr="0041707B" w:rsidRDefault="00E32BA5" w:rsidP="00E32BA5">
      <w:pPr>
        <w:pStyle w:val="Title"/>
        <w:jc w:val="left"/>
        <w:rPr>
          <w:rFonts w:cs="Arial"/>
          <w:sz w:val="24"/>
        </w:rPr>
      </w:pPr>
    </w:p>
    <w:tbl>
      <w:tblPr>
        <w:tblW w:w="9205" w:type="dxa"/>
        <w:tblInd w:w="288" w:type="dxa"/>
        <w:tblLook w:val="04A0" w:firstRow="1" w:lastRow="0" w:firstColumn="1" w:lastColumn="0" w:noHBand="0" w:noVBand="1"/>
      </w:tblPr>
      <w:tblGrid>
        <w:gridCol w:w="990"/>
        <w:gridCol w:w="6570"/>
        <w:gridCol w:w="1645"/>
      </w:tblGrid>
      <w:tr w:rsidR="0041707B" w:rsidRPr="0041707B" w:rsidTr="003A58AB">
        <w:trPr>
          <w:trHeight w:val="720"/>
        </w:trPr>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32BA5" w:rsidRPr="0041707B" w:rsidRDefault="00E32BA5" w:rsidP="00E32BA5">
            <w:pPr>
              <w:jc w:val="center"/>
              <w:rPr>
                <w:rFonts w:ascii="Arial" w:hAnsi="Arial" w:cs="Arial"/>
                <w:b/>
                <w:bCs/>
              </w:rPr>
            </w:pPr>
            <w:r w:rsidRPr="0041707B">
              <w:rPr>
                <w:rFonts w:ascii="Arial" w:hAnsi="Arial" w:cs="Arial"/>
                <w:b/>
                <w:bCs/>
              </w:rPr>
              <w:t>Sl. No</w:t>
            </w:r>
          </w:p>
        </w:tc>
        <w:tc>
          <w:tcPr>
            <w:tcW w:w="6570" w:type="dxa"/>
            <w:tcBorders>
              <w:top w:val="single" w:sz="4" w:space="0" w:color="auto"/>
              <w:left w:val="nil"/>
              <w:bottom w:val="single" w:sz="4" w:space="0" w:color="auto"/>
              <w:right w:val="single" w:sz="4" w:space="0" w:color="auto"/>
            </w:tcBorders>
            <w:shd w:val="clear" w:color="000000" w:fill="DCE6F1"/>
            <w:vAlign w:val="center"/>
            <w:hideMark/>
          </w:tcPr>
          <w:p w:rsidR="00E32BA5" w:rsidRPr="0041707B" w:rsidRDefault="00E32BA5" w:rsidP="00E32BA5">
            <w:pPr>
              <w:jc w:val="center"/>
              <w:rPr>
                <w:rFonts w:ascii="Arial" w:hAnsi="Arial" w:cs="Arial"/>
                <w:b/>
                <w:bCs/>
              </w:rPr>
            </w:pPr>
            <w:r w:rsidRPr="0041707B">
              <w:rPr>
                <w:rFonts w:ascii="Arial" w:hAnsi="Arial" w:cs="Arial"/>
                <w:b/>
                <w:bCs/>
              </w:rPr>
              <w:t>Covering of Naked Condoms on Electronic Testing Machine (ETD Covering)</w:t>
            </w:r>
          </w:p>
        </w:tc>
        <w:tc>
          <w:tcPr>
            <w:tcW w:w="1645" w:type="dxa"/>
            <w:tcBorders>
              <w:top w:val="single" w:sz="4" w:space="0" w:color="auto"/>
              <w:left w:val="nil"/>
              <w:bottom w:val="single" w:sz="4" w:space="0" w:color="auto"/>
              <w:right w:val="single" w:sz="4" w:space="0" w:color="auto"/>
            </w:tcBorders>
            <w:shd w:val="clear" w:color="000000" w:fill="DCE6F1"/>
            <w:noWrap/>
            <w:vAlign w:val="center"/>
            <w:hideMark/>
          </w:tcPr>
          <w:p w:rsidR="00E32BA5" w:rsidRPr="0041707B" w:rsidRDefault="00E32BA5" w:rsidP="00E32BA5">
            <w:pPr>
              <w:jc w:val="center"/>
              <w:rPr>
                <w:rFonts w:ascii="Arial" w:hAnsi="Arial" w:cs="Arial"/>
                <w:b/>
                <w:bCs/>
              </w:rPr>
            </w:pPr>
            <w:r w:rsidRPr="0041707B">
              <w:rPr>
                <w:rFonts w:ascii="Arial" w:hAnsi="Arial" w:cs="Arial"/>
                <w:b/>
                <w:bCs/>
              </w:rPr>
              <w:t>Rate Details</w:t>
            </w:r>
          </w:p>
          <w:p w:rsidR="00825F58" w:rsidRPr="0041707B" w:rsidRDefault="00825F58" w:rsidP="00E32BA5">
            <w:pPr>
              <w:jc w:val="center"/>
              <w:rPr>
                <w:rFonts w:ascii="Arial" w:hAnsi="Arial" w:cs="Arial"/>
                <w:b/>
                <w:bCs/>
              </w:rPr>
            </w:pPr>
            <w:r w:rsidRPr="0041707B">
              <w:rPr>
                <w:rFonts w:ascii="Arial" w:hAnsi="Arial" w:cs="Arial"/>
                <w:b/>
                <w:bCs/>
              </w:rPr>
              <w:t>(</w:t>
            </w:r>
            <w:r w:rsidR="00BD598D" w:rsidRPr="0041707B">
              <w:rPr>
                <w:rFonts w:ascii="Arial" w:hAnsi="Arial" w:cs="Arial"/>
                <w:b/>
                <w:bCs/>
              </w:rPr>
              <w:t>In</w:t>
            </w:r>
            <w:r w:rsidRPr="0041707B">
              <w:rPr>
                <w:rFonts w:ascii="Arial" w:hAnsi="Arial" w:cs="Arial"/>
                <w:b/>
                <w:bCs/>
              </w:rPr>
              <w:t xml:space="preserve"> </w:t>
            </w:r>
            <w:proofErr w:type="spellStart"/>
            <w:r w:rsidRPr="0041707B">
              <w:rPr>
                <w:rFonts w:ascii="Arial" w:hAnsi="Arial" w:cs="Arial"/>
                <w:b/>
                <w:bCs/>
              </w:rPr>
              <w:t>Rs</w:t>
            </w:r>
            <w:proofErr w:type="spellEnd"/>
            <w:r w:rsidRPr="0041707B">
              <w:rPr>
                <w:rFonts w:ascii="Arial" w:hAnsi="Arial" w:cs="Arial"/>
                <w:b/>
                <w:bCs/>
              </w:rPr>
              <w:t>.)</w:t>
            </w:r>
          </w:p>
        </w:tc>
      </w:tr>
      <w:tr w:rsidR="0041707B" w:rsidRPr="0041707B" w:rsidTr="00825F58">
        <w:trPr>
          <w:trHeight w:val="465"/>
        </w:trPr>
        <w:tc>
          <w:tcPr>
            <w:tcW w:w="990" w:type="dxa"/>
            <w:tcBorders>
              <w:top w:val="nil"/>
              <w:left w:val="single" w:sz="4" w:space="0" w:color="auto"/>
              <w:bottom w:val="single" w:sz="4" w:space="0" w:color="auto"/>
              <w:right w:val="single" w:sz="4" w:space="0" w:color="auto"/>
            </w:tcBorders>
            <w:shd w:val="clear" w:color="auto" w:fill="auto"/>
            <w:noWrap/>
            <w:vAlign w:val="center"/>
          </w:tcPr>
          <w:p w:rsidR="00E32BA5" w:rsidRPr="0041707B" w:rsidRDefault="00825F58">
            <w:pPr>
              <w:jc w:val="center"/>
              <w:rPr>
                <w:rFonts w:ascii="Arial" w:hAnsi="Arial" w:cs="Arial"/>
                <w:b/>
                <w:bCs/>
              </w:rPr>
            </w:pPr>
            <w:r w:rsidRPr="0041707B">
              <w:rPr>
                <w:rFonts w:ascii="Arial" w:hAnsi="Arial" w:cs="Arial"/>
                <w:b/>
                <w:bCs/>
              </w:rPr>
              <w:t>1</w:t>
            </w:r>
          </w:p>
        </w:tc>
        <w:tc>
          <w:tcPr>
            <w:tcW w:w="6570" w:type="dxa"/>
            <w:tcBorders>
              <w:top w:val="nil"/>
              <w:left w:val="nil"/>
              <w:bottom w:val="single" w:sz="4" w:space="0" w:color="auto"/>
              <w:right w:val="single" w:sz="4" w:space="0" w:color="auto"/>
            </w:tcBorders>
            <w:shd w:val="clear" w:color="auto" w:fill="auto"/>
            <w:noWrap/>
            <w:vAlign w:val="center"/>
            <w:hideMark/>
          </w:tcPr>
          <w:p w:rsidR="00E32BA5" w:rsidRPr="0041707B" w:rsidRDefault="00B47F43" w:rsidP="00B47F43">
            <w:pPr>
              <w:jc w:val="center"/>
              <w:rPr>
                <w:rFonts w:ascii="Arial" w:hAnsi="Arial" w:cs="Arial"/>
                <w:b/>
                <w:bCs/>
              </w:rPr>
            </w:pPr>
            <w:r w:rsidRPr="0041707B">
              <w:rPr>
                <w:rFonts w:ascii="Arial" w:hAnsi="Arial" w:cs="Arial"/>
                <w:b/>
                <w:bCs/>
              </w:rPr>
              <w:t xml:space="preserve">Rate </w:t>
            </w:r>
            <w:r w:rsidR="00E32BA5" w:rsidRPr="0041707B">
              <w:rPr>
                <w:rFonts w:ascii="Arial" w:hAnsi="Arial" w:cs="Arial"/>
                <w:b/>
                <w:bCs/>
                <w:u w:val="single"/>
              </w:rPr>
              <w:t>Per 1000 Pcs</w:t>
            </w:r>
          </w:p>
        </w:tc>
        <w:tc>
          <w:tcPr>
            <w:tcW w:w="1645" w:type="dxa"/>
            <w:tcBorders>
              <w:top w:val="nil"/>
              <w:left w:val="nil"/>
              <w:bottom w:val="single" w:sz="4" w:space="0" w:color="auto"/>
              <w:right w:val="single" w:sz="4" w:space="0" w:color="auto"/>
            </w:tcBorders>
            <w:shd w:val="clear" w:color="auto" w:fill="auto"/>
            <w:noWrap/>
            <w:vAlign w:val="center"/>
            <w:hideMark/>
          </w:tcPr>
          <w:p w:rsidR="00E32BA5" w:rsidRPr="0041707B" w:rsidRDefault="00346168" w:rsidP="00346168">
            <w:pPr>
              <w:jc w:val="center"/>
              <w:rPr>
                <w:rFonts w:ascii="Arial" w:hAnsi="Arial" w:cs="Arial"/>
              </w:rPr>
            </w:pPr>
            <w:r w:rsidRPr="0041707B">
              <w:rPr>
                <w:rFonts w:ascii="Arial" w:hAnsi="Arial" w:cs="Arial"/>
              </w:rPr>
              <w:t>40.15</w:t>
            </w:r>
            <w:r w:rsidR="00B47F43" w:rsidRPr="0041707B">
              <w:rPr>
                <w:rFonts w:ascii="Arial" w:hAnsi="Arial" w:cs="Arial"/>
                <w:b/>
                <w:bCs/>
              </w:rPr>
              <w:t>*</w:t>
            </w:r>
          </w:p>
        </w:tc>
      </w:tr>
      <w:tr w:rsidR="0041707B" w:rsidRPr="0041707B" w:rsidTr="00825F58">
        <w:trPr>
          <w:trHeight w:val="465"/>
        </w:trPr>
        <w:tc>
          <w:tcPr>
            <w:tcW w:w="990" w:type="dxa"/>
            <w:tcBorders>
              <w:top w:val="nil"/>
              <w:left w:val="single" w:sz="4" w:space="0" w:color="auto"/>
              <w:bottom w:val="single" w:sz="4" w:space="0" w:color="auto"/>
              <w:right w:val="single" w:sz="4" w:space="0" w:color="auto"/>
            </w:tcBorders>
            <w:shd w:val="clear" w:color="auto" w:fill="auto"/>
            <w:noWrap/>
            <w:vAlign w:val="center"/>
          </w:tcPr>
          <w:p w:rsidR="00E32BA5" w:rsidRPr="0041707B" w:rsidRDefault="00825F58">
            <w:pPr>
              <w:jc w:val="center"/>
              <w:rPr>
                <w:rFonts w:ascii="Arial" w:hAnsi="Arial" w:cs="Arial"/>
                <w:b/>
                <w:bCs/>
              </w:rPr>
            </w:pPr>
            <w:r w:rsidRPr="0041707B">
              <w:rPr>
                <w:rFonts w:ascii="Arial" w:hAnsi="Arial" w:cs="Arial"/>
                <w:b/>
                <w:bCs/>
              </w:rPr>
              <w:t>2</w:t>
            </w:r>
          </w:p>
        </w:tc>
        <w:tc>
          <w:tcPr>
            <w:tcW w:w="6570" w:type="dxa"/>
            <w:tcBorders>
              <w:top w:val="nil"/>
              <w:left w:val="nil"/>
              <w:bottom w:val="single" w:sz="4" w:space="0" w:color="auto"/>
              <w:right w:val="single" w:sz="4" w:space="0" w:color="auto"/>
            </w:tcBorders>
            <w:shd w:val="clear" w:color="auto" w:fill="auto"/>
            <w:vAlign w:val="center"/>
            <w:hideMark/>
          </w:tcPr>
          <w:p w:rsidR="00E32BA5" w:rsidRPr="0041707B" w:rsidRDefault="00E32BA5" w:rsidP="00825F58">
            <w:pPr>
              <w:jc w:val="center"/>
              <w:rPr>
                <w:rFonts w:ascii="Arial" w:hAnsi="Arial" w:cs="Arial"/>
              </w:rPr>
            </w:pPr>
            <w:r w:rsidRPr="0041707B">
              <w:rPr>
                <w:rFonts w:ascii="Arial" w:hAnsi="Arial" w:cs="Arial"/>
              </w:rPr>
              <w:t xml:space="preserve">Employer PF 13% </w:t>
            </w:r>
            <w:r w:rsidR="00A15597" w:rsidRPr="0041707B">
              <w:rPr>
                <w:rFonts w:ascii="Arial" w:hAnsi="Arial" w:cs="Arial"/>
              </w:rPr>
              <w:t>(</w:t>
            </w:r>
            <w:r w:rsidRPr="0041707B">
              <w:rPr>
                <w:rFonts w:ascii="Arial" w:hAnsi="Arial" w:cs="Arial"/>
              </w:rPr>
              <w:t xml:space="preserve">on </w:t>
            </w:r>
            <w:r w:rsidR="00A15597" w:rsidRPr="0041707B">
              <w:rPr>
                <w:rFonts w:ascii="Arial" w:hAnsi="Arial" w:cs="Arial"/>
              </w:rPr>
              <w:t xml:space="preserve">Sl. No </w:t>
            </w:r>
            <w:r w:rsidR="00825F58" w:rsidRPr="0041707B">
              <w:rPr>
                <w:rFonts w:ascii="Arial" w:hAnsi="Arial" w:cs="Arial"/>
              </w:rPr>
              <w:t>1</w:t>
            </w:r>
            <w:r w:rsidR="00A15597" w:rsidRPr="0041707B">
              <w:rPr>
                <w:rFonts w:ascii="Arial" w:hAnsi="Arial" w:cs="Arial"/>
              </w:rPr>
              <w:t xml:space="preserve">) </w:t>
            </w:r>
            <w:r w:rsidRPr="0041707B">
              <w:rPr>
                <w:rFonts w:ascii="Arial" w:hAnsi="Arial" w:cs="Arial"/>
              </w:rPr>
              <w:t xml:space="preserve"> </w:t>
            </w:r>
          </w:p>
        </w:tc>
        <w:tc>
          <w:tcPr>
            <w:tcW w:w="1645" w:type="dxa"/>
            <w:tcBorders>
              <w:top w:val="nil"/>
              <w:left w:val="nil"/>
              <w:bottom w:val="single" w:sz="4" w:space="0" w:color="auto"/>
              <w:right w:val="single" w:sz="4" w:space="0" w:color="auto"/>
            </w:tcBorders>
            <w:shd w:val="clear" w:color="auto" w:fill="auto"/>
            <w:noWrap/>
            <w:vAlign w:val="center"/>
            <w:hideMark/>
          </w:tcPr>
          <w:p w:rsidR="00E32BA5" w:rsidRPr="0041707B" w:rsidRDefault="00346168" w:rsidP="00346168">
            <w:pPr>
              <w:jc w:val="center"/>
              <w:rPr>
                <w:rFonts w:ascii="Arial" w:hAnsi="Arial" w:cs="Arial"/>
              </w:rPr>
            </w:pPr>
            <w:r w:rsidRPr="0041707B">
              <w:rPr>
                <w:rFonts w:ascii="Arial" w:hAnsi="Arial" w:cs="Arial"/>
              </w:rPr>
              <w:t>5.21</w:t>
            </w:r>
          </w:p>
        </w:tc>
      </w:tr>
      <w:tr w:rsidR="0041707B" w:rsidRPr="0041707B" w:rsidTr="00825F58">
        <w:trPr>
          <w:trHeight w:val="465"/>
        </w:trPr>
        <w:tc>
          <w:tcPr>
            <w:tcW w:w="990" w:type="dxa"/>
            <w:tcBorders>
              <w:top w:val="nil"/>
              <w:left w:val="single" w:sz="4" w:space="0" w:color="auto"/>
              <w:bottom w:val="single" w:sz="4" w:space="0" w:color="auto"/>
              <w:right w:val="single" w:sz="4" w:space="0" w:color="auto"/>
            </w:tcBorders>
            <w:shd w:val="clear" w:color="auto" w:fill="auto"/>
            <w:noWrap/>
            <w:vAlign w:val="center"/>
          </w:tcPr>
          <w:p w:rsidR="00E32BA5" w:rsidRPr="0041707B" w:rsidRDefault="00825F58">
            <w:pPr>
              <w:jc w:val="center"/>
              <w:rPr>
                <w:rFonts w:ascii="Arial" w:hAnsi="Arial" w:cs="Arial"/>
                <w:b/>
                <w:bCs/>
              </w:rPr>
            </w:pPr>
            <w:r w:rsidRPr="0041707B">
              <w:rPr>
                <w:rFonts w:ascii="Arial" w:hAnsi="Arial" w:cs="Arial"/>
                <w:b/>
                <w:bCs/>
              </w:rPr>
              <w:t>3</w:t>
            </w:r>
          </w:p>
        </w:tc>
        <w:tc>
          <w:tcPr>
            <w:tcW w:w="6570" w:type="dxa"/>
            <w:tcBorders>
              <w:top w:val="nil"/>
              <w:left w:val="nil"/>
              <w:bottom w:val="single" w:sz="4" w:space="0" w:color="auto"/>
              <w:right w:val="single" w:sz="4" w:space="0" w:color="auto"/>
            </w:tcBorders>
            <w:shd w:val="clear" w:color="auto" w:fill="auto"/>
            <w:vAlign w:val="center"/>
            <w:hideMark/>
          </w:tcPr>
          <w:p w:rsidR="00E32BA5" w:rsidRPr="0041707B" w:rsidRDefault="00E32BA5" w:rsidP="00825F58">
            <w:pPr>
              <w:jc w:val="center"/>
              <w:rPr>
                <w:rFonts w:ascii="Arial" w:hAnsi="Arial" w:cs="Arial"/>
              </w:rPr>
            </w:pPr>
            <w:r w:rsidRPr="0041707B">
              <w:rPr>
                <w:rFonts w:ascii="Arial" w:hAnsi="Arial" w:cs="Arial"/>
              </w:rPr>
              <w:t xml:space="preserve">ESI 3.25% </w:t>
            </w:r>
            <w:r w:rsidR="00A15597" w:rsidRPr="0041707B">
              <w:rPr>
                <w:rFonts w:ascii="Arial" w:hAnsi="Arial" w:cs="Arial"/>
              </w:rPr>
              <w:t xml:space="preserve">(on Sl. No </w:t>
            </w:r>
            <w:r w:rsidR="00825F58" w:rsidRPr="0041707B">
              <w:rPr>
                <w:rFonts w:ascii="Arial" w:hAnsi="Arial" w:cs="Arial"/>
              </w:rPr>
              <w:t>1</w:t>
            </w:r>
            <w:r w:rsidR="00A15597" w:rsidRPr="0041707B">
              <w:rPr>
                <w:rFonts w:ascii="Arial" w:hAnsi="Arial" w:cs="Arial"/>
              </w:rPr>
              <w:t xml:space="preserve">)  </w:t>
            </w:r>
          </w:p>
        </w:tc>
        <w:tc>
          <w:tcPr>
            <w:tcW w:w="1645" w:type="dxa"/>
            <w:tcBorders>
              <w:top w:val="nil"/>
              <w:left w:val="nil"/>
              <w:bottom w:val="single" w:sz="4" w:space="0" w:color="auto"/>
              <w:right w:val="single" w:sz="4" w:space="0" w:color="auto"/>
            </w:tcBorders>
            <w:shd w:val="clear" w:color="auto" w:fill="auto"/>
            <w:noWrap/>
            <w:vAlign w:val="center"/>
            <w:hideMark/>
          </w:tcPr>
          <w:p w:rsidR="00E32BA5" w:rsidRPr="0041707B" w:rsidRDefault="00346168" w:rsidP="00346168">
            <w:pPr>
              <w:jc w:val="center"/>
              <w:rPr>
                <w:rFonts w:ascii="Arial" w:hAnsi="Arial" w:cs="Arial"/>
              </w:rPr>
            </w:pPr>
            <w:r w:rsidRPr="0041707B">
              <w:rPr>
                <w:rFonts w:ascii="Arial" w:hAnsi="Arial" w:cs="Arial"/>
              </w:rPr>
              <w:t>1.30</w:t>
            </w:r>
          </w:p>
        </w:tc>
      </w:tr>
      <w:tr w:rsidR="0041707B" w:rsidRPr="0041707B" w:rsidTr="00825F58">
        <w:trPr>
          <w:trHeight w:val="465"/>
        </w:trPr>
        <w:tc>
          <w:tcPr>
            <w:tcW w:w="990" w:type="dxa"/>
            <w:tcBorders>
              <w:top w:val="nil"/>
              <w:left w:val="single" w:sz="4" w:space="0" w:color="auto"/>
              <w:bottom w:val="single" w:sz="4" w:space="0" w:color="auto"/>
              <w:right w:val="single" w:sz="4" w:space="0" w:color="auto"/>
            </w:tcBorders>
            <w:shd w:val="clear" w:color="auto" w:fill="auto"/>
            <w:noWrap/>
            <w:vAlign w:val="center"/>
          </w:tcPr>
          <w:p w:rsidR="00E32BA5" w:rsidRPr="0041707B" w:rsidRDefault="00825F58">
            <w:pPr>
              <w:jc w:val="center"/>
              <w:rPr>
                <w:rFonts w:ascii="Arial" w:hAnsi="Arial" w:cs="Arial"/>
                <w:b/>
                <w:bCs/>
              </w:rPr>
            </w:pPr>
            <w:r w:rsidRPr="0041707B">
              <w:rPr>
                <w:rFonts w:ascii="Arial" w:hAnsi="Arial" w:cs="Arial"/>
                <w:b/>
                <w:bCs/>
              </w:rPr>
              <w:t>4</w:t>
            </w:r>
          </w:p>
        </w:tc>
        <w:tc>
          <w:tcPr>
            <w:tcW w:w="6570" w:type="dxa"/>
            <w:tcBorders>
              <w:top w:val="nil"/>
              <w:left w:val="nil"/>
              <w:bottom w:val="single" w:sz="4" w:space="0" w:color="auto"/>
              <w:right w:val="single" w:sz="4" w:space="0" w:color="auto"/>
            </w:tcBorders>
            <w:shd w:val="clear" w:color="auto" w:fill="auto"/>
            <w:noWrap/>
            <w:vAlign w:val="center"/>
            <w:hideMark/>
          </w:tcPr>
          <w:p w:rsidR="00E32BA5" w:rsidRPr="0041707B" w:rsidRDefault="00B04A12" w:rsidP="00825F58">
            <w:pPr>
              <w:jc w:val="center"/>
              <w:rPr>
                <w:rFonts w:ascii="Arial" w:hAnsi="Arial" w:cs="Arial"/>
              </w:rPr>
            </w:pPr>
            <w:r w:rsidRPr="0041707B">
              <w:rPr>
                <w:rFonts w:ascii="Arial" w:hAnsi="Arial" w:cs="Arial"/>
                <w:b/>
                <w:bCs/>
              </w:rPr>
              <w:t>**</w:t>
            </w:r>
            <w:r w:rsidR="00E32BA5" w:rsidRPr="0041707B">
              <w:rPr>
                <w:rFonts w:ascii="Arial" w:hAnsi="Arial" w:cs="Arial"/>
              </w:rPr>
              <w:t xml:space="preserve">Contractor Commission </w:t>
            </w:r>
            <w:r w:rsidR="00E32BA5" w:rsidRPr="0041707B">
              <w:rPr>
                <w:rFonts w:ascii="Arial" w:hAnsi="Arial" w:cs="Arial"/>
                <w:b/>
                <w:bCs/>
              </w:rPr>
              <w:t>____</w:t>
            </w:r>
            <w:r w:rsidR="00C87355" w:rsidRPr="0041707B">
              <w:rPr>
                <w:rFonts w:ascii="Arial" w:hAnsi="Arial" w:cs="Arial"/>
                <w:b/>
                <w:bCs/>
              </w:rPr>
              <w:t>___</w:t>
            </w:r>
            <w:r w:rsidR="00E32BA5" w:rsidRPr="0041707B">
              <w:rPr>
                <w:rFonts w:ascii="Arial" w:hAnsi="Arial" w:cs="Arial"/>
              </w:rPr>
              <w:t xml:space="preserve"> % </w:t>
            </w:r>
            <w:r w:rsidR="00A15597" w:rsidRPr="0041707B">
              <w:rPr>
                <w:rFonts w:ascii="Arial" w:hAnsi="Arial" w:cs="Arial"/>
              </w:rPr>
              <w:t xml:space="preserve">(on Sl. No </w:t>
            </w:r>
            <w:r w:rsidR="00825F58" w:rsidRPr="0041707B">
              <w:rPr>
                <w:rFonts w:ascii="Arial" w:hAnsi="Arial" w:cs="Arial"/>
              </w:rPr>
              <w:t>1</w:t>
            </w:r>
            <w:r w:rsidR="00A15597" w:rsidRPr="0041707B">
              <w:rPr>
                <w:rFonts w:ascii="Arial" w:hAnsi="Arial" w:cs="Arial"/>
              </w:rPr>
              <w:t>)</w:t>
            </w:r>
          </w:p>
        </w:tc>
        <w:tc>
          <w:tcPr>
            <w:tcW w:w="1645" w:type="dxa"/>
            <w:tcBorders>
              <w:top w:val="nil"/>
              <w:left w:val="nil"/>
              <w:bottom w:val="single" w:sz="4" w:space="0" w:color="auto"/>
              <w:right w:val="single" w:sz="4" w:space="0" w:color="auto"/>
            </w:tcBorders>
            <w:shd w:val="clear" w:color="auto" w:fill="auto"/>
            <w:noWrap/>
            <w:vAlign w:val="center"/>
            <w:hideMark/>
          </w:tcPr>
          <w:p w:rsidR="00E32BA5" w:rsidRPr="0041707B" w:rsidRDefault="00E32BA5">
            <w:pPr>
              <w:jc w:val="center"/>
              <w:rPr>
                <w:rFonts w:ascii="Arial" w:hAnsi="Arial" w:cs="Arial"/>
              </w:rPr>
            </w:pPr>
            <w:r w:rsidRPr="0041707B">
              <w:rPr>
                <w:rFonts w:ascii="Arial" w:hAnsi="Arial" w:cs="Arial"/>
              </w:rPr>
              <w:t> </w:t>
            </w:r>
          </w:p>
        </w:tc>
      </w:tr>
      <w:tr w:rsidR="0041707B" w:rsidRPr="0041707B" w:rsidTr="00825F58">
        <w:trPr>
          <w:trHeight w:val="465"/>
        </w:trPr>
        <w:tc>
          <w:tcPr>
            <w:tcW w:w="990" w:type="dxa"/>
            <w:tcBorders>
              <w:top w:val="nil"/>
              <w:left w:val="single" w:sz="4" w:space="0" w:color="auto"/>
              <w:bottom w:val="single" w:sz="4" w:space="0" w:color="auto"/>
              <w:right w:val="single" w:sz="4" w:space="0" w:color="auto"/>
            </w:tcBorders>
            <w:shd w:val="clear" w:color="auto" w:fill="auto"/>
            <w:noWrap/>
            <w:vAlign w:val="center"/>
          </w:tcPr>
          <w:p w:rsidR="00E32BA5" w:rsidRPr="0041707B" w:rsidRDefault="00825F58">
            <w:pPr>
              <w:jc w:val="center"/>
              <w:rPr>
                <w:rFonts w:ascii="Arial" w:hAnsi="Arial" w:cs="Arial"/>
                <w:b/>
                <w:bCs/>
              </w:rPr>
            </w:pPr>
            <w:r w:rsidRPr="0041707B">
              <w:rPr>
                <w:rFonts w:ascii="Arial" w:hAnsi="Arial" w:cs="Arial"/>
                <w:b/>
                <w:bCs/>
              </w:rPr>
              <w:t>5</w:t>
            </w:r>
          </w:p>
        </w:tc>
        <w:tc>
          <w:tcPr>
            <w:tcW w:w="6570" w:type="dxa"/>
            <w:tcBorders>
              <w:top w:val="nil"/>
              <w:left w:val="nil"/>
              <w:bottom w:val="single" w:sz="4" w:space="0" w:color="auto"/>
              <w:right w:val="single" w:sz="4" w:space="0" w:color="auto"/>
            </w:tcBorders>
            <w:shd w:val="clear" w:color="auto" w:fill="auto"/>
            <w:vAlign w:val="center"/>
            <w:hideMark/>
          </w:tcPr>
          <w:p w:rsidR="00E32BA5" w:rsidRPr="0041707B" w:rsidRDefault="00E32BA5" w:rsidP="00825F58">
            <w:pPr>
              <w:jc w:val="center"/>
              <w:rPr>
                <w:rFonts w:ascii="Arial" w:hAnsi="Arial" w:cs="Arial"/>
              </w:rPr>
            </w:pPr>
            <w:r w:rsidRPr="0041707B">
              <w:rPr>
                <w:rFonts w:ascii="Arial" w:hAnsi="Arial" w:cs="Arial"/>
              </w:rPr>
              <w:t xml:space="preserve">Sub Total (Sl. No </w:t>
            </w:r>
            <w:r w:rsidR="00825F58" w:rsidRPr="0041707B">
              <w:rPr>
                <w:rFonts w:ascii="Arial" w:hAnsi="Arial" w:cs="Arial"/>
              </w:rPr>
              <w:t>1+</w:t>
            </w:r>
            <w:r w:rsidRPr="0041707B">
              <w:rPr>
                <w:rFonts w:ascii="Arial" w:hAnsi="Arial" w:cs="Arial"/>
              </w:rPr>
              <w:t>2+3+4)</w:t>
            </w:r>
          </w:p>
        </w:tc>
        <w:tc>
          <w:tcPr>
            <w:tcW w:w="1645" w:type="dxa"/>
            <w:tcBorders>
              <w:top w:val="nil"/>
              <w:left w:val="nil"/>
              <w:bottom w:val="single" w:sz="4" w:space="0" w:color="auto"/>
              <w:right w:val="single" w:sz="4" w:space="0" w:color="auto"/>
            </w:tcBorders>
            <w:shd w:val="clear" w:color="auto" w:fill="auto"/>
            <w:noWrap/>
            <w:vAlign w:val="center"/>
            <w:hideMark/>
          </w:tcPr>
          <w:p w:rsidR="00E32BA5" w:rsidRPr="0041707B" w:rsidRDefault="00E32BA5">
            <w:pPr>
              <w:jc w:val="center"/>
              <w:rPr>
                <w:rFonts w:ascii="Arial" w:hAnsi="Arial" w:cs="Arial"/>
              </w:rPr>
            </w:pPr>
            <w:r w:rsidRPr="0041707B">
              <w:rPr>
                <w:rFonts w:ascii="Arial" w:hAnsi="Arial" w:cs="Arial"/>
              </w:rPr>
              <w:t> </w:t>
            </w:r>
          </w:p>
        </w:tc>
      </w:tr>
      <w:tr w:rsidR="0041707B" w:rsidRPr="0041707B" w:rsidTr="00825F58">
        <w:trPr>
          <w:trHeight w:val="465"/>
        </w:trPr>
        <w:tc>
          <w:tcPr>
            <w:tcW w:w="990" w:type="dxa"/>
            <w:tcBorders>
              <w:top w:val="nil"/>
              <w:left w:val="single" w:sz="4" w:space="0" w:color="auto"/>
              <w:bottom w:val="single" w:sz="4" w:space="0" w:color="auto"/>
              <w:right w:val="single" w:sz="4" w:space="0" w:color="auto"/>
            </w:tcBorders>
            <w:shd w:val="clear" w:color="auto" w:fill="auto"/>
            <w:noWrap/>
            <w:vAlign w:val="center"/>
          </w:tcPr>
          <w:p w:rsidR="00E32BA5" w:rsidRPr="0041707B" w:rsidRDefault="00825F58">
            <w:pPr>
              <w:jc w:val="center"/>
              <w:rPr>
                <w:rFonts w:ascii="Arial" w:hAnsi="Arial" w:cs="Arial"/>
                <w:b/>
                <w:bCs/>
              </w:rPr>
            </w:pPr>
            <w:r w:rsidRPr="0041707B">
              <w:rPr>
                <w:rFonts w:ascii="Arial" w:hAnsi="Arial" w:cs="Arial"/>
                <w:b/>
                <w:bCs/>
              </w:rPr>
              <w:t>6</w:t>
            </w:r>
          </w:p>
        </w:tc>
        <w:tc>
          <w:tcPr>
            <w:tcW w:w="6570" w:type="dxa"/>
            <w:tcBorders>
              <w:top w:val="nil"/>
              <w:left w:val="nil"/>
              <w:bottom w:val="single" w:sz="4" w:space="0" w:color="auto"/>
              <w:right w:val="single" w:sz="4" w:space="0" w:color="auto"/>
            </w:tcBorders>
            <w:shd w:val="clear" w:color="auto" w:fill="auto"/>
            <w:noWrap/>
            <w:vAlign w:val="center"/>
            <w:hideMark/>
          </w:tcPr>
          <w:p w:rsidR="00E32BA5" w:rsidRPr="0041707B" w:rsidRDefault="00E32BA5" w:rsidP="00825F58">
            <w:pPr>
              <w:jc w:val="center"/>
              <w:rPr>
                <w:rFonts w:ascii="Arial" w:hAnsi="Arial" w:cs="Arial"/>
              </w:rPr>
            </w:pPr>
            <w:r w:rsidRPr="0041707B">
              <w:rPr>
                <w:rFonts w:ascii="Arial" w:hAnsi="Arial" w:cs="Arial"/>
              </w:rPr>
              <w:t xml:space="preserve">GST 18% (Sl. No </w:t>
            </w:r>
            <w:r w:rsidR="00825F58" w:rsidRPr="0041707B">
              <w:rPr>
                <w:rFonts w:ascii="Arial" w:hAnsi="Arial" w:cs="Arial"/>
              </w:rPr>
              <w:t>5</w:t>
            </w:r>
            <w:r w:rsidRPr="0041707B">
              <w:rPr>
                <w:rFonts w:ascii="Arial" w:hAnsi="Arial" w:cs="Arial"/>
              </w:rPr>
              <w:t>*18%)</w:t>
            </w:r>
          </w:p>
        </w:tc>
        <w:tc>
          <w:tcPr>
            <w:tcW w:w="1645" w:type="dxa"/>
            <w:tcBorders>
              <w:top w:val="nil"/>
              <w:left w:val="nil"/>
              <w:bottom w:val="single" w:sz="4" w:space="0" w:color="auto"/>
              <w:right w:val="single" w:sz="4" w:space="0" w:color="auto"/>
            </w:tcBorders>
            <w:shd w:val="clear" w:color="auto" w:fill="auto"/>
            <w:noWrap/>
            <w:vAlign w:val="center"/>
            <w:hideMark/>
          </w:tcPr>
          <w:p w:rsidR="00E32BA5" w:rsidRPr="0041707B" w:rsidRDefault="00E32BA5">
            <w:pPr>
              <w:jc w:val="center"/>
              <w:rPr>
                <w:rFonts w:ascii="Arial" w:hAnsi="Arial" w:cs="Arial"/>
              </w:rPr>
            </w:pPr>
            <w:r w:rsidRPr="0041707B">
              <w:rPr>
                <w:rFonts w:ascii="Arial" w:hAnsi="Arial" w:cs="Arial"/>
              </w:rPr>
              <w:t> </w:t>
            </w:r>
          </w:p>
        </w:tc>
      </w:tr>
      <w:tr w:rsidR="0041707B" w:rsidRPr="0041707B" w:rsidTr="00825F58">
        <w:trPr>
          <w:trHeight w:val="465"/>
        </w:trPr>
        <w:tc>
          <w:tcPr>
            <w:tcW w:w="990" w:type="dxa"/>
            <w:tcBorders>
              <w:top w:val="nil"/>
              <w:left w:val="single" w:sz="4" w:space="0" w:color="auto"/>
              <w:bottom w:val="single" w:sz="4" w:space="0" w:color="auto"/>
              <w:right w:val="single" w:sz="4" w:space="0" w:color="auto"/>
            </w:tcBorders>
            <w:shd w:val="clear" w:color="auto" w:fill="auto"/>
            <w:noWrap/>
            <w:vAlign w:val="center"/>
          </w:tcPr>
          <w:p w:rsidR="00E32BA5" w:rsidRPr="0041707B" w:rsidRDefault="00825F58">
            <w:pPr>
              <w:jc w:val="center"/>
              <w:rPr>
                <w:rFonts w:ascii="Arial" w:hAnsi="Arial" w:cs="Arial"/>
                <w:b/>
                <w:bCs/>
              </w:rPr>
            </w:pPr>
            <w:r w:rsidRPr="0041707B">
              <w:rPr>
                <w:rFonts w:ascii="Arial" w:hAnsi="Arial" w:cs="Arial"/>
                <w:b/>
                <w:bCs/>
              </w:rPr>
              <w:t>7</w:t>
            </w:r>
          </w:p>
        </w:tc>
        <w:tc>
          <w:tcPr>
            <w:tcW w:w="6570" w:type="dxa"/>
            <w:tcBorders>
              <w:top w:val="nil"/>
              <w:left w:val="nil"/>
              <w:bottom w:val="single" w:sz="4" w:space="0" w:color="auto"/>
              <w:right w:val="single" w:sz="4" w:space="0" w:color="auto"/>
            </w:tcBorders>
            <w:shd w:val="clear" w:color="auto" w:fill="auto"/>
            <w:vAlign w:val="center"/>
            <w:hideMark/>
          </w:tcPr>
          <w:p w:rsidR="00DF408D" w:rsidRPr="0041707B" w:rsidRDefault="00E32BA5">
            <w:pPr>
              <w:jc w:val="center"/>
              <w:rPr>
                <w:rFonts w:ascii="Arial" w:hAnsi="Arial" w:cs="Arial"/>
              </w:rPr>
            </w:pPr>
            <w:r w:rsidRPr="0041707B">
              <w:rPr>
                <w:rFonts w:ascii="Arial" w:hAnsi="Arial" w:cs="Arial"/>
              </w:rPr>
              <w:t xml:space="preserve">Final Rate Per 1000 Pcs Payable to the Contractor </w:t>
            </w:r>
          </w:p>
          <w:p w:rsidR="00E32BA5" w:rsidRPr="0041707B" w:rsidRDefault="00E32BA5" w:rsidP="00825F58">
            <w:pPr>
              <w:jc w:val="center"/>
              <w:rPr>
                <w:rFonts w:ascii="Arial" w:hAnsi="Arial" w:cs="Arial"/>
              </w:rPr>
            </w:pPr>
            <w:r w:rsidRPr="0041707B">
              <w:rPr>
                <w:rFonts w:ascii="Arial" w:hAnsi="Arial" w:cs="Arial"/>
              </w:rPr>
              <w:t>(Sl.</w:t>
            </w:r>
            <w:r w:rsidR="00DF408D" w:rsidRPr="0041707B">
              <w:rPr>
                <w:rFonts w:ascii="Arial" w:hAnsi="Arial" w:cs="Arial"/>
              </w:rPr>
              <w:t xml:space="preserve"> </w:t>
            </w:r>
            <w:r w:rsidRPr="0041707B">
              <w:rPr>
                <w:rFonts w:ascii="Arial" w:hAnsi="Arial" w:cs="Arial"/>
              </w:rPr>
              <w:t xml:space="preserve">No </w:t>
            </w:r>
            <w:r w:rsidR="00825F58" w:rsidRPr="0041707B">
              <w:rPr>
                <w:rFonts w:ascii="Arial" w:hAnsi="Arial" w:cs="Arial"/>
              </w:rPr>
              <w:t>5+</w:t>
            </w:r>
            <w:r w:rsidRPr="0041707B">
              <w:rPr>
                <w:rFonts w:ascii="Arial" w:hAnsi="Arial" w:cs="Arial"/>
              </w:rPr>
              <w:t>6)</w:t>
            </w:r>
          </w:p>
        </w:tc>
        <w:tc>
          <w:tcPr>
            <w:tcW w:w="1645" w:type="dxa"/>
            <w:tcBorders>
              <w:top w:val="nil"/>
              <w:left w:val="nil"/>
              <w:bottom w:val="single" w:sz="4" w:space="0" w:color="auto"/>
              <w:right w:val="single" w:sz="4" w:space="0" w:color="auto"/>
            </w:tcBorders>
            <w:shd w:val="clear" w:color="auto" w:fill="auto"/>
            <w:noWrap/>
            <w:vAlign w:val="center"/>
            <w:hideMark/>
          </w:tcPr>
          <w:p w:rsidR="00E32BA5" w:rsidRPr="0041707B" w:rsidRDefault="00E32BA5">
            <w:pPr>
              <w:jc w:val="center"/>
              <w:rPr>
                <w:rFonts w:ascii="Arial" w:hAnsi="Arial" w:cs="Arial"/>
              </w:rPr>
            </w:pPr>
            <w:r w:rsidRPr="0041707B">
              <w:rPr>
                <w:rFonts w:ascii="Arial" w:hAnsi="Arial" w:cs="Arial"/>
              </w:rPr>
              <w:t> </w:t>
            </w:r>
          </w:p>
        </w:tc>
      </w:tr>
    </w:tbl>
    <w:p w:rsidR="00E32BA5" w:rsidRPr="0041707B" w:rsidRDefault="00E32BA5" w:rsidP="00E32BA5">
      <w:pPr>
        <w:pStyle w:val="Title"/>
        <w:jc w:val="left"/>
        <w:rPr>
          <w:rFonts w:cs="Arial"/>
          <w:sz w:val="14"/>
          <w:szCs w:val="14"/>
        </w:rPr>
      </w:pPr>
    </w:p>
    <w:p w:rsidR="00876F06" w:rsidRPr="0041707B" w:rsidRDefault="00876F06" w:rsidP="0080077A">
      <w:pPr>
        <w:jc w:val="both"/>
        <w:rPr>
          <w:rFonts w:ascii="Arial" w:hAnsi="Arial" w:cs="Arial"/>
          <w:b/>
          <w:bCs/>
        </w:rPr>
      </w:pPr>
      <w:r w:rsidRPr="0041707B">
        <w:rPr>
          <w:rFonts w:ascii="Arial" w:hAnsi="Arial" w:cs="Arial"/>
          <w:b/>
          <w:bCs/>
        </w:rPr>
        <w:t xml:space="preserve">Note: </w:t>
      </w:r>
    </w:p>
    <w:p w:rsidR="002A0EA6" w:rsidRPr="0041707B" w:rsidRDefault="00B04A12" w:rsidP="0080077A">
      <w:pPr>
        <w:pStyle w:val="ListParagraph"/>
        <w:numPr>
          <w:ilvl w:val="0"/>
          <w:numId w:val="12"/>
        </w:numPr>
        <w:jc w:val="both"/>
        <w:rPr>
          <w:rFonts w:ascii="Arial" w:hAnsi="Arial" w:cs="Arial"/>
          <w:i/>
          <w:iCs/>
          <w:sz w:val="22"/>
          <w:szCs w:val="22"/>
        </w:rPr>
      </w:pPr>
      <w:r w:rsidRPr="0041707B">
        <w:rPr>
          <w:rFonts w:ascii="Arial" w:hAnsi="Arial" w:cs="Arial"/>
          <w:i/>
          <w:iCs/>
          <w:sz w:val="22"/>
          <w:szCs w:val="22"/>
        </w:rPr>
        <w:t>*</w:t>
      </w:r>
      <w:r w:rsidR="00B47F43" w:rsidRPr="0041707B">
        <w:rPr>
          <w:rFonts w:ascii="Arial" w:hAnsi="Arial" w:cs="Arial"/>
          <w:i/>
          <w:iCs/>
          <w:sz w:val="22"/>
          <w:szCs w:val="22"/>
        </w:rPr>
        <w:t xml:space="preserve">Rate mentioned above is as per the existing applicable </w:t>
      </w:r>
      <w:r w:rsidR="002A0EA6" w:rsidRPr="0041707B">
        <w:rPr>
          <w:rFonts w:ascii="Arial" w:hAnsi="Arial" w:cs="Arial"/>
          <w:i/>
          <w:iCs/>
          <w:sz w:val="22"/>
          <w:szCs w:val="22"/>
        </w:rPr>
        <w:t>Minimum wages</w:t>
      </w:r>
      <w:r w:rsidR="00B47F43" w:rsidRPr="0041707B">
        <w:rPr>
          <w:rFonts w:ascii="Arial" w:hAnsi="Arial" w:cs="Arial"/>
          <w:i/>
          <w:iCs/>
          <w:sz w:val="22"/>
          <w:szCs w:val="22"/>
        </w:rPr>
        <w:t>. However, rate may vary /</w:t>
      </w:r>
      <w:r w:rsidR="002A0EA6" w:rsidRPr="0041707B">
        <w:rPr>
          <w:rFonts w:ascii="Arial" w:hAnsi="Arial" w:cs="Arial"/>
          <w:i/>
          <w:iCs/>
          <w:sz w:val="22"/>
          <w:szCs w:val="22"/>
        </w:rPr>
        <w:t xml:space="preserve"> </w:t>
      </w:r>
      <w:r w:rsidR="00CE2128" w:rsidRPr="0041707B">
        <w:rPr>
          <w:rFonts w:ascii="Arial" w:hAnsi="Arial" w:cs="Arial"/>
          <w:i/>
          <w:iCs/>
          <w:sz w:val="22"/>
          <w:szCs w:val="22"/>
        </w:rPr>
        <w:t>revis</w:t>
      </w:r>
      <w:r w:rsidR="00B47F43" w:rsidRPr="0041707B">
        <w:rPr>
          <w:rFonts w:ascii="Arial" w:hAnsi="Arial" w:cs="Arial"/>
          <w:i/>
          <w:iCs/>
          <w:sz w:val="22"/>
          <w:szCs w:val="22"/>
        </w:rPr>
        <w:t xml:space="preserve">e from time to time </w:t>
      </w:r>
      <w:r w:rsidR="00CE2128" w:rsidRPr="0041707B">
        <w:rPr>
          <w:rFonts w:ascii="Arial" w:hAnsi="Arial" w:cs="Arial"/>
          <w:i/>
          <w:iCs/>
          <w:sz w:val="22"/>
          <w:szCs w:val="22"/>
        </w:rPr>
        <w:t xml:space="preserve">as per Central </w:t>
      </w:r>
      <w:proofErr w:type="spellStart"/>
      <w:r w:rsidR="00CE2128" w:rsidRPr="0041707B">
        <w:rPr>
          <w:rFonts w:ascii="Arial" w:hAnsi="Arial" w:cs="Arial"/>
          <w:i/>
          <w:iCs/>
          <w:sz w:val="22"/>
          <w:szCs w:val="22"/>
        </w:rPr>
        <w:t>Govt</w:t>
      </w:r>
      <w:proofErr w:type="spellEnd"/>
      <w:r w:rsidR="00CE2128" w:rsidRPr="0041707B">
        <w:rPr>
          <w:rFonts w:ascii="Arial" w:hAnsi="Arial" w:cs="Arial"/>
          <w:i/>
          <w:iCs/>
          <w:sz w:val="22"/>
          <w:szCs w:val="22"/>
        </w:rPr>
        <w:t xml:space="preserve"> </w:t>
      </w:r>
      <w:r w:rsidR="002747C3" w:rsidRPr="0041707B">
        <w:rPr>
          <w:rFonts w:ascii="Arial" w:hAnsi="Arial" w:cs="Arial"/>
          <w:i/>
          <w:iCs/>
          <w:sz w:val="22"/>
          <w:szCs w:val="22"/>
        </w:rPr>
        <w:t>Notification</w:t>
      </w:r>
      <w:r w:rsidR="002A0EA6" w:rsidRPr="0041707B">
        <w:rPr>
          <w:rFonts w:ascii="Arial" w:hAnsi="Arial" w:cs="Arial"/>
          <w:i/>
          <w:iCs/>
          <w:sz w:val="22"/>
          <w:szCs w:val="22"/>
        </w:rPr>
        <w:t>.</w:t>
      </w:r>
    </w:p>
    <w:p w:rsidR="00876F06" w:rsidRPr="0041707B" w:rsidRDefault="00B04A12" w:rsidP="00CE2128">
      <w:pPr>
        <w:pStyle w:val="ListParagraph"/>
        <w:numPr>
          <w:ilvl w:val="0"/>
          <w:numId w:val="12"/>
        </w:numPr>
        <w:jc w:val="both"/>
        <w:rPr>
          <w:rFonts w:ascii="Arial" w:hAnsi="Arial" w:cs="Arial"/>
          <w:i/>
          <w:iCs/>
          <w:sz w:val="22"/>
          <w:szCs w:val="22"/>
        </w:rPr>
      </w:pPr>
      <w:r w:rsidRPr="0041707B">
        <w:rPr>
          <w:rFonts w:ascii="Arial" w:hAnsi="Arial" w:cs="Arial"/>
          <w:i/>
          <w:iCs/>
          <w:sz w:val="22"/>
          <w:szCs w:val="22"/>
        </w:rPr>
        <w:t>**</w:t>
      </w:r>
      <w:r w:rsidR="00CE2128" w:rsidRPr="0041707B">
        <w:rPr>
          <w:rFonts w:ascii="Arial" w:hAnsi="Arial" w:cs="Arial"/>
          <w:i/>
          <w:iCs/>
          <w:sz w:val="22"/>
          <w:szCs w:val="22"/>
        </w:rPr>
        <w:t xml:space="preserve">Service charges / Contractor Commission shall include the </w:t>
      </w:r>
      <w:r w:rsidR="00334B1E" w:rsidRPr="0041707B">
        <w:rPr>
          <w:rFonts w:ascii="Arial" w:hAnsi="Arial" w:cs="Arial"/>
          <w:i/>
          <w:iCs/>
          <w:sz w:val="22"/>
          <w:szCs w:val="22"/>
        </w:rPr>
        <w:t>A</w:t>
      </w:r>
      <w:r w:rsidR="00CE2128" w:rsidRPr="0041707B">
        <w:rPr>
          <w:rFonts w:ascii="Arial" w:hAnsi="Arial" w:cs="Arial"/>
          <w:i/>
          <w:iCs/>
          <w:sz w:val="22"/>
          <w:szCs w:val="22"/>
        </w:rPr>
        <w:t>dministration overheads, Safety Shoe, and Payment of Supervisory Staff, Profit margin and all other char</w:t>
      </w:r>
      <w:r w:rsidR="00E61CAB" w:rsidRPr="0041707B">
        <w:rPr>
          <w:rFonts w:ascii="Arial" w:hAnsi="Arial" w:cs="Arial"/>
          <w:i/>
          <w:iCs/>
          <w:sz w:val="22"/>
          <w:szCs w:val="22"/>
        </w:rPr>
        <w:t>ges, if any</w:t>
      </w:r>
      <w:r w:rsidR="00876F06" w:rsidRPr="0041707B">
        <w:rPr>
          <w:rFonts w:ascii="Arial" w:hAnsi="Arial" w:cs="Arial"/>
          <w:i/>
          <w:iCs/>
          <w:sz w:val="22"/>
          <w:szCs w:val="22"/>
        </w:rPr>
        <w:t xml:space="preserve">. </w:t>
      </w:r>
    </w:p>
    <w:p w:rsidR="00876F06" w:rsidRPr="0041707B" w:rsidRDefault="00876F06" w:rsidP="0080077A">
      <w:pPr>
        <w:numPr>
          <w:ilvl w:val="0"/>
          <w:numId w:val="12"/>
        </w:numPr>
        <w:jc w:val="both"/>
        <w:rPr>
          <w:rFonts w:ascii="Arial" w:hAnsi="Arial" w:cs="Arial"/>
          <w:i/>
          <w:iCs/>
          <w:sz w:val="22"/>
          <w:szCs w:val="22"/>
        </w:rPr>
      </w:pPr>
      <w:r w:rsidRPr="0041707B">
        <w:rPr>
          <w:rFonts w:ascii="Arial" w:hAnsi="Arial" w:cs="Arial"/>
          <w:i/>
          <w:iCs/>
          <w:sz w:val="22"/>
          <w:szCs w:val="22"/>
        </w:rPr>
        <w:t xml:space="preserve">The payment shall be released based on the No. of Pcs covered irrespective of the manpower deployed for the work. </w:t>
      </w:r>
    </w:p>
    <w:p w:rsidR="00876F06" w:rsidRPr="0041707B" w:rsidRDefault="00876F06" w:rsidP="0080077A">
      <w:pPr>
        <w:numPr>
          <w:ilvl w:val="0"/>
          <w:numId w:val="12"/>
        </w:numPr>
        <w:jc w:val="both"/>
        <w:rPr>
          <w:rFonts w:ascii="Arial" w:hAnsi="Arial" w:cs="Arial"/>
          <w:i/>
          <w:iCs/>
          <w:sz w:val="22"/>
          <w:szCs w:val="22"/>
        </w:rPr>
      </w:pPr>
      <w:r w:rsidRPr="0041707B">
        <w:rPr>
          <w:rFonts w:ascii="Arial" w:hAnsi="Arial" w:cs="Arial"/>
          <w:i/>
          <w:iCs/>
          <w:sz w:val="22"/>
          <w:szCs w:val="22"/>
        </w:rPr>
        <w:t>The contract</w:t>
      </w:r>
      <w:r w:rsidR="0080077A" w:rsidRPr="0041707B">
        <w:rPr>
          <w:rFonts w:ascii="Arial" w:hAnsi="Arial" w:cs="Arial"/>
          <w:i/>
          <w:iCs/>
          <w:sz w:val="22"/>
          <w:szCs w:val="22"/>
        </w:rPr>
        <w:t>or</w:t>
      </w:r>
      <w:r w:rsidRPr="0041707B">
        <w:rPr>
          <w:rFonts w:ascii="Arial" w:hAnsi="Arial" w:cs="Arial"/>
          <w:i/>
          <w:iCs/>
          <w:sz w:val="22"/>
          <w:szCs w:val="22"/>
        </w:rPr>
        <w:t xml:space="preserve"> should deploy the manpower as per requirement of HLL</w:t>
      </w:r>
      <w:r w:rsidR="0080077A" w:rsidRPr="0041707B">
        <w:rPr>
          <w:rFonts w:ascii="Arial" w:hAnsi="Arial" w:cs="Arial"/>
          <w:i/>
          <w:iCs/>
          <w:sz w:val="22"/>
          <w:szCs w:val="22"/>
        </w:rPr>
        <w:t xml:space="preserve"> Lifecare Limited. </w:t>
      </w:r>
      <w:r w:rsidRPr="0041707B">
        <w:rPr>
          <w:rFonts w:ascii="Arial" w:hAnsi="Arial" w:cs="Arial"/>
          <w:i/>
          <w:iCs/>
          <w:sz w:val="22"/>
          <w:szCs w:val="22"/>
        </w:rPr>
        <w:t xml:space="preserve"> </w:t>
      </w:r>
    </w:p>
    <w:p w:rsidR="00D233FE" w:rsidRPr="0041707B" w:rsidRDefault="00D233FE" w:rsidP="00D233FE">
      <w:pPr>
        <w:numPr>
          <w:ilvl w:val="0"/>
          <w:numId w:val="12"/>
        </w:numPr>
        <w:spacing w:line="276" w:lineRule="auto"/>
        <w:jc w:val="both"/>
        <w:rPr>
          <w:rFonts w:ascii="Arial" w:hAnsi="Arial" w:cs="Arial"/>
          <w:b/>
          <w:bCs/>
          <w:i/>
          <w:iCs/>
          <w:sz w:val="22"/>
          <w:szCs w:val="22"/>
        </w:rPr>
      </w:pPr>
      <w:r w:rsidRPr="0041707B">
        <w:rPr>
          <w:rFonts w:ascii="Arial" w:hAnsi="Arial" w:cs="Arial"/>
          <w:b/>
          <w:bCs/>
          <w:i/>
          <w:iCs/>
          <w:sz w:val="22"/>
          <w:szCs w:val="22"/>
        </w:rPr>
        <w:t xml:space="preserve">If wastage % crosses more than norms (i.e.0.4%) the product cost will be recovered from the contractor / Service provider bills.   </w:t>
      </w:r>
    </w:p>
    <w:p w:rsidR="00A430CF" w:rsidRPr="0041707B" w:rsidRDefault="00A430CF" w:rsidP="0080077A">
      <w:pPr>
        <w:jc w:val="both"/>
        <w:rPr>
          <w:rFonts w:ascii="Arial" w:hAnsi="Arial" w:cs="Arial"/>
        </w:rPr>
      </w:pPr>
    </w:p>
    <w:p w:rsidR="00A430CF" w:rsidRPr="0041707B" w:rsidRDefault="00A430CF" w:rsidP="00A430CF">
      <w:pPr>
        <w:rPr>
          <w:rFonts w:ascii="Arial" w:hAnsi="Arial" w:cs="Arial"/>
        </w:rPr>
      </w:pPr>
    </w:p>
    <w:p w:rsidR="00A430CF" w:rsidRPr="0041707B" w:rsidRDefault="00A430CF" w:rsidP="00A430CF">
      <w:pPr>
        <w:rPr>
          <w:rFonts w:ascii="Arial" w:hAnsi="Arial" w:cs="Arial"/>
          <w:b/>
          <w:bCs/>
        </w:rPr>
      </w:pPr>
      <w:r w:rsidRPr="0041707B">
        <w:rPr>
          <w:rFonts w:ascii="Arial" w:hAnsi="Arial" w:cs="Arial"/>
          <w:b/>
          <w:bCs/>
        </w:rPr>
        <w:t>Place</w:t>
      </w:r>
      <w:r w:rsidR="00876F06" w:rsidRPr="0041707B">
        <w:rPr>
          <w:rFonts w:ascii="Arial" w:hAnsi="Arial" w:cs="Arial"/>
          <w:b/>
          <w:bCs/>
        </w:rPr>
        <w:t>:</w:t>
      </w:r>
      <w:r w:rsidRPr="0041707B">
        <w:rPr>
          <w:rFonts w:ascii="Arial" w:hAnsi="Arial" w:cs="Arial"/>
          <w:b/>
          <w:bCs/>
        </w:rPr>
        <w:tab/>
      </w:r>
      <w:r w:rsidR="00876F06" w:rsidRPr="0041707B">
        <w:rPr>
          <w:rFonts w:ascii="Arial" w:hAnsi="Arial" w:cs="Arial"/>
          <w:b/>
          <w:bCs/>
        </w:rPr>
        <w:tab/>
      </w:r>
      <w:r w:rsidR="00876F06" w:rsidRPr="0041707B">
        <w:rPr>
          <w:rFonts w:ascii="Arial" w:hAnsi="Arial" w:cs="Arial"/>
          <w:b/>
          <w:bCs/>
        </w:rPr>
        <w:tab/>
      </w:r>
      <w:r w:rsidR="00876F06" w:rsidRPr="0041707B">
        <w:rPr>
          <w:rFonts w:ascii="Arial" w:hAnsi="Arial" w:cs="Arial"/>
          <w:b/>
          <w:bCs/>
        </w:rPr>
        <w:tab/>
      </w:r>
      <w:r w:rsidR="00876F06" w:rsidRPr="0041707B">
        <w:rPr>
          <w:rFonts w:ascii="Arial" w:hAnsi="Arial" w:cs="Arial"/>
          <w:b/>
          <w:bCs/>
        </w:rPr>
        <w:tab/>
      </w:r>
      <w:r w:rsidR="00876F06" w:rsidRPr="0041707B">
        <w:rPr>
          <w:rFonts w:ascii="Arial" w:hAnsi="Arial" w:cs="Arial"/>
          <w:b/>
          <w:bCs/>
        </w:rPr>
        <w:tab/>
      </w:r>
      <w:r w:rsidR="00876F06" w:rsidRPr="0041707B">
        <w:rPr>
          <w:rFonts w:ascii="Arial" w:hAnsi="Arial" w:cs="Arial"/>
          <w:b/>
          <w:bCs/>
        </w:rPr>
        <w:tab/>
      </w:r>
      <w:r w:rsidR="00876F06" w:rsidRPr="0041707B">
        <w:rPr>
          <w:rFonts w:ascii="Arial" w:hAnsi="Arial" w:cs="Arial"/>
          <w:b/>
          <w:bCs/>
        </w:rPr>
        <w:tab/>
        <w:t xml:space="preserve">    </w:t>
      </w:r>
      <w:r w:rsidRPr="0041707B">
        <w:rPr>
          <w:rFonts w:ascii="Arial" w:hAnsi="Arial" w:cs="Arial"/>
          <w:b/>
          <w:bCs/>
        </w:rPr>
        <w:t>Signature of Contractor</w:t>
      </w:r>
    </w:p>
    <w:p w:rsidR="00A430CF" w:rsidRPr="0041707B" w:rsidRDefault="00A430CF" w:rsidP="00A430CF">
      <w:pPr>
        <w:rPr>
          <w:rFonts w:ascii="Arial" w:hAnsi="Arial" w:cs="Arial"/>
          <w:b/>
          <w:bCs/>
        </w:rPr>
      </w:pPr>
      <w:r w:rsidRPr="0041707B">
        <w:rPr>
          <w:rFonts w:ascii="Arial" w:hAnsi="Arial" w:cs="Arial"/>
          <w:b/>
          <w:bCs/>
        </w:rPr>
        <w:t>Date</w:t>
      </w:r>
      <w:r w:rsidR="00876F06" w:rsidRPr="0041707B">
        <w:rPr>
          <w:rFonts w:ascii="Arial" w:hAnsi="Arial" w:cs="Arial"/>
          <w:b/>
          <w:bCs/>
        </w:rPr>
        <w:t>:</w:t>
      </w:r>
      <w:r w:rsidRPr="0041707B">
        <w:rPr>
          <w:rFonts w:ascii="Arial" w:hAnsi="Arial" w:cs="Arial"/>
          <w:b/>
          <w:bCs/>
        </w:rPr>
        <w:tab/>
      </w:r>
      <w:r w:rsidRPr="0041707B">
        <w:rPr>
          <w:rFonts w:ascii="Arial" w:hAnsi="Arial" w:cs="Arial"/>
          <w:b/>
          <w:bCs/>
        </w:rPr>
        <w:tab/>
      </w:r>
    </w:p>
    <w:p w:rsidR="00926C21" w:rsidRPr="0041707B" w:rsidRDefault="00122E96" w:rsidP="00D233FE">
      <w:pPr>
        <w:pStyle w:val="Title"/>
        <w:rPr>
          <w:rFonts w:cs="Arial"/>
          <w:sz w:val="24"/>
          <w:u w:val="none"/>
        </w:rPr>
      </w:pPr>
      <w:r w:rsidRPr="0041707B">
        <w:rPr>
          <w:rFonts w:cs="Arial"/>
          <w:sz w:val="24"/>
          <w:u w:val="none"/>
        </w:rPr>
        <w:t xml:space="preserve">                             </w:t>
      </w:r>
      <w:r w:rsidR="00D233FE" w:rsidRPr="0041707B">
        <w:rPr>
          <w:rFonts w:cs="Arial"/>
          <w:sz w:val="24"/>
          <w:u w:val="none"/>
        </w:rPr>
        <w:t xml:space="preserve">                                                         </w:t>
      </w:r>
      <w:r w:rsidRPr="0041707B">
        <w:rPr>
          <w:rFonts w:cs="Arial"/>
          <w:sz w:val="24"/>
          <w:u w:val="none"/>
        </w:rPr>
        <w:t>(Seal of Applicant)</w:t>
      </w:r>
    </w:p>
    <w:sectPr w:rsidR="00926C21" w:rsidRPr="0041707B" w:rsidSect="00972E63">
      <w:footerReference w:type="default" r:id="rId14"/>
      <w:pgSz w:w="11907" w:h="16839" w:code="9"/>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B53" w:rsidRDefault="00492B53" w:rsidP="008E0C47">
      <w:r>
        <w:separator/>
      </w:r>
    </w:p>
  </w:endnote>
  <w:endnote w:type="continuationSeparator" w:id="0">
    <w:p w:rsidR="00492B53" w:rsidRDefault="00492B53" w:rsidP="008E0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D35" w:rsidRPr="00A4172D" w:rsidRDefault="00E63D35" w:rsidP="00E63D35">
    <w:pPr>
      <w:pStyle w:val="Footer"/>
      <w:jc w:val="right"/>
      <w:rPr>
        <w:rFonts w:ascii="Arial" w:hAnsi="Arial" w:cs="Arial"/>
        <w:sz w:val="20"/>
        <w:szCs w:val="20"/>
      </w:rPr>
    </w:pPr>
    <w:r w:rsidRPr="00A4172D">
      <w:rPr>
        <w:rFonts w:ascii="Arial" w:hAnsi="Arial" w:cs="Arial"/>
        <w:sz w:val="20"/>
        <w:szCs w:val="20"/>
      </w:rPr>
      <w:t xml:space="preserve">Page </w:t>
    </w:r>
    <w:r w:rsidRPr="00A4172D">
      <w:rPr>
        <w:rFonts w:ascii="Arial" w:hAnsi="Arial" w:cs="Arial"/>
        <w:b/>
        <w:bCs/>
        <w:sz w:val="20"/>
        <w:szCs w:val="20"/>
      </w:rPr>
      <w:fldChar w:fldCharType="begin"/>
    </w:r>
    <w:r w:rsidRPr="00A4172D">
      <w:rPr>
        <w:rFonts w:ascii="Arial" w:hAnsi="Arial" w:cs="Arial"/>
        <w:b/>
        <w:bCs/>
        <w:sz w:val="20"/>
        <w:szCs w:val="20"/>
      </w:rPr>
      <w:instrText xml:space="preserve"> PAGE </w:instrText>
    </w:r>
    <w:r w:rsidRPr="00A4172D">
      <w:rPr>
        <w:rFonts w:ascii="Arial" w:hAnsi="Arial" w:cs="Arial"/>
        <w:b/>
        <w:bCs/>
        <w:sz w:val="20"/>
        <w:szCs w:val="20"/>
      </w:rPr>
      <w:fldChar w:fldCharType="separate"/>
    </w:r>
    <w:r w:rsidR="008664C5">
      <w:rPr>
        <w:rFonts w:ascii="Arial" w:hAnsi="Arial" w:cs="Arial"/>
        <w:b/>
        <w:bCs/>
        <w:noProof/>
        <w:sz w:val="20"/>
        <w:szCs w:val="20"/>
      </w:rPr>
      <w:t>15</w:t>
    </w:r>
    <w:r w:rsidRPr="00A4172D">
      <w:rPr>
        <w:rFonts w:ascii="Arial" w:hAnsi="Arial" w:cs="Arial"/>
        <w:b/>
        <w:bCs/>
        <w:sz w:val="20"/>
        <w:szCs w:val="20"/>
      </w:rPr>
      <w:fldChar w:fldCharType="end"/>
    </w:r>
    <w:r w:rsidRPr="00A4172D">
      <w:rPr>
        <w:rFonts w:ascii="Arial" w:hAnsi="Arial" w:cs="Arial"/>
        <w:sz w:val="20"/>
        <w:szCs w:val="20"/>
      </w:rPr>
      <w:t xml:space="preserve"> of </w:t>
    </w:r>
    <w:r w:rsidRPr="00A4172D">
      <w:rPr>
        <w:rFonts w:ascii="Arial" w:hAnsi="Arial" w:cs="Arial"/>
        <w:b/>
        <w:bCs/>
        <w:sz w:val="20"/>
        <w:szCs w:val="20"/>
      </w:rPr>
      <w:fldChar w:fldCharType="begin"/>
    </w:r>
    <w:r w:rsidRPr="00A4172D">
      <w:rPr>
        <w:rFonts w:ascii="Arial" w:hAnsi="Arial" w:cs="Arial"/>
        <w:b/>
        <w:bCs/>
        <w:sz w:val="20"/>
        <w:szCs w:val="20"/>
      </w:rPr>
      <w:instrText xml:space="preserve"> NUMPAGES  </w:instrText>
    </w:r>
    <w:r w:rsidRPr="00A4172D">
      <w:rPr>
        <w:rFonts w:ascii="Arial" w:hAnsi="Arial" w:cs="Arial"/>
        <w:b/>
        <w:bCs/>
        <w:sz w:val="20"/>
        <w:szCs w:val="20"/>
      </w:rPr>
      <w:fldChar w:fldCharType="separate"/>
    </w:r>
    <w:r w:rsidR="008664C5">
      <w:rPr>
        <w:rFonts w:ascii="Arial" w:hAnsi="Arial" w:cs="Arial"/>
        <w:b/>
        <w:bCs/>
        <w:noProof/>
        <w:sz w:val="20"/>
        <w:szCs w:val="20"/>
      </w:rPr>
      <w:t>15</w:t>
    </w:r>
    <w:r w:rsidRPr="00A4172D">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B53" w:rsidRDefault="00492B53" w:rsidP="008E0C47">
      <w:r>
        <w:separator/>
      </w:r>
    </w:p>
  </w:footnote>
  <w:footnote w:type="continuationSeparator" w:id="0">
    <w:p w:rsidR="00492B53" w:rsidRDefault="00492B53" w:rsidP="008E0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A01"/>
    <w:multiLevelType w:val="hybridMultilevel"/>
    <w:tmpl w:val="44A49E8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0914AA"/>
    <w:multiLevelType w:val="hybridMultilevel"/>
    <w:tmpl w:val="D37614C6"/>
    <w:lvl w:ilvl="0" w:tplc="7FCEA46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43C7A13"/>
    <w:multiLevelType w:val="hybridMultilevel"/>
    <w:tmpl w:val="E45AE4DC"/>
    <w:lvl w:ilvl="0" w:tplc="04090017">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1CB61B05"/>
    <w:multiLevelType w:val="hybridMultilevel"/>
    <w:tmpl w:val="C8EEC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E6CCC"/>
    <w:multiLevelType w:val="hybridMultilevel"/>
    <w:tmpl w:val="87FE96F0"/>
    <w:lvl w:ilvl="0" w:tplc="005C0444">
      <w:start w:val="1"/>
      <w:numFmt w:val="decimal"/>
      <w:lvlText w:val="%1."/>
      <w:lvlJc w:val="left"/>
      <w:pPr>
        <w:tabs>
          <w:tab w:val="num" w:pos="3060"/>
        </w:tabs>
        <w:ind w:left="3060" w:hanging="360"/>
      </w:pPr>
      <w:rPr>
        <w:rFonts w:hint="default"/>
        <w:b/>
        <w:bCs/>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D777F9"/>
    <w:multiLevelType w:val="hybridMultilevel"/>
    <w:tmpl w:val="C75EF9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D83EBB"/>
    <w:multiLevelType w:val="hybridMultilevel"/>
    <w:tmpl w:val="524EE364"/>
    <w:lvl w:ilvl="0" w:tplc="1368C8E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E32F66"/>
    <w:multiLevelType w:val="hybridMultilevel"/>
    <w:tmpl w:val="0BBC9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8038AA"/>
    <w:multiLevelType w:val="hybridMultilevel"/>
    <w:tmpl w:val="71B24FE8"/>
    <w:lvl w:ilvl="0" w:tplc="CB5AB242">
      <w:start w:val="1"/>
      <w:numFmt w:val="decimal"/>
      <w:lvlText w:val="%1."/>
      <w:lvlJc w:val="left"/>
      <w:pPr>
        <w:tabs>
          <w:tab w:val="num" w:pos="360"/>
        </w:tabs>
        <w:ind w:left="360" w:hanging="360"/>
      </w:pPr>
      <w:rPr>
        <w:rFonts w:hint="default"/>
        <w:b w:val="0"/>
        <w:bCs w:val="0"/>
        <w:i w:val="0"/>
        <w:iCs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9F47B4A"/>
    <w:multiLevelType w:val="hybridMultilevel"/>
    <w:tmpl w:val="0DA82440"/>
    <w:lvl w:ilvl="0" w:tplc="55540C6A">
      <w:start w:val="1"/>
      <w:numFmt w:val="bullet"/>
      <w:lvlText w:val=""/>
      <w:lvlJc w:val="left"/>
      <w:pPr>
        <w:tabs>
          <w:tab w:val="num" w:pos="702"/>
        </w:tabs>
        <w:ind w:left="702" w:hanging="360"/>
      </w:pPr>
      <w:rPr>
        <w:rFonts w:ascii="Wingdings" w:hAnsi="Wingdings" w:hint="default"/>
        <w:color w:val="FF00FF"/>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B7B0BEF"/>
    <w:multiLevelType w:val="hybridMultilevel"/>
    <w:tmpl w:val="291CA2CE"/>
    <w:lvl w:ilvl="0" w:tplc="4484F47C">
      <w:start w:val="1"/>
      <w:numFmt w:val="decimal"/>
      <w:lvlText w:val="%1."/>
      <w:lvlJc w:val="left"/>
      <w:pPr>
        <w:tabs>
          <w:tab w:val="num" w:pos="360"/>
        </w:tabs>
        <w:ind w:left="36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810FB5"/>
    <w:multiLevelType w:val="hybridMultilevel"/>
    <w:tmpl w:val="72F81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0B5100"/>
    <w:multiLevelType w:val="hybridMultilevel"/>
    <w:tmpl w:val="7304D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A00E18"/>
    <w:multiLevelType w:val="hybridMultilevel"/>
    <w:tmpl w:val="CA769AA6"/>
    <w:lvl w:ilvl="0" w:tplc="4E685D82">
      <w:start w:val="1"/>
      <w:numFmt w:val="upperRoman"/>
      <w:lvlText w:val="%1."/>
      <w:lvlJc w:val="left"/>
      <w:pPr>
        <w:tabs>
          <w:tab w:val="num" w:pos="1080"/>
        </w:tabs>
        <w:ind w:left="1080" w:hanging="720"/>
      </w:pPr>
      <w:rPr>
        <w:rFonts w:hint="default"/>
        <w:b/>
        <w:bCs/>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BAD6D75"/>
    <w:multiLevelType w:val="hybridMultilevel"/>
    <w:tmpl w:val="12DCC712"/>
    <w:lvl w:ilvl="0" w:tplc="CD6E941E">
      <w:start w:val="10"/>
      <w:numFmt w:val="decimal"/>
      <w:lvlText w:val="%1."/>
      <w:lvlJc w:val="left"/>
      <w:pPr>
        <w:tabs>
          <w:tab w:val="num" w:pos="360"/>
        </w:tabs>
        <w:ind w:left="360" w:hanging="360"/>
      </w:pPr>
      <w:rPr>
        <w:rFonts w:hint="default"/>
      </w:rPr>
    </w:lvl>
    <w:lvl w:ilvl="1" w:tplc="79EA7F96">
      <w:start w:val="8"/>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1D949C4"/>
    <w:multiLevelType w:val="hybridMultilevel"/>
    <w:tmpl w:val="05E47286"/>
    <w:lvl w:ilvl="0" w:tplc="D0FE3D3E">
      <w:numFmt w:val="decimal"/>
      <w:lvlText w:val="%1."/>
      <w:lvlJc w:val="left"/>
      <w:pPr>
        <w:tabs>
          <w:tab w:val="num" w:pos="870"/>
        </w:tabs>
        <w:ind w:left="8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36816F8"/>
    <w:multiLevelType w:val="hybridMultilevel"/>
    <w:tmpl w:val="CB343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BB6963"/>
    <w:multiLevelType w:val="multilevel"/>
    <w:tmpl w:val="738AF8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66E65250"/>
    <w:multiLevelType w:val="hybridMultilevel"/>
    <w:tmpl w:val="7FF20832"/>
    <w:lvl w:ilvl="0" w:tplc="E0BC4A04">
      <w:start w:val="1"/>
      <w:numFmt w:val="decimal"/>
      <w:lvlText w:val="%1."/>
      <w:lvlJc w:val="left"/>
      <w:pPr>
        <w:tabs>
          <w:tab w:val="num" w:pos="360"/>
        </w:tabs>
        <w:ind w:left="360" w:hanging="360"/>
      </w:pPr>
      <w:rPr>
        <w:rFonts w:hint="default"/>
        <w:b/>
        <w:bCs/>
        <w:color w:val="000000" w:themeColor="text1"/>
        <w:sz w:val="24"/>
        <w:szCs w:val="24"/>
      </w:rPr>
    </w:lvl>
    <w:lvl w:ilvl="1" w:tplc="D6808020">
      <w:numFmt w:val="decimalZero"/>
      <w:lvlText w:val="%2"/>
      <w:lvlJc w:val="left"/>
      <w:pPr>
        <w:tabs>
          <w:tab w:val="num" w:pos="818"/>
        </w:tabs>
        <w:ind w:left="818" w:hanging="360"/>
      </w:pPr>
      <w:rPr>
        <w:rFonts w:hint="default"/>
      </w:rPr>
    </w:lvl>
    <w:lvl w:ilvl="2" w:tplc="0409001B" w:tentative="1">
      <w:start w:val="1"/>
      <w:numFmt w:val="lowerRoman"/>
      <w:lvlText w:val="%3."/>
      <w:lvlJc w:val="right"/>
      <w:pPr>
        <w:tabs>
          <w:tab w:val="num" w:pos="1538"/>
        </w:tabs>
        <w:ind w:left="1538" w:hanging="180"/>
      </w:pPr>
    </w:lvl>
    <w:lvl w:ilvl="3" w:tplc="0409000F" w:tentative="1">
      <w:start w:val="1"/>
      <w:numFmt w:val="decimal"/>
      <w:lvlText w:val="%4."/>
      <w:lvlJc w:val="left"/>
      <w:pPr>
        <w:tabs>
          <w:tab w:val="num" w:pos="2258"/>
        </w:tabs>
        <w:ind w:left="2258" w:hanging="360"/>
      </w:pPr>
    </w:lvl>
    <w:lvl w:ilvl="4" w:tplc="04090019" w:tentative="1">
      <w:start w:val="1"/>
      <w:numFmt w:val="lowerLetter"/>
      <w:lvlText w:val="%5."/>
      <w:lvlJc w:val="left"/>
      <w:pPr>
        <w:tabs>
          <w:tab w:val="num" w:pos="2978"/>
        </w:tabs>
        <w:ind w:left="2978" w:hanging="360"/>
      </w:pPr>
    </w:lvl>
    <w:lvl w:ilvl="5" w:tplc="0409001B" w:tentative="1">
      <w:start w:val="1"/>
      <w:numFmt w:val="lowerRoman"/>
      <w:lvlText w:val="%6."/>
      <w:lvlJc w:val="right"/>
      <w:pPr>
        <w:tabs>
          <w:tab w:val="num" w:pos="3698"/>
        </w:tabs>
        <w:ind w:left="3698" w:hanging="180"/>
      </w:pPr>
    </w:lvl>
    <w:lvl w:ilvl="6" w:tplc="0409000F" w:tentative="1">
      <w:start w:val="1"/>
      <w:numFmt w:val="decimal"/>
      <w:lvlText w:val="%7."/>
      <w:lvlJc w:val="left"/>
      <w:pPr>
        <w:tabs>
          <w:tab w:val="num" w:pos="4418"/>
        </w:tabs>
        <w:ind w:left="4418" w:hanging="360"/>
      </w:pPr>
    </w:lvl>
    <w:lvl w:ilvl="7" w:tplc="04090019" w:tentative="1">
      <w:start w:val="1"/>
      <w:numFmt w:val="lowerLetter"/>
      <w:lvlText w:val="%8."/>
      <w:lvlJc w:val="left"/>
      <w:pPr>
        <w:tabs>
          <w:tab w:val="num" w:pos="5138"/>
        </w:tabs>
        <w:ind w:left="5138" w:hanging="360"/>
      </w:pPr>
    </w:lvl>
    <w:lvl w:ilvl="8" w:tplc="0409001B" w:tentative="1">
      <w:start w:val="1"/>
      <w:numFmt w:val="lowerRoman"/>
      <w:lvlText w:val="%9."/>
      <w:lvlJc w:val="right"/>
      <w:pPr>
        <w:tabs>
          <w:tab w:val="num" w:pos="5858"/>
        </w:tabs>
        <w:ind w:left="5858" w:hanging="180"/>
      </w:pPr>
    </w:lvl>
  </w:abstractNum>
  <w:abstractNum w:abstractNumId="19">
    <w:nsid w:val="69F22B4D"/>
    <w:multiLevelType w:val="hybridMultilevel"/>
    <w:tmpl w:val="EFBED0FA"/>
    <w:lvl w:ilvl="0" w:tplc="A0B26E02">
      <w:start w:val="16"/>
      <w:numFmt w:val="decimal"/>
      <w:lvlText w:val="%1."/>
      <w:lvlJc w:val="left"/>
      <w:pPr>
        <w:tabs>
          <w:tab w:val="num" w:pos="360"/>
        </w:tabs>
        <w:ind w:left="360" w:hanging="360"/>
      </w:pPr>
      <w:rPr>
        <w:rFonts w:hint="default"/>
        <w:b w:val="0"/>
        <w:bCs w:val="0"/>
      </w:rPr>
    </w:lvl>
    <w:lvl w:ilvl="1" w:tplc="071C0C02">
      <w:start w:val="1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DDA060C"/>
    <w:multiLevelType w:val="hybridMultilevel"/>
    <w:tmpl w:val="4BCAEC72"/>
    <w:lvl w:ilvl="0" w:tplc="66A0767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5B63FA"/>
    <w:multiLevelType w:val="hybridMultilevel"/>
    <w:tmpl w:val="837217E2"/>
    <w:lvl w:ilvl="0" w:tplc="78D882A2">
      <w:start w:val="1"/>
      <w:numFmt w:val="decimal"/>
      <w:lvlText w:val="%1."/>
      <w:lvlJc w:val="left"/>
      <w:pPr>
        <w:ind w:left="720" w:hanging="360"/>
      </w:pPr>
      <w:rPr>
        <w:rFonts w:ascii="Arial" w:hAnsi="Arial" w:cs="Arial" w:hint="default"/>
        <w:b/>
        <w:bCs/>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2">
    <w:nsid w:val="712B53E1"/>
    <w:multiLevelType w:val="hybridMultilevel"/>
    <w:tmpl w:val="6E122F4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5075418"/>
    <w:multiLevelType w:val="hybridMultilevel"/>
    <w:tmpl w:val="F60AA820"/>
    <w:lvl w:ilvl="0" w:tplc="64C0B08A">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0777FF"/>
    <w:multiLevelType w:val="hybridMultilevel"/>
    <w:tmpl w:val="AE04558C"/>
    <w:lvl w:ilvl="0" w:tplc="55540C6A">
      <w:start w:val="1"/>
      <w:numFmt w:val="bullet"/>
      <w:lvlText w:val=""/>
      <w:lvlJc w:val="left"/>
      <w:pPr>
        <w:tabs>
          <w:tab w:val="num" w:pos="792"/>
        </w:tabs>
        <w:ind w:left="792" w:hanging="360"/>
      </w:pPr>
      <w:rPr>
        <w:rFonts w:ascii="Wingdings" w:hAnsi="Wingdings" w:hint="default"/>
        <w:color w:val="FF00FF"/>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8121064"/>
    <w:multiLevelType w:val="hybridMultilevel"/>
    <w:tmpl w:val="210C4E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073924"/>
    <w:multiLevelType w:val="hybridMultilevel"/>
    <w:tmpl w:val="1D907B98"/>
    <w:lvl w:ilvl="0" w:tplc="4B2C58D2">
      <w:start w:val="4"/>
      <w:numFmt w:val="decimal"/>
      <w:lvlText w:val="%1."/>
      <w:lvlJc w:val="left"/>
      <w:pPr>
        <w:tabs>
          <w:tab w:val="num" w:pos="360"/>
        </w:tabs>
        <w:ind w:left="360" w:hanging="360"/>
      </w:pPr>
      <w:rPr>
        <w:rFonts w:hint="default"/>
      </w:rPr>
    </w:lvl>
    <w:lvl w:ilvl="1" w:tplc="696E2EE4">
      <w:start w:val="4"/>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9"/>
  </w:num>
  <w:num w:numId="9">
    <w:abstractNumId w:val="1"/>
  </w:num>
  <w:num w:numId="10">
    <w:abstractNumId w:val="11"/>
  </w:num>
  <w:num w:numId="11">
    <w:abstractNumId w:val="7"/>
  </w:num>
  <w:num w:numId="12">
    <w:abstractNumId w:val="20"/>
  </w:num>
  <w:num w:numId="13">
    <w:abstractNumId w:val="2"/>
  </w:num>
  <w:num w:numId="14">
    <w:abstractNumId w:val="4"/>
  </w:num>
  <w:num w:numId="15">
    <w:abstractNumId w:val="18"/>
  </w:num>
  <w:num w:numId="16">
    <w:abstractNumId w:val="14"/>
  </w:num>
  <w:num w:numId="17">
    <w:abstractNumId w:val="26"/>
  </w:num>
  <w:num w:numId="18">
    <w:abstractNumId w:val="19"/>
  </w:num>
  <w:num w:numId="19">
    <w:abstractNumId w:val="13"/>
  </w:num>
  <w:num w:numId="20">
    <w:abstractNumId w:val="21"/>
  </w:num>
  <w:num w:numId="21">
    <w:abstractNumId w:val="16"/>
  </w:num>
  <w:num w:numId="22">
    <w:abstractNumId w:val="25"/>
  </w:num>
  <w:num w:numId="23">
    <w:abstractNumId w:val="8"/>
  </w:num>
  <w:num w:numId="24">
    <w:abstractNumId w:val="3"/>
  </w:num>
  <w:num w:numId="25">
    <w:abstractNumId w:val="6"/>
  </w:num>
  <w:num w:numId="26">
    <w:abstractNumId w:val="23"/>
  </w:num>
  <w:num w:numId="27">
    <w:abstractNumId w:val="12"/>
  </w:num>
  <w:num w:numId="28">
    <w:abstractNumId w:val="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76"/>
    <w:rsid w:val="00000D8A"/>
    <w:rsid w:val="00002C1A"/>
    <w:rsid w:val="00024F80"/>
    <w:rsid w:val="00052767"/>
    <w:rsid w:val="0005555D"/>
    <w:rsid w:val="00056C59"/>
    <w:rsid w:val="00073AAB"/>
    <w:rsid w:val="000825D2"/>
    <w:rsid w:val="000A1EE1"/>
    <w:rsid w:val="000E089B"/>
    <w:rsid w:val="000E2EB3"/>
    <w:rsid w:val="000E6B28"/>
    <w:rsid w:val="00101F94"/>
    <w:rsid w:val="00104302"/>
    <w:rsid w:val="00105C21"/>
    <w:rsid w:val="00114126"/>
    <w:rsid w:val="00117305"/>
    <w:rsid w:val="00117EF6"/>
    <w:rsid w:val="00117F76"/>
    <w:rsid w:val="00122E96"/>
    <w:rsid w:val="00133B97"/>
    <w:rsid w:val="00144C14"/>
    <w:rsid w:val="00173851"/>
    <w:rsid w:val="00190E5F"/>
    <w:rsid w:val="00193ADF"/>
    <w:rsid w:val="00196191"/>
    <w:rsid w:val="001A6457"/>
    <w:rsid w:val="001B0E82"/>
    <w:rsid w:val="001C16F5"/>
    <w:rsid w:val="001C1AFE"/>
    <w:rsid w:val="001E6640"/>
    <w:rsid w:val="001F53BE"/>
    <w:rsid w:val="00202297"/>
    <w:rsid w:val="002102FD"/>
    <w:rsid w:val="002373A5"/>
    <w:rsid w:val="00237CDE"/>
    <w:rsid w:val="002666BB"/>
    <w:rsid w:val="002747C3"/>
    <w:rsid w:val="002A0EA6"/>
    <w:rsid w:val="002A11F0"/>
    <w:rsid w:val="002E50DE"/>
    <w:rsid w:val="00313005"/>
    <w:rsid w:val="0031715F"/>
    <w:rsid w:val="00317F8C"/>
    <w:rsid w:val="00323C49"/>
    <w:rsid w:val="00334B1E"/>
    <w:rsid w:val="00342894"/>
    <w:rsid w:val="00343410"/>
    <w:rsid w:val="00346168"/>
    <w:rsid w:val="00346CD2"/>
    <w:rsid w:val="0036389F"/>
    <w:rsid w:val="003744B8"/>
    <w:rsid w:val="00391450"/>
    <w:rsid w:val="003A2ED6"/>
    <w:rsid w:val="003A58AB"/>
    <w:rsid w:val="003B0EB3"/>
    <w:rsid w:val="003B72FC"/>
    <w:rsid w:val="003D0135"/>
    <w:rsid w:val="003D2308"/>
    <w:rsid w:val="00402387"/>
    <w:rsid w:val="00402737"/>
    <w:rsid w:val="0041707B"/>
    <w:rsid w:val="00421B9C"/>
    <w:rsid w:val="0043097D"/>
    <w:rsid w:val="00430EEA"/>
    <w:rsid w:val="00442893"/>
    <w:rsid w:val="004753D0"/>
    <w:rsid w:val="00477775"/>
    <w:rsid w:val="004801DD"/>
    <w:rsid w:val="00491A8E"/>
    <w:rsid w:val="00492B53"/>
    <w:rsid w:val="00492FBD"/>
    <w:rsid w:val="004C0EB8"/>
    <w:rsid w:val="004D06DE"/>
    <w:rsid w:val="004D1EBE"/>
    <w:rsid w:val="004E126B"/>
    <w:rsid w:val="004E232A"/>
    <w:rsid w:val="004E38D0"/>
    <w:rsid w:val="004E4900"/>
    <w:rsid w:val="004F3932"/>
    <w:rsid w:val="00501A15"/>
    <w:rsid w:val="00501B1D"/>
    <w:rsid w:val="005102CA"/>
    <w:rsid w:val="00525048"/>
    <w:rsid w:val="005278AA"/>
    <w:rsid w:val="00573CD4"/>
    <w:rsid w:val="005A1297"/>
    <w:rsid w:val="005A2120"/>
    <w:rsid w:val="005A726E"/>
    <w:rsid w:val="005E38F8"/>
    <w:rsid w:val="006014C1"/>
    <w:rsid w:val="00612C2B"/>
    <w:rsid w:val="0061500D"/>
    <w:rsid w:val="006203D5"/>
    <w:rsid w:val="006663BA"/>
    <w:rsid w:val="006935D6"/>
    <w:rsid w:val="006A044B"/>
    <w:rsid w:val="006A2A14"/>
    <w:rsid w:val="006C02AB"/>
    <w:rsid w:val="006C0C22"/>
    <w:rsid w:val="006C5AFB"/>
    <w:rsid w:val="006C5B8E"/>
    <w:rsid w:val="006D2C53"/>
    <w:rsid w:val="006E1279"/>
    <w:rsid w:val="006F2D41"/>
    <w:rsid w:val="007152E0"/>
    <w:rsid w:val="00727770"/>
    <w:rsid w:val="00734A92"/>
    <w:rsid w:val="0073595C"/>
    <w:rsid w:val="00746D6F"/>
    <w:rsid w:val="00747CD8"/>
    <w:rsid w:val="0075221A"/>
    <w:rsid w:val="00754792"/>
    <w:rsid w:val="00761A15"/>
    <w:rsid w:val="00762D64"/>
    <w:rsid w:val="00766344"/>
    <w:rsid w:val="007B5848"/>
    <w:rsid w:val="007C0A95"/>
    <w:rsid w:val="007C194A"/>
    <w:rsid w:val="007C2507"/>
    <w:rsid w:val="007C67DF"/>
    <w:rsid w:val="007D4909"/>
    <w:rsid w:val="007D6F8A"/>
    <w:rsid w:val="0080077A"/>
    <w:rsid w:val="00825F58"/>
    <w:rsid w:val="00831BE3"/>
    <w:rsid w:val="00837D40"/>
    <w:rsid w:val="008454B3"/>
    <w:rsid w:val="0085664E"/>
    <w:rsid w:val="00860376"/>
    <w:rsid w:val="008664C5"/>
    <w:rsid w:val="0087132A"/>
    <w:rsid w:val="00876DE7"/>
    <w:rsid w:val="00876F06"/>
    <w:rsid w:val="0088045B"/>
    <w:rsid w:val="0088290E"/>
    <w:rsid w:val="00885654"/>
    <w:rsid w:val="00887898"/>
    <w:rsid w:val="00887B3C"/>
    <w:rsid w:val="0089089B"/>
    <w:rsid w:val="00892AA4"/>
    <w:rsid w:val="008940A8"/>
    <w:rsid w:val="008B4518"/>
    <w:rsid w:val="008B7024"/>
    <w:rsid w:val="008C24FD"/>
    <w:rsid w:val="008C5AF5"/>
    <w:rsid w:val="008C5B53"/>
    <w:rsid w:val="008C6347"/>
    <w:rsid w:val="008D1394"/>
    <w:rsid w:val="008E0C47"/>
    <w:rsid w:val="00912AC3"/>
    <w:rsid w:val="00925C72"/>
    <w:rsid w:val="00926C21"/>
    <w:rsid w:val="0093544A"/>
    <w:rsid w:val="00942A6E"/>
    <w:rsid w:val="00945E31"/>
    <w:rsid w:val="00957079"/>
    <w:rsid w:val="00962173"/>
    <w:rsid w:val="00972E63"/>
    <w:rsid w:val="00974D55"/>
    <w:rsid w:val="009B27B7"/>
    <w:rsid w:val="009C08D3"/>
    <w:rsid w:val="009C1524"/>
    <w:rsid w:val="009D4E7F"/>
    <w:rsid w:val="009D6445"/>
    <w:rsid w:val="009D7FCF"/>
    <w:rsid w:val="009F264E"/>
    <w:rsid w:val="00A019D1"/>
    <w:rsid w:val="00A15597"/>
    <w:rsid w:val="00A27B00"/>
    <w:rsid w:val="00A430CF"/>
    <w:rsid w:val="00A57F3E"/>
    <w:rsid w:val="00A60F32"/>
    <w:rsid w:val="00A77758"/>
    <w:rsid w:val="00A84D86"/>
    <w:rsid w:val="00A85C60"/>
    <w:rsid w:val="00AB68D6"/>
    <w:rsid w:val="00AC567C"/>
    <w:rsid w:val="00AE0337"/>
    <w:rsid w:val="00AE46FD"/>
    <w:rsid w:val="00AF5034"/>
    <w:rsid w:val="00B04A12"/>
    <w:rsid w:val="00B1363D"/>
    <w:rsid w:val="00B14E35"/>
    <w:rsid w:val="00B152C2"/>
    <w:rsid w:val="00B21C61"/>
    <w:rsid w:val="00B25B5D"/>
    <w:rsid w:val="00B47F43"/>
    <w:rsid w:val="00B54B46"/>
    <w:rsid w:val="00B942EE"/>
    <w:rsid w:val="00B9668E"/>
    <w:rsid w:val="00BD598D"/>
    <w:rsid w:val="00BE1560"/>
    <w:rsid w:val="00BE453D"/>
    <w:rsid w:val="00BF4F9B"/>
    <w:rsid w:val="00C01691"/>
    <w:rsid w:val="00C12BA6"/>
    <w:rsid w:val="00C20BD1"/>
    <w:rsid w:val="00C22F60"/>
    <w:rsid w:val="00C327F6"/>
    <w:rsid w:val="00C449B5"/>
    <w:rsid w:val="00C457B8"/>
    <w:rsid w:val="00C51013"/>
    <w:rsid w:val="00C616FE"/>
    <w:rsid w:val="00C71477"/>
    <w:rsid w:val="00C76FB4"/>
    <w:rsid w:val="00C859F8"/>
    <w:rsid w:val="00C87355"/>
    <w:rsid w:val="00C87DB2"/>
    <w:rsid w:val="00C9709F"/>
    <w:rsid w:val="00CA3D7B"/>
    <w:rsid w:val="00CC6CCF"/>
    <w:rsid w:val="00CD0A9C"/>
    <w:rsid w:val="00CD3434"/>
    <w:rsid w:val="00CE2128"/>
    <w:rsid w:val="00CE2ACC"/>
    <w:rsid w:val="00D010D9"/>
    <w:rsid w:val="00D014BB"/>
    <w:rsid w:val="00D208FF"/>
    <w:rsid w:val="00D233FE"/>
    <w:rsid w:val="00D27D14"/>
    <w:rsid w:val="00D42A63"/>
    <w:rsid w:val="00D45331"/>
    <w:rsid w:val="00D5793E"/>
    <w:rsid w:val="00D7287A"/>
    <w:rsid w:val="00DA475A"/>
    <w:rsid w:val="00DC117D"/>
    <w:rsid w:val="00DC216D"/>
    <w:rsid w:val="00DC31C3"/>
    <w:rsid w:val="00DD5B87"/>
    <w:rsid w:val="00DD680F"/>
    <w:rsid w:val="00DE0C5F"/>
    <w:rsid w:val="00DF1407"/>
    <w:rsid w:val="00DF408D"/>
    <w:rsid w:val="00DF6810"/>
    <w:rsid w:val="00E00FE9"/>
    <w:rsid w:val="00E02809"/>
    <w:rsid w:val="00E32BA5"/>
    <w:rsid w:val="00E35343"/>
    <w:rsid w:val="00E46014"/>
    <w:rsid w:val="00E61CAB"/>
    <w:rsid w:val="00E63D35"/>
    <w:rsid w:val="00E7265C"/>
    <w:rsid w:val="00E94245"/>
    <w:rsid w:val="00E948A8"/>
    <w:rsid w:val="00E96B26"/>
    <w:rsid w:val="00EA6901"/>
    <w:rsid w:val="00ED44E0"/>
    <w:rsid w:val="00ED7061"/>
    <w:rsid w:val="00EE3B04"/>
    <w:rsid w:val="00F222B3"/>
    <w:rsid w:val="00F23FB4"/>
    <w:rsid w:val="00F3511E"/>
    <w:rsid w:val="00F51FBF"/>
    <w:rsid w:val="00F67C73"/>
    <w:rsid w:val="00F73622"/>
    <w:rsid w:val="00F85BA4"/>
    <w:rsid w:val="00F861D0"/>
    <w:rsid w:val="00F90E5A"/>
    <w:rsid w:val="00FB36C6"/>
    <w:rsid w:val="00FC04D6"/>
    <w:rsid w:val="00FC4D7B"/>
    <w:rsid w:val="00FD4B42"/>
    <w:rsid w:val="00FE1A2F"/>
    <w:rsid w:val="00FE5F98"/>
    <w:rsid w:val="00FF33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link w:val="Heading1Char"/>
    <w:uiPriority w:val="9"/>
    <w:qFormat/>
    <w:rsid w:val="00CA3D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pPr>
      <w:keepNext/>
      <w:jc w:val="center"/>
      <w:outlineLvl w:val="3"/>
    </w:pPr>
    <w:rPr>
      <w:rFonts w:ascii="Arial" w:eastAsia="Arial Unicode MS" w:hAnsi="Arial" w:cs="Arial"/>
      <w:b/>
      <w:bCs/>
    </w:rPr>
  </w:style>
  <w:style w:type="paragraph" w:styleId="Heading5">
    <w:name w:val="heading 5"/>
    <w:basedOn w:val="Normal"/>
    <w:next w:val="Normal"/>
    <w:link w:val="Heading5Char"/>
    <w:uiPriority w:val="9"/>
    <w:semiHidden/>
    <w:unhideWhenUsed/>
    <w:qFormat/>
    <w:rsid w:val="00CA3D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rPr>
  </w:style>
  <w:style w:type="paragraph" w:styleId="BodyTextIndent">
    <w:name w:val="Body Text Indent"/>
    <w:basedOn w:val="Normal"/>
    <w:semiHidden/>
    <w:pPr>
      <w:ind w:left="72"/>
      <w:jc w:val="both"/>
    </w:pPr>
    <w:rPr>
      <w:rFonts w:ascii="Arial" w:hAnsi="Arial"/>
    </w:rPr>
  </w:style>
  <w:style w:type="paragraph" w:styleId="BodyText3">
    <w:name w:val="Body Text 3"/>
    <w:basedOn w:val="Normal"/>
    <w:semiHidden/>
    <w:pPr>
      <w:jc w:val="both"/>
    </w:pPr>
    <w:rPr>
      <w:rFonts w:ascii="Arial" w:hAnsi="Arial"/>
    </w:rPr>
  </w:style>
  <w:style w:type="paragraph" w:styleId="BodyText2">
    <w:name w:val="Body Text 2"/>
    <w:basedOn w:val="Normal"/>
    <w:semiHidden/>
    <w:rPr>
      <w:rFonts w:ascii="Arial" w:eastAsia="Arial Unicode MS" w:hAnsi="Arial" w:cs="Arial"/>
      <w:b/>
      <w:bCs/>
    </w:rPr>
  </w:style>
  <w:style w:type="character" w:styleId="Hyperlink">
    <w:name w:val="Hyperlink"/>
    <w:unhideWhenUsed/>
    <w:rsid w:val="006A044B"/>
    <w:rPr>
      <w:color w:val="0000FF"/>
      <w:u w:val="single"/>
    </w:rPr>
  </w:style>
  <w:style w:type="table" w:styleId="TableGrid">
    <w:name w:val="Table Grid"/>
    <w:basedOn w:val="TableNormal"/>
    <w:uiPriority w:val="59"/>
    <w:rsid w:val="00A430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0C47"/>
    <w:pPr>
      <w:tabs>
        <w:tab w:val="center" w:pos="4513"/>
        <w:tab w:val="right" w:pos="9026"/>
      </w:tabs>
    </w:pPr>
  </w:style>
  <w:style w:type="character" w:customStyle="1" w:styleId="HeaderChar">
    <w:name w:val="Header Char"/>
    <w:link w:val="Header"/>
    <w:uiPriority w:val="99"/>
    <w:rsid w:val="008E0C47"/>
    <w:rPr>
      <w:sz w:val="24"/>
      <w:szCs w:val="24"/>
      <w:lang w:val="en-US" w:eastAsia="en-US" w:bidi="ar-SA"/>
    </w:rPr>
  </w:style>
  <w:style w:type="paragraph" w:styleId="Footer">
    <w:name w:val="footer"/>
    <w:basedOn w:val="Normal"/>
    <w:link w:val="FooterChar"/>
    <w:unhideWhenUsed/>
    <w:rsid w:val="008E0C47"/>
    <w:pPr>
      <w:tabs>
        <w:tab w:val="center" w:pos="4513"/>
        <w:tab w:val="right" w:pos="9026"/>
      </w:tabs>
    </w:pPr>
  </w:style>
  <w:style w:type="character" w:customStyle="1" w:styleId="FooterChar">
    <w:name w:val="Footer Char"/>
    <w:link w:val="Footer"/>
    <w:uiPriority w:val="99"/>
    <w:rsid w:val="008E0C47"/>
    <w:rPr>
      <w:sz w:val="24"/>
      <w:szCs w:val="24"/>
      <w:lang w:val="en-US" w:eastAsia="en-US" w:bidi="ar-SA"/>
    </w:rPr>
  </w:style>
  <w:style w:type="character" w:styleId="Strong">
    <w:name w:val="Strong"/>
    <w:qFormat/>
    <w:rsid w:val="00925C72"/>
    <w:rPr>
      <w:b/>
      <w:bCs/>
    </w:rPr>
  </w:style>
  <w:style w:type="paragraph" w:styleId="BodyTextIndent2">
    <w:name w:val="Body Text Indent 2"/>
    <w:basedOn w:val="Normal"/>
    <w:link w:val="BodyTextIndent2Char"/>
    <w:semiHidden/>
    <w:rsid w:val="00E46014"/>
    <w:pPr>
      <w:spacing w:after="120" w:line="480" w:lineRule="auto"/>
      <w:ind w:left="360"/>
    </w:pPr>
  </w:style>
  <w:style w:type="character" w:customStyle="1" w:styleId="BodyTextIndent2Char">
    <w:name w:val="Body Text Indent 2 Char"/>
    <w:basedOn w:val="DefaultParagraphFont"/>
    <w:link w:val="BodyTextIndent2"/>
    <w:semiHidden/>
    <w:rsid w:val="00E46014"/>
    <w:rPr>
      <w:sz w:val="24"/>
      <w:szCs w:val="24"/>
      <w:lang w:bidi="ar-SA"/>
    </w:rPr>
  </w:style>
  <w:style w:type="paragraph" w:styleId="BodyTextIndent3">
    <w:name w:val="Body Text Indent 3"/>
    <w:basedOn w:val="Normal"/>
    <w:link w:val="BodyTextIndent3Char"/>
    <w:semiHidden/>
    <w:rsid w:val="00E46014"/>
    <w:pPr>
      <w:spacing w:after="120"/>
      <w:ind w:left="360"/>
    </w:pPr>
    <w:rPr>
      <w:sz w:val="16"/>
      <w:szCs w:val="16"/>
    </w:rPr>
  </w:style>
  <w:style w:type="character" w:customStyle="1" w:styleId="BodyTextIndent3Char">
    <w:name w:val="Body Text Indent 3 Char"/>
    <w:basedOn w:val="DefaultParagraphFont"/>
    <w:link w:val="BodyTextIndent3"/>
    <w:semiHidden/>
    <w:rsid w:val="00E46014"/>
    <w:rPr>
      <w:sz w:val="16"/>
      <w:szCs w:val="16"/>
      <w:lang w:bidi="ar-SA"/>
    </w:rPr>
  </w:style>
  <w:style w:type="paragraph" w:styleId="Title">
    <w:name w:val="Title"/>
    <w:basedOn w:val="Normal"/>
    <w:link w:val="TitleChar"/>
    <w:qFormat/>
    <w:rsid w:val="00E46014"/>
    <w:pPr>
      <w:jc w:val="center"/>
    </w:pPr>
    <w:rPr>
      <w:rFonts w:ascii="Arial" w:hAnsi="Arial"/>
      <w:b/>
      <w:bCs/>
      <w:sz w:val="28"/>
      <w:u w:val="single"/>
    </w:rPr>
  </w:style>
  <w:style w:type="character" w:customStyle="1" w:styleId="TitleChar">
    <w:name w:val="Title Char"/>
    <w:basedOn w:val="DefaultParagraphFont"/>
    <w:link w:val="Title"/>
    <w:rsid w:val="00E46014"/>
    <w:rPr>
      <w:rFonts w:ascii="Arial" w:hAnsi="Arial"/>
      <w:b/>
      <w:bCs/>
      <w:sz w:val="28"/>
      <w:szCs w:val="24"/>
      <w:u w:val="single"/>
      <w:lang w:bidi="ar-SA"/>
    </w:rPr>
  </w:style>
  <w:style w:type="paragraph" w:styleId="ListParagraph">
    <w:name w:val="List Paragraph"/>
    <w:basedOn w:val="Normal"/>
    <w:uiPriority w:val="34"/>
    <w:qFormat/>
    <w:rsid w:val="00105C21"/>
    <w:pPr>
      <w:ind w:left="720"/>
      <w:contextualSpacing/>
    </w:pPr>
  </w:style>
  <w:style w:type="paragraph" w:styleId="NoSpacing">
    <w:name w:val="No Spacing"/>
    <w:uiPriority w:val="1"/>
    <w:qFormat/>
    <w:rsid w:val="00C859F8"/>
    <w:rPr>
      <w:rFonts w:asciiTheme="minorHAnsi" w:eastAsiaTheme="minorHAnsi" w:hAnsiTheme="minorHAnsi" w:cstheme="minorBidi"/>
      <w:sz w:val="22"/>
    </w:rPr>
  </w:style>
  <w:style w:type="character" w:customStyle="1" w:styleId="Heading1Char">
    <w:name w:val="Heading 1 Char"/>
    <w:basedOn w:val="DefaultParagraphFont"/>
    <w:link w:val="Heading1"/>
    <w:uiPriority w:val="9"/>
    <w:rsid w:val="00CA3D7B"/>
    <w:rPr>
      <w:rFonts w:asciiTheme="majorHAnsi" w:eastAsiaTheme="majorEastAsia" w:hAnsiTheme="majorHAnsi" w:cstheme="majorBidi"/>
      <w:b/>
      <w:bCs/>
      <w:color w:val="365F91" w:themeColor="accent1" w:themeShade="BF"/>
      <w:sz w:val="28"/>
      <w:szCs w:val="28"/>
      <w:lang w:bidi="ar-SA"/>
    </w:rPr>
  </w:style>
  <w:style w:type="character" w:customStyle="1" w:styleId="Heading5Char">
    <w:name w:val="Heading 5 Char"/>
    <w:basedOn w:val="DefaultParagraphFont"/>
    <w:link w:val="Heading5"/>
    <w:uiPriority w:val="9"/>
    <w:semiHidden/>
    <w:rsid w:val="00CA3D7B"/>
    <w:rPr>
      <w:rFonts w:asciiTheme="majorHAnsi" w:eastAsiaTheme="majorEastAsia" w:hAnsiTheme="majorHAnsi" w:cstheme="majorBidi"/>
      <w:color w:val="243F60" w:themeColor="accent1" w:themeShade="7F"/>
      <w:sz w:val="24"/>
      <w:szCs w:val="24"/>
      <w:lang w:bidi="ar-SA"/>
    </w:rPr>
  </w:style>
  <w:style w:type="paragraph" w:customStyle="1" w:styleId="Default">
    <w:name w:val="Default"/>
    <w:rsid w:val="003A58AB"/>
    <w:pPr>
      <w:autoSpaceDE w:val="0"/>
      <w:autoSpaceDN w:val="0"/>
      <w:adjustRightInd w:val="0"/>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E61CAB"/>
    <w:rPr>
      <w:rFonts w:ascii="Tahoma" w:hAnsi="Tahoma" w:cs="Tahoma"/>
      <w:sz w:val="16"/>
      <w:szCs w:val="16"/>
    </w:rPr>
  </w:style>
  <w:style w:type="character" w:customStyle="1" w:styleId="BalloonTextChar">
    <w:name w:val="Balloon Text Char"/>
    <w:basedOn w:val="DefaultParagraphFont"/>
    <w:link w:val="BalloonText"/>
    <w:uiPriority w:val="99"/>
    <w:semiHidden/>
    <w:rsid w:val="00E61CAB"/>
    <w:rPr>
      <w:rFonts w:ascii="Tahoma" w:hAnsi="Tahoma" w:cs="Tahoma"/>
      <w:sz w:val="16"/>
      <w:szCs w:val="16"/>
      <w:lang w:bidi="ar-SA"/>
    </w:rPr>
  </w:style>
  <w:style w:type="character" w:customStyle="1" w:styleId="CharacterStyle1">
    <w:name w:val="Character Style 1"/>
    <w:rsid w:val="007D490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link w:val="Heading1Char"/>
    <w:uiPriority w:val="9"/>
    <w:qFormat/>
    <w:rsid w:val="00CA3D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pPr>
      <w:keepNext/>
      <w:jc w:val="center"/>
      <w:outlineLvl w:val="3"/>
    </w:pPr>
    <w:rPr>
      <w:rFonts w:ascii="Arial" w:eastAsia="Arial Unicode MS" w:hAnsi="Arial" w:cs="Arial"/>
      <w:b/>
      <w:bCs/>
    </w:rPr>
  </w:style>
  <w:style w:type="paragraph" w:styleId="Heading5">
    <w:name w:val="heading 5"/>
    <w:basedOn w:val="Normal"/>
    <w:next w:val="Normal"/>
    <w:link w:val="Heading5Char"/>
    <w:uiPriority w:val="9"/>
    <w:semiHidden/>
    <w:unhideWhenUsed/>
    <w:qFormat/>
    <w:rsid w:val="00CA3D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rPr>
  </w:style>
  <w:style w:type="paragraph" w:styleId="BodyTextIndent">
    <w:name w:val="Body Text Indent"/>
    <w:basedOn w:val="Normal"/>
    <w:semiHidden/>
    <w:pPr>
      <w:ind w:left="72"/>
      <w:jc w:val="both"/>
    </w:pPr>
    <w:rPr>
      <w:rFonts w:ascii="Arial" w:hAnsi="Arial"/>
    </w:rPr>
  </w:style>
  <w:style w:type="paragraph" w:styleId="BodyText3">
    <w:name w:val="Body Text 3"/>
    <w:basedOn w:val="Normal"/>
    <w:semiHidden/>
    <w:pPr>
      <w:jc w:val="both"/>
    </w:pPr>
    <w:rPr>
      <w:rFonts w:ascii="Arial" w:hAnsi="Arial"/>
    </w:rPr>
  </w:style>
  <w:style w:type="paragraph" w:styleId="BodyText2">
    <w:name w:val="Body Text 2"/>
    <w:basedOn w:val="Normal"/>
    <w:semiHidden/>
    <w:rPr>
      <w:rFonts w:ascii="Arial" w:eastAsia="Arial Unicode MS" w:hAnsi="Arial" w:cs="Arial"/>
      <w:b/>
      <w:bCs/>
    </w:rPr>
  </w:style>
  <w:style w:type="character" w:styleId="Hyperlink">
    <w:name w:val="Hyperlink"/>
    <w:unhideWhenUsed/>
    <w:rsid w:val="006A044B"/>
    <w:rPr>
      <w:color w:val="0000FF"/>
      <w:u w:val="single"/>
    </w:rPr>
  </w:style>
  <w:style w:type="table" w:styleId="TableGrid">
    <w:name w:val="Table Grid"/>
    <w:basedOn w:val="TableNormal"/>
    <w:uiPriority w:val="59"/>
    <w:rsid w:val="00A430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0C47"/>
    <w:pPr>
      <w:tabs>
        <w:tab w:val="center" w:pos="4513"/>
        <w:tab w:val="right" w:pos="9026"/>
      </w:tabs>
    </w:pPr>
  </w:style>
  <w:style w:type="character" w:customStyle="1" w:styleId="HeaderChar">
    <w:name w:val="Header Char"/>
    <w:link w:val="Header"/>
    <w:uiPriority w:val="99"/>
    <w:rsid w:val="008E0C47"/>
    <w:rPr>
      <w:sz w:val="24"/>
      <w:szCs w:val="24"/>
      <w:lang w:val="en-US" w:eastAsia="en-US" w:bidi="ar-SA"/>
    </w:rPr>
  </w:style>
  <w:style w:type="paragraph" w:styleId="Footer">
    <w:name w:val="footer"/>
    <w:basedOn w:val="Normal"/>
    <w:link w:val="FooterChar"/>
    <w:unhideWhenUsed/>
    <w:rsid w:val="008E0C47"/>
    <w:pPr>
      <w:tabs>
        <w:tab w:val="center" w:pos="4513"/>
        <w:tab w:val="right" w:pos="9026"/>
      </w:tabs>
    </w:pPr>
  </w:style>
  <w:style w:type="character" w:customStyle="1" w:styleId="FooterChar">
    <w:name w:val="Footer Char"/>
    <w:link w:val="Footer"/>
    <w:uiPriority w:val="99"/>
    <w:rsid w:val="008E0C47"/>
    <w:rPr>
      <w:sz w:val="24"/>
      <w:szCs w:val="24"/>
      <w:lang w:val="en-US" w:eastAsia="en-US" w:bidi="ar-SA"/>
    </w:rPr>
  </w:style>
  <w:style w:type="character" w:styleId="Strong">
    <w:name w:val="Strong"/>
    <w:qFormat/>
    <w:rsid w:val="00925C72"/>
    <w:rPr>
      <w:b/>
      <w:bCs/>
    </w:rPr>
  </w:style>
  <w:style w:type="paragraph" w:styleId="BodyTextIndent2">
    <w:name w:val="Body Text Indent 2"/>
    <w:basedOn w:val="Normal"/>
    <w:link w:val="BodyTextIndent2Char"/>
    <w:semiHidden/>
    <w:rsid w:val="00E46014"/>
    <w:pPr>
      <w:spacing w:after="120" w:line="480" w:lineRule="auto"/>
      <w:ind w:left="360"/>
    </w:pPr>
  </w:style>
  <w:style w:type="character" w:customStyle="1" w:styleId="BodyTextIndent2Char">
    <w:name w:val="Body Text Indent 2 Char"/>
    <w:basedOn w:val="DefaultParagraphFont"/>
    <w:link w:val="BodyTextIndent2"/>
    <w:semiHidden/>
    <w:rsid w:val="00E46014"/>
    <w:rPr>
      <w:sz w:val="24"/>
      <w:szCs w:val="24"/>
      <w:lang w:bidi="ar-SA"/>
    </w:rPr>
  </w:style>
  <w:style w:type="paragraph" w:styleId="BodyTextIndent3">
    <w:name w:val="Body Text Indent 3"/>
    <w:basedOn w:val="Normal"/>
    <w:link w:val="BodyTextIndent3Char"/>
    <w:semiHidden/>
    <w:rsid w:val="00E46014"/>
    <w:pPr>
      <w:spacing w:after="120"/>
      <w:ind w:left="360"/>
    </w:pPr>
    <w:rPr>
      <w:sz w:val="16"/>
      <w:szCs w:val="16"/>
    </w:rPr>
  </w:style>
  <w:style w:type="character" w:customStyle="1" w:styleId="BodyTextIndent3Char">
    <w:name w:val="Body Text Indent 3 Char"/>
    <w:basedOn w:val="DefaultParagraphFont"/>
    <w:link w:val="BodyTextIndent3"/>
    <w:semiHidden/>
    <w:rsid w:val="00E46014"/>
    <w:rPr>
      <w:sz w:val="16"/>
      <w:szCs w:val="16"/>
      <w:lang w:bidi="ar-SA"/>
    </w:rPr>
  </w:style>
  <w:style w:type="paragraph" w:styleId="Title">
    <w:name w:val="Title"/>
    <w:basedOn w:val="Normal"/>
    <w:link w:val="TitleChar"/>
    <w:qFormat/>
    <w:rsid w:val="00E46014"/>
    <w:pPr>
      <w:jc w:val="center"/>
    </w:pPr>
    <w:rPr>
      <w:rFonts w:ascii="Arial" w:hAnsi="Arial"/>
      <w:b/>
      <w:bCs/>
      <w:sz w:val="28"/>
      <w:u w:val="single"/>
    </w:rPr>
  </w:style>
  <w:style w:type="character" w:customStyle="1" w:styleId="TitleChar">
    <w:name w:val="Title Char"/>
    <w:basedOn w:val="DefaultParagraphFont"/>
    <w:link w:val="Title"/>
    <w:rsid w:val="00E46014"/>
    <w:rPr>
      <w:rFonts w:ascii="Arial" w:hAnsi="Arial"/>
      <w:b/>
      <w:bCs/>
      <w:sz w:val="28"/>
      <w:szCs w:val="24"/>
      <w:u w:val="single"/>
      <w:lang w:bidi="ar-SA"/>
    </w:rPr>
  </w:style>
  <w:style w:type="paragraph" w:styleId="ListParagraph">
    <w:name w:val="List Paragraph"/>
    <w:basedOn w:val="Normal"/>
    <w:uiPriority w:val="34"/>
    <w:qFormat/>
    <w:rsid w:val="00105C21"/>
    <w:pPr>
      <w:ind w:left="720"/>
      <w:contextualSpacing/>
    </w:pPr>
  </w:style>
  <w:style w:type="paragraph" w:styleId="NoSpacing">
    <w:name w:val="No Spacing"/>
    <w:uiPriority w:val="1"/>
    <w:qFormat/>
    <w:rsid w:val="00C859F8"/>
    <w:rPr>
      <w:rFonts w:asciiTheme="minorHAnsi" w:eastAsiaTheme="minorHAnsi" w:hAnsiTheme="minorHAnsi" w:cstheme="minorBidi"/>
      <w:sz w:val="22"/>
    </w:rPr>
  </w:style>
  <w:style w:type="character" w:customStyle="1" w:styleId="Heading1Char">
    <w:name w:val="Heading 1 Char"/>
    <w:basedOn w:val="DefaultParagraphFont"/>
    <w:link w:val="Heading1"/>
    <w:uiPriority w:val="9"/>
    <w:rsid w:val="00CA3D7B"/>
    <w:rPr>
      <w:rFonts w:asciiTheme="majorHAnsi" w:eastAsiaTheme="majorEastAsia" w:hAnsiTheme="majorHAnsi" w:cstheme="majorBidi"/>
      <w:b/>
      <w:bCs/>
      <w:color w:val="365F91" w:themeColor="accent1" w:themeShade="BF"/>
      <w:sz w:val="28"/>
      <w:szCs w:val="28"/>
      <w:lang w:bidi="ar-SA"/>
    </w:rPr>
  </w:style>
  <w:style w:type="character" w:customStyle="1" w:styleId="Heading5Char">
    <w:name w:val="Heading 5 Char"/>
    <w:basedOn w:val="DefaultParagraphFont"/>
    <w:link w:val="Heading5"/>
    <w:uiPriority w:val="9"/>
    <w:semiHidden/>
    <w:rsid w:val="00CA3D7B"/>
    <w:rPr>
      <w:rFonts w:asciiTheme="majorHAnsi" w:eastAsiaTheme="majorEastAsia" w:hAnsiTheme="majorHAnsi" w:cstheme="majorBidi"/>
      <w:color w:val="243F60" w:themeColor="accent1" w:themeShade="7F"/>
      <w:sz w:val="24"/>
      <w:szCs w:val="24"/>
      <w:lang w:bidi="ar-SA"/>
    </w:rPr>
  </w:style>
  <w:style w:type="paragraph" w:customStyle="1" w:styleId="Default">
    <w:name w:val="Default"/>
    <w:rsid w:val="003A58AB"/>
    <w:pPr>
      <w:autoSpaceDE w:val="0"/>
      <w:autoSpaceDN w:val="0"/>
      <w:adjustRightInd w:val="0"/>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E61CAB"/>
    <w:rPr>
      <w:rFonts w:ascii="Tahoma" w:hAnsi="Tahoma" w:cs="Tahoma"/>
      <w:sz w:val="16"/>
      <w:szCs w:val="16"/>
    </w:rPr>
  </w:style>
  <w:style w:type="character" w:customStyle="1" w:styleId="BalloonTextChar">
    <w:name w:val="Balloon Text Char"/>
    <w:basedOn w:val="DefaultParagraphFont"/>
    <w:link w:val="BalloonText"/>
    <w:uiPriority w:val="99"/>
    <w:semiHidden/>
    <w:rsid w:val="00E61CAB"/>
    <w:rPr>
      <w:rFonts w:ascii="Tahoma" w:hAnsi="Tahoma" w:cs="Tahoma"/>
      <w:sz w:val="16"/>
      <w:szCs w:val="16"/>
      <w:lang w:bidi="ar-SA"/>
    </w:rPr>
  </w:style>
  <w:style w:type="character" w:customStyle="1" w:styleId="CharacterStyle1">
    <w:name w:val="Character Style 1"/>
    <w:rsid w:val="007D490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98637">
      <w:bodyDiv w:val="1"/>
      <w:marLeft w:val="0"/>
      <w:marRight w:val="0"/>
      <w:marTop w:val="0"/>
      <w:marBottom w:val="0"/>
      <w:divBdr>
        <w:top w:val="none" w:sz="0" w:space="0" w:color="auto"/>
        <w:left w:val="none" w:sz="0" w:space="0" w:color="auto"/>
        <w:bottom w:val="none" w:sz="0" w:space="0" w:color="auto"/>
        <w:right w:val="none" w:sz="0" w:space="0" w:color="auto"/>
      </w:divBdr>
    </w:div>
    <w:div w:id="19769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hyperlink" Target="http://www.lifecarehl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veerendra@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em.gov.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em.gov.in" TargetMode="External"/><Relationship Id="rId4" Type="http://schemas.openxmlformats.org/officeDocument/2006/relationships/settings" Target="settings.xml"/><Relationship Id="rId9" Type="http://schemas.openxmlformats.org/officeDocument/2006/relationships/hyperlink" Target="https://gem.gov.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1234</TotalTime>
  <Pages>1</Pages>
  <Words>4244</Words>
  <Characters>24192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28380</CharactersWithSpaces>
  <SharedDoc>false</SharedDoc>
  <HLinks>
    <vt:vector size="6" baseType="variant">
      <vt:variant>
        <vt:i4>3801205</vt:i4>
      </vt:variant>
      <vt:variant>
        <vt:i4>3</vt:i4>
      </vt:variant>
      <vt:variant>
        <vt:i4>0</vt:i4>
      </vt:variant>
      <vt:variant>
        <vt:i4>5</vt:i4>
      </vt:variant>
      <vt:variant>
        <vt:lpwstr>http://www.lifecarehll.com/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pers</dc:creator>
  <cp:lastModifiedBy>Kamble Arun A </cp:lastModifiedBy>
  <cp:revision>122</cp:revision>
  <cp:lastPrinted>2023-03-01T08:40:00Z</cp:lastPrinted>
  <dcterms:created xsi:type="dcterms:W3CDTF">2020-12-25T05:21:00Z</dcterms:created>
  <dcterms:modified xsi:type="dcterms:W3CDTF">2023-03-01T12:04:00Z</dcterms:modified>
</cp:coreProperties>
</file>