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7D" w:rsidRPr="00F9493E" w:rsidRDefault="009D457D" w:rsidP="00502A94">
      <w:pPr>
        <w:rPr>
          <w:rFonts w:ascii="Book Antiqua" w:hAnsi="Book Antiqua"/>
        </w:rPr>
      </w:pPr>
    </w:p>
    <w:p w:rsidR="00502A94" w:rsidRPr="00502A94" w:rsidRDefault="00502A94" w:rsidP="00502A94">
      <w:pPr>
        <w:rPr>
          <w:rFonts w:ascii="Book Antiqua" w:eastAsia="Calibri" w:hAnsi="Book Antiqua" w:cs="Times New Roman"/>
          <w:bCs/>
          <w:sz w:val="24"/>
          <w:szCs w:val="22"/>
          <w:lang w:bidi="ar-SA"/>
        </w:rPr>
      </w:pPr>
      <w:r w:rsidRPr="00F9493E">
        <w:rPr>
          <w:rFonts w:ascii="Book Antiqua" w:eastAsia="Calibri" w:hAnsi="Book Antiqua" w:cs="Times New Roman"/>
          <w:bCs/>
          <w:sz w:val="24"/>
          <w:szCs w:val="22"/>
          <w:lang w:bidi="ar-SA"/>
        </w:rPr>
        <w:t xml:space="preserve">HITES/IDS/16/14/JIPMER-II/KIK-11/ </w:t>
      </w:r>
      <w:r w:rsidRPr="00502A94">
        <w:rPr>
          <w:rFonts w:ascii="Book Antiqua" w:eastAsia="Calibri" w:hAnsi="Book Antiqua" w:cs="Times New Roman"/>
          <w:bCs/>
          <w:sz w:val="24"/>
          <w:szCs w:val="22"/>
          <w:lang w:bidi="ar-SA"/>
        </w:rPr>
        <w:t>2016-17</w:t>
      </w:r>
      <w:r w:rsidRPr="00502A94">
        <w:rPr>
          <w:rFonts w:ascii="Book Antiqua" w:eastAsia="Calibri" w:hAnsi="Book Antiqua" w:cs="Times New Roman"/>
          <w:bCs/>
          <w:sz w:val="24"/>
          <w:szCs w:val="22"/>
          <w:lang w:bidi="ar-SA"/>
        </w:rPr>
        <w:tab/>
      </w:r>
      <w:r w:rsidRPr="00502A94">
        <w:rPr>
          <w:rFonts w:ascii="Book Antiqua" w:eastAsia="Calibri" w:hAnsi="Book Antiqua" w:cs="Times New Roman"/>
          <w:bCs/>
          <w:sz w:val="24"/>
          <w:szCs w:val="22"/>
          <w:lang w:bidi="ar-SA"/>
        </w:rPr>
        <w:tab/>
      </w:r>
      <w:r w:rsidRPr="00502A94">
        <w:rPr>
          <w:rFonts w:ascii="Book Antiqua" w:eastAsia="Calibri" w:hAnsi="Book Antiqua" w:cs="Times New Roman"/>
          <w:bCs/>
          <w:sz w:val="24"/>
          <w:szCs w:val="22"/>
          <w:lang w:bidi="ar-SA"/>
        </w:rPr>
        <w:tab/>
      </w:r>
      <w:r w:rsidRPr="00502A94">
        <w:rPr>
          <w:rFonts w:ascii="Book Antiqua" w:eastAsia="Calibri" w:hAnsi="Book Antiqua" w:cs="Times New Roman"/>
          <w:bCs/>
          <w:sz w:val="24"/>
          <w:szCs w:val="22"/>
          <w:lang w:bidi="ar-SA"/>
        </w:rPr>
        <w:tab/>
      </w:r>
      <w:r w:rsidRPr="00F9493E">
        <w:rPr>
          <w:rFonts w:ascii="Book Antiqua" w:eastAsia="Calibri" w:hAnsi="Book Antiqua" w:cs="Times New Roman"/>
          <w:bCs/>
          <w:sz w:val="24"/>
          <w:szCs w:val="22"/>
          <w:lang w:bidi="ar-SA"/>
        </w:rPr>
        <w:t xml:space="preserve">   </w:t>
      </w:r>
      <w:r w:rsidR="00F9493E" w:rsidRPr="00F9493E">
        <w:rPr>
          <w:rFonts w:ascii="Book Antiqua" w:eastAsia="Calibri" w:hAnsi="Book Antiqua" w:cs="Times New Roman"/>
          <w:bCs/>
          <w:sz w:val="24"/>
          <w:szCs w:val="22"/>
          <w:lang w:bidi="ar-SA"/>
        </w:rPr>
        <w:t xml:space="preserve">   </w:t>
      </w:r>
      <w:r w:rsidRPr="00502A94">
        <w:rPr>
          <w:rFonts w:ascii="Book Antiqua" w:eastAsia="Calibri" w:hAnsi="Book Antiqua" w:cs="Times New Roman"/>
          <w:bCs/>
          <w:sz w:val="24"/>
          <w:szCs w:val="22"/>
          <w:lang w:bidi="ar-SA"/>
        </w:rPr>
        <w:t>05.07.2016</w:t>
      </w:r>
    </w:p>
    <w:p w:rsidR="00502A94" w:rsidRPr="00502A94" w:rsidRDefault="00502A94" w:rsidP="00502A94">
      <w:pPr>
        <w:spacing w:after="0"/>
        <w:jc w:val="center"/>
        <w:rPr>
          <w:rFonts w:ascii="Book Antiqua" w:eastAsia="Calibri" w:hAnsi="Book Antiqua" w:cs="Times New Roman"/>
          <w:b/>
          <w:sz w:val="24"/>
          <w:szCs w:val="22"/>
          <w:u w:val="single"/>
          <w:lang w:bidi="ar-SA"/>
        </w:rPr>
      </w:pPr>
      <w:r w:rsidRPr="00502A94">
        <w:rPr>
          <w:rFonts w:ascii="Book Antiqua" w:eastAsia="Calibri" w:hAnsi="Book Antiqua" w:cs="Times New Roman"/>
          <w:b/>
          <w:sz w:val="24"/>
          <w:szCs w:val="22"/>
          <w:u w:val="single"/>
          <w:lang w:bidi="ar-SA"/>
        </w:rPr>
        <w:t xml:space="preserve">Amendment No: </w:t>
      </w:r>
      <w:r w:rsidRPr="00F9493E">
        <w:rPr>
          <w:rFonts w:ascii="Book Antiqua" w:eastAsia="Calibri" w:hAnsi="Book Antiqua" w:cs="Times New Roman"/>
          <w:b/>
          <w:sz w:val="24"/>
          <w:szCs w:val="22"/>
          <w:u w:val="single"/>
          <w:lang w:bidi="ar-SA"/>
        </w:rPr>
        <w:t>1</w:t>
      </w:r>
    </w:p>
    <w:p w:rsidR="00502A94" w:rsidRPr="00502A94" w:rsidRDefault="00502A94" w:rsidP="00502A94">
      <w:pPr>
        <w:spacing w:after="0"/>
        <w:jc w:val="center"/>
        <w:rPr>
          <w:rFonts w:ascii="Book Antiqua" w:eastAsia="Calibri" w:hAnsi="Book Antiqua" w:cs="Times New Roman"/>
          <w:b/>
          <w:sz w:val="24"/>
          <w:szCs w:val="22"/>
          <w:u w:val="single"/>
          <w:lang w:bidi="ar-SA"/>
        </w:rPr>
      </w:pPr>
      <w:proofErr w:type="gramStart"/>
      <w:r w:rsidRPr="00502A94">
        <w:rPr>
          <w:rFonts w:ascii="Book Antiqua" w:eastAsia="Calibri" w:hAnsi="Book Antiqua" w:cs="Times New Roman"/>
          <w:b/>
          <w:sz w:val="24"/>
          <w:szCs w:val="22"/>
          <w:u w:val="single"/>
          <w:lang w:bidi="ar-SA"/>
        </w:rPr>
        <w:t>to</w:t>
      </w:r>
      <w:proofErr w:type="gramEnd"/>
    </w:p>
    <w:p w:rsidR="00502A94" w:rsidRPr="00F9493E" w:rsidRDefault="00502A94" w:rsidP="009D457D">
      <w:pPr>
        <w:pStyle w:val="BodyText"/>
        <w:spacing w:before="15"/>
        <w:ind w:left="90" w:hanging="22"/>
        <w:jc w:val="both"/>
        <w:rPr>
          <w:bCs/>
        </w:rPr>
      </w:pPr>
      <w:r w:rsidRPr="00502A94">
        <w:rPr>
          <w:rFonts w:eastAsia="Calibri" w:cs="Times New Roman"/>
          <w:bCs/>
          <w:sz w:val="24"/>
          <w:szCs w:val="22"/>
        </w:rPr>
        <w:t xml:space="preserve">Tender No: </w:t>
      </w:r>
      <w:r w:rsidRPr="00F9493E">
        <w:rPr>
          <w:bCs/>
        </w:rPr>
        <w:t>HITES/IDS/16/14/JIPMER-II/KIK-11</w:t>
      </w:r>
      <w:r w:rsidRPr="00F9493E">
        <w:rPr>
          <w:bCs/>
          <w:w w:val="110"/>
          <w:sz w:val="20"/>
          <w:szCs w:val="20"/>
        </w:rPr>
        <w:t xml:space="preserve"> dated 02.07.2016 </w:t>
      </w:r>
      <w:r w:rsidRPr="00502A94">
        <w:rPr>
          <w:rFonts w:eastAsia="Calibri" w:cs="Times New Roman"/>
          <w:bCs/>
          <w:sz w:val="24"/>
          <w:szCs w:val="22"/>
        </w:rPr>
        <w:t>for the work</w:t>
      </w:r>
      <w:r w:rsidRPr="00F9493E">
        <w:rPr>
          <w:bCs/>
        </w:rPr>
        <w:t xml:space="preserve"> </w:t>
      </w:r>
      <w:r w:rsidRPr="00F9493E">
        <w:rPr>
          <w:bCs/>
          <w:spacing w:val="-1"/>
        </w:rPr>
        <w:t xml:space="preserve">Supply, Installation, Testing &amp; commissioning of </w:t>
      </w:r>
      <w:r w:rsidRPr="00F9493E">
        <w:rPr>
          <w:bCs/>
        </w:rPr>
        <w:t xml:space="preserve">Air conditioning works </w:t>
      </w:r>
      <w:r w:rsidRPr="00F9493E">
        <w:rPr>
          <w:bCs/>
          <w:spacing w:val="-1"/>
        </w:rPr>
        <w:t xml:space="preserve">at Lab Complex at </w:t>
      </w:r>
      <w:proofErr w:type="spellStart"/>
      <w:proofErr w:type="gramStart"/>
      <w:r w:rsidRPr="00F9493E">
        <w:rPr>
          <w:bCs/>
          <w:spacing w:val="-1"/>
        </w:rPr>
        <w:t>Karaikal</w:t>
      </w:r>
      <w:proofErr w:type="spellEnd"/>
      <w:r w:rsidRPr="00F9493E">
        <w:rPr>
          <w:bCs/>
          <w:spacing w:val="-1"/>
        </w:rPr>
        <w:t xml:space="preserve"> ,</w:t>
      </w:r>
      <w:proofErr w:type="spellStart"/>
      <w:r w:rsidRPr="00F9493E">
        <w:rPr>
          <w:bCs/>
          <w:spacing w:val="-1"/>
        </w:rPr>
        <w:t>Puducherry</w:t>
      </w:r>
      <w:proofErr w:type="spellEnd"/>
      <w:proofErr w:type="gramEnd"/>
    </w:p>
    <w:p w:rsidR="00502A94" w:rsidRPr="00F9493E" w:rsidRDefault="00502A94" w:rsidP="00502A94">
      <w:pPr>
        <w:pStyle w:val="BodyText"/>
        <w:spacing w:before="15"/>
        <w:ind w:left="112"/>
        <w:jc w:val="both"/>
      </w:pPr>
    </w:p>
    <w:p w:rsidR="00E479CD" w:rsidRPr="00E479CD" w:rsidRDefault="00E479CD" w:rsidP="00E479CD">
      <w:pPr>
        <w:rPr>
          <w:rFonts w:ascii="Book Antiqua" w:eastAsia="Calibri" w:hAnsi="Book Antiqua" w:cs="Calibri"/>
          <w:sz w:val="24"/>
          <w:szCs w:val="24"/>
          <w:lang w:bidi="ar-SA"/>
        </w:rPr>
      </w:pPr>
      <w:r w:rsidRPr="00E479CD">
        <w:rPr>
          <w:rFonts w:ascii="Book Antiqua" w:eastAsia="Calibri" w:hAnsi="Book Antiqua" w:cs="Calibri"/>
          <w:sz w:val="24"/>
          <w:szCs w:val="24"/>
          <w:lang w:bidi="ar-SA"/>
        </w:rPr>
        <w:t>The following amendments are incorporated in the referred tender enquiry document:</w:t>
      </w:r>
    </w:p>
    <w:p w:rsidR="00502A94" w:rsidRPr="00EA7B42" w:rsidRDefault="009D457D" w:rsidP="00502A94">
      <w:pPr>
        <w:pStyle w:val="BodyText"/>
        <w:spacing w:before="15"/>
        <w:ind w:left="0"/>
        <w:jc w:val="both"/>
        <w:rPr>
          <w:b/>
          <w:bCs/>
        </w:rPr>
      </w:pPr>
      <w:r w:rsidRPr="00EA7B42">
        <w:rPr>
          <w:b/>
          <w:bCs/>
        </w:rPr>
        <w:t xml:space="preserve">For </w:t>
      </w:r>
    </w:p>
    <w:p w:rsidR="00502A94" w:rsidRPr="00F9493E" w:rsidRDefault="00502A94" w:rsidP="00F9493E">
      <w:pPr>
        <w:ind w:left="360"/>
        <w:jc w:val="center"/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</w:pPr>
      <w:r w:rsidRPr="00F9493E"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  <w:t xml:space="preserve">LIST OF APPROVED MAKES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00"/>
        <w:gridCol w:w="360"/>
        <w:gridCol w:w="5040"/>
      </w:tblGrid>
      <w:tr w:rsidR="00502A94" w:rsidRPr="000F3239" w:rsidTr="00FF45E8">
        <w:trPr>
          <w:trHeight w:val="710"/>
        </w:trPr>
        <w:tc>
          <w:tcPr>
            <w:tcW w:w="540" w:type="dxa"/>
          </w:tcPr>
          <w:p w:rsidR="00502A94" w:rsidRPr="00F9493E" w:rsidRDefault="00502A94" w:rsidP="00FF45E8">
            <w:pPr>
              <w:spacing w:before="80" w:after="80"/>
              <w:ind w:hanging="468"/>
              <w:jc w:val="right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1.</w:t>
            </w:r>
          </w:p>
        </w:tc>
        <w:tc>
          <w:tcPr>
            <w:tcW w:w="3600" w:type="dxa"/>
          </w:tcPr>
          <w:p w:rsidR="00502A94" w:rsidRPr="00F9493E" w:rsidRDefault="00502A94" w:rsidP="00FF45E8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AC Condensing Outdoor Units/</w:t>
            </w:r>
            <w:proofErr w:type="spellStart"/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Ductable</w:t>
            </w:r>
            <w:proofErr w:type="spellEnd"/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 xml:space="preserve"> Units /Split AC </w:t>
            </w:r>
          </w:p>
        </w:tc>
        <w:tc>
          <w:tcPr>
            <w:tcW w:w="360" w:type="dxa"/>
          </w:tcPr>
          <w:p w:rsidR="00502A94" w:rsidRPr="00F9493E" w:rsidRDefault="00502A94" w:rsidP="00FF45E8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-</w:t>
            </w:r>
          </w:p>
          <w:p w:rsidR="00502A94" w:rsidRPr="00F9493E" w:rsidRDefault="00502A94" w:rsidP="00FF45E8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</w:p>
        </w:tc>
        <w:tc>
          <w:tcPr>
            <w:tcW w:w="5040" w:type="dxa"/>
          </w:tcPr>
          <w:p w:rsidR="00502A94" w:rsidRPr="00F9493E" w:rsidRDefault="00502A94" w:rsidP="009D457D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Carrier /Hitachi/ Daikin</w:t>
            </w:r>
          </w:p>
        </w:tc>
      </w:tr>
    </w:tbl>
    <w:p w:rsidR="00383D2B" w:rsidRDefault="00383D2B" w:rsidP="00383D2B">
      <w:pPr>
        <w:ind w:left="360"/>
        <w:jc w:val="center"/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</w:pPr>
    </w:p>
    <w:p w:rsidR="00383D2B" w:rsidRDefault="00383D2B" w:rsidP="00383D2B">
      <w:pPr>
        <w:ind w:left="360"/>
        <w:jc w:val="center"/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</w:pPr>
    </w:p>
    <w:p w:rsidR="009D457D" w:rsidRPr="00383D2B" w:rsidRDefault="00383D2B" w:rsidP="00383D2B">
      <w:pPr>
        <w:ind w:left="360"/>
        <w:jc w:val="center"/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</w:pPr>
      <w:r w:rsidRPr="00F9493E"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  <w:t xml:space="preserve">LIST OF APPROVED MAKES </w:t>
      </w:r>
      <w:bookmarkStart w:id="0" w:name="_GoBack"/>
      <w:bookmarkEnd w:id="0"/>
    </w:p>
    <w:p w:rsidR="009D457D" w:rsidRPr="000F3239" w:rsidRDefault="009D457D">
      <w:pPr>
        <w:rPr>
          <w:rFonts w:ascii="Book Antiqua" w:eastAsia="Book Antiqua" w:hAnsi="Book Antiqua" w:cstheme="minorBidi"/>
          <w:bCs/>
          <w:spacing w:val="-1"/>
          <w:sz w:val="23"/>
          <w:szCs w:val="23"/>
          <w:lang w:bidi="ar-SA"/>
        </w:rPr>
      </w:pPr>
      <w:r w:rsidRPr="000F3239">
        <w:rPr>
          <w:rFonts w:ascii="Book Antiqua" w:eastAsia="Book Antiqua" w:hAnsi="Book Antiqua" w:cstheme="minorBidi"/>
          <w:bCs/>
          <w:spacing w:val="-1"/>
          <w:sz w:val="23"/>
          <w:szCs w:val="23"/>
          <w:lang w:bidi="ar-SA"/>
        </w:rPr>
        <w:t>Read as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00"/>
        <w:gridCol w:w="360"/>
        <w:gridCol w:w="5040"/>
      </w:tblGrid>
      <w:tr w:rsidR="009D457D" w:rsidRPr="000F3239" w:rsidTr="00FF45E8">
        <w:trPr>
          <w:trHeight w:val="710"/>
        </w:trPr>
        <w:tc>
          <w:tcPr>
            <w:tcW w:w="540" w:type="dxa"/>
          </w:tcPr>
          <w:p w:rsidR="009D457D" w:rsidRPr="00F9493E" w:rsidRDefault="009D457D" w:rsidP="00FF45E8">
            <w:pPr>
              <w:spacing w:before="80" w:after="80"/>
              <w:ind w:hanging="468"/>
              <w:jc w:val="right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1.</w:t>
            </w:r>
          </w:p>
        </w:tc>
        <w:tc>
          <w:tcPr>
            <w:tcW w:w="3600" w:type="dxa"/>
          </w:tcPr>
          <w:p w:rsidR="009D457D" w:rsidRPr="00F9493E" w:rsidRDefault="009D457D" w:rsidP="00FF45E8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AC Condensing Outdoor Units/</w:t>
            </w:r>
            <w:proofErr w:type="spellStart"/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Ductable</w:t>
            </w:r>
            <w:proofErr w:type="spellEnd"/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 xml:space="preserve"> Units /Split AC </w:t>
            </w:r>
          </w:p>
        </w:tc>
        <w:tc>
          <w:tcPr>
            <w:tcW w:w="360" w:type="dxa"/>
          </w:tcPr>
          <w:p w:rsidR="009D457D" w:rsidRPr="00F9493E" w:rsidRDefault="009D457D" w:rsidP="00FF45E8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-</w:t>
            </w:r>
          </w:p>
          <w:p w:rsidR="009D457D" w:rsidRPr="00F9493E" w:rsidRDefault="009D457D" w:rsidP="00FF45E8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</w:p>
        </w:tc>
        <w:tc>
          <w:tcPr>
            <w:tcW w:w="5040" w:type="dxa"/>
          </w:tcPr>
          <w:p w:rsidR="009D457D" w:rsidRPr="00F9493E" w:rsidRDefault="009D457D" w:rsidP="00FF45E8">
            <w:pPr>
              <w:spacing w:before="80" w:after="80"/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</w:pPr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Carrier /Hitachi/ Daikin/</w:t>
            </w:r>
            <w:proofErr w:type="spellStart"/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Bluestar</w:t>
            </w:r>
            <w:proofErr w:type="spellEnd"/>
            <w:r w:rsidRPr="00F9493E">
              <w:rPr>
                <w:rFonts w:ascii="Book Antiqua" w:eastAsia="Book Antiqua" w:hAnsi="Book Antiqua" w:cstheme="minorBidi"/>
                <w:bCs/>
                <w:spacing w:val="-1"/>
                <w:sz w:val="23"/>
                <w:szCs w:val="23"/>
                <w:lang w:bidi="ar-SA"/>
              </w:rPr>
              <w:t>/ Voltas</w:t>
            </w:r>
          </w:p>
        </w:tc>
      </w:tr>
    </w:tbl>
    <w:p w:rsidR="009D457D" w:rsidRPr="000F3239" w:rsidRDefault="009D457D">
      <w:pPr>
        <w:rPr>
          <w:rFonts w:ascii="Book Antiqua" w:eastAsia="Book Antiqua" w:hAnsi="Book Antiqua" w:cstheme="minorBidi"/>
          <w:bCs/>
          <w:spacing w:val="-1"/>
          <w:sz w:val="23"/>
          <w:szCs w:val="23"/>
          <w:lang w:bidi="ar-SA"/>
        </w:rPr>
      </w:pPr>
    </w:p>
    <w:p w:rsidR="009D457D" w:rsidRPr="000F3239" w:rsidRDefault="009D457D" w:rsidP="009D457D">
      <w:pPr>
        <w:rPr>
          <w:rFonts w:ascii="Book Antiqua" w:eastAsia="Book Antiqua" w:hAnsi="Book Antiqua" w:cstheme="minorBidi"/>
          <w:bCs/>
          <w:spacing w:val="-1"/>
          <w:sz w:val="23"/>
          <w:szCs w:val="23"/>
          <w:lang w:bidi="ar-SA"/>
        </w:rPr>
      </w:pPr>
    </w:p>
    <w:p w:rsidR="009D457D" w:rsidRPr="000F3239" w:rsidRDefault="009D457D" w:rsidP="009D457D">
      <w:pPr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</w:pPr>
      <w:r w:rsidRPr="000F3239">
        <w:rPr>
          <w:rFonts w:ascii="Book Antiqua" w:eastAsia="Book Antiqua" w:hAnsi="Book Antiqua" w:cstheme="minorBidi"/>
          <w:b/>
          <w:spacing w:val="-1"/>
          <w:sz w:val="23"/>
          <w:szCs w:val="23"/>
          <w:lang w:bidi="ar-SA"/>
        </w:rPr>
        <w:t>Deputy Vice President (Technical)</w:t>
      </w:r>
    </w:p>
    <w:p w:rsidR="009D457D" w:rsidRPr="00F9493E" w:rsidRDefault="009D457D">
      <w:pPr>
        <w:rPr>
          <w:rFonts w:ascii="Book Antiqua" w:hAnsi="Book Antiqua"/>
        </w:rPr>
      </w:pPr>
    </w:p>
    <w:sectPr w:rsidR="009D457D" w:rsidRPr="00F9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F1"/>
    <w:rsid w:val="000F3239"/>
    <w:rsid w:val="00383D2B"/>
    <w:rsid w:val="00502A94"/>
    <w:rsid w:val="009D457D"/>
    <w:rsid w:val="00C355F1"/>
    <w:rsid w:val="00CE4352"/>
    <w:rsid w:val="00E479CD"/>
    <w:rsid w:val="00EA7B42"/>
    <w:rsid w:val="00F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2A94"/>
    <w:pPr>
      <w:widowControl w:val="0"/>
      <w:spacing w:after="0" w:line="240" w:lineRule="auto"/>
      <w:ind w:left="812"/>
    </w:pPr>
    <w:rPr>
      <w:rFonts w:ascii="Book Antiqua" w:eastAsia="Book Antiqua" w:hAnsi="Book Antiqua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02A94"/>
    <w:rPr>
      <w:rFonts w:ascii="Book Antiqua" w:eastAsia="Book Antiqua" w:hAnsi="Book Antiqua"/>
      <w:sz w:val="23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9D457D"/>
    <w:pPr>
      <w:ind w:left="720"/>
      <w:contextualSpacing/>
    </w:pPr>
    <w:rPr>
      <w:rFonts w:cstheme="minorBid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2A94"/>
    <w:pPr>
      <w:widowControl w:val="0"/>
      <w:spacing w:after="0" w:line="240" w:lineRule="auto"/>
      <w:ind w:left="812"/>
    </w:pPr>
    <w:rPr>
      <w:rFonts w:ascii="Book Antiqua" w:eastAsia="Book Antiqua" w:hAnsi="Book Antiqua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02A94"/>
    <w:rPr>
      <w:rFonts w:ascii="Book Antiqua" w:eastAsia="Book Antiqua" w:hAnsi="Book Antiqua"/>
      <w:sz w:val="23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9D457D"/>
    <w:pPr>
      <w:ind w:left="720"/>
      <w:contextualSpacing/>
    </w:pPr>
    <w:rPr>
      <w:rFonts w:cstheme="minorBidi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 IDD</dc:creator>
  <cp:keywords/>
  <dc:description/>
  <cp:lastModifiedBy>preetha IDD</cp:lastModifiedBy>
  <cp:revision>9</cp:revision>
  <dcterms:created xsi:type="dcterms:W3CDTF">2016-07-05T07:32:00Z</dcterms:created>
  <dcterms:modified xsi:type="dcterms:W3CDTF">2016-07-05T07:47:00Z</dcterms:modified>
</cp:coreProperties>
</file>