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C6" w:rsidRDefault="009320C6" w:rsidP="001A02B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0C6">
        <w:rPr>
          <w:rFonts w:ascii="Arial" w:hAnsi="Arial" w:cs="Arial"/>
          <w:b/>
          <w:noProof/>
          <w:sz w:val="24"/>
          <w:szCs w:val="24"/>
          <w:u w:val="single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-733647</wp:posOffset>
            </wp:positionV>
            <wp:extent cx="6011988" cy="978196"/>
            <wp:effectExtent l="19050" t="0" r="7812" b="0"/>
            <wp:wrapNone/>
            <wp:docPr id="4" name="Picture 0" descr="scan00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0004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526" t="7071" r="5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88" cy="97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0C6" w:rsidRPr="009320C6" w:rsidRDefault="009320C6" w:rsidP="009320C6">
      <w:pPr>
        <w:spacing w:after="0" w:line="360" w:lineRule="auto"/>
        <w:rPr>
          <w:rFonts w:ascii="Arial" w:hAnsi="Arial" w:cs="Arial"/>
          <w:sz w:val="28"/>
          <w:szCs w:val="24"/>
        </w:rPr>
      </w:pPr>
      <w:r w:rsidRPr="009320C6">
        <w:rPr>
          <w:rFonts w:ascii="Arial" w:hAnsi="Arial" w:cs="Arial"/>
          <w:sz w:val="28"/>
          <w:szCs w:val="24"/>
        </w:rPr>
        <w:t>Press Release</w:t>
      </w:r>
    </w:p>
    <w:p w:rsidR="009320C6" w:rsidRPr="009320C6" w:rsidRDefault="009320C6" w:rsidP="009320C6">
      <w:pPr>
        <w:spacing w:after="0" w:line="360" w:lineRule="auto"/>
        <w:rPr>
          <w:rFonts w:ascii="Arial" w:hAnsi="Arial" w:cs="Arial"/>
          <w:sz w:val="28"/>
          <w:szCs w:val="24"/>
        </w:rPr>
      </w:pPr>
      <w:r w:rsidRPr="009320C6">
        <w:rPr>
          <w:rFonts w:ascii="Arial" w:hAnsi="Arial" w:cs="Arial"/>
          <w:sz w:val="28"/>
          <w:szCs w:val="24"/>
        </w:rPr>
        <w:t>16 June 2023</w:t>
      </w:r>
    </w:p>
    <w:p w:rsidR="009320C6" w:rsidRDefault="009320C6" w:rsidP="001A02B3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</w:p>
    <w:p w:rsidR="00027D60" w:rsidRPr="009320C6" w:rsidRDefault="009320C6" w:rsidP="00F414F5">
      <w:pPr>
        <w:spacing w:line="360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 xml:space="preserve">IOCL &amp; HMA </w:t>
      </w:r>
      <w:proofErr w:type="spellStart"/>
      <w:r>
        <w:rPr>
          <w:rFonts w:ascii="Arial" w:hAnsi="Arial" w:cs="Arial"/>
          <w:b/>
          <w:bCs/>
          <w:sz w:val="32"/>
          <w:szCs w:val="24"/>
        </w:rPr>
        <w:t>organis</w:t>
      </w:r>
      <w:r w:rsidR="00F414F5" w:rsidRPr="009320C6">
        <w:rPr>
          <w:rFonts w:ascii="Arial" w:hAnsi="Arial" w:cs="Arial"/>
          <w:b/>
          <w:bCs/>
          <w:sz w:val="32"/>
          <w:szCs w:val="24"/>
        </w:rPr>
        <w:t>es</w:t>
      </w:r>
      <w:proofErr w:type="spellEnd"/>
      <w:r w:rsidR="00F414F5" w:rsidRPr="009320C6">
        <w:rPr>
          <w:rFonts w:ascii="Arial" w:hAnsi="Arial" w:cs="Arial"/>
          <w:b/>
          <w:bCs/>
          <w:sz w:val="32"/>
          <w:szCs w:val="24"/>
        </w:rPr>
        <w:t xml:space="preserve"> '</w:t>
      </w:r>
      <w:proofErr w:type="spellStart"/>
      <w:r w:rsidR="00F414F5" w:rsidRPr="009320C6">
        <w:rPr>
          <w:rFonts w:ascii="Arial" w:hAnsi="Arial" w:cs="Arial"/>
          <w:b/>
          <w:bCs/>
          <w:sz w:val="32"/>
          <w:szCs w:val="24"/>
        </w:rPr>
        <w:t>Swasthya</w:t>
      </w:r>
      <w:proofErr w:type="spellEnd"/>
      <w:r w:rsidR="00F414F5" w:rsidRPr="009320C6">
        <w:rPr>
          <w:rFonts w:ascii="Arial" w:hAnsi="Arial" w:cs="Arial"/>
          <w:b/>
          <w:bCs/>
          <w:sz w:val="32"/>
          <w:szCs w:val="24"/>
        </w:rPr>
        <w:t xml:space="preserve">' - </w:t>
      </w:r>
      <w:proofErr w:type="spellStart"/>
      <w:r w:rsidR="00F414F5" w:rsidRPr="009320C6">
        <w:rPr>
          <w:rFonts w:ascii="Arial" w:hAnsi="Arial" w:cs="Arial"/>
          <w:b/>
          <w:bCs/>
          <w:sz w:val="32"/>
          <w:szCs w:val="24"/>
        </w:rPr>
        <w:t>Aneamia</w:t>
      </w:r>
      <w:proofErr w:type="spellEnd"/>
      <w:r w:rsidR="00F414F5" w:rsidRPr="009320C6">
        <w:rPr>
          <w:rFonts w:ascii="Arial" w:hAnsi="Arial" w:cs="Arial"/>
          <w:b/>
          <w:bCs/>
          <w:sz w:val="32"/>
          <w:szCs w:val="24"/>
        </w:rPr>
        <w:t xml:space="preserve"> </w:t>
      </w:r>
      <w:r>
        <w:rPr>
          <w:rFonts w:ascii="Arial" w:hAnsi="Arial" w:cs="Arial"/>
          <w:b/>
          <w:bCs/>
          <w:sz w:val="32"/>
          <w:szCs w:val="24"/>
        </w:rPr>
        <w:t>C</w:t>
      </w:r>
      <w:r w:rsidR="00F414F5" w:rsidRPr="009320C6">
        <w:rPr>
          <w:rFonts w:ascii="Arial" w:hAnsi="Arial" w:cs="Arial"/>
          <w:b/>
          <w:bCs/>
          <w:sz w:val="32"/>
          <w:szCs w:val="24"/>
        </w:rPr>
        <w:t xml:space="preserve">ontrol </w:t>
      </w:r>
      <w:proofErr w:type="spellStart"/>
      <w:r w:rsidR="00F414F5" w:rsidRPr="009320C6">
        <w:rPr>
          <w:rFonts w:ascii="Arial" w:hAnsi="Arial" w:cs="Arial"/>
          <w:b/>
          <w:bCs/>
          <w:sz w:val="32"/>
          <w:szCs w:val="24"/>
        </w:rPr>
        <w:t>Programme</w:t>
      </w:r>
      <w:proofErr w:type="spellEnd"/>
    </w:p>
    <w:p w:rsidR="00027D60" w:rsidRDefault="00027D60" w:rsidP="009320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7D60">
        <w:rPr>
          <w:rFonts w:ascii="Arial" w:hAnsi="Arial" w:cs="Arial"/>
          <w:b/>
          <w:sz w:val="24"/>
          <w:szCs w:val="24"/>
        </w:rPr>
        <w:t>Kochi</w:t>
      </w:r>
      <w:r>
        <w:rPr>
          <w:rFonts w:ascii="Arial" w:hAnsi="Arial" w:cs="Arial"/>
          <w:b/>
          <w:sz w:val="24"/>
          <w:szCs w:val="24"/>
        </w:rPr>
        <w:t xml:space="preserve"> :</w:t>
      </w:r>
      <w:r w:rsidRPr="005C6E21">
        <w:rPr>
          <w:rFonts w:ascii="Arial" w:hAnsi="Arial" w:cs="Arial"/>
          <w:sz w:val="24"/>
          <w:szCs w:val="24"/>
        </w:rPr>
        <w:t xml:space="preserve"> In a significant effort to address the prevailing issue of </w:t>
      </w:r>
      <w:proofErr w:type="spellStart"/>
      <w:r w:rsidRPr="005C6E21">
        <w:rPr>
          <w:rFonts w:ascii="Arial" w:hAnsi="Arial" w:cs="Arial"/>
          <w:sz w:val="24"/>
          <w:szCs w:val="24"/>
        </w:rPr>
        <w:t>anaemia</w:t>
      </w:r>
      <w:proofErr w:type="spellEnd"/>
      <w:r w:rsidRPr="005C6E21">
        <w:rPr>
          <w:rFonts w:ascii="Arial" w:hAnsi="Arial" w:cs="Arial"/>
          <w:sz w:val="24"/>
          <w:szCs w:val="24"/>
        </w:rPr>
        <w:t xml:space="preserve"> among women of reproductive age, Indian Oil Corporation Limited (IOCL) has launched a groundbreaking Corporate Social Responsibility (CSR) project ca</w:t>
      </w:r>
      <w:r>
        <w:rPr>
          <w:rFonts w:ascii="Arial" w:hAnsi="Arial" w:cs="Arial"/>
          <w:sz w:val="24"/>
          <w:szCs w:val="24"/>
        </w:rPr>
        <w:t>lled '</w:t>
      </w:r>
      <w:proofErr w:type="spellStart"/>
      <w:r>
        <w:rPr>
          <w:rFonts w:ascii="Arial" w:hAnsi="Arial" w:cs="Arial"/>
          <w:sz w:val="24"/>
          <w:szCs w:val="24"/>
        </w:rPr>
        <w:t>Swasthya</w:t>
      </w:r>
      <w:proofErr w:type="spellEnd"/>
      <w:r>
        <w:rPr>
          <w:rFonts w:ascii="Arial" w:hAnsi="Arial" w:cs="Arial"/>
          <w:sz w:val="24"/>
          <w:szCs w:val="24"/>
        </w:rPr>
        <w:t xml:space="preserve">’ through HLL Management Academy (HMA) a </w:t>
      </w:r>
      <w:r w:rsidRPr="000B5AB6">
        <w:rPr>
          <w:rFonts w:ascii="Arial" w:eastAsia="Times New Roman" w:hAnsi="Arial" w:cs="Arial"/>
          <w:color w:val="000000" w:themeColor="text1"/>
          <w:sz w:val="24"/>
          <w:szCs w:val="24"/>
          <w:lang w:eastAsia="en-IN"/>
        </w:rPr>
        <w:t>educational and social development initiative of </w:t>
      </w:r>
      <w:r w:rsidRPr="00890AA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IN"/>
        </w:rPr>
        <w:t xml:space="preserve">HLL </w:t>
      </w:r>
      <w:proofErr w:type="spellStart"/>
      <w:r w:rsidRPr="00890AA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IN"/>
        </w:rPr>
        <w:t>Lifecare</w:t>
      </w:r>
      <w:proofErr w:type="spellEnd"/>
      <w:r w:rsidRPr="00890AA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IN"/>
        </w:rPr>
        <w:t xml:space="preserve"> Limited (HLL)</w:t>
      </w:r>
      <w:r w:rsidRPr="00890AA2">
        <w:rPr>
          <w:rFonts w:ascii="Arial" w:eastAsia="Times New Roman" w:hAnsi="Arial" w:cs="Arial"/>
          <w:color w:val="000000" w:themeColor="text1"/>
          <w:sz w:val="24"/>
          <w:szCs w:val="24"/>
          <w:lang w:eastAsia="en-IN"/>
        </w:rPr>
        <w:t>,</w:t>
      </w:r>
      <w:r w:rsidRPr="000B5AB6">
        <w:rPr>
          <w:rFonts w:ascii="Arial" w:eastAsia="Times New Roman" w:hAnsi="Arial" w:cs="Arial"/>
          <w:color w:val="000000" w:themeColor="text1"/>
          <w:sz w:val="24"/>
          <w:szCs w:val="24"/>
          <w:lang w:eastAsia="en-IN"/>
        </w:rPr>
        <w:t xml:space="preserve"> the </w:t>
      </w:r>
      <w:proofErr w:type="spellStart"/>
      <w:r w:rsidRPr="000B5AB6">
        <w:rPr>
          <w:rFonts w:ascii="Arial" w:eastAsia="Times New Roman" w:hAnsi="Arial" w:cs="Arial"/>
          <w:color w:val="000000" w:themeColor="text1"/>
          <w:sz w:val="24"/>
          <w:szCs w:val="24"/>
          <w:lang w:eastAsia="en-IN"/>
        </w:rPr>
        <w:t>Miniratna</w:t>
      </w:r>
      <w:proofErr w:type="spellEnd"/>
      <w:r w:rsidRPr="000B5AB6">
        <w:rPr>
          <w:rFonts w:ascii="Arial" w:eastAsia="Times New Roman" w:hAnsi="Arial" w:cs="Arial"/>
          <w:color w:val="000000" w:themeColor="text1"/>
          <w:sz w:val="24"/>
          <w:szCs w:val="24"/>
          <w:lang w:eastAsia="en-IN"/>
        </w:rPr>
        <w:t xml:space="preserve"> CPSU under the Ministry of Health and Family Welfare, Government of India.</w:t>
      </w:r>
      <w:r>
        <w:rPr>
          <w:rFonts w:ascii="Arial" w:hAnsi="Arial" w:cs="Arial"/>
          <w:sz w:val="24"/>
          <w:szCs w:val="24"/>
        </w:rPr>
        <w:t xml:space="preserve"> The initiative was</w:t>
      </w:r>
      <w:r w:rsidRPr="005C6E21">
        <w:rPr>
          <w:rFonts w:ascii="Arial" w:hAnsi="Arial" w:cs="Arial"/>
          <w:sz w:val="24"/>
          <w:szCs w:val="24"/>
        </w:rPr>
        <w:t xml:space="preserve"> inaugurated</w:t>
      </w:r>
      <w:r w:rsidR="00FE43DA">
        <w:rPr>
          <w:rFonts w:ascii="Arial" w:hAnsi="Arial" w:cs="Arial"/>
          <w:sz w:val="24"/>
          <w:szCs w:val="24"/>
        </w:rPr>
        <w:t xml:space="preserve"> on 11 June 2023</w:t>
      </w:r>
      <w:r w:rsidRPr="005C6E21">
        <w:rPr>
          <w:rFonts w:ascii="Arial" w:hAnsi="Arial" w:cs="Arial"/>
          <w:sz w:val="24"/>
          <w:szCs w:val="24"/>
        </w:rPr>
        <w:t xml:space="preserve"> by </w:t>
      </w:r>
      <w:r>
        <w:rPr>
          <w:rFonts w:ascii="Arial" w:hAnsi="Arial" w:cs="Arial"/>
          <w:sz w:val="24"/>
          <w:szCs w:val="24"/>
        </w:rPr>
        <w:t>Managing</w:t>
      </w:r>
      <w:r w:rsidRPr="00340790">
        <w:rPr>
          <w:rFonts w:ascii="Arial" w:hAnsi="Arial" w:cs="Arial"/>
          <w:sz w:val="24"/>
          <w:szCs w:val="24"/>
        </w:rPr>
        <w:t xml:space="preserve"> Director of Kochi Metro Rail Ltd</w:t>
      </w:r>
      <w:r>
        <w:rPr>
          <w:rFonts w:ascii="Arial" w:hAnsi="Arial" w:cs="Arial"/>
          <w:sz w:val="24"/>
          <w:szCs w:val="24"/>
        </w:rPr>
        <w:t>,</w:t>
      </w:r>
      <w:r w:rsidRPr="005C6E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E21">
        <w:rPr>
          <w:rFonts w:ascii="Arial" w:hAnsi="Arial" w:cs="Arial"/>
          <w:sz w:val="24"/>
          <w:szCs w:val="24"/>
        </w:rPr>
        <w:t>Shri</w:t>
      </w:r>
      <w:proofErr w:type="spellEnd"/>
      <w:r w:rsidRPr="005C6E2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C6E21">
        <w:rPr>
          <w:rFonts w:ascii="Arial" w:hAnsi="Arial" w:cs="Arial"/>
          <w:sz w:val="24"/>
          <w:szCs w:val="24"/>
        </w:rPr>
        <w:t>Loknath</w:t>
      </w:r>
      <w:proofErr w:type="spellEnd"/>
      <w:r w:rsidRPr="005C6E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E21">
        <w:rPr>
          <w:rFonts w:ascii="Arial" w:hAnsi="Arial" w:cs="Arial"/>
          <w:sz w:val="24"/>
          <w:szCs w:val="24"/>
        </w:rPr>
        <w:t>Behera</w:t>
      </w:r>
      <w:proofErr w:type="spellEnd"/>
      <w:r w:rsidRPr="005C6E21">
        <w:rPr>
          <w:rFonts w:ascii="Arial" w:hAnsi="Arial" w:cs="Arial"/>
          <w:sz w:val="24"/>
          <w:szCs w:val="24"/>
        </w:rPr>
        <w:t xml:space="preserve"> at JLN Stadium</w:t>
      </w:r>
      <w:r>
        <w:rPr>
          <w:rFonts w:ascii="Arial" w:hAnsi="Arial" w:cs="Arial"/>
          <w:sz w:val="24"/>
          <w:szCs w:val="24"/>
        </w:rPr>
        <w:t xml:space="preserve"> </w:t>
      </w:r>
      <w:r w:rsidR="00F414F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etro </w:t>
      </w:r>
      <w:r w:rsidR="00F414F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tation</w:t>
      </w:r>
      <w:r w:rsidRPr="005C6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part of KMRL’s 6</w:t>
      </w:r>
      <w:r w:rsidRPr="00CD017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anniversary celebration.</w:t>
      </w:r>
    </w:p>
    <w:p w:rsidR="009320C6" w:rsidRDefault="00027D60" w:rsidP="00027D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2467">
        <w:rPr>
          <w:rFonts w:ascii="Arial" w:hAnsi="Arial" w:cs="Arial"/>
          <w:sz w:val="24"/>
          <w:szCs w:val="24"/>
        </w:rPr>
        <w:t xml:space="preserve">As part of the initiative, </w:t>
      </w:r>
      <w:proofErr w:type="spellStart"/>
      <w:r w:rsidRPr="003D2467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a</w:t>
      </w:r>
      <w:r w:rsidRPr="003D2467">
        <w:rPr>
          <w:rFonts w:ascii="Arial" w:hAnsi="Arial" w:cs="Arial"/>
          <w:sz w:val="24"/>
          <w:szCs w:val="24"/>
        </w:rPr>
        <w:t>emia</w:t>
      </w:r>
      <w:proofErr w:type="spellEnd"/>
      <w:r w:rsidRPr="003D2467">
        <w:rPr>
          <w:rFonts w:ascii="Arial" w:hAnsi="Arial" w:cs="Arial"/>
          <w:sz w:val="24"/>
          <w:szCs w:val="24"/>
        </w:rPr>
        <w:t xml:space="preserve"> detection desks</w:t>
      </w:r>
      <w:r w:rsidR="00FE43DA">
        <w:rPr>
          <w:rFonts w:ascii="Arial" w:hAnsi="Arial" w:cs="Arial"/>
          <w:sz w:val="24"/>
          <w:szCs w:val="24"/>
        </w:rPr>
        <w:t xml:space="preserve"> is being</w:t>
      </w:r>
      <w:r w:rsidRPr="003D2467">
        <w:rPr>
          <w:rFonts w:ascii="Arial" w:hAnsi="Arial" w:cs="Arial"/>
          <w:sz w:val="24"/>
          <w:szCs w:val="24"/>
        </w:rPr>
        <w:t xml:space="preserve"> set up </w:t>
      </w:r>
      <w:r w:rsidR="00FE43DA">
        <w:rPr>
          <w:rFonts w:ascii="Arial" w:hAnsi="Arial" w:cs="Arial"/>
          <w:sz w:val="24"/>
          <w:szCs w:val="24"/>
        </w:rPr>
        <w:t>in</w:t>
      </w:r>
      <w:r w:rsidRPr="003D2467">
        <w:rPr>
          <w:rFonts w:ascii="Arial" w:hAnsi="Arial" w:cs="Arial"/>
          <w:sz w:val="24"/>
          <w:szCs w:val="24"/>
        </w:rPr>
        <w:t xml:space="preserve"> Metro stations</w:t>
      </w:r>
      <w:r>
        <w:rPr>
          <w:rFonts w:ascii="Arial" w:hAnsi="Arial" w:cs="Arial"/>
          <w:sz w:val="24"/>
          <w:szCs w:val="24"/>
        </w:rPr>
        <w:t xml:space="preserve"> namely, </w:t>
      </w:r>
      <w:proofErr w:type="spellStart"/>
      <w:r>
        <w:rPr>
          <w:rFonts w:ascii="Arial" w:hAnsi="Arial" w:cs="Arial"/>
          <w:sz w:val="24"/>
          <w:szCs w:val="24"/>
        </w:rPr>
        <w:t>Aluva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Edapally</w:t>
      </w:r>
      <w:proofErr w:type="spellEnd"/>
      <w:r>
        <w:rPr>
          <w:rFonts w:ascii="Arial" w:hAnsi="Arial" w:cs="Arial"/>
          <w:sz w:val="24"/>
          <w:szCs w:val="24"/>
        </w:rPr>
        <w:t>, JLN Stadium</w:t>
      </w:r>
      <w:r w:rsidR="00FE43DA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Ernakulam</w:t>
      </w:r>
      <w:proofErr w:type="spellEnd"/>
      <w:r>
        <w:rPr>
          <w:rFonts w:ascii="Arial" w:hAnsi="Arial" w:cs="Arial"/>
          <w:sz w:val="24"/>
          <w:szCs w:val="24"/>
        </w:rPr>
        <w:t xml:space="preserve"> South</w:t>
      </w:r>
      <w:r w:rsidR="00FE43DA">
        <w:rPr>
          <w:rFonts w:ascii="Arial" w:hAnsi="Arial" w:cs="Arial"/>
          <w:sz w:val="24"/>
          <w:szCs w:val="24"/>
        </w:rPr>
        <w:t xml:space="preserve"> in Kochi.</w:t>
      </w:r>
      <w:r w:rsidRPr="003D2467">
        <w:rPr>
          <w:rFonts w:ascii="Arial" w:hAnsi="Arial" w:cs="Arial"/>
          <w:sz w:val="24"/>
          <w:szCs w:val="24"/>
        </w:rPr>
        <w:t xml:space="preserve"> </w:t>
      </w:r>
      <w:r w:rsidR="00FE43DA">
        <w:rPr>
          <w:rFonts w:ascii="Arial" w:hAnsi="Arial" w:cs="Arial"/>
          <w:sz w:val="24"/>
          <w:szCs w:val="24"/>
        </w:rPr>
        <w:t xml:space="preserve">The detection desk helps </w:t>
      </w:r>
      <w:r>
        <w:rPr>
          <w:rFonts w:ascii="Arial" w:hAnsi="Arial" w:cs="Arial"/>
          <w:sz w:val="24"/>
          <w:szCs w:val="24"/>
        </w:rPr>
        <w:t>women passengers</w:t>
      </w:r>
      <w:r w:rsidRPr="003D2467">
        <w:rPr>
          <w:rFonts w:ascii="Arial" w:hAnsi="Arial" w:cs="Arial"/>
          <w:sz w:val="24"/>
          <w:szCs w:val="24"/>
        </w:rPr>
        <w:t xml:space="preserve"> to undergo quick and convenient </w:t>
      </w:r>
      <w:proofErr w:type="spellStart"/>
      <w:r w:rsidRPr="003D2467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a</w:t>
      </w:r>
      <w:r w:rsidRPr="003D2467">
        <w:rPr>
          <w:rFonts w:ascii="Arial" w:hAnsi="Arial" w:cs="Arial"/>
          <w:sz w:val="24"/>
          <w:szCs w:val="24"/>
        </w:rPr>
        <w:t>emia</w:t>
      </w:r>
      <w:proofErr w:type="spellEnd"/>
      <w:r w:rsidRPr="003D2467">
        <w:rPr>
          <w:rFonts w:ascii="Arial" w:hAnsi="Arial" w:cs="Arial"/>
          <w:sz w:val="24"/>
          <w:szCs w:val="24"/>
        </w:rPr>
        <w:t xml:space="preserve"> screening. This proactive approach aims to identify cases of </w:t>
      </w:r>
      <w:proofErr w:type="spellStart"/>
      <w:r w:rsidRPr="003D2467">
        <w:rPr>
          <w:rFonts w:ascii="Arial" w:hAnsi="Arial" w:cs="Arial"/>
          <w:sz w:val="24"/>
          <w:szCs w:val="24"/>
        </w:rPr>
        <w:t>anaemia</w:t>
      </w:r>
      <w:proofErr w:type="spellEnd"/>
      <w:r w:rsidRPr="003D2467">
        <w:rPr>
          <w:rFonts w:ascii="Arial" w:hAnsi="Arial" w:cs="Arial"/>
          <w:sz w:val="24"/>
          <w:szCs w:val="24"/>
        </w:rPr>
        <w:t xml:space="preserve"> at an early stage and provide timely intervention and support to those affected.</w:t>
      </w:r>
    </w:p>
    <w:p w:rsidR="009320C6" w:rsidRDefault="00027D60" w:rsidP="00027D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20AFB">
        <w:rPr>
          <w:rFonts w:ascii="Arial" w:hAnsi="Arial" w:cs="Arial"/>
          <w:sz w:val="24"/>
          <w:szCs w:val="24"/>
        </w:rPr>
        <w:t>'</w:t>
      </w:r>
      <w:proofErr w:type="spellStart"/>
      <w:r w:rsidRPr="00620AFB">
        <w:rPr>
          <w:rFonts w:ascii="Arial" w:hAnsi="Arial" w:cs="Arial"/>
          <w:sz w:val="24"/>
          <w:szCs w:val="24"/>
        </w:rPr>
        <w:t>Swasthya</w:t>
      </w:r>
      <w:proofErr w:type="spellEnd"/>
      <w:r w:rsidRPr="00620AFB">
        <w:rPr>
          <w:rFonts w:ascii="Arial" w:hAnsi="Arial" w:cs="Arial"/>
          <w:sz w:val="24"/>
          <w:szCs w:val="24"/>
        </w:rPr>
        <w:t>'</w:t>
      </w:r>
      <w:r w:rsidR="00FE43DA">
        <w:rPr>
          <w:rFonts w:ascii="Arial" w:hAnsi="Arial" w:cs="Arial"/>
          <w:sz w:val="24"/>
          <w:szCs w:val="24"/>
        </w:rPr>
        <w:t xml:space="preserve"> also</w:t>
      </w:r>
      <w:r w:rsidRPr="00620AFB">
        <w:rPr>
          <w:rFonts w:ascii="Arial" w:hAnsi="Arial" w:cs="Arial"/>
          <w:sz w:val="24"/>
          <w:szCs w:val="24"/>
        </w:rPr>
        <w:t xml:space="preserve"> aims to raise awareness about </w:t>
      </w:r>
      <w:proofErr w:type="spellStart"/>
      <w:r w:rsidRPr="00620AFB">
        <w:rPr>
          <w:rFonts w:ascii="Arial" w:hAnsi="Arial" w:cs="Arial"/>
          <w:sz w:val="24"/>
          <w:szCs w:val="24"/>
        </w:rPr>
        <w:t>anaemia</w:t>
      </w:r>
      <w:proofErr w:type="spellEnd"/>
      <w:r w:rsidRPr="00620AFB">
        <w:rPr>
          <w:rFonts w:ascii="Arial" w:hAnsi="Arial" w:cs="Arial"/>
          <w:sz w:val="24"/>
          <w:szCs w:val="24"/>
        </w:rPr>
        <w:t>, its causes, and the significance of proper nutrition among women</w:t>
      </w:r>
      <w:r w:rsidR="00FE43DA">
        <w:rPr>
          <w:rFonts w:ascii="Arial" w:hAnsi="Arial" w:cs="Arial"/>
          <w:sz w:val="24"/>
          <w:szCs w:val="24"/>
        </w:rPr>
        <w:t>, especially in</w:t>
      </w:r>
      <w:r w:rsidRPr="00620AFB">
        <w:rPr>
          <w:rFonts w:ascii="Arial" w:hAnsi="Arial" w:cs="Arial"/>
          <w:sz w:val="24"/>
          <w:szCs w:val="24"/>
        </w:rPr>
        <w:t xml:space="preserve"> reproductive age</w:t>
      </w:r>
      <w:r w:rsidR="00842AD6">
        <w:rPr>
          <w:rFonts w:ascii="Arial" w:hAnsi="Arial" w:cs="Arial"/>
          <w:sz w:val="24"/>
          <w:szCs w:val="24"/>
        </w:rPr>
        <w:t xml:space="preserve">. </w:t>
      </w:r>
    </w:p>
    <w:p w:rsidR="00027D60" w:rsidRDefault="00842AD6" w:rsidP="00027D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Benefiting about 10000 beneficiaries in </w:t>
      </w:r>
      <w:proofErr w:type="spellStart"/>
      <w:r>
        <w:rPr>
          <w:rFonts w:ascii="Arial" w:hAnsi="Arial" w:cs="Arial"/>
          <w:sz w:val="24"/>
          <w:szCs w:val="24"/>
        </w:rPr>
        <w:t>Ernakulam</w:t>
      </w:r>
      <w:proofErr w:type="spellEnd"/>
      <w:r>
        <w:rPr>
          <w:rFonts w:ascii="Arial" w:hAnsi="Arial" w:cs="Arial"/>
          <w:sz w:val="24"/>
          <w:szCs w:val="24"/>
        </w:rPr>
        <w:t xml:space="preserve"> district alone, '</w:t>
      </w:r>
      <w:proofErr w:type="spellStart"/>
      <w:r>
        <w:rPr>
          <w:rFonts w:ascii="Arial" w:hAnsi="Arial" w:cs="Arial"/>
          <w:sz w:val="24"/>
          <w:szCs w:val="24"/>
        </w:rPr>
        <w:t>Swasthya</w:t>
      </w:r>
      <w:proofErr w:type="spellEnd"/>
      <w:r>
        <w:rPr>
          <w:rFonts w:ascii="Arial" w:hAnsi="Arial" w:cs="Arial"/>
          <w:sz w:val="24"/>
          <w:szCs w:val="24"/>
        </w:rPr>
        <w:t xml:space="preserve">' </w:t>
      </w:r>
      <w:r w:rsidR="009320C6">
        <w:rPr>
          <w:rFonts w:ascii="Arial" w:hAnsi="Arial" w:cs="Arial"/>
          <w:sz w:val="24"/>
          <w:szCs w:val="24"/>
        </w:rPr>
        <w:t xml:space="preserve">had already </w:t>
      </w:r>
      <w:r>
        <w:rPr>
          <w:rFonts w:ascii="Arial" w:hAnsi="Arial" w:cs="Arial"/>
          <w:sz w:val="24"/>
          <w:szCs w:val="24"/>
        </w:rPr>
        <w:t>covered more than 1000 beneficiaries.</w:t>
      </w:r>
      <w:r w:rsidR="00FE43DA">
        <w:rPr>
          <w:rFonts w:ascii="Arial" w:hAnsi="Arial" w:cs="Arial"/>
          <w:sz w:val="24"/>
          <w:szCs w:val="24"/>
        </w:rPr>
        <w:t xml:space="preserve"> HM</w:t>
      </w:r>
      <w:r w:rsidR="00B867D5">
        <w:rPr>
          <w:rFonts w:ascii="Arial" w:hAnsi="Arial" w:cs="Arial"/>
          <w:sz w:val="24"/>
          <w:szCs w:val="24"/>
        </w:rPr>
        <w:t>A's expertise in Social development initiatives have helped in the successful implementation of this women empowering '</w:t>
      </w:r>
      <w:proofErr w:type="spellStart"/>
      <w:r w:rsidR="00B867D5">
        <w:rPr>
          <w:rFonts w:ascii="Arial" w:hAnsi="Arial" w:cs="Arial"/>
          <w:sz w:val="24"/>
          <w:szCs w:val="24"/>
        </w:rPr>
        <w:t>Swasthya</w:t>
      </w:r>
      <w:proofErr w:type="spellEnd"/>
      <w:r w:rsidR="00B867D5">
        <w:rPr>
          <w:rFonts w:ascii="Arial" w:hAnsi="Arial" w:cs="Arial"/>
          <w:sz w:val="24"/>
          <w:szCs w:val="24"/>
        </w:rPr>
        <w:t xml:space="preserve"> project'</w:t>
      </w:r>
    </w:p>
    <w:p w:rsidR="00353010" w:rsidRDefault="00C2423F" w:rsidP="006C3E56">
      <w:pPr>
        <w:tabs>
          <w:tab w:val="left" w:pos="2361"/>
        </w:tabs>
        <w:spacing w:line="360" w:lineRule="auto"/>
        <w:jc w:val="both"/>
      </w:pPr>
      <w:r w:rsidRPr="00C2423F">
        <w:rPr>
          <w:rFonts w:ascii="Arial" w:hAnsi="Arial" w:cs="Arial"/>
          <w:noProof/>
          <w:sz w:val="24"/>
          <w:szCs w:val="24"/>
          <w:u w:val="single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05pt;margin-top:285.9pt;width:457.6pt;height:95.15pt;z-index:251658240;mso-height-percent:200;mso-height-percent:200;mso-width-relative:margin;mso-height-relative:margin">
            <v:textbox style="mso-fit-shape-to-text:t">
              <w:txbxContent>
                <w:p w:rsidR="00027D60" w:rsidRPr="00F93AF2" w:rsidRDefault="00027D60" w:rsidP="00027D60">
                  <w:pPr>
                    <w:jc w:val="center"/>
                    <w:rPr>
                      <w:b/>
                      <w:bCs/>
                    </w:rPr>
                  </w:pPr>
                  <w:r w:rsidRPr="00F93AF2">
                    <w:rPr>
                      <w:b/>
                      <w:bCs/>
                    </w:rPr>
                    <w:t>Picture 1: IOCL CSR funded project SWASTHYA</w:t>
                  </w:r>
                  <w:r>
                    <w:rPr>
                      <w:b/>
                      <w:bCs/>
                    </w:rPr>
                    <w:t xml:space="preserve">- </w:t>
                  </w:r>
                  <w:proofErr w:type="spellStart"/>
                  <w:r>
                    <w:rPr>
                      <w:b/>
                      <w:bCs/>
                    </w:rPr>
                    <w:t>anaemia</w:t>
                  </w:r>
                  <w:proofErr w:type="spellEnd"/>
                  <w:r>
                    <w:rPr>
                      <w:b/>
                      <w:bCs/>
                    </w:rPr>
                    <w:t xml:space="preserve"> detection desk </w:t>
                  </w:r>
                  <w:r w:rsidRPr="00F93AF2">
                    <w:rPr>
                      <w:b/>
                      <w:bCs/>
                    </w:rPr>
                    <w:t xml:space="preserve">inauguration at JLN Stadium Metro Station by </w:t>
                  </w:r>
                  <w:proofErr w:type="spellStart"/>
                  <w:r w:rsidRPr="00F93AF2">
                    <w:rPr>
                      <w:b/>
                      <w:bCs/>
                    </w:rPr>
                    <w:t>Shri</w:t>
                  </w:r>
                  <w:proofErr w:type="spellEnd"/>
                  <w:r w:rsidRPr="00F93AF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93AF2">
                    <w:rPr>
                      <w:b/>
                      <w:bCs/>
                    </w:rPr>
                    <w:t>Loknath</w:t>
                  </w:r>
                  <w:proofErr w:type="spellEnd"/>
                  <w:r w:rsidRPr="00F93AF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93AF2">
                    <w:rPr>
                      <w:b/>
                      <w:bCs/>
                    </w:rPr>
                    <w:t>Behera</w:t>
                  </w:r>
                  <w:proofErr w:type="spellEnd"/>
                  <w:r w:rsidRPr="00F93AF2">
                    <w:rPr>
                      <w:b/>
                      <w:bCs/>
                    </w:rPr>
                    <w:t xml:space="preserve"> as part of KMRL 6</w:t>
                  </w:r>
                  <w:r w:rsidRPr="00F93AF2">
                    <w:rPr>
                      <w:b/>
                      <w:bCs/>
                      <w:vertAlign w:val="superscript"/>
                    </w:rPr>
                    <w:t>th</w:t>
                  </w:r>
                  <w:r w:rsidRPr="00F93AF2">
                    <w:rPr>
                      <w:b/>
                      <w:bCs/>
                    </w:rPr>
                    <w:t xml:space="preserve"> anniversary celebration</w:t>
                  </w:r>
                </w:p>
              </w:txbxContent>
            </v:textbox>
          </v:shape>
        </w:pict>
      </w:r>
      <w:r w:rsidR="006C3E56">
        <w:tab/>
      </w:r>
    </w:p>
    <w:p w:rsidR="006C3E56" w:rsidRPr="006C3E56" w:rsidRDefault="006C3E56" w:rsidP="006C3E56">
      <w:pPr>
        <w:tabs>
          <w:tab w:val="left" w:pos="2361"/>
        </w:tabs>
        <w:spacing w:line="360" w:lineRule="auto"/>
        <w:jc w:val="both"/>
        <w:rPr>
          <w:rFonts w:ascii="Arial" w:hAnsi="Arial" w:cs="Arial"/>
          <w:b/>
          <w:sz w:val="24"/>
        </w:rPr>
      </w:pPr>
      <w:r w:rsidRPr="006C3E56">
        <w:rPr>
          <w:rFonts w:ascii="Arial" w:hAnsi="Arial" w:cs="Arial"/>
          <w:b/>
          <w:noProof/>
          <w:sz w:val="24"/>
          <w:lang w:bidi="ar-SA"/>
        </w:rPr>
        <w:lastRenderedPageBreak/>
        <w:drawing>
          <wp:inline distT="0" distB="0" distL="0" distR="0">
            <wp:extent cx="5943600" cy="3338830"/>
            <wp:effectExtent l="19050" t="0" r="0" b="0"/>
            <wp:docPr id="1" name="Picture 1" descr="D:\Allen Joel\Works\Works 2023\June\16-06-2023\HMA Press Release\Press Release 16 June 2023 Swasthya at Kochi\Shri. Loknath Behera, Managing Director of Kochi Metro Rail Ltd, launching Swasthya progra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en Joel\Works\Works 2023\June\16-06-2023\HMA Press Release\Press Release 16 June 2023 Swasthya at Kochi\Shri. Loknath Behera, Managing Director of Kochi Metro Rail Ltd, launching Swasthya program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E56" w:rsidRPr="006C3E56" w:rsidRDefault="006C3E56" w:rsidP="006C3E56">
      <w:pPr>
        <w:tabs>
          <w:tab w:val="left" w:pos="921"/>
        </w:tabs>
        <w:rPr>
          <w:rFonts w:ascii="Arial" w:hAnsi="Arial" w:cs="Arial"/>
          <w:sz w:val="24"/>
        </w:rPr>
      </w:pPr>
      <w:r w:rsidRPr="006C3E56">
        <w:rPr>
          <w:rFonts w:ascii="Arial" w:hAnsi="Arial" w:cs="Arial"/>
          <w:b/>
          <w:sz w:val="24"/>
        </w:rPr>
        <w:t>Photo Caption :</w:t>
      </w:r>
      <w:r w:rsidRPr="006C3E56">
        <w:rPr>
          <w:rFonts w:ascii="Arial" w:hAnsi="Arial" w:cs="Arial"/>
          <w:sz w:val="24"/>
        </w:rPr>
        <w:t xml:space="preserve"> </w:t>
      </w:r>
      <w:proofErr w:type="spellStart"/>
      <w:r w:rsidRPr="006C3E56">
        <w:rPr>
          <w:rFonts w:ascii="Arial" w:hAnsi="Arial" w:cs="Arial"/>
          <w:sz w:val="24"/>
        </w:rPr>
        <w:t>Shri</w:t>
      </w:r>
      <w:proofErr w:type="spellEnd"/>
      <w:r w:rsidRPr="006C3E56">
        <w:rPr>
          <w:rFonts w:ascii="Arial" w:hAnsi="Arial" w:cs="Arial"/>
          <w:sz w:val="24"/>
        </w:rPr>
        <w:t xml:space="preserve">. </w:t>
      </w:r>
      <w:proofErr w:type="spellStart"/>
      <w:r w:rsidRPr="006C3E56">
        <w:rPr>
          <w:rFonts w:ascii="Arial" w:hAnsi="Arial" w:cs="Arial"/>
          <w:sz w:val="24"/>
        </w:rPr>
        <w:t>Loknath</w:t>
      </w:r>
      <w:proofErr w:type="spellEnd"/>
      <w:r w:rsidRPr="006C3E56">
        <w:rPr>
          <w:rFonts w:ascii="Arial" w:hAnsi="Arial" w:cs="Arial"/>
          <w:sz w:val="24"/>
        </w:rPr>
        <w:t xml:space="preserve"> </w:t>
      </w:r>
      <w:proofErr w:type="spellStart"/>
      <w:r w:rsidRPr="006C3E56">
        <w:rPr>
          <w:rFonts w:ascii="Arial" w:hAnsi="Arial" w:cs="Arial"/>
          <w:sz w:val="24"/>
        </w:rPr>
        <w:t>Behera</w:t>
      </w:r>
      <w:proofErr w:type="spellEnd"/>
      <w:r w:rsidRPr="006C3E56">
        <w:rPr>
          <w:rFonts w:ascii="Arial" w:hAnsi="Arial" w:cs="Arial"/>
          <w:sz w:val="24"/>
        </w:rPr>
        <w:t xml:space="preserve">, Managing Director of Kochi Metro Rail Ltd, launching IOCL- HMA </w:t>
      </w:r>
      <w:proofErr w:type="spellStart"/>
      <w:r w:rsidRPr="006C3E56">
        <w:rPr>
          <w:rFonts w:ascii="Arial" w:hAnsi="Arial" w:cs="Arial"/>
          <w:sz w:val="24"/>
        </w:rPr>
        <w:t>Swasthya</w:t>
      </w:r>
      <w:proofErr w:type="spellEnd"/>
      <w:r w:rsidRPr="006C3E56">
        <w:rPr>
          <w:rFonts w:ascii="Arial" w:hAnsi="Arial" w:cs="Arial"/>
          <w:sz w:val="24"/>
        </w:rPr>
        <w:t xml:space="preserve"> </w:t>
      </w:r>
      <w:proofErr w:type="spellStart"/>
      <w:r w:rsidRPr="006C3E56">
        <w:rPr>
          <w:rFonts w:ascii="Arial" w:hAnsi="Arial" w:cs="Arial"/>
          <w:sz w:val="24"/>
        </w:rPr>
        <w:t>programme</w:t>
      </w:r>
      <w:proofErr w:type="spellEnd"/>
      <w:r w:rsidRPr="006C3E56">
        <w:rPr>
          <w:rFonts w:ascii="Arial" w:hAnsi="Arial" w:cs="Arial"/>
          <w:sz w:val="24"/>
        </w:rPr>
        <w:t>.</w:t>
      </w:r>
    </w:p>
    <w:sectPr w:rsidR="006C3E56" w:rsidRPr="006C3E56" w:rsidSect="003E30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27D60"/>
    <w:rsid w:val="00027D60"/>
    <w:rsid w:val="000333F1"/>
    <w:rsid w:val="00152A19"/>
    <w:rsid w:val="001A02B3"/>
    <w:rsid w:val="002F0999"/>
    <w:rsid w:val="00366CCA"/>
    <w:rsid w:val="00670792"/>
    <w:rsid w:val="006C3E56"/>
    <w:rsid w:val="00842AD6"/>
    <w:rsid w:val="009320C6"/>
    <w:rsid w:val="009C46D2"/>
    <w:rsid w:val="00B867D5"/>
    <w:rsid w:val="00BF2007"/>
    <w:rsid w:val="00C2423F"/>
    <w:rsid w:val="00D711FD"/>
    <w:rsid w:val="00F12763"/>
    <w:rsid w:val="00F414F5"/>
    <w:rsid w:val="00FE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60"/>
    <w:rPr>
      <w:rFonts w:eastAsiaTheme="minorEastAsia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E56"/>
    <w:rPr>
      <w:rFonts w:ascii="Tahoma" w:eastAsiaTheme="minorEastAsia" w:hAnsi="Tahoma" w:cs="Tahoma"/>
      <w:sz w:val="16"/>
      <w:szCs w:val="16"/>
      <w:lang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 PR</dc:creator>
  <cp:lastModifiedBy>HLL PR</cp:lastModifiedBy>
  <cp:revision>8</cp:revision>
  <cp:lastPrinted>2023-06-16T10:46:00Z</cp:lastPrinted>
  <dcterms:created xsi:type="dcterms:W3CDTF">2023-06-16T09:23:00Z</dcterms:created>
  <dcterms:modified xsi:type="dcterms:W3CDTF">2023-06-16T11:33:00Z</dcterms:modified>
</cp:coreProperties>
</file>